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7B" w:rsidRDefault="0046787B">
      <w:pPr>
        <w:pStyle w:val="ConsPlusNormal"/>
        <w:ind w:firstLine="540"/>
        <w:jc w:val="both"/>
        <w:outlineLvl w:val="0"/>
      </w:pPr>
    </w:p>
    <w:p w:rsidR="0046787B" w:rsidRDefault="0046787B">
      <w:pPr>
        <w:pStyle w:val="ConsPlusNormal"/>
        <w:ind w:firstLine="540"/>
        <w:jc w:val="both"/>
        <w:outlineLvl w:val="0"/>
      </w:pPr>
    </w:p>
    <w:p w:rsidR="0046787B" w:rsidRPr="000057F3" w:rsidRDefault="0046787B" w:rsidP="000057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46787B" w:rsidRPr="000057F3" w:rsidRDefault="00467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ПРИКАЗ</w:t>
      </w:r>
    </w:p>
    <w:p w:rsidR="0046787B" w:rsidRPr="000057F3" w:rsidRDefault="00467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от 5 июля 2016 г. N 479</w:t>
      </w:r>
    </w:p>
    <w:p w:rsidR="0046787B" w:rsidRPr="000057F3" w:rsidRDefault="00467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C62" w:rsidRDefault="00467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46787B" w:rsidRPr="000057F3" w:rsidRDefault="00467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ПОЛОЖЕНИЯ О ДЕПАРТАМЕНТЕ УПРАВЛЕНИЯ ДЕЛАМИ</w:t>
      </w:r>
    </w:p>
    <w:p w:rsidR="002F3C62" w:rsidRDefault="00467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 xml:space="preserve">И КАДРОВ МИНИСТЕРСТВА ЗДРАВООХРАНЕНИЯ </w:t>
      </w:r>
    </w:p>
    <w:p w:rsidR="0046787B" w:rsidRPr="000057F3" w:rsidRDefault="00467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57F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6787B" w:rsidRPr="000057F3" w:rsidRDefault="0046787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В целях реализации пункта 10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 ст. 4307; N 37, ст. 4969; 2015, N 2, ст. 491; N 12, ст. 1763; N 23, ст. 3333), приказываю: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1. Утвердить прилагаемое Положение о Департаменте управления делами и кадров Министерства здравоохранения Российской Федерации.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17 июня 2013 г. N 380 "Об утверждении Положения о Департаменте управления делами Министерства здравоохранения Российской Федерации";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5 ноября 2014 г. N 701 "О внесении изменений в Положение о Департаменте управления делами и кадров Министерства здравоохранения Российской Федерации, утвержденное приказом от 17 июня 2013 г. N 380".</w:t>
      </w:r>
    </w:p>
    <w:p w:rsidR="0046787B" w:rsidRPr="000057F3" w:rsidRDefault="00467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Министр</w:t>
      </w:r>
    </w:p>
    <w:p w:rsidR="0046787B" w:rsidRPr="000057F3" w:rsidRDefault="00467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В.И.СКВОРЦОВА</w:t>
      </w:r>
    </w:p>
    <w:p w:rsidR="009358C0" w:rsidRDefault="009358C0" w:rsidP="000057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2E9C" w:rsidRPr="000057F3" w:rsidRDefault="008E2E9C" w:rsidP="000057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2E9C" w:rsidRDefault="008E2E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E9C" w:rsidRDefault="008E2E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E9C" w:rsidRDefault="008E2E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6787B" w:rsidRPr="000057F3" w:rsidRDefault="00467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46787B" w:rsidRPr="000057F3" w:rsidRDefault="00467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46787B" w:rsidRPr="000057F3" w:rsidRDefault="00467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6787B" w:rsidRPr="000057F3" w:rsidRDefault="00467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от 5 июля 2016 г. N 479</w:t>
      </w:r>
    </w:p>
    <w:p w:rsidR="0046787B" w:rsidRPr="000057F3" w:rsidRDefault="0046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0057F3">
        <w:rPr>
          <w:rFonts w:ascii="Times New Roman" w:hAnsi="Times New Roman" w:cs="Times New Roman"/>
          <w:sz w:val="28"/>
          <w:szCs w:val="28"/>
        </w:rPr>
        <w:t>ПОЛОЖЕНИЕ</w:t>
      </w:r>
    </w:p>
    <w:p w:rsidR="0046787B" w:rsidRPr="000057F3" w:rsidRDefault="00467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О ДЕПАРТАМЕНТЕ УПРАВЛЕНИЯ ДЕЛАМИ И КАДРОВ МИНИСТЕРСТВА</w:t>
      </w:r>
    </w:p>
    <w:p w:rsidR="0046787B" w:rsidRPr="000057F3" w:rsidRDefault="00467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ЗДРАВООХРАНЕНИЯ РОССИЙСКОЙ ФЕДЕРАЦИИ</w:t>
      </w:r>
    </w:p>
    <w:p w:rsidR="0046787B" w:rsidRPr="000057F3" w:rsidRDefault="0046787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6787B" w:rsidRPr="000057F3" w:rsidRDefault="0046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0057F3">
        <w:rPr>
          <w:rFonts w:ascii="Times New Roman" w:hAnsi="Times New Roman" w:cs="Times New Roman"/>
          <w:sz w:val="28"/>
          <w:szCs w:val="28"/>
        </w:rPr>
        <w:t>1. Департамент управления делами и кадров Министерства здравоохранения Российской Федерации (далее соответственно - Департамент, Министерство) является структурным подразделением Министерства, осуществляющим функции по документационному, кадровому, организационному, административно-хозяйственному, материально-техническому обеспечению деятельности Министерства, по внутреннему финансовому аудиту, по организации мероприятий гражданской обороны и пожарной безопасности, в части касающейся административных зданий Министерства, а также по профилактике коррупционных и иных правонарушений в Министерстве.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2. Координацию и контроль деятельности Департамента осуществляют Министр здравоохранения Российской Федерации (далее - Министр) и статс-секретарь - заместитель Министра здравоохранения Российской Федерации в соответствии с утвержденным в установленном порядке распределением обязанностей между руководством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3. В своей деятельности Департамент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Министерстве, приказами Министерства, а также настоящим Положением.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 xml:space="preserve">4. Департамент осуществляет свою деятельность как самостоятельно, так и во взаимодействии с другими структурными подразделениями Министерства, подведомственными Министерству организациями, Федеральной службой по надзору в сфере здравоохранения, Федеральным медико-биологическим агентством (далее соответственно - федеральная служба и федеральное агентство), Федеральным фондом обязательного медицинского страхования (далее - государственный внебюджетный фонд), </w:t>
      </w:r>
      <w:r w:rsidRPr="000057F3">
        <w:rPr>
          <w:rFonts w:ascii="Times New Roman" w:hAnsi="Times New Roman" w:cs="Times New Roman"/>
          <w:sz w:val="28"/>
          <w:szCs w:val="28"/>
        </w:rPr>
        <w:lastRenderedPageBreak/>
        <w:t>деятельность которого координирует Министерство, а также со структурными подразделениями федеральных органов исполнительной власти и государственными органами субъектов Российской Федерации, органами местного самоуправления, общественными объединениями и организациями.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5. В Департаменте для выполнения возложенных на него задач создаются структурные подразделения - отделы. Департамент вносит предложения об изменении структуры и штатного расписания Министерства в части, касающейся Департамента, и представляет их в установленном порядке.</w:t>
      </w:r>
    </w:p>
    <w:p w:rsidR="0046787B" w:rsidRPr="000057F3" w:rsidRDefault="0046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II. Задачи Департамента</w:t>
      </w:r>
    </w:p>
    <w:p w:rsidR="0046787B" w:rsidRPr="000057F3" w:rsidRDefault="0046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 Основными задачами Департамента являются: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6.1. Организация документационного обеспечения деятельности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6.2. Обеспечение контроля за исполнением указов и распоряжений Президента Российской Федерации, постановлений и распоряжений Правительства Российской Федерации, других документов, по которым имеются поручения Министра и его заместителей.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6.3. Составление номенклатур дел, сохранности, учета документов архивного фонда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6.4. Организация работы с обращениями граждан в Министерстве.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6.5. Организация проведения служебных проверок в рамках компетенции Департамента.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6.6. Формирование высококвалифицированного кадрового резерва для замещения должностей федеральной государственной гражданской службы (далее - гражданская служба) в Министерстве.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6.7. Обеспечение правового регулирования трудовых отношений с руководителями подведомственных Министерству организаций, федеральной службы и федерального агентства, а также государственного внебюджетного фонда.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6.8. Обеспечение реализации в Министерстве федеральных законов, нормативных правовых актов Российской Федерации, приказов Министерства по вопросам прохождения гражданской службы и кадровой работы.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6.9. Обеспечение высокого уровня профессиональной компетентности федеральных государственных гражданских служащих (далее - гражданские служащие)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6.10. Организация наградной работы в системе здравоохранения.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lastRenderedPageBreak/>
        <w:t>6.11. Подготовка совместно с другими структурными подразделениями Министерства предложений по совершенствованию структуры и штатного расписания Министерства, условий оплаты и стимулирования труда гражданских служащих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6.12. Организация работы по гражданской обороне, в части касающейся административных зданий Министерства, мероприятий совместно с Отделом по мобилизационной подготовке и мобилизации в случае возникновения чрезвычайных ситуаций, по координации работы в части структуры и штатов на особый период.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6.13. Подготовка предложений по совершенствованию организации работы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6.14. Осуществление внутреннего финансового аудита на основе функциональной независимости.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6.15. Организация работ по созданию надлежащих условий для деятельности гражданских служащих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6.16. Административно-хозяйственное, материально-техническое, социальное и транспортное обеспечение гражданских служащих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6.17. Формирование у гражданских служащих Министерства нетерпимости к коррупционному поведению.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6.18. Профилактика коррупционных и иных правонарушений в Министерстве, разработка и принятие мер, направленных на обеспечение соблюдения гражданскими служащими Министерства запретов, ограничений и требований, установленных в целях противодействия коррупции, а также осуществление контроля: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за соблюдением гражданскими служащими Министерства запретов, ограничений и требований, установленных в целях противодействия коррупции;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Министерством, а также за реализацией в них мер по профилактике коррупционных правонарушений.</w:t>
      </w:r>
    </w:p>
    <w:p w:rsidR="0046787B" w:rsidRPr="000057F3" w:rsidRDefault="0046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(п. 6.18 в ред. Приказа Минздрава России от 23.08.2017 N 546)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6.18.1 - 6.18.2. Исключены. - Приказ Минздрава России от 23.08.2017 N 546.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6.19. Обеспечение выполнения требований по антитеррористической защищенности зданий и сооружений центрального аппарата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lastRenderedPageBreak/>
        <w:t>6.20. Обеспечение выполнения требований пожарной безопасности, защищенности зданий и сооружений, в части касающейся в части касающейся административных зданий Министерства.</w:t>
      </w:r>
    </w:p>
    <w:p w:rsidR="0046787B" w:rsidRPr="000057F3" w:rsidRDefault="0046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III. Функции Департамента</w:t>
      </w:r>
    </w:p>
    <w:p w:rsidR="0046787B" w:rsidRPr="000057F3" w:rsidRDefault="0046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 В соответствии с возложенными основными задачами Департамент осуществляет следующие основные функции: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7.1. Вносит предложения в план работы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7.2. Обеспечивает своевременное исполнение поручений Министра и его заместителей.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7.3. Разрабатывает акты ненормативного характера по оперативным и текущим вопросам организации деятельности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7.4. Участвует в подготовке совместно со структурными подразделениями Министерства заключений, отзывов, поправок на проекты федеральных законов, а также заключений на проекты иных нормативных правовых актов, поступающих на рассмотрение в Министерство, в пределах своей компетенции и участвует в сопровождении их дальнейшего прохождения.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7.5. Обобщает практику применения законодательства и проводит анализ реализации государственной политики по вопросам, определенным в пункте 1 настоящего Положения;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7.6. Готовит предложения Министру и его заместителям, касающиеся их участия в мероприятиях,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политическими партиями, общественными объединениями и иными структурами гражданского общества.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7.7. Организует совещания, семинары и иные мероприятия по вопросам, определенным в пункте 1 настоящего Положения.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7.8. Готовит справочные и иные материалы по вопросам, относящимся к компетенции Департамента, в целях обеспечения участия должностных лиц Министерства в работе комиссий, совещаний, семинарах и иных мероприятиях.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 xml:space="preserve">7.9. Осуществляет своевременное рассмотрение обращений федеральных органов государственной власти, органов государственной власти субъектов Российской Федерации и органов местного самоуправления, депутатов Государственной Думы, членов Совета Федерации, комитетов и комиссий Государственной Думы и Совета Федерации, граждан и организаций в </w:t>
      </w:r>
      <w:r w:rsidRPr="000057F3">
        <w:rPr>
          <w:rFonts w:ascii="Times New Roman" w:hAnsi="Times New Roman" w:cs="Times New Roman"/>
          <w:sz w:val="28"/>
          <w:szCs w:val="28"/>
        </w:rPr>
        <w:lastRenderedPageBreak/>
        <w:t>установленный срок по вопросам, определенным в пункте 1 настоящего Положения.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7.10. Дает структурным подразделениям Министерства разъяснения по вопросам, отнесенным к компетенции Департамента, а также запрашивает у них необходимую информацию и документы.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7.11. Готовит совместно с Финансово-экономическим департаментом соответствующие предложения в целях реализации функций Министерства как главного распорядителя и получателя средств федерального бюджета, предусмотренных на его содержание и реализацию возложенных на него функций.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7.12. По вопросам, определенным в пункте 1 настоящего Положения, готовит проекты поручений подведомственным Министерству федеральной службе и федеральному агентству, государственному внебюджетному фонду и контролирует их исполнение.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7.13. Проводит работу по предупредительному контролю, обеспечивающему своевременное и качественное исполнение документов.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7.14. Оперативно информирует структурные подразделения Министерства, федеральное агентство, федеральную службу, а также государственный внебюджетный фонд о приближении сроков исполнения контрольных документов.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7.15. Систематически анализирует состояние исполнительской дисциплины в Министерстве, федеральном агентстве, федеральной службе, государственном внебюджетном фонде.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7.16. Оказывает консультационную помощь сотрудникам структурных подразделений Министерства по вопросам сроков исполнения служебных документов, порядка корректировки сроков исполнения и снятия документов с контроля.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7.17. Запрашивает информацию, справки и другие документы, необходимые для выполнения возложенных на Департамент функций у подведомственных Министерству организаций, федеральной службы, федерального агентства, государственного внебюджетного фонда, а также у федеральных органов исполнительной власти, органов исполнительной власти субъектов Российской Федерации, муниципальных органов исполнительной власти в установленном порядке.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7.18. Обеспечивает в пределах своей компетенции защиту сведений, составляющих государственную тайну.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 xml:space="preserve">7.19. Организует прием, обработку, учет, регистрацию входящей и </w:t>
      </w:r>
      <w:r w:rsidRPr="000057F3">
        <w:rPr>
          <w:rFonts w:ascii="Times New Roman" w:hAnsi="Times New Roman" w:cs="Times New Roman"/>
          <w:sz w:val="28"/>
          <w:szCs w:val="28"/>
        </w:rPr>
        <w:lastRenderedPageBreak/>
        <w:t>исходящей корреспонденции, доводит входящую корреспонденцию до руководства Министерства и его структурных подразделений и при необходимости до подведомственных Министерству организаций, федеральной службы, федерального агентства, государственного внебюджетного фонда, проверку правильности оформления исходящей корреспонденции и направление ее адресатам.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7.20. Организует регистрацию и рассылку приказов и поручений Министерства, доводит до структурных подразделений Министерства, федерального агентства, федеральной службы, государственного внебюджетного фонда, а также до иных сторонних организаций по назначению в установленном порядке.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7.21. Организует и осуществляет прием граждан, обеспечивает своевременное и полное рассмотрение устных и письменных обращений граждан в рамках компетенции Департамента, принятие по ним решений и направление по поручению руководства Министерством ответов заявителям в установленный действующим законодательством Российской Федерации срок.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7.22. Осуществляет работу по комплектованию, хранению, учету и использованию архивных документов, выдаче архивных справок по запросам граждан, учреждений и организаций по вопросам компетенции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7.23. Составляет сводную номенклатуру дел Министерства, оказывает организационно-методическую помощь структурным подразделениям Министерства по вопросам составления номенклатур дел, осуществляет контроль за правильным формированием и оформлением дел, подлежащих сдаче в архив.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7.24. Организует работу по вопросам поступления на гражданскую службу, обеспечения ее прохождения и увольнения с гражданской службы в Министерстве.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7.25. Обеспечивает организацию деятельности Комиссии по проведению конкурса на замещение вакантной должности федеральной государственной гражданской службы в Министерстве, Аттестационной комиссии Министерства,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 xml:space="preserve">7.26. Обеспечивает обработку, персональных данных гражданских служащих Министерства, организацию кадрового учета и кадрового </w:t>
      </w:r>
      <w:r w:rsidRPr="000057F3">
        <w:rPr>
          <w:rFonts w:ascii="Times New Roman" w:hAnsi="Times New Roman" w:cs="Times New Roman"/>
          <w:sz w:val="28"/>
          <w:szCs w:val="28"/>
        </w:rPr>
        <w:lastRenderedPageBreak/>
        <w:t>делопроизводства, формирование и ведение кадровой документации.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7.27. Принимает участие в организации работы по совершенствованию структуры Министерства, подготовке штатных расписаний структурных подразделений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7.28. Направляет Министру предложения по вопросам, связанным с прохождением федеральной государственной службы в Министерстве.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7.29. Готовит в установленном порядке предложения по вопросам утверждения структуры и штатного расписания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7.30. Готовит предложения по вопросу утверждения служебного распорядка и должностных регламентов в Министерстве.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7.31. Обеспечивает оформление и учет выезда гражданских служащих в служебные командировки, в том числе за рубеж.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7.32. Организует работу по формированию и эффективному использованию высококвалифицированного кадрового резерва для замещения должностей государственной службы в Министерстве.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7.33. Организует повышение квалификации и профессиональную переподготовку гражданских служащих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7.34. Обеспечивает подготовку материалов и приказов по назначению (утверждению) на должность, освобождению от должности руководителей федеральной службы, федерального агентства и государственного внебюджетного фонда, заключение, расторжение и внесение изменений в трудовые договоры, приказов Министерства по предоставлению отпусков, командированию за пределы Российской Федерации.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7.35. Проводит работы по подведению итогов выполнения показателей эффективности деятельности федеральных государственных бюджетных и казенных учреждений, находящихся в ведении Министерства, и их руководителей и премированию руководителей федеральных государственных учреждений, находящихся в ведении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7.36. Организует проведение конкурсов на замещение должности руководителей федеральных государственных унитарных предприятий, подведомственных Министерству.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7.37. Обеспечивает проведение аттестации руководителей подведомственных Министерству федеральных государственных унитарных предприятий.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 xml:space="preserve">7.38. Обеспечивает обработку, персональных данных руководителей подведомственных Министерству организаций, федеральной службы, </w:t>
      </w:r>
      <w:r w:rsidRPr="000057F3">
        <w:rPr>
          <w:rFonts w:ascii="Times New Roman" w:hAnsi="Times New Roman" w:cs="Times New Roman"/>
          <w:sz w:val="28"/>
          <w:szCs w:val="28"/>
        </w:rPr>
        <w:lastRenderedPageBreak/>
        <w:t>федерального агентства, организацию кадрового учета и кадрового делопроизводства, формирование и ведение личных дел.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7.39. Осуществляет учет и анализ поступающих в Министерство ходатайств о награждении государственными и ведомственными наградами и вносит предложения о награждении руководству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7.40. Обеспечивает подготовку документов для внесения в Правительство Российской Федерации и Администрацию Президента Российской Федерации по вопросам поощрения и награждения государственными наградами.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7.41. Участвует в подготовке материалов по учреждению и согласованию в Геральдическом совете при Президенте Российской Федерации ведомственных наград, положений о ведомственных наградах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7.42. Обеспечивает совместно с Финансово-экономическим департаментом в пределах своей компетенции контроль за исполнением сметы доходов и расходов, предусмотренных на содержание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7.43. Оценивает надежность внутреннего финансового контроля и подготавливает рекомендации по повышению его эффективности.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7.44. Подтверждает достоверность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7.45. Подготавливает предложения о повышении экономности и результативности использования бюджетных средств.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7.46. Организует совместно с заинтересованными структурными подразделениями проведение заседаний коллегии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7.47. Принимает участие в мобилизационной подготовке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7.48. Организует комплекс мероприятий по обеспечению эвакуации гражданских служащих из административных зданий Министерства в случае возникновения чрезвычайных ситуаций.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7.49. Организует работу по обеспечению деятельности Комиссии по рассмотрению вопросов предоставления единовременной субсидии на приобретение жилого помещения гражданским служащим Министерства в целях реализации постановления Правительства Российской Федерации от 27 января 2009 г. N 63 "О предоставлении федеральным государственным гражданским служащим единовременной субсидии на приобретение жилого помещения" в пределах своей компетенции.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 xml:space="preserve">7.50. Осуществляет взаимодействие с уполномоченными государственными органами по вопросам оформления прав оперативного </w:t>
      </w:r>
      <w:r w:rsidRPr="000057F3">
        <w:rPr>
          <w:rFonts w:ascii="Times New Roman" w:hAnsi="Times New Roman" w:cs="Times New Roman"/>
          <w:sz w:val="28"/>
          <w:szCs w:val="28"/>
        </w:rPr>
        <w:lastRenderedPageBreak/>
        <w:t>управления и иных вещных прав на закрепленные за Министерством объекты недвижимого имущества и земельные участки и оформляет необходимые документы.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7.51. Осуществляет контроль за выполнением работ и оказанием услуг по эксплуатации, техническому обслуживанию и ремонту помещений, электрических сетей, теплового пункта, холодного и горячего водоснабжения, системы отопления, лифтового хозяйства, систем безопасности, вентиляции и кондиционирования воздуха, установленных в административных зданиях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7.52. Организует работу с подразделением охраны, обеспечивает пропускной режим в административные здания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7.53. Организует работу по транспортному обеспечению Министерства, осуществляет планирование и контроль использования служебного автотранспорта.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7.54. Разрабатывает и представляет в Финансово-экономический департамент бюджетную заявку на материально-техническое обеспечение работников Министерства, а также ведет учет по расходу бюджетных ассигнований, предусмотренных на закупку товаров, работ и услуг для государственных нужд в рамках компетенции Департамента.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7.55. Участвует в установленном порядке в осуществлении закупок, товаров, работ, услуг для обеспечения государственных нужд Министерства в рамках компетенции Департамента.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7.56. Осуществляет материально-техническое обеспечение деятельности Министерства в соответствии с законодательством Российской Федерации.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7.57. Организует размещение структурных подразделений Министерства в зданиях и помещениях, закрепленных за Министерством, осуществляет контроль за использованием по назначению и соблюдению установленных норм эксплуатации служебных помещений.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7.58. Организует проведение диспансеризации государственных служащих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7.59. Оформляет и направляет документы для прикрепления гражданских служащих высшей группы должностей категории "руководители" и "помощники (советники)" и членов их семей на медицинское обслуживание в учреждениях Управления делами Президента Российской Федерации.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7.60. Организует оформление и выдачу служебных удостоверений и временных пропусков.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 xml:space="preserve">7.61. Организует получение и хранение материальных ценностей, ведение </w:t>
      </w:r>
      <w:r w:rsidRPr="000057F3">
        <w:rPr>
          <w:rFonts w:ascii="Times New Roman" w:hAnsi="Times New Roman" w:cs="Times New Roman"/>
          <w:sz w:val="28"/>
          <w:szCs w:val="28"/>
        </w:rPr>
        <w:lastRenderedPageBreak/>
        <w:t>учета и отчетности за их расходованием и сохранностью.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7.62. Обеспечивает соблюдение гражданскими служащими Министерства запретов, ограничений и требований, установленных в целях противодействия коррупции.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7.63. Принимает меры по выявлению и устранению причин и условий, способствующих возникновению конфликта интересов на государственной службе в Министерстве.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7.64. Оказывает гражданским служащим Министерства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7.65. Обеспечивает соблюдение в Министерстве законных прав и интересов гражданского служащего Министерства, сообщившего о ставшем ему известном факте коррупции.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7.66. Обеспечивает реализацию гражданскими служащими Министерства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7.67. Обеспечивает антитеррористическую защищенность зданий и сооружений центрального аппарата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7.68. Осуществляет сбор информации о реализации мероприятий в области противодействия терроризму от подведомственных Министерству организаций.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7.69. Осуществляет проверки: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 в Министерстве;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гражданскими служащими Министерства в соответствии с законодательством Российской Федерации;</w:t>
      </w:r>
    </w:p>
    <w:p w:rsidR="0046787B" w:rsidRPr="000057F3" w:rsidRDefault="0046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(абзац введен Приказом Минздрава России от 23.08.2017 N 546)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соблюдения гражданскими служащими Министерства запретов, ограничений и требований, установленных в целях противодействия коррупции;</w:t>
      </w:r>
    </w:p>
    <w:p w:rsidR="0046787B" w:rsidRPr="000057F3" w:rsidRDefault="0046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lastRenderedPageBreak/>
        <w:t>(в ред. Приказа Минздрава России от 23.08.2017 N 546)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соблюдения гражданами, замещавшими должности федеральной государственной гражданской службы в Министерстве,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46787B" w:rsidRPr="000057F3" w:rsidRDefault="0046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(в ред. Приказа Минздрава России от 23.08.2017 N 546)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7.70. Подготавливает в пределах своей компетенции проекты нормативных правовых актов по вопросам противодействия коррупции.</w:t>
      </w:r>
    </w:p>
    <w:p w:rsidR="0046787B" w:rsidRPr="000057F3" w:rsidRDefault="0046787B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7.71. Анализирует сведения: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 в Министерстве;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представленных гражданскими служащими Министерства в соответствии с законодательством Российской Федерации;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о соблюдении гражданскими служащими Министерства запретов, ограничений и требований, установленных в целях противодействия коррупции;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о соблюдении гражданами, замещавшими должности федеральной государственной гражданской службы в Министерстве,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46787B" w:rsidRPr="000057F3" w:rsidRDefault="0046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(п. 7.71 введен Приказом Минздрава России от 23.08.2017 N 546)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7.72. Организует в пределах своей компетенции антикоррупционное просвещение гражданских служащих Министерства.</w:t>
      </w:r>
    </w:p>
    <w:p w:rsidR="0046787B" w:rsidRPr="000057F3" w:rsidRDefault="0046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(п. 7.72 введен Приказом Минздрава России от 23.08.2017 N 546)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7.73.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требованиям.</w:t>
      </w:r>
    </w:p>
    <w:p w:rsidR="0046787B" w:rsidRPr="000057F3" w:rsidRDefault="0046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(п. 7.73 введен Приказом Минздрава России от 23.08.2017 N 546)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7.74.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материалам.</w:t>
      </w:r>
    </w:p>
    <w:p w:rsidR="0046787B" w:rsidRPr="000057F3" w:rsidRDefault="0046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(п. 7.74 введен Приказом Минздрава России от 23.08.2017 N 546)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lastRenderedPageBreak/>
        <w:t>7.75. Получает в пределах своей компетенции информацию от физических и юридических лиц (с их согласия).</w:t>
      </w:r>
    </w:p>
    <w:p w:rsidR="0046787B" w:rsidRPr="000057F3" w:rsidRDefault="0046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(п. 7.75 введен Приказом Минздрава России от 23.08.2017 N 546)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7.76. Представляет в Комиссию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интересов, информацию и материалы, необходимые для работы этой комиссии.</w:t>
      </w:r>
    </w:p>
    <w:p w:rsidR="0046787B" w:rsidRPr="000057F3" w:rsidRDefault="0046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(п. 7.76 введен Приказом Минздрава России от 23.08.2017 N 546)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7.77. Участвует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 Министерства, их супруг (супругов) и несовершеннолетних детей на официальном сайте Министерства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опубликования.</w:t>
      </w:r>
    </w:p>
    <w:p w:rsidR="0046787B" w:rsidRPr="000057F3" w:rsidRDefault="002F3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6787B" w:rsidRPr="000057F3">
          <w:rPr>
            <w:rFonts w:ascii="Times New Roman" w:hAnsi="Times New Roman" w:cs="Times New Roman"/>
            <w:sz w:val="28"/>
            <w:szCs w:val="28"/>
          </w:rPr>
          <w:t>7.78</w:t>
        </w:r>
      </w:hyperlink>
      <w:r w:rsidR="0046787B" w:rsidRPr="000057F3">
        <w:rPr>
          <w:rFonts w:ascii="Times New Roman" w:hAnsi="Times New Roman" w:cs="Times New Roman"/>
          <w:sz w:val="28"/>
          <w:szCs w:val="28"/>
        </w:rPr>
        <w:t>.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 Министерства, их супруг (супругов) и несовершеннолетних детей, о соблюдении ими запретов, ограничений и требований, установленных в целях противодействия коррупции.</w:t>
      </w:r>
    </w:p>
    <w:p w:rsidR="0046787B" w:rsidRPr="000057F3" w:rsidRDefault="0046787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7.79. Осуществляет в пределах своей компетенции взаимодействие с правоохранительными органами, а также (по поручению Министра) с подведомственными Министерству федеральными службами и федеральными агентствами, с организациями, созданными для выполнения задач, поставленных перед Министерством, с гражданами, институтами гражданского общества, средствами массовой информации, научными и другими организациями.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 xml:space="preserve">7.80. Обеспечивает поддержание в актуальном состоянии информации, размещенной на Федеральном портале управленческих кадров в части, </w:t>
      </w:r>
      <w:r w:rsidRPr="000057F3">
        <w:rPr>
          <w:rFonts w:ascii="Times New Roman" w:hAnsi="Times New Roman" w:cs="Times New Roman"/>
          <w:sz w:val="28"/>
          <w:szCs w:val="28"/>
        </w:rPr>
        <w:lastRenderedPageBreak/>
        <w:t>касающейся гражданских служащих Министерства.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7.81. Организует проверку достоверности представляемых гражданами персональных данных и иных сведений при поступлении на гражданскую службу в Министерство, в том числе на замещение должности руководителя организации.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7.82. Осуществляет иные функции в соответствии с решениями руководства Министерства.</w:t>
      </w:r>
    </w:p>
    <w:p w:rsidR="0046787B" w:rsidRPr="000057F3" w:rsidRDefault="0046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IV. Руководство Департаментом</w:t>
      </w:r>
    </w:p>
    <w:p w:rsidR="0046787B" w:rsidRPr="000057F3" w:rsidRDefault="0046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87B" w:rsidRPr="000057F3" w:rsidRDefault="0046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8. Директор Департамента назначается на должность и освобождается от должности Министром. Директор Департамента имеет заместителей, назначаемых на должность и освобождаемых от должности Министром.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 Директор Департамента: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9.1. Осуществляет непосредственное руководство Департаментом, несет персональную ответственность за выполнение возложенных на структурное подразделение функций и полномочий, а также за состояние исполнительской дисциплины.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9.2. Представляет предложения Министру и его заместителям по вопросам, относящимся к компетенции Департамента.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9.3. Представляет для утверждения Министру положение о Департаменте.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9.4. Вносит на рассмотрение Министру предложения о структуре и штатной численности Департамента, служебном распорядке, административных и должностных регламентах.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9.5. Участвует в совещаниях у Министра и его заместителей, проводимых по вопросам, отнесенным к компетенции Департамента.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9.6. По поручению Министра и его заместителей участвует в межведомственных рабочих группах, совещаниях и иных мероприятиях по вопросам, относящимся к компетенции Департамента.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9.7. По поручению Министра и его заместителей участвует в заседаниях коллегиальных органов, в составе которых присутствует Министерство.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9.8. Направляет по решению Министра и его заместителей гражданских служащих Департамента для участия в межведомственных рабочих группах, совещаниях и иных мероприятиях по вопросам, относящимся к компетенции Департамента.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 xml:space="preserve">9.9. Рассматривает поступившие в Министерство проекты федеральных </w:t>
      </w:r>
      <w:r w:rsidRPr="000057F3">
        <w:rPr>
          <w:rFonts w:ascii="Times New Roman" w:hAnsi="Times New Roman" w:cs="Times New Roman"/>
          <w:sz w:val="28"/>
          <w:szCs w:val="28"/>
        </w:rPr>
        <w:lastRenderedPageBreak/>
        <w:t>законов и иных нормативных правовых актов по вопросам, относящимся к ведению Департамента, визирует указанные проекты и экспертные заключения на них.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9.10. Визирует и подписывает проекты служебных документов.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9.11. Обеспечивает рассмотрение и подписывает ответы на индивидуальные и коллективные обращения граждан и организаций по вопросам деятельности Департамента.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9.12. Распределяет обязанности между своими заместителями, контролирует их исполнение.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9.13. Утверждает положения о структурных подразделениях Департамента.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9.14. Представляет Министру предложения о назначении на должность и об освобождении от должности, о графике отпусков гражданских служащих Департамента, о повышении квалификации, поощрении гражданских служащих, об установлении надбавок отдельным категориям гражданских служащих Департамента и наложении на них взысканий.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9.15. Представляет мотивированный отзыв об исполнении гражданским служащим Департамента своих должностных обязанностей за аттестационный период с приложением необходимых документов в случае проведения аттестации.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9.16. Требует от гражданского служащего Департамента предоставления объяснений в письменной форме, в т.ч. для решения вопроса о применении дисциплинарного взыскания.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9.17. Дает поручения гражданским служащим Департамента.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9.18. Подписывает от имени Министерства договоры и другие документы гражданско-правового характера на основании выданных Министром (лицом, исполняющим его обязанности) доверенностей.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9.19. Осуществляет иные функции, установленные Положением о Министерстве, настоящим Положением и поручениями (указаниями) Министра и его заместителей (в соответствии с распределением обязанностей).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10. Заместители директора Департамента обеспечивают организацию работы по выполнению функций Департамента в соответствии с утвержденным директором Департамента распределением обязанностей между ним и его заместителями и их должностными регламентами.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 xml:space="preserve">Заместители директора Департамента подписывают документы (письма и </w:t>
      </w:r>
      <w:r w:rsidRPr="000057F3">
        <w:rPr>
          <w:rFonts w:ascii="Times New Roman" w:hAnsi="Times New Roman" w:cs="Times New Roman"/>
          <w:sz w:val="28"/>
          <w:szCs w:val="28"/>
        </w:rPr>
        <w:lastRenderedPageBreak/>
        <w:t>служебные записки) в пределах своей компетенции по поручению директора Департамента.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В случае временного отсутствия директора Департамента один из его заместителей исполняет его обязанности по решению Министра.</w:t>
      </w:r>
    </w:p>
    <w:p w:rsidR="0046787B" w:rsidRPr="000057F3" w:rsidRDefault="004678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7F3">
        <w:rPr>
          <w:rFonts w:ascii="Times New Roman" w:hAnsi="Times New Roman" w:cs="Times New Roman"/>
          <w:sz w:val="28"/>
          <w:szCs w:val="28"/>
        </w:rPr>
        <w:t>11. Должностные обязанности гражданских служащих Департамента содержатся в служебном распорядке, административном и должностном регламентах, служебном контракте.</w:t>
      </w:r>
    </w:p>
    <w:p w:rsidR="0046787B" w:rsidRPr="000057F3" w:rsidRDefault="0046787B">
      <w:pPr>
        <w:pStyle w:val="ConsPlusNormal"/>
      </w:pPr>
    </w:p>
    <w:p w:rsidR="0046787B" w:rsidRPr="000057F3" w:rsidRDefault="0046787B">
      <w:pPr>
        <w:pStyle w:val="ConsPlusNormal"/>
      </w:pPr>
    </w:p>
    <w:p w:rsidR="00DD2B27" w:rsidRPr="000057F3" w:rsidRDefault="00DD2B27"/>
    <w:sectPr w:rsidR="00DD2B27" w:rsidRPr="000057F3" w:rsidSect="008E2E9C">
      <w:pgSz w:w="11906" w:h="16838"/>
      <w:pgMar w:top="729" w:right="851" w:bottom="1701" w:left="1701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9C" w:rsidRDefault="008E2E9C" w:rsidP="008E2E9C">
      <w:pPr>
        <w:spacing w:after="0" w:line="240" w:lineRule="auto"/>
      </w:pPr>
      <w:r>
        <w:separator/>
      </w:r>
    </w:p>
  </w:endnote>
  <w:endnote w:type="continuationSeparator" w:id="0">
    <w:p w:rsidR="008E2E9C" w:rsidRDefault="008E2E9C" w:rsidP="008E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9C" w:rsidRDefault="008E2E9C" w:rsidP="008E2E9C">
      <w:pPr>
        <w:spacing w:after="0" w:line="240" w:lineRule="auto"/>
      </w:pPr>
      <w:r>
        <w:separator/>
      </w:r>
    </w:p>
  </w:footnote>
  <w:footnote w:type="continuationSeparator" w:id="0">
    <w:p w:rsidR="008E2E9C" w:rsidRDefault="008E2E9C" w:rsidP="008E2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7B"/>
    <w:rsid w:val="000057F3"/>
    <w:rsid w:val="002F3C62"/>
    <w:rsid w:val="0046787B"/>
    <w:rsid w:val="008E2E9C"/>
    <w:rsid w:val="009358C0"/>
    <w:rsid w:val="00D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DBF702-2144-429F-A2FD-7741516D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E9C"/>
  </w:style>
  <w:style w:type="paragraph" w:styleId="a5">
    <w:name w:val="footer"/>
    <w:basedOn w:val="a"/>
    <w:link w:val="a6"/>
    <w:uiPriority w:val="99"/>
    <w:unhideWhenUsed/>
    <w:rsid w:val="008E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3629E57363CE949B7CC3F3AD9CBEDA5DBF76DB9FF2CB8D3462F812233D56048E2A22EED401E4BFE0D3163EF0563D1B0EBF7E99FA05E57fCQD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4646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Мария Павловна</dc:creator>
  <cp:keywords/>
  <dc:description/>
  <cp:lastModifiedBy>Николайчук Александр Александрович</cp:lastModifiedBy>
  <cp:revision>5</cp:revision>
  <dcterms:created xsi:type="dcterms:W3CDTF">2020-09-11T12:16:00Z</dcterms:created>
  <dcterms:modified xsi:type="dcterms:W3CDTF">2020-09-15T10:15:00Z</dcterms:modified>
</cp:coreProperties>
</file>