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E1" w:rsidRPr="003D5274" w:rsidRDefault="00B2202A" w:rsidP="00124F6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pacing w:val="-10"/>
          <w:sz w:val="28"/>
          <w:szCs w:val="28"/>
        </w:rPr>
        <w:tab/>
      </w:r>
      <w:r w:rsidR="007F12E1" w:rsidRPr="003D5274">
        <w:rPr>
          <w:rFonts w:ascii="Times New Roman" w:hAnsi="Times New Roman" w:cs="Times New Roman"/>
          <w:b/>
          <w:color w:val="FFFFFF" w:themeColor="background1"/>
          <w:spacing w:val="-10"/>
          <w:sz w:val="28"/>
          <w:szCs w:val="28"/>
        </w:rPr>
        <w:t xml:space="preserve">МИНИСТЕРСТВО ЗДРАВООХРАНЕНИЯ </w:t>
      </w:r>
    </w:p>
    <w:p w:rsidR="002372E0" w:rsidRPr="002372E0" w:rsidRDefault="002372E0" w:rsidP="002372E0">
      <w:pPr>
        <w:pStyle w:val="aa"/>
        <w:spacing w:line="360" w:lineRule="auto"/>
        <w:ind w:left="-142" w:hanging="142"/>
        <w:jc w:val="center"/>
        <w:rPr>
          <w:b/>
          <w:spacing w:val="-10"/>
          <w:sz w:val="28"/>
          <w:szCs w:val="28"/>
          <w:u w:val="none"/>
        </w:rPr>
      </w:pPr>
      <w:r w:rsidRPr="002372E0">
        <w:rPr>
          <w:b/>
          <w:spacing w:val="-10"/>
          <w:sz w:val="28"/>
          <w:szCs w:val="28"/>
          <w:u w:val="none"/>
        </w:rPr>
        <w:t>МИНИСТЕРСТВО ЗДРАВООХРАНЕНИЯ РОССИЙСКОЙ ФЕДЕРАЦИИ</w:t>
      </w:r>
    </w:p>
    <w:p w:rsidR="003405F8" w:rsidRPr="003D5274" w:rsidRDefault="003405F8" w:rsidP="00124F6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BA2834" w:rsidRPr="00E26643" w:rsidRDefault="00BA2834" w:rsidP="00BA2834">
      <w:pPr>
        <w:pStyle w:val="aa"/>
        <w:tabs>
          <w:tab w:val="left" w:pos="3828"/>
        </w:tabs>
        <w:spacing w:line="360" w:lineRule="auto"/>
        <w:jc w:val="center"/>
        <w:rPr>
          <w:b/>
          <w:sz w:val="32"/>
          <w:szCs w:val="32"/>
          <w:u w:val="none"/>
        </w:rPr>
      </w:pPr>
      <w:r w:rsidRPr="00E26643">
        <w:rPr>
          <w:b/>
          <w:sz w:val="32"/>
          <w:szCs w:val="32"/>
          <w:u w:val="none"/>
        </w:rPr>
        <w:t>ФАРМАКОПЕЙНАЯ СТАТЬЯ</w:t>
      </w:r>
    </w:p>
    <w:p w:rsidR="00BA2834" w:rsidRPr="003D5274" w:rsidRDefault="00BA2834" w:rsidP="00BA2834">
      <w:pPr>
        <w:pStyle w:val="aa"/>
        <w:tabs>
          <w:tab w:val="left" w:pos="3828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BA2834" w:rsidRPr="00927F71" w:rsidTr="00927F71">
        <w:trPr>
          <w:trHeight w:val="987"/>
        </w:trPr>
        <w:tc>
          <w:tcPr>
            <w:tcW w:w="5495" w:type="dxa"/>
          </w:tcPr>
          <w:p w:rsidR="00BA2834" w:rsidRPr="00927F71" w:rsidRDefault="00927F71" w:rsidP="00872D89">
            <w:pPr>
              <w:pStyle w:val="Normal2c121258-5a5f-429b-ba2f-70fe52fec355"/>
              <w:spacing w:before="240" w:after="240" w:line="240" w:lineRule="auto"/>
              <w:rPr>
                <w:b/>
                <w:sz w:val="28"/>
                <w:szCs w:val="28"/>
                <w:lang w:val="ru-RU"/>
              </w:rPr>
            </w:pPr>
            <w:r w:rsidRPr="00927F71">
              <w:rPr>
                <w:b/>
                <w:sz w:val="28"/>
                <w:szCs w:val="28"/>
                <w:lang w:val="ru-RU"/>
              </w:rPr>
              <w:t>Пальмы Сабаля (ползучей) плодов эк</w:t>
            </w:r>
            <w:r w:rsidRPr="00927F71">
              <w:rPr>
                <w:b/>
                <w:sz w:val="28"/>
                <w:szCs w:val="28"/>
                <w:lang w:val="ru-RU"/>
              </w:rPr>
              <w:t>с</w:t>
            </w:r>
            <w:r w:rsidR="00872D89">
              <w:rPr>
                <w:b/>
                <w:sz w:val="28"/>
                <w:szCs w:val="28"/>
                <w:lang w:val="ru-RU"/>
              </w:rPr>
              <w:t>тракт</w:t>
            </w:r>
            <w:r w:rsidRPr="00927F71">
              <w:rPr>
                <w:b/>
                <w:sz w:val="28"/>
                <w:szCs w:val="28"/>
                <w:lang w:val="ru-RU"/>
              </w:rPr>
              <w:t xml:space="preserve"> жидк</w:t>
            </w:r>
            <w:r w:rsidR="00872D89">
              <w:rPr>
                <w:b/>
                <w:sz w:val="28"/>
                <w:szCs w:val="28"/>
                <w:lang w:val="ru-RU"/>
              </w:rPr>
              <w:t>ий,</w:t>
            </w:r>
            <w:r w:rsidRPr="00927F71">
              <w:rPr>
                <w:b/>
                <w:sz w:val="28"/>
                <w:szCs w:val="28"/>
                <w:lang w:val="ru-RU"/>
              </w:rPr>
              <w:t xml:space="preserve"> капсулы</w:t>
            </w:r>
          </w:p>
        </w:tc>
        <w:tc>
          <w:tcPr>
            <w:tcW w:w="4078" w:type="dxa"/>
          </w:tcPr>
          <w:p w:rsidR="00BA2834" w:rsidRPr="00927F71" w:rsidRDefault="00BA2834" w:rsidP="00AB0327">
            <w:pPr>
              <w:spacing w:before="240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27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ФС</w:t>
            </w:r>
          </w:p>
        </w:tc>
      </w:tr>
      <w:tr w:rsidR="00BA2834" w:rsidRPr="00927F71" w:rsidTr="00927F71">
        <w:tc>
          <w:tcPr>
            <w:tcW w:w="5495" w:type="dxa"/>
          </w:tcPr>
          <w:p w:rsidR="00927F71" w:rsidRPr="00927F71" w:rsidRDefault="00927F71" w:rsidP="00927F7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Sabalis</w:t>
            </w:r>
            <w:proofErr w:type="spellEnd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serrulatae</w:t>
            </w:r>
            <w:proofErr w:type="spellEnd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Serenoa</w:t>
            </w:r>
            <w:proofErr w:type="spellEnd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repens</w:t>
            </w:r>
            <w:proofErr w:type="spellEnd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fructuum</w:t>
            </w:r>
            <w:proofErr w:type="spellEnd"/>
            <w:r w:rsidRPr="00927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BA2834" w:rsidRPr="00927F71" w:rsidRDefault="00927F71" w:rsidP="00927F71">
            <w:pPr>
              <w:pStyle w:val="Normal2c121258-5a5f-429b-ba2f-70fe52fec355"/>
              <w:spacing w:after="240" w:line="240" w:lineRule="auto"/>
              <w:rPr>
                <w:b/>
                <w:i/>
                <w:sz w:val="28"/>
                <w:szCs w:val="28"/>
              </w:rPr>
            </w:pPr>
            <w:r w:rsidRPr="00927F7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7F71">
              <w:rPr>
                <w:b/>
                <w:i/>
                <w:sz w:val="28"/>
                <w:szCs w:val="28"/>
              </w:rPr>
              <w:t>extracti</w:t>
            </w:r>
            <w:proofErr w:type="spellEnd"/>
            <w:r w:rsidRPr="00927F7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7F71">
              <w:rPr>
                <w:b/>
                <w:i/>
                <w:sz w:val="28"/>
                <w:szCs w:val="28"/>
              </w:rPr>
              <w:t>liquidi</w:t>
            </w:r>
            <w:proofErr w:type="spellEnd"/>
            <w:r w:rsidRPr="00927F7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7F71">
              <w:rPr>
                <w:b/>
                <w:i/>
                <w:sz w:val="28"/>
                <w:szCs w:val="28"/>
              </w:rPr>
              <w:t>capsulae</w:t>
            </w:r>
            <w:proofErr w:type="spellEnd"/>
          </w:p>
        </w:tc>
        <w:tc>
          <w:tcPr>
            <w:tcW w:w="4078" w:type="dxa"/>
          </w:tcPr>
          <w:p w:rsidR="00BA2834" w:rsidRPr="00927F71" w:rsidRDefault="00927F71" w:rsidP="00A30375">
            <w:pPr>
              <w:spacing w:before="240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27F7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20E0E" w:rsidRDefault="00820E0E" w:rsidP="00820E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B4FEA" w:rsidRPr="00820E0E" w:rsidRDefault="00940E2B" w:rsidP="00820E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0E0E">
        <w:rPr>
          <w:sz w:val="28"/>
          <w:szCs w:val="28"/>
        </w:rPr>
        <w:t xml:space="preserve">Настоящая фармакопейная статья распространяется на </w:t>
      </w:r>
      <w:r w:rsidR="00820E0E" w:rsidRPr="00820E0E">
        <w:rPr>
          <w:sz w:val="28"/>
          <w:szCs w:val="28"/>
        </w:rPr>
        <w:t>Пальмы Сабаля (ползучей) плодов экстракта жидкого капсулы</w:t>
      </w:r>
      <w:r w:rsidR="00102788" w:rsidRPr="00820E0E">
        <w:rPr>
          <w:sz w:val="28"/>
          <w:szCs w:val="28"/>
        </w:rPr>
        <w:t xml:space="preserve">, </w:t>
      </w:r>
      <w:r w:rsidR="00981CBB" w:rsidRPr="00820E0E">
        <w:rPr>
          <w:sz w:val="28"/>
          <w:szCs w:val="28"/>
        </w:rPr>
        <w:t>применяем</w:t>
      </w:r>
      <w:r w:rsidR="00102788" w:rsidRPr="00820E0E">
        <w:rPr>
          <w:sz w:val="28"/>
          <w:szCs w:val="28"/>
        </w:rPr>
        <w:t>ы</w:t>
      </w:r>
      <w:r w:rsidR="00FA46CB" w:rsidRPr="00820E0E">
        <w:rPr>
          <w:sz w:val="28"/>
          <w:szCs w:val="28"/>
        </w:rPr>
        <w:t>е</w:t>
      </w:r>
      <w:r w:rsidR="00981CBB" w:rsidRPr="00820E0E">
        <w:rPr>
          <w:sz w:val="28"/>
          <w:szCs w:val="28"/>
        </w:rPr>
        <w:t xml:space="preserve"> в качестве л</w:t>
      </w:r>
      <w:r w:rsidR="00981CBB" w:rsidRPr="00820E0E">
        <w:rPr>
          <w:sz w:val="28"/>
          <w:szCs w:val="28"/>
        </w:rPr>
        <w:t>е</w:t>
      </w:r>
      <w:r w:rsidR="00981CBB" w:rsidRPr="00820E0E">
        <w:rPr>
          <w:sz w:val="28"/>
          <w:szCs w:val="28"/>
        </w:rPr>
        <w:t>карственного препарата</w:t>
      </w:r>
      <w:r w:rsidR="00F530DD" w:rsidRPr="00820E0E">
        <w:rPr>
          <w:sz w:val="28"/>
          <w:szCs w:val="28"/>
        </w:rPr>
        <w:t xml:space="preserve">. </w:t>
      </w:r>
    </w:p>
    <w:p w:rsidR="00650FF8" w:rsidRPr="009E7537" w:rsidRDefault="009E7537" w:rsidP="009E75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Содержит суммы жирных кислот не менее 80 %, </w:t>
      </w:r>
      <w:proofErr w:type="spellStart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лауриновой</w:t>
      </w:r>
      <w:proofErr w:type="spellEnd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кислоты не менее 23 %, суммы </w:t>
      </w:r>
      <w:proofErr w:type="spellStart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ситостеролов</w:t>
      </w:r>
      <w:proofErr w:type="spellEnd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в пересчете на </w:t>
      </w:r>
      <w:proofErr w:type="gramStart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β-</w:t>
      </w:r>
      <w:proofErr w:type="gramEnd"/>
      <w:r w:rsidRPr="009E753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ситостирол не менее 0,2 % и β-ситостирола не менее 0,1 %.</w:t>
      </w:r>
    </w:p>
    <w:p w:rsidR="00F60151" w:rsidRPr="003D5274" w:rsidRDefault="003B4FEA" w:rsidP="0084096F">
      <w:pPr>
        <w:pStyle w:val="a3"/>
        <w:shd w:val="clear" w:color="auto" w:fill="FFFFFF"/>
        <w:tabs>
          <w:tab w:val="left" w:pos="3119"/>
          <w:tab w:val="left" w:pos="354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274">
        <w:rPr>
          <w:b/>
          <w:sz w:val="28"/>
          <w:szCs w:val="28"/>
        </w:rPr>
        <w:t>Описание</w:t>
      </w:r>
      <w:r w:rsidRPr="003D5274">
        <w:rPr>
          <w:sz w:val="28"/>
          <w:szCs w:val="28"/>
        </w:rPr>
        <w:t xml:space="preserve">. </w:t>
      </w:r>
      <w:r w:rsidR="00A30375" w:rsidRPr="003D5274">
        <w:rPr>
          <w:sz w:val="28"/>
          <w:szCs w:val="28"/>
        </w:rPr>
        <w:t>Содержание раздела приводится в соответствии с</w:t>
      </w:r>
      <w:r w:rsidR="00A30375" w:rsidRPr="003D5274">
        <w:rPr>
          <w:rStyle w:val="8"/>
          <w:color w:val="000000" w:themeColor="text1"/>
          <w:sz w:val="28"/>
          <w:szCs w:val="28"/>
        </w:rPr>
        <w:t xml:space="preserve"> ОФС «Капсулы».</w:t>
      </w:r>
    </w:p>
    <w:p w:rsidR="007A7D62" w:rsidRPr="003D5274" w:rsidRDefault="007A7D62" w:rsidP="00840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274">
        <w:rPr>
          <w:b/>
          <w:sz w:val="28"/>
          <w:szCs w:val="28"/>
        </w:rPr>
        <w:t>Подлинность</w:t>
      </w:r>
    </w:p>
    <w:p w:rsidR="00650FF8" w:rsidRPr="00650FF8" w:rsidRDefault="00650FF8" w:rsidP="00B220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FF8">
        <w:rPr>
          <w:rFonts w:ascii="Times New Roman" w:hAnsi="Times New Roman" w:cs="Times New Roman"/>
          <w:b/>
          <w:i/>
          <w:sz w:val="28"/>
          <w:szCs w:val="28"/>
        </w:rPr>
        <w:t>Газовая хроматография</w:t>
      </w:r>
    </w:p>
    <w:p w:rsidR="00650FF8" w:rsidRPr="00650FF8" w:rsidRDefault="00650FF8" w:rsidP="00B2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0FF8">
        <w:rPr>
          <w:rFonts w:ascii="Times New Roman" w:hAnsi="Times New Roman" w:cs="Times New Roman"/>
          <w:sz w:val="28"/>
        </w:rPr>
        <w:t xml:space="preserve">1. </w:t>
      </w:r>
      <w:r w:rsidRPr="00650FF8">
        <w:rPr>
          <w:rFonts w:ascii="Times New Roman" w:hAnsi="Times New Roman" w:cs="Times New Roman"/>
          <w:sz w:val="28"/>
          <w:szCs w:val="28"/>
        </w:rPr>
        <w:t>Времена удерживания пиков основных веществ на хроматограмме испытуемого раствора</w:t>
      </w:r>
      <w:r w:rsidR="0034067E">
        <w:rPr>
          <w:rFonts w:ascii="Times New Roman" w:hAnsi="Times New Roman" w:cs="Times New Roman"/>
          <w:sz w:val="28"/>
          <w:szCs w:val="28"/>
        </w:rPr>
        <w:t>, полученного для количественного определения су</w:t>
      </w:r>
      <w:r w:rsidR="0034067E">
        <w:rPr>
          <w:rFonts w:ascii="Times New Roman" w:hAnsi="Times New Roman" w:cs="Times New Roman"/>
          <w:sz w:val="28"/>
          <w:szCs w:val="28"/>
        </w:rPr>
        <w:t>м</w:t>
      </w:r>
      <w:r w:rsidR="0034067E">
        <w:rPr>
          <w:rFonts w:ascii="Times New Roman" w:hAnsi="Times New Roman" w:cs="Times New Roman"/>
          <w:sz w:val="28"/>
          <w:szCs w:val="28"/>
        </w:rPr>
        <w:t>мы жирных кислот,</w:t>
      </w:r>
      <w:r w:rsidRPr="00650FF8">
        <w:rPr>
          <w:rFonts w:ascii="Times New Roman" w:hAnsi="Times New Roman" w:cs="Times New Roman"/>
          <w:sz w:val="28"/>
          <w:szCs w:val="28"/>
        </w:rPr>
        <w:t xml:space="preserve"> должны соответствовать временам удерживания пиков метиловых эфиров жирных кислот на хроматограмме раствора </w:t>
      </w:r>
      <w:proofErr w:type="gramStart"/>
      <w:r w:rsidRPr="00650F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0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FF8">
        <w:rPr>
          <w:rFonts w:ascii="Times New Roman" w:hAnsi="Times New Roman" w:cs="Times New Roman"/>
          <w:sz w:val="28"/>
          <w:szCs w:val="28"/>
        </w:rPr>
        <w:t>пальмы Сабаля (ползучей) плодов экстракта.</w:t>
      </w:r>
    </w:p>
    <w:p w:rsidR="00650FF8" w:rsidRPr="00650FF8" w:rsidRDefault="00650FF8" w:rsidP="00B2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F8">
        <w:rPr>
          <w:rFonts w:ascii="Times New Roman" w:hAnsi="Times New Roman" w:cs="Times New Roman"/>
          <w:sz w:val="28"/>
          <w:szCs w:val="28"/>
        </w:rPr>
        <w:t>Последовательность выхода пиков на хроматограмме: 1 - метиловый эфир капроновой кислоты; 2 - метиловый эфир каприловой кислоты; 3 - м</w:t>
      </w:r>
      <w:r w:rsidRPr="00650FF8">
        <w:rPr>
          <w:rFonts w:ascii="Times New Roman" w:hAnsi="Times New Roman" w:cs="Times New Roman"/>
          <w:sz w:val="28"/>
          <w:szCs w:val="28"/>
        </w:rPr>
        <w:t>е</w:t>
      </w:r>
      <w:r w:rsidRPr="00650FF8">
        <w:rPr>
          <w:rFonts w:ascii="Times New Roman" w:hAnsi="Times New Roman" w:cs="Times New Roman"/>
          <w:sz w:val="28"/>
          <w:szCs w:val="28"/>
        </w:rPr>
        <w:t xml:space="preserve">тиловый эфир каприновой кислоты; 4 - метиловый эфир </w:t>
      </w:r>
      <w:proofErr w:type="spellStart"/>
      <w:r w:rsidRPr="00650FF8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Pr="00650FF8">
        <w:rPr>
          <w:rFonts w:ascii="Times New Roman" w:hAnsi="Times New Roman" w:cs="Times New Roman"/>
          <w:sz w:val="28"/>
          <w:szCs w:val="28"/>
        </w:rPr>
        <w:t xml:space="preserve"> кисл</w:t>
      </w:r>
      <w:r w:rsidRPr="00650FF8">
        <w:rPr>
          <w:rFonts w:ascii="Times New Roman" w:hAnsi="Times New Roman" w:cs="Times New Roman"/>
          <w:sz w:val="28"/>
          <w:szCs w:val="28"/>
        </w:rPr>
        <w:t>о</w:t>
      </w:r>
      <w:r w:rsidRPr="00650FF8">
        <w:rPr>
          <w:rFonts w:ascii="Times New Roman" w:hAnsi="Times New Roman" w:cs="Times New Roman"/>
          <w:sz w:val="28"/>
          <w:szCs w:val="28"/>
        </w:rPr>
        <w:t xml:space="preserve">ты; 5 - метиловый эфир </w:t>
      </w:r>
      <w:proofErr w:type="spellStart"/>
      <w:r w:rsidRPr="00650FF8">
        <w:rPr>
          <w:rFonts w:ascii="Times New Roman" w:hAnsi="Times New Roman" w:cs="Times New Roman"/>
          <w:sz w:val="28"/>
          <w:szCs w:val="28"/>
        </w:rPr>
        <w:t>миристиновой</w:t>
      </w:r>
      <w:proofErr w:type="spellEnd"/>
      <w:r w:rsidRPr="00650FF8">
        <w:rPr>
          <w:rFonts w:ascii="Times New Roman" w:hAnsi="Times New Roman" w:cs="Times New Roman"/>
          <w:sz w:val="28"/>
          <w:szCs w:val="28"/>
        </w:rPr>
        <w:t xml:space="preserve"> кислоты; 6 - метиловый эфир пальм</w:t>
      </w:r>
      <w:r w:rsidRPr="00650FF8">
        <w:rPr>
          <w:rFonts w:ascii="Times New Roman" w:hAnsi="Times New Roman" w:cs="Times New Roman"/>
          <w:sz w:val="28"/>
          <w:szCs w:val="28"/>
        </w:rPr>
        <w:t>и</w:t>
      </w:r>
      <w:r w:rsidRPr="00650FF8">
        <w:rPr>
          <w:rFonts w:ascii="Times New Roman" w:hAnsi="Times New Roman" w:cs="Times New Roman"/>
          <w:sz w:val="28"/>
          <w:szCs w:val="28"/>
        </w:rPr>
        <w:lastRenderedPageBreak/>
        <w:t>толеиновой кислоты; 7 - метиловый эфир пальмитиновой кислоты; 8 - мет</w:t>
      </w:r>
      <w:r w:rsidRPr="00650FF8">
        <w:rPr>
          <w:rFonts w:ascii="Times New Roman" w:hAnsi="Times New Roman" w:cs="Times New Roman"/>
          <w:sz w:val="28"/>
          <w:szCs w:val="28"/>
        </w:rPr>
        <w:t>и</w:t>
      </w:r>
      <w:r w:rsidRPr="00650FF8">
        <w:rPr>
          <w:rFonts w:ascii="Times New Roman" w:hAnsi="Times New Roman" w:cs="Times New Roman"/>
          <w:sz w:val="28"/>
          <w:szCs w:val="28"/>
        </w:rPr>
        <w:t>ловый эфир маргариновой кислоты; 9 - метиловый эфир линолевой кислоты; 10 - метиловый эфир линоленовой кислоты; 11 - метиловый эфир олеиновой кислоты;  12 - метиловый эфир стеариновой кислоты.</w:t>
      </w:r>
    </w:p>
    <w:p w:rsidR="00611F50" w:rsidRPr="003D5274" w:rsidRDefault="00650FF8" w:rsidP="00650F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0FF8">
        <w:rPr>
          <w:sz w:val="28"/>
          <w:szCs w:val="28"/>
        </w:rPr>
        <w:t>2. Времена удерживания пиков основных веществ на хроматограмме испытуемого раствора</w:t>
      </w:r>
      <w:r w:rsidR="0034067E">
        <w:rPr>
          <w:sz w:val="28"/>
          <w:szCs w:val="28"/>
        </w:rPr>
        <w:t>, полученного для количественного определения су</w:t>
      </w:r>
      <w:r w:rsidR="0034067E">
        <w:rPr>
          <w:sz w:val="28"/>
          <w:szCs w:val="28"/>
        </w:rPr>
        <w:t>м</w:t>
      </w:r>
      <w:r w:rsidR="0034067E">
        <w:rPr>
          <w:sz w:val="28"/>
          <w:szCs w:val="28"/>
        </w:rPr>
        <w:t xml:space="preserve">мы </w:t>
      </w:r>
      <w:proofErr w:type="spellStart"/>
      <w:r w:rsidR="0034067E">
        <w:rPr>
          <w:sz w:val="28"/>
          <w:szCs w:val="28"/>
        </w:rPr>
        <w:t>ситостеролов</w:t>
      </w:r>
      <w:proofErr w:type="spellEnd"/>
      <w:r w:rsidR="0034067E">
        <w:rPr>
          <w:sz w:val="28"/>
          <w:szCs w:val="28"/>
        </w:rPr>
        <w:t>,  д</w:t>
      </w:r>
      <w:r w:rsidRPr="00650FF8">
        <w:rPr>
          <w:sz w:val="28"/>
          <w:szCs w:val="28"/>
        </w:rPr>
        <w:t xml:space="preserve">олжны соответствовать временам удерживания пиков </w:t>
      </w:r>
      <w:proofErr w:type="spellStart"/>
      <w:r w:rsidRPr="00650FF8">
        <w:rPr>
          <w:snapToGrid w:val="0"/>
          <w:sz w:val="28"/>
          <w:szCs w:val="28"/>
        </w:rPr>
        <w:t>триметилсилильных</w:t>
      </w:r>
      <w:proofErr w:type="spellEnd"/>
      <w:r w:rsidRPr="00650FF8">
        <w:rPr>
          <w:snapToGrid w:val="0"/>
          <w:sz w:val="28"/>
          <w:szCs w:val="28"/>
        </w:rPr>
        <w:t xml:space="preserve"> производных</w:t>
      </w:r>
      <w:r w:rsidRPr="00650FF8">
        <w:rPr>
          <w:sz w:val="28"/>
          <w:szCs w:val="28"/>
        </w:rPr>
        <w:t xml:space="preserve"> </w:t>
      </w:r>
      <w:proofErr w:type="spellStart"/>
      <w:r w:rsidRPr="00650FF8">
        <w:rPr>
          <w:sz w:val="28"/>
          <w:szCs w:val="28"/>
        </w:rPr>
        <w:t>ситостеролов</w:t>
      </w:r>
      <w:proofErr w:type="spellEnd"/>
      <w:r w:rsidRPr="00650FF8">
        <w:rPr>
          <w:sz w:val="28"/>
          <w:szCs w:val="28"/>
        </w:rPr>
        <w:t xml:space="preserve"> на хроматограмме раствора </w:t>
      </w:r>
      <w:proofErr w:type="gramStart"/>
      <w:r w:rsidRPr="00650FF8">
        <w:rPr>
          <w:sz w:val="28"/>
          <w:szCs w:val="28"/>
        </w:rPr>
        <w:t>СО</w:t>
      </w:r>
      <w:proofErr w:type="gramEnd"/>
      <w:r w:rsidRPr="00650FF8">
        <w:rPr>
          <w:i/>
          <w:sz w:val="28"/>
          <w:szCs w:val="28"/>
        </w:rPr>
        <w:t xml:space="preserve"> </w:t>
      </w:r>
      <w:r w:rsidRPr="00650FF8">
        <w:rPr>
          <w:sz w:val="28"/>
          <w:szCs w:val="28"/>
        </w:rPr>
        <w:t>пальмы Сабаля (ползучей) плодов экстракта.</w:t>
      </w:r>
    </w:p>
    <w:p w:rsidR="00BB42AD" w:rsidRPr="00BB42AD" w:rsidRDefault="00DC3AD8" w:rsidP="007A10FF">
      <w:pPr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BB42AD">
        <w:rPr>
          <w:rFonts w:ascii="Times New Roman" w:hAnsi="Times New Roman" w:cs="Times New Roman"/>
          <w:b/>
          <w:sz w:val="28"/>
          <w:szCs w:val="28"/>
        </w:rPr>
        <w:t xml:space="preserve">Однородность массы. </w:t>
      </w:r>
      <w:r w:rsidRPr="00BB42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D5274" w:rsidRPr="00BB42AD">
        <w:rPr>
          <w:rFonts w:ascii="Times New Roman" w:hAnsi="Times New Roman" w:cs="Times New Roman"/>
          <w:sz w:val="28"/>
          <w:szCs w:val="28"/>
        </w:rPr>
        <w:t xml:space="preserve"> </w:t>
      </w:r>
      <w:r w:rsidRPr="00BB42AD">
        <w:rPr>
          <w:rFonts w:ascii="Times New Roman" w:hAnsi="Times New Roman" w:cs="Times New Roman"/>
          <w:sz w:val="28"/>
          <w:szCs w:val="28"/>
        </w:rPr>
        <w:t>требованиями</w:t>
      </w:r>
      <w:r w:rsidRPr="00BB42AD">
        <w:rPr>
          <w:rStyle w:val="8"/>
          <w:rFonts w:eastAsiaTheme="minorHAnsi"/>
          <w:color w:val="auto"/>
          <w:sz w:val="28"/>
          <w:szCs w:val="28"/>
        </w:rPr>
        <w:t xml:space="preserve"> ОФС «Одн</w:t>
      </w:r>
      <w:r w:rsidRPr="00BB42AD">
        <w:rPr>
          <w:rStyle w:val="8"/>
          <w:rFonts w:eastAsiaTheme="minorHAnsi"/>
          <w:color w:val="auto"/>
          <w:sz w:val="28"/>
          <w:szCs w:val="28"/>
        </w:rPr>
        <w:t>о</w:t>
      </w:r>
      <w:r w:rsidRPr="00BB42AD">
        <w:rPr>
          <w:rStyle w:val="8"/>
          <w:rFonts w:eastAsiaTheme="minorHAnsi"/>
          <w:color w:val="auto"/>
          <w:sz w:val="28"/>
          <w:szCs w:val="28"/>
        </w:rPr>
        <w:t xml:space="preserve">родность массы дозированных лекарственных форм». </w:t>
      </w:r>
    </w:p>
    <w:p w:rsidR="000317E3" w:rsidRPr="003D5274" w:rsidRDefault="000317E3" w:rsidP="007A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7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Распадаемость. </w:t>
      </w:r>
      <w:r w:rsidRPr="003D5274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4802E4" w:rsidRPr="004802E4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Pr="003D5274">
        <w:rPr>
          <w:rStyle w:val="8"/>
          <w:rFonts w:eastAsiaTheme="minorHAnsi"/>
          <w:color w:val="000000" w:themeColor="text1"/>
          <w:sz w:val="28"/>
          <w:szCs w:val="28"/>
        </w:rPr>
        <w:t>0 мин</w:t>
      </w:r>
      <w:r w:rsidR="004802E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802E4" w:rsidRPr="004802E4">
        <w:rPr>
          <w:rFonts w:ascii="Times New Roman" w:hAnsi="Times New Roman" w:cs="Times New Roman"/>
          <w:sz w:val="28"/>
          <w:szCs w:val="28"/>
        </w:rPr>
        <w:t>(</w:t>
      </w:r>
      <w:r w:rsidR="004802E4">
        <w:rPr>
          <w:rFonts w:ascii="Times New Roman" w:hAnsi="Times New Roman" w:cs="Times New Roman"/>
          <w:sz w:val="28"/>
          <w:szCs w:val="28"/>
        </w:rPr>
        <w:t>с дисками)</w:t>
      </w:r>
      <w:r w:rsidR="005853A9" w:rsidRPr="003D5274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Pr="003D527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853A9" w:rsidRPr="003D5274">
        <w:rPr>
          <w:rFonts w:ascii="Times New Roman" w:hAnsi="Times New Roman" w:cs="Times New Roman"/>
          <w:sz w:val="28"/>
          <w:szCs w:val="28"/>
        </w:rPr>
        <w:t xml:space="preserve"> </w:t>
      </w:r>
      <w:r w:rsidRPr="003D5274">
        <w:rPr>
          <w:rFonts w:ascii="Times New Roman" w:hAnsi="Times New Roman" w:cs="Times New Roman"/>
          <w:sz w:val="28"/>
          <w:szCs w:val="28"/>
        </w:rPr>
        <w:t>треб</w:t>
      </w:r>
      <w:r w:rsidRPr="003D5274">
        <w:rPr>
          <w:rFonts w:ascii="Times New Roman" w:hAnsi="Times New Roman" w:cs="Times New Roman"/>
          <w:sz w:val="28"/>
          <w:szCs w:val="28"/>
        </w:rPr>
        <w:t>о</w:t>
      </w:r>
      <w:r w:rsidRPr="003D5274">
        <w:rPr>
          <w:rFonts w:ascii="Times New Roman" w:hAnsi="Times New Roman" w:cs="Times New Roman"/>
          <w:sz w:val="28"/>
          <w:szCs w:val="28"/>
        </w:rPr>
        <w:t>ваниями ОФС «Распадаемость таблеток и капсул».</w:t>
      </w:r>
    </w:p>
    <w:p w:rsidR="00A85E2F" w:rsidRPr="003D5274" w:rsidRDefault="007D5843" w:rsidP="007A10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74">
        <w:rPr>
          <w:rFonts w:ascii="Times New Roman" w:hAnsi="Times New Roman" w:cs="Times New Roman"/>
          <w:b/>
          <w:sz w:val="28"/>
          <w:szCs w:val="28"/>
        </w:rPr>
        <w:t xml:space="preserve">Тяжелые металлы. </w:t>
      </w:r>
      <w:r w:rsidRPr="003D5274">
        <w:rPr>
          <w:rFonts w:ascii="Times New Roman" w:hAnsi="Times New Roman" w:cs="Times New Roman"/>
          <w:sz w:val="28"/>
          <w:szCs w:val="28"/>
        </w:rPr>
        <w:t>Н</w:t>
      </w:r>
      <w:r w:rsidR="00710D37" w:rsidRPr="003D5274">
        <w:rPr>
          <w:rFonts w:ascii="Times New Roman" w:hAnsi="Times New Roman" w:cs="Times New Roman"/>
          <w:sz w:val="28"/>
          <w:szCs w:val="28"/>
        </w:rPr>
        <w:t xml:space="preserve">е более 0,001 %. </w:t>
      </w:r>
      <w:r w:rsidRPr="003D52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3D5274">
        <w:rPr>
          <w:rFonts w:ascii="Times New Roman" w:hAnsi="Times New Roman" w:cs="Times New Roman"/>
          <w:sz w:val="28"/>
          <w:szCs w:val="28"/>
        </w:rPr>
        <w:t xml:space="preserve"> </w:t>
      </w:r>
      <w:r w:rsidRPr="003D5274">
        <w:rPr>
          <w:rFonts w:ascii="Times New Roman" w:hAnsi="Times New Roman" w:cs="Times New Roman"/>
          <w:sz w:val="28"/>
          <w:szCs w:val="28"/>
        </w:rPr>
        <w:t>требованиями</w:t>
      </w:r>
      <w:r w:rsidR="003D5274">
        <w:rPr>
          <w:rFonts w:ascii="Times New Roman" w:hAnsi="Times New Roman" w:cs="Times New Roman"/>
          <w:sz w:val="28"/>
          <w:szCs w:val="28"/>
        </w:rPr>
        <w:t xml:space="preserve"> </w:t>
      </w:r>
      <w:r w:rsidR="00710D37" w:rsidRPr="003D5274">
        <w:rPr>
          <w:rFonts w:ascii="Times New Roman" w:hAnsi="Times New Roman" w:cs="Times New Roman"/>
          <w:sz w:val="28"/>
          <w:szCs w:val="28"/>
        </w:rPr>
        <w:t>ОФС «Тяжелые металлы»</w:t>
      </w:r>
      <w:r w:rsidRPr="003D5274">
        <w:rPr>
          <w:rFonts w:ascii="Times New Roman" w:hAnsi="Times New Roman" w:cs="Times New Roman"/>
          <w:sz w:val="28"/>
          <w:szCs w:val="28"/>
        </w:rPr>
        <w:t>.</w:t>
      </w:r>
    </w:p>
    <w:p w:rsidR="007D5843" w:rsidRPr="003D5274" w:rsidRDefault="007D5843" w:rsidP="00B220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274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3D5274">
        <w:rPr>
          <w:rFonts w:ascii="Times New Roman" w:hAnsi="Times New Roman" w:cs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7D306D" w:rsidRPr="003D5274" w:rsidRDefault="00A11B04" w:rsidP="00B220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E62E27" w:rsidRPr="00E62E27" w:rsidRDefault="00E62E27" w:rsidP="00B22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</w:pPr>
      <w:r w:rsidRPr="00E62E27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Сумма жирных кислот</w:t>
      </w:r>
    </w:p>
    <w:p w:rsidR="00E62E27" w:rsidRDefault="00A11B04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BB42AD" w:rsidRPr="00BB42AD" w:rsidRDefault="00BB42AD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AD">
        <w:rPr>
          <w:rFonts w:ascii="Times New Roman" w:hAnsi="Times New Roman" w:cs="Times New Roman"/>
          <w:bCs/>
          <w:i/>
          <w:sz w:val="28"/>
          <w:szCs w:val="28"/>
        </w:rPr>
        <w:t xml:space="preserve">Триметилсульфония гидроксида раствор. </w:t>
      </w:r>
      <w:r w:rsidR="006B3643">
        <w:rPr>
          <w:rFonts w:ascii="Times New Roman" w:hAnsi="Times New Roman" w:cs="Times New Roman"/>
          <w:bCs/>
          <w:sz w:val="28"/>
          <w:szCs w:val="28"/>
        </w:rPr>
        <w:t>0,</w:t>
      </w:r>
      <w:r w:rsidR="006B3643">
        <w:rPr>
          <w:rFonts w:ascii="Times New Roman" w:hAnsi="Times New Roman" w:cs="Times New Roman"/>
          <w:sz w:val="28"/>
          <w:szCs w:val="28"/>
        </w:rPr>
        <w:t>1</w:t>
      </w:r>
      <w:r w:rsidRPr="00BB42AD">
        <w:rPr>
          <w:rFonts w:ascii="Times New Roman" w:hAnsi="Times New Roman" w:cs="Times New Roman"/>
          <w:sz w:val="28"/>
          <w:szCs w:val="28"/>
        </w:rPr>
        <w:t xml:space="preserve">88 г </w:t>
      </w:r>
      <w:r w:rsidRPr="00BB42AD">
        <w:rPr>
          <w:rFonts w:ascii="Times New Roman" w:hAnsi="Times New Roman" w:cs="Times New Roman"/>
          <w:bCs/>
          <w:sz w:val="28"/>
          <w:szCs w:val="28"/>
        </w:rPr>
        <w:t>триметилсульфония гидроксида помещают в мерную колбу вместимостью 10 мл</w:t>
      </w:r>
      <w:r w:rsidRPr="00BB42AD">
        <w:rPr>
          <w:rFonts w:ascii="Times New Roman" w:hAnsi="Times New Roman" w:cs="Times New Roman"/>
          <w:sz w:val="28"/>
          <w:szCs w:val="28"/>
        </w:rPr>
        <w:t>, растворяют в метаноле, доводят объем раствора метанолом до метки и перемешивают.</w:t>
      </w:r>
    </w:p>
    <w:p w:rsidR="00E62E27" w:rsidRPr="00E62E27" w:rsidRDefault="00E62E27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 xml:space="preserve">Раствор внутреннего стандарта. </w:t>
      </w:r>
      <w:r w:rsidRPr="00E62E27">
        <w:rPr>
          <w:rFonts w:ascii="Times New Roman" w:hAnsi="Times New Roman" w:cs="Times New Roman"/>
          <w:sz w:val="28"/>
          <w:szCs w:val="28"/>
        </w:rPr>
        <w:t>Около</w:t>
      </w:r>
      <w:r w:rsidRPr="00E62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E27">
        <w:rPr>
          <w:rFonts w:ascii="Times New Roman" w:hAnsi="Times New Roman" w:cs="Times New Roman"/>
          <w:sz w:val="28"/>
          <w:szCs w:val="28"/>
        </w:rPr>
        <w:t xml:space="preserve">0,47 г (точная навеска)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м</w:t>
      </w:r>
      <w:r w:rsidRPr="00E62E27">
        <w:rPr>
          <w:rFonts w:ascii="Times New Roman" w:hAnsi="Times New Roman" w:cs="Times New Roman"/>
          <w:sz w:val="28"/>
          <w:szCs w:val="28"/>
        </w:rPr>
        <w:t>е</w:t>
      </w:r>
      <w:r w:rsidRPr="00E62E27">
        <w:rPr>
          <w:rFonts w:ascii="Times New Roman" w:hAnsi="Times New Roman" w:cs="Times New Roman"/>
          <w:sz w:val="28"/>
          <w:szCs w:val="28"/>
        </w:rPr>
        <w:t>тилмаргарата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100 мл, растворяют в 20,0 мл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диметилформамида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>, доводят объем раствора до метки тем же ра</w:t>
      </w:r>
      <w:r w:rsidRPr="00E62E27">
        <w:rPr>
          <w:rFonts w:ascii="Times New Roman" w:hAnsi="Times New Roman" w:cs="Times New Roman"/>
          <w:sz w:val="28"/>
          <w:szCs w:val="28"/>
        </w:rPr>
        <w:t>с</w:t>
      </w:r>
      <w:r w:rsidRPr="00E62E27">
        <w:rPr>
          <w:rFonts w:ascii="Times New Roman" w:hAnsi="Times New Roman" w:cs="Times New Roman"/>
          <w:sz w:val="28"/>
          <w:szCs w:val="28"/>
        </w:rPr>
        <w:t xml:space="preserve">творителем и перемешивают. </w:t>
      </w:r>
    </w:p>
    <w:p w:rsidR="00E62E27" w:rsidRPr="00E62E27" w:rsidRDefault="00E62E27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>Раствор стандартного образца (</w:t>
      </w:r>
      <w:proofErr w:type="gramStart"/>
      <w:r w:rsidRPr="00E62E27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E62E27">
        <w:rPr>
          <w:rFonts w:ascii="Times New Roman" w:hAnsi="Times New Roman" w:cs="Times New Roman"/>
          <w:i/>
          <w:sz w:val="28"/>
          <w:szCs w:val="28"/>
        </w:rPr>
        <w:t>) пальмы Сабаля (ползучей) плодов экстракта</w:t>
      </w:r>
      <w:r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. </w:t>
      </w:r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Около 0,25 г </w:t>
      </w:r>
      <w:proofErr w:type="gram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СО</w:t>
      </w:r>
      <w:proofErr w:type="gram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62E27">
        <w:rPr>
          <w:rFonts w:ascii="Times New Roman" w:hAnsi="Times New Roman" w:cs="Times New Roman"/>
          <w:sz w:val="28"/>
          <w:szCs w:val="28"/>
        </w:rPr>
        <w:t>пальмы Сабаля (ползучей) плодов экстракта п</w:t>
      </w:r>
      <w:r w:rsidRPr="00E62E27">
        <w:rPr>
          <w:rFonts w:ascii="Times New Roman" w:hAnsi="Times New Roman" w:cs="Times New Roman"/>
          <w:sz w:val="28"/>
          <w:szCs w:val="28"/>
        </w:rPr>
        <w:t>о</w:t>
      </w:r>
      <w:r w:rsidRPr="00E62E27">
        <w:rPr>
          <w:rFonts w:ascii="Times New Roman" w:hAnsi="Times New Roman" w:cs="Times New Roman"/>
          <w:sz w:val="28"/>
          <w:szCs w:val="28"/>
        </w:rPr>
        <w:t xml:space="preserve">мещают в мерную колбу вместимостью 25 мл, растворяют в 10 мл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</w:t>
      </w:r>
      <w:r w:rsidRPr="00E62E27">
        <w:rPr>
          <w:rFonts w:ascii="Times New Roman" w:hAnsi="Times New Roman" w:cs="Times New Roman"/>
          <w:sz w:val="28"/>
          <w:szCs w:val="28"/>
        </w:rPr>
        <w:t>л</w:t>
      </w:r>
      <w:r w:rsidRPr="00E62E27"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, прибавляют 4,0 мл раствора внутреннего стандарта, доводят объем раствора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диметилформамидом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до метки и перемешивают.</w:t>
      </w:r>
    </w:p>
    <w:p w:rsidR="00E62E27" w:rsidRPr="00E62E27" w:rsidRDefault="00E62E27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sz w:val="28"/>
          <w:szCs w:val="28"/>
        </w:rPr>
        <w:t xml:space="preserve">0,4 мл полученного раствора смешивают с 0,6 мл </w:t>
      </w:r>
      <w:r w:rsidR="00BB42AD" w:rsidRPr="00BB42AD">
        <w:rPr>
          <w:rFonts w:ascii="Times New Roman" w:hAnsi="Times New Roman" w:cs="Times New Roman"/>
          <w:bCs/>
          <w:sz w:val="28"/>
          <w:szCs w:val="28"/>
        </w:rPr>
        <w:t>триметилсульфония гидроксида раствор</w:t>
      </w:r>
      <w:r w:rsidR="00BB42AD">
        <w:rPr>
          <w:rFonts w:ascii="Times New Roman" w:hAnsi="Times New Roman" w:cs="Times New Roman"/>
          <w:bCs/>
          <w:sz w:val="28"/>
          <w:szCs w:val="28"/>
        </w:rPr>
        <w:t>а</w:t>
      </w:r>
      <w:r w:rsidRPr="00BB4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E27" w:rsidRDefault="00E62E27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Стандартный раствор. </w:t>
      </w:r>
      <w:proofErr w:type="gramStart"/>
      <w:r w:rsidRPr="00E62E27">
        <w:rPr>
          <w:rFonts w:ascii="Times New Roman" w:hAnsi="Times New Roman" w:cs="Times New Roman"/>
          <w:sz w:val="28"/>
          <w:szCs w:val="28"/>
        </w:rPr>
        <w:t xml:space="preserve">Около 0,699 г (точная навеска) СО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кислоты и около 0,870 г (точная навеска) олеиновой кислоты помещают в мерную колбу вместимостью 10 мл, растворяют в 5 мл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диметилформамида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>, доводят объем раствора тем же растворителем до метки и перемешивают. 1,0 мл полученного раствора помещают в мерную колбу вместимостью 25 мл, прибавляют 4,0 мл раствора внутреннего стандарта, доводят объем раствора до метки</w:t>
      </w:r>
      <w:proofErr w:type="gramEnd"/>
      <w:r w:rsidRPr="00E62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диметилформамидом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и перемешивают. 0,4 мл полученн</w:t>
      </w:r>
      <w:r w:rsidRPr="00E62E27">
        <w:rPr>
          <w:rFonts w:ascii="Times New Roman" w:hAnsi="Times New Roman" w:cs="Times New Roman"/>
          <w:sz w:val="28"/>
          <w:szCs w:val="28"/>
        </w:rPr>
        <w:t>о</w:t>
      </w:r>
      <w:r w:rsidRPr="00E62E27">
        <w:rPr>
          <w:rFonts w:ascii="Times New Roman" w:hAnsi="Times New Roman" w:cs="Times New Roman"/>
          <w:sz w:val="28"/>
          <w:szCs w:val="28"/>
        </w:rPr>
        <w:t xml:space="preserve">го раствора смешивают с 0,6 мл </w:t>
      </w:r>
      <w:r w:rsidR="00BB42AD" w:rsidRPr="00BB42AD">
        <w:rPr>
          <w:rFonts w:ascii="Times New Roman" w:hAnsi="Times New Roman" w:cs="Times New Roman"/>
          <w:bCs/>
          <w:sz w:val="28"/>
          <w:szCs w:val="28"/>
        </w:rPr>
        <w:t>триметилсульфония гидроксида раствор</w:t>
      </w:r>
      <w:r w:rsidR="00BB42AD">
        <w:rPr>
          <w:rFonts w:ascii="Times New Roman" w:hAnsi="Times New Roman" w:cs="Times New Roman"/>
          <w:bCs/>
          <w:sz w:val="28"/>
          <w:szCs w:val="28"/>
        </w:rPr>
        <w:t>а</w:t>
      </w:r>
      <w:r w:rsidRPr="00BB42AD">
        <w:rPr>
          <w:rFonts w:ascii="Times New Roman" w:hAnsi="Times New Roman" w:cs="Times New Roman"/>
          <w:sz w:val="28"/>
          <w:szCs w:val="28"/>
        </w:rPr>
        <w:t>.</w:t>
      </w:r>
    </w:p>
    <w:p w:rsidR="00C86285" w:rsidRPr="00E62E27" w:rsidRDefault="00C86285" w:rsidP="00C8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8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</w:t>
      </w:r>
      <w:r w:rsidRPr="00EB566E">
        <w:rPr>
          <w:rFonts w:ascii="Times New Roman" w:hAnsi="Times New Roman" w:cs="Times New Roman"/>
          <w:sz w:val="28"/>
          <w:szCs w:val="28"/>
        </w:rPr>
        <w:t>эквив</w:t>
      </w:r>
      <w:r w:rsidRPr="00EB566E">
        <w:rPr>
          <w:rFonts w:ascii="Times New Roman" w:hAnsi="Times New Roman" w:cs="Times New Roman"/>
          <w:sz w:val="28"/>
          <w:szCs w:val="28"/>
        </w:rPr>
        <w:t>а</w:t>
      </w:r>
      <w:r w:rsidRPr="00EB566E">
        <w:rPr>
          <w:rFonts w:ascii="Times New Roman" w:hAnsi="Times New Roman" w:cs="Times New Roman"/>
          <w:sz w:val="28"/>
          <w:szCs w:val="28"/>
        </w:rPr>
        <w:t xml:space="preserve">лентную содержанию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E27">
        <w:rPr>
          <w:rFonts w:ascii="Times New Roman" w:hAnsi="Times New Roman" w:cs="Times New Roman"/>
          <w:sz w:val="28"/>
          <w:szCs w:val="28"/>
        </w:rPr>
        <w:t xml:space="preserve">коло </w:t>
      </w:r>
      <w:r w:rsidRPr="007B3D46">
        <w:rPr>
          <w:rFonts w:ascii="Times New Roman" w:hAnsi="Times New Roman" w:cs="Times New Roman"/>
          <w:sz w:val="28"/>
          <w:szCs w:val="28"/>
        </w:rPr>
        <w:t>0,25 г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11FED">
        <w:rPr>
          <w:rFonts w:ascii="Times New Roman" w:hAnsi="Times New Roman" w:cs="Times New Roman"/>
          <w:sz w:val="28"/>
          <w:szCs w:val="28"/>
        </w:rPr>
        <w:t>альмы Сабаля (ползучей) плодов эк</w:t>
      </w:r>
      <w:r w:rsidRPr="00011FED">
        <w:rPr>
          <w:rFonts w:ascii="Times New Roman" w:hAnsi="Times New Roman" w:cs="Times New Roman"/>
          <w:sz w:val="28"/>
          <w:szCs w:val="28"/>
        </w:rPr>
        <w:t>с</w:t>
      </w:r>
      <w:r w:rsidRPr="00011FED">
        <w:rPr>
          <w:rFonts w:ascii="Times New Roman" w:hAnsi="Times New Roman" w:cs="Times New Roman"/>
          <w:sz w:val="28"/>
          <w:szCs w:val="28"/>
        </w:rPr>
        <w:t>тракта жидкого,</w:t>
      </w:r>
      <w:r w:rsidRPr="00E62E27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 мл, прибавл</w:t>
      </w:r>
      <w:r w:rsidRPr="00E62E27">
        <w:rPr>
          <w:rFonts w:ascii="Times New Roman" w:hAnsi="Times New Roman" w:cs="Times New Roman"/>
          <w:sz w:val="28"/>
          <w:szCs w:val="28"/>
        </w:rPr>
        <w:t>я</w:t>
      </w:r>
      <w:r w:rsidRPr="00E62E27">
        <w:rPr>
          <w:rFonts w:ascii="Times New Roman" w:hAnsi="Times New Roman" w:cs="Times New Roman"/>
          <w:sz w:val="28"/>
          <w:szCs w:val="28"/>
        </w:rPr>
        <w:t xml:space="preserve">ют 10 мл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диметилформамида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и тщательно перемешивают, затем прибавляют 4,0 мл раствора внутреннего стандарта, доводят объем раствора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димети</w:t>
      </w:r>
      <w:r w:rsidRPr="00E62E27">
        <w:rPr>
          <w:rFonts w:ascii="Times New Roman" w:hAnsi="Times New Roman" w:cs="Times New Roman"/>
          <w:sz w:val="28"/>
          <w:szCs w:val="28"/>
        </w:rPr>
        <w:t>л</w:t>
      </w:r>
      <w:r w:rsidRPr="00E62E27">
        <w:rPr>
          <w:rFonts w:ascii="Times New Roman" w:hAnsi="Times New Roman" w:cs="Times New Roman"/>
          <w:sz w:val="28"/>
          <w:szCs w:val="28"/>
        </w:rPr>
        <w:t>формамидом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до метки и перемешивают. 0,4 мл полученного раствора смеш</w:t>
      </w:r>
      <w:r w:rsidRPr="00E62E27">
        <w:rPr>
          <w:rFonts w:ascii="Times New Roman" w:hAnsi="Times New Roman" w:cs="Times New Roman"/>
          <w:sz w:val="28"/>
          <w:szCs w:val="28"/>
        </w:rPr>
        <w:t>и</w:t>
      </w:r>
      <w:r w:rsidRPr="00E62E27">
        <w:rPr>
          <w:rFonts w:ascii="Times New Roman" w:hAnsi="Times New Roman" w:cs="Times New Roman"/>
          <w:sz w:val="28"/>
          <w:szCs w:val="28"/>
        </w:rPr>
        <w:t xml:space="preserve">вают с 0,6 мл </w:t>
      </w:r>
      <w:r w:rsidRPr="00BB42AD">
        <w:rPr>
          <w:rFonts w:ascii="Times New Roman" w:hAnsi="Times New Roman" w:cs="Times New Roman"/>
          <w:bCs/>
          <w:sz w:val="28"/>
          <w:szCs w:val="28"/>
        </w:rPr>
        <w:t>триметилсульфония гидроксида раствора</w:t>
      </w:r>
      <w:r w:rsidRPr="00E62E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285" w:rsidRPr="00C86285" w:rsidRDefault="00C86285" w:rsidP="00B22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2E27" w:rsidRPr="00E62E27" w:rsidRDefault="007212B6" w:rsidP="00E62E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У</w:t>
      </w:r>
      <w:r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хроматографирования</w:t>
      </w:r>
      <w:r w:rsidR="00E62E27"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2660"/>
        <w:gridCol w:w="1701"/>
        <w:gridCol w:w="709"/>
        <w:gridCol w:w="4398"/>
      </w:tblGrid>
      <w:tr w:rsidR="00E62E27" w:rsidRPr="00E62E27" w:rsidTr="00B2202A"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Колонка капиллярная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B2202A">
            <w:pPr>
              <w:pStyle w:val="1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E62E27">
              <w:rPr>
                <w:snapToGrid w:val="0"/>
                <w:sz w:val="28"/>
                <w:szCs w:val="28"/>
              </w:rPr>
              <w:t>25 м × 0,2 мм,</w:t>
            </w:r>
            <w:r w:rsidR="00B2202A">
              <w:rPr>
                <w:snapToGrid w:val="0"/>
                <w:sz w:val="28"/>
                <w:szCs w:val="28"/>
              </w:rPr>
              <w:t xml:space="preserve"> </w:t>
            </w:r>
            <w:r w:rsidRPr="00E62E27">
              <w:rPr>
                <w:sz w:val="28"/>
                <w:szCs w:val="28"/>
              </w:rPr>
              <w:t>пол</w:t>
            </w:r>
            <w:proofErr w:type="gramStart"/>
            <w:r w:rsidRPr="00E62E27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E62E27">
              <w:rPr>
                <w:sz w:val="28"/>
                <w:szCs w:val="28"/>
              </w:rPr>
              <w:t>диметил</w:t>
            </w:r>
            <w:proofErr w:type="spellEnd"/>
            <w:r w:rsidRPr="00E62E27">
              <w:rPr>
                <w:sz w:val="28"/>
                <w:szCs w:val="28"/>
              </w:rPr>
              <w:t>)силоксан</w:t>
            </w:r>
            <w:r w:rsidRPr="00E62E27">
              <w:rPr>
                <w:snapToGrid w:val="0"/>
                <w:sz w:val="28"/>
                <w:szCs w:val="28"/>
              </w:rPr>
              <w:t>,</w:t>
            </w:r>
            <w:r w:rsidR="00B2202A">
              <w:rPr>
                <w:snapToGrid w:val="0"/>
                <w:sz w:val="28"/>
                <w:szCs w:val="28"/>
              </w:rPr>
              <w:t xml:space="preserve"> </w:t>
            </w:r>
            <w:r w:rsidRPr="00E62E27">
              <w:rPr>
                <w:snapToGrid w:val="0"/>
                <w:sz w:val="28"/>
                <w:szCs w:val="28"/>
              </w:rPr>
              <w:t>толщина слоя 0,33 мкм</w:t>
            </w:r>
          </w:p>
        </w:tc>
      </w:tr>
      <w:tr w:rsidR="00E62E27" w:rsidRPr="00E62E27" w:rsidTr="00B2202A"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Газ-носитель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7B3D46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гелий для хроматографии</w:t>
            </w:r>
          </w:p>
        </w:tc>
      </w:tr>
      <w:tr w:rsidR="00E62E27" w:rsidRPr="00E62E27" w:rsidTr="00B2202A"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Деление потока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7B3D46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1:40</w:t>
            </w:r>
          </w:p>
        </w:tc>
      </w:tr>
      <w:tr w:rsidR="00E62E27" w:rsidRPr="00E62E27" w:rsidTr="00B2202A">
        <w:trPr>
          <w:trHeight w:val="341"/>
        </w:trPr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Скорость газа-носителя, мл/мин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0,5</w:t>
            </w:r>
          </w:p>
        </w:tc>
      </w:tr>
      <w:tr w:rsidR="00E62E27" w:rsidRPr="00E62E27" w:rsidTr="00B2202A"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пламенно-ионизационный</w:t>
            </w:r>
          </w:p>
        </w:tc>
      </w:tr>
      <w:tr w:rsidR="00E62E27" w:rsidRPr="00E62E27" w:rsidTr="00BB42AD">
        <w:tc>
          <w:tcPr>
            <w:tcW w:w="4361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Объем вводимой пробы,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7B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E62E27" w:rsidRPr="00E62E27" w:rsidTr="00BB4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AD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</w:tr>
      <w:tr w:rsidR="00E62E27" w:rsidRPr="00E62E27" w:rsidTr="00BB4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B2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Время, мин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B2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Температура, °C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Колонка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2 - 7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7 - 12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12 - 22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22 - 32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190 °С (8 °С/ мин)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220 °С (3 °С/ мин)</w:t>
            </w:r>
          </w:p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7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C86285" w:rsidRDefault="00C86285" w:rsidP="00C862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6285" w:rsidRPr="00C81C17" w:rsidRDefault="00C86285" w:rsidP="00C8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7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  <w:r w:rsidRPr="00C81C17">
        <w:rPr>
          <w:rFonts w:ascii="Times New Roman" w:hAnsi="Times New Roman" w:cs="Times New Roman"/>
          <w:sz w:val="28"/>
          <w:szCs w:val="28"/>
        </w:rPr>
        <w:t xml:space="preserve"> Хроматограф</w:t>
      </w:r>
      <w:r w:rsidRPr="00C81C17">
        <w:rPr>
          <w:rFonts w:ascii="Times New Roman" w:hAnsi="Times New Roman" w:cs="Times New Roman"/>
          <w:sz w:val="28"/>
          <w:szCs w:val="28"/>
        </w:rPr>
        <w:t>и</w:t>
      </w:r>
      <w:r w:rsidRPr="00C81C17">
        <w:rPr>
          <w:rFonts w:ascii="Times New Roman" w:hAnsi="Times New Roman" w:cs="Times New Roman"/>
          <w:sz w:val="28"/>
          <w:szCs w:val="28"/>
        </w:rPr>
        <w:t xml:space="preserve">ческая система считается пригодной, если для хроматограммы раствора </w:t>
      </w:r>
      <w:proofErr w:type="gramStart"/>
      <w:r w:rsidRPr="00C81C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1C17">
        <w:rPr>
          <w:rFonts w:ascii="Times New Roman" w:hAnsi="Times New Roman" w:cs="Times New Roman"/>
          <w:sz w:val="28"/>
          <w:szCs w:val="28"/>
        </w:rPr>
        <w:t xml:space="preserve"> пальмы Сабаля (ползучей) плодов экстракта выполняются следующие усл</w:t>
      </w:r>
      <w:r w:rsidRPr="00C81C17">
        <w:rPr>
          <w:rFonts w:ascii="Times New Roman" w:hAnsi="Times New Roman" w:cs="Times New Roman"/>
          <w:sz w:val="28"/>
          <w:szCs w:val="28"/>
        </w:rPr>
        <w:t>о</w:t>
      </w:r>
      <w:r w:rsidRPr="00C81C17">
        <w:rPr>
          <w:rFonts w:ascii="Times New Roman" w:hAnsi="Times New Roman" w:cs="Times New Roman"/>
          <w:sz w:val="28"/>
          <w:szCs w:val="28"/>
        </w:rPr>
        <w:t>вия:</w:t>
      </w:r>
    </w:p>
    <w:p w:rsidR="00DF1A46" w:rsidRPr="00EB566E" w:rsidRDefault="00DF1A46" w:rsidP="00DF1A46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66E">
        <w:rPr>
          <w:sz w:val="28"/>
          <w:szCs w:val="28"/>
        </w:rPr>
        <w:t xml:space="preserve">разрешение между пиками </w:t>
      </w:r>
      <w:proofErr w:type="spellStart"/>
      <w:r w:rsidRPr="00E62E27">
        <w:rPr>
          <w:sz w:val="28"/>
          <w:szCs w:val="28"/>
        </w:rPr>
        <w:t>лауриновой</w:t>
      </w:r>
      <w:proofErr w:type="spellEnd"/>
      <w:r w:rsidRPr="00E62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62E27">
        <w:rPr>
          <w:sz w:val="28"/>
          <w:szCs w:val="28"/>
        </w:rPr>
        <w:t xml:space="preserve">олеиновой </w:t>
      </w:r>
      <w:r w:rsidRPr="00EB566E">
        <w:rPr>
          <w:sz w:val="28"/>
          <w:szCs w:val="28"/>
        </w:rPr>
        <w:t xml:space="preserve">кислоты должен быть не менее </w:t>
      </w:r>
      <w:r>
        <w:rPr>
          <w:sz w:val="28"/>
          <w:szCs w:val="28"/>
        </w:rPr>
        <w:t>2</w:t>
      </w:r>
      <w:r w:rsidRPr="00EB566E">
        <w:rPr>
          <w:sz w:val="28"/>
          <w:szCs w:val="28"/>
        </w:rPr>
        <w:t>,0;</w:t>
      </w:r>
    </w:p>
    <w:p w:rsidR="007212B6" w:rsidRDefault="007212B6" w:rsidP="007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хроматографической колонки, рассчитанная по пику </w:t>
      </w:r>
      <w:proofErr w:type="spellStart"/>
      <w:r w:rsidR="00980704" w:rsidRPr="00E62E27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="00980704" w:rsidRPr="00E62E27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C8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быть не менее </w:t>
      </w:r>
      <w:r w:rsidR="0098070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C81C17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теоретических тарелок;</w:t>
      </w:r>
    </w:p>
    <w:p w:rsidR="00980704" w:rsidRPr="008B7510" w:rsidRDefault="00980704" w:rsidP="009807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относительное стандартное отклонение площади пика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к</w:t>
      </w:r>
      <w:r w:rsidRPr="00E62E27">
        <w:rPr>
          <w:rFonts w:ascii="Times New Roman" w:hAnsi="Times New Roman" w:cs="Times New Roman"/>
          <w:sz w:val="28"/>
          <w:szCs w:val="28"/>
        </w:rPr>
        <w:t>и</w:t>
      </w:r>
      <w:r w:rsidRPr="00E62E27">
        <w:rPr>
          <w:rFonts w:ascii="Times New Roman" w:hAnsi="Times New Roman" w:cs="Times New Roman"/>
          <w:sz w:val="28"/>
          <w:szCs w:val="28"/>
        </w:rPr>
        <w:t>слоты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не более 2,0 % (6 введений);</w:t>
      </w:r>
    </w:p>
    <w:p w:rsidR="00980704" w:rsidRPr="00C81C17" w:rsidRDefault="00DF1A46" w:rsidP="007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704" w:rsidRPr="008B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 асимметрии пика </w:t>
      </w:r>
      <w:proofErr w:type="spellStart"/>
      <w:r w:rsidR="00980704" w:rsidRPr="00E62E27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="00980704" w:rsidRPr="00E62E27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98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более 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285" w:rsidRPr="00E62E27" w:rsidRDefault="00C86285" w:rsidP="00C86285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E62E27">
        <w:rPr>
          <w:iCs/>
          <w:color w:val="000000"/>
          <w:sz w:val="28"/>
          <w:szCs w:val="28"/>
        </w:rPr>
        <w:t xml:space="preserve">- </w:t>
      </w:r>
      <w:r w:rsidRPr="00E62E27">
        <w:rPr>
          <w:color w:val="000000"/>
          <w:sz w:val="28"/>
          <w:szCs w:val="28"/>
        </w:rPr>
        <w:t>отношение максимум/минимум между пиками метилового эфира л</w:t>
      </w:r>
      <w:r w:rsidRPr="00E62E27">
        <w:rPr>
          <w:color w:val="000000"/>
          <w:sz w:val="28"/>
          <w:szCs w:val="28"/>
        </w:rPr>
        <w:t>и</w:t>
      </w:r>
      <w:r w:rsidRPr="00E62E27">
        <w:rPr>
          <w:color w:val="000000"/>
          <w:sz w:val="28"/>
          <w:szCs w:val="28"/>
        </w:rPr>
        <w:t>ноленовой кислоты и метилового эфира линолевой кислоты должно быть не менее 1,2.</w:t>
      </w:r>
    </w:p>
    <w:p w:rsidR="00C81C17" w:rsidRDefault="00C81C17" w:rsidP="007B3D4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3523" w:rsidRPr="00E62E27" w:rsidRDefault="006A3523" w:rsidP="006A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sz w:val="28"/>
          <w:szCs w:val="28"/>
        </w:rPr>
        <w:t xml:space="preserve">Хроматографируют 1 мкл стандартного раствора и 1 мкл испытуемого раствора, получая не менее 3 хроматограмм, и 1 мкл раствора </w:t>
      </w:r>
      <w:proofErr w:type="gramStart"/>
      <w:r w:rsidRPr="00E62E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62E27">
        <w:rPr>
          <w:rFonts w:ascii="Times New Roman" w:hAnsi="Times New Roman" w:cs="Times New Roman"/>
          <w:sz w:val="28"/>
          <w:szCs w:val="28"/>
        </w:rPr>
        <w:t xml:space="preserve"> пальмы Сабаля (ползучей) плодов экстракта, получая не менее 5 хроматограмм  в ниже приведенных хроматографических условиях.</w:t>
      </w:r>
    </w:p>
    <w:p w:rsidR="00E62E27" w:rsidRPr="00E62E27" w:rsidRDefault="00E62E27" w:rsidP="00E62E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noProof/>
          <w:sz w:val="28"/>
          <w:szCs w:val="28"/>
        </w:rPr>
        <w:t>Содержание</w:t>
      </w:r>
      <w:r w:rsidR="00652F75">
        <w:rPr>
          <w:rFonts w:ascii="Times New Roman" w:hAnsi="Times New Roman" w:cs="Times New Roman"/>
          <w:snapToGrid w:val="0"/>
          <w:sz w:val="28"/>
          <w:szCs w:val="28"/>
        </w:rPr>
        <w:t xml:space="preserve"> суммы жирных кислот </w:t>
      </w:r>
      <w:r w:rsidRPr="00E62E27">
        <w:rPr>
          <w:rFonts w:ascii="Times New Roman" w:hAnsi="Times New Roman" w:cs="Times New Roman"/>
          <w:sz w:val="28"/>
          <w:szCs w:val="28"/>
        </w:rPr>
        <w:t>в процентах (</w:t>
      </w:r>
      <w:r w:rsidRPr="00E62E27">
        <w:rPr>
          <w:rFonts w:ascii="Times New Roman" w:hAnsi="Times New Roman" w:cs="Times New Roman"/>
          <w:i/>
          <w:sz w:val="28"/>
          <w:szCs w:val="28"/>
        </w:rPr>
        <w:t>Х</w:t>
      </w:r>
      <w:r w:rsidRPr="00E62E27">
        <w:rPr>
          <w:rFonts w:ascii="Times New Roman" w:hAnsi="Times New Roman" w:cs="Times New Roman"/>
          <w:sz w:val="28"/>
          <w:szCs w:val="28"/>
        </w:rPr>
        <w:t xml:space="preserve">) вычисляют по формуле: </w:t>
      </w:r>
    </w:p>
    <w:p w:rsidR="00E62E27" w:rsidRPr="0030241B" w:rsidRDefault="0030241B" w:rsidP="00E62E2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∙P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</m:oMath>
      </m:oMathPara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09"/>
        <w:gridCol w:w="425"/>
        <w:gridCol w:w="7761"/>
      </w:tblGrid>
      <w:tr w:rsidR="00E62E27" w:rsidRPr="00E62E27" w:rsidTr="007B3D46">
        <w:tc>
          <w:tcPr>
            <w:tcW w:w="675" w:type="dxa"/>
          </w:tcPr>
          <w:p w:rsidR="00E62E27" w:rsidRPr="00E62E27" w:rsidRDefault="006A3523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="00E62E27"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сумма площадей пиков насыщенных жирных кислот на хр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матограмме испытуемого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B2202A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="00B2202A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метилового эфира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кислоты на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матограмме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стандартного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S´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внутреннего стандарта на хроматограмме исп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туемого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внутреннего стандарта на хроматограмме ста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дартного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сумма площадей пиков ненасыщенных жирных кислот на хроматограмме испытуемого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S´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метилового эфира олеиновой кислоты на хр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матограмме стандартного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652F7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</w:t>
            </w:r>
            <w:r w:rsidR="00652F7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содержимого капсул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СО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кислоты,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олеиновой кислоты, г;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proofErr w:type="gramStart"/>
            <w:r w:rsidRPr="00E62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СО </w:t>
            </w:r>
            <w:proofErr w:type="spell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кислоты, %.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Start"/>
            <w:r w:rsidRPr="00E62E2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олеиновой кислоты, %.</w:t>
            </w: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2" w:type="dxa"/>
          </w:tcPr>
          <w:p w:rsidR="0030241B" w:rsidRPr="0030241B" w:rsidRDefault="0030241B" w:rsidP="00E6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одной капсулы,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2" w:type="dxa"/>
          </w:tcPr>
          <w:p w:rsidR="0030241B" w:rsidRPr="0030241B" w:rsidRDefault="0030241B" w:rsidP="00B2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альмы Сабаля (ползучей) плодов эк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тракта жидкого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одной капсуле,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2E27" w:rsidRPr="00E62E27" w:rsidRDefault="00E62E27" w:rsidP="00E62E27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62E27" w:rsidRPr="00E62E27" w:rsidRDefault="00E62E27" w:rsidP="00E62E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noProof/>
          <w:sz w:val="28"/>
          <w:szCs w:val="28"/>
        </w:rPr>
        <w:t>Содержание</w:t>
      </w:r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лауриновой</w:t>
      </w:r>
      <w:proofErr w:type="spell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кислоты </w:t>
      </w:r>
      <w:r w:rsidRPr="00E62E27">
        <w:rPr>
          <w:rFonts w:ascii="Times New Roman" w:hAnsi="Times New Roman" w:cs="Times New Roman"/>
          <w:sz w:val="28"/>
          <w:szCs w:val="28"/>
        </w:rPr>
        <w:t>в процентах (</w:t>
      </w:r>
      <w:r w:rsidRPr="00E62E27">
        <w:rPr>
          <w:rFonts w:ascii="Times New Roman" w:hAnsi="Times New Roman" w:cs="Times New Roman"/>
          <w:i/>
          <w:sz w:val="28"/>
          <w:szCs w:val="28"/>
        </w:rPr>
        <w:t>Х</w:t>
      </w:r>
      <w:r w:rsidRPr="00E62E27">
        <w:rPr>
          <w:rFonts w:ascii="Times New Roman" w:hAnsi="Times New Roman" w:cs="Times New Roman"/>
          <w:sz w:val="28"/>
          <w:szCs w:val="28"/>
        </w:rPr>
        <w:t>) вычисляют по фо</w:t>
      </w:r>
      <w:r w:rsidRPr="00E62E27">
        <w:rPr>
          <w:rFonts w:ascii="Times New Roman" w:hAnsi="Times New Roman" w:cs="Times New Roman"/>
          <w:sz w:val="28"/>
          <w:szCs w:val="28"/>
        </w:rPr>
        <w:t>р</w:t>
      </w:r>
      <w:r w:rsidRPr="00E62E27">
        <w:rPr>
          <w:rFonts w:ascii="Times New Roman" w:hAnsi="Times New Roman" w:cs="Times New Roman"/>
          <w:sz w:val="28"/>
          <w:szCs w:val="28"/>
        </w:rPr>
        <w:t xml:space="preserve">муле: </w:t>
      </w:r>
    </w:p>
    <w:p w:rsidR="00E62E27" w:rsidRPr="00E62E27" w:rsidRDefault="00E62E27" w:rsidP="00E62E27">
      <w:pPr>
        <w:spacing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w:lastRenderedPageBreak/>
            <m:t>Х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09"/>
        <w:gridCol w:w="425"/>
        <w:gridCol w:w="7761"/>
      </w:tblGrid>
      <w:tr w:rsidR="00E62E27" w:rsidRPr="00E62E27" w:rsidTr="002372E0">
        <w:tc>
          <w:tcPr>
            <w:tcW w:w="676" w:type="dxa"/>
          </w:tcPr>
          <w:p w:rsidR="00E62E27" w:rsidRPr="00E62E27" w:rsidRDefault="006A3523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="00E62E27"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метилового эфира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кислоты на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матограмме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испытуемого раствора;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метилового эфира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кислоты на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матограмме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стандартного раствора;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S´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внутреннего стандарта на хроматограмме исп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туемого раствора;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внутреннего стандарта на хроматограмме ста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дартного раствора;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652F75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содержимого капсул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СО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кислоты,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2372E0">
        <w:tc>
          <w:tcPr>
            <w:tcW w:w="676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proofErr w:type="gramStart"/>
            <w:r w:rsidRPr="00E62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СО </w:t>
            </w:r>
            <w:proofErr w:type="spell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лауриновой</w:t>
            </w:r>
            <w:proofErr w:type="spell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кислоты, %.</w:t>
            </w:r>
          </w:p>
        </w:tc>
      </w:tr>
      <w:tr w:rsidR="0030241B" w:rsidRPr="00E62E27" w:rsidTr="002372E0">
        <w:tc>
          <w:tcPr>
            <w:tcW w:w="676" w:type="dxa"/>
          </w:tcPr>
          <w:p w:rsidR="0030241B" w:rsidRPr="00E62E27" w:rsidRDefault="0030241B" w:rsidP="0030241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30241B" w:rsidRPr="00E62E27" w:rsidRDefault="0030241B" w:rsidP="0030241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1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одной капсулы,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241B" w:rsidRPr="00E62E27" w:rsidTr="002372E0">
        <w:tc>
          <w:tcPr>
            <w:tcW w:w="676" w:type="dxa"/>
          </w:tcPr>
          <w:p w:rsidR="0030241B" w:rsidRPr="00E62E27" w:rsidRDefault="0030241B" w:rsidP="0030241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30241B" w:rsidRPr="00E62E27" w:rsidRDefault="0030241B" w:rsidP="0030241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1" w:type="dxa"/>
          </w:tcPr>
          <w:p w:rsidR="0030241B" w:rsidRPr="0030241B" w:rsidRDefault="0030241B" w:rsidP="00B2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альмы Сабаля (ползучей) плодов эк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тракта жидкого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одной капсуле,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72E0" w:rsidRDefault="002372E0" w:rsidP="00E62E2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E62E27" w:rsidRPr="00E62E27" w:rsidRDefault="00E62E27" w:rsidP="00E62E2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E62E27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Сумма </w:t>
      </w:r>
      <w:proofErr w:type="spellStart"/>
      <w:r w:rsidRPr="00E62E27">
        <w:rPr>
          <w:rFonts w:ascii="Times New Roman" w:hAnsi="Times New Roman" w:cs="Times New Roman"/>
          <w:b/>
          <w:i/>
          <w:snapToGrid w:val="0"/>
          <w:sz w:val="28"/>
          <w:szCs w:val="28"/>
        </w:rPr>
        <w:t>ситостеролов</w:t>
      </w:r>
      <w:proofErr w:type="spellEnd"/>
    </w:p>
    <w:p w:rsidR="00E62E27" w:rsidRPr="00E62E27" w:rsidRDefault="006A3523" w:rsidP="00682D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BB42AD" w:rsidRPr="00BB42AD" w:rsidRDefault="00BB42AD" w:rsidP="00BB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5E">
        <w:rPr>
          <w:rFonts w:ascii="Times New Roman" w:hAnsi="Times New Roman" w:cs="Times New Roman"/>
          <w:i/>
          <w:sz w:val="28"/>
          <w:szCs w:val="28"/>
        </w:rPr>
        <w:t>Калия гидроксида раствор в метаноле.</w:t>
      </w:r>
      <w:r w:rsidRPr="009D6D5E">
        <w:rPr>
          <w:rFonts w:ascii="Times New Roman" w:hAnsi="Times New Roman" w:cs="Times New Roman"/>
          <w:sz w:val="28"/>
          <w:szCs w:val="28"/>
        </w:rPr>
        <w:t xml:space="preserve"> 13 г калия гидроксида раств</w:t>
      </w:r>
      <w:r w:rsidRPr="009D6D5E">
        <w:rPr>
          <w:rFonts w:ascii="Times New Roman" w:hAnsi="Times New Roman" w:cs="Times New Roman"/>
          <w:sz w:val="28"/>
          <w:szCs w:val="28"/>
        </w:rPr>
        <w:t>о</w:t>
      </w:r>
      <w:r w:rsidRPr="009D6D5E">
        <w:rPr>
          <w:rFonts w:ascii="Times New Roman" w:hAnsi="Times New Roman" w:cs="Times New Roman"/>
          <w:sz w:val="28"/>
          <w:szCs w:val="28"/>
        </w:rPr>
        <w:t>ряют в 20 мл воды и доводят объём раствора метанолом до 100,0 мл.</w:t>
      </w:r>
    </w:p>
    <w:p w:rsidR="00BB42AD" w:rsidRPr="00BB42AD" w:rsidRDefault="00BB42AD" w:rsidP="00BB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AD">
        <w:rPr>
          <w:rFonts w:ascii="Times New Roman" w:hAnsi="Times New Roman" w:cs="Times New Roman"/>
          <w:i/>
          <w:sz w:val="28"/>
          <w:szCs w:val="28"/>
        </w:rPr>
        <w:t xml:space="preserve">Раствор 1. </w:t>
      </w:r>
      <w:r w:rsidRPr="00BB42AD">
        <w:rPr>
          <w:rFonts w:ascii="Times New Roman" w:hAnsi="Times New Roman" w:cs="Times New Roman"/>
          <w:sz w:val="28"/>
          <w:szCs w:val="28"/>
        </w:rPr>
        <w:t xml:space="preserve">Смешивают </w:t>
      </w:r>
      <w:proofErr w:type="spellStart"/>
      <w:r w:rsidRPr="00BB42AD">
        <w:rPr>
          <w:rFonts w:ascii="Times New Roman" w:hAnsi="Times New Roman" w:cs="Times New Roman"/>
          <w:sz w:val="28"/>
          <w:szCs w:val="28"/>
        </w:rPr>
        <w:t>Хлортриметилсилан</w:t>
      </w:r>
      <w:proofErr w:type="spellEnd"/>
      <w:r w:rsidRPr="00BB42AD">
        <w:rPr>
          <w:rFonts w:ascii="Times New Roman" w:hAnsi="Times New Roman" w:cs="Times New Roman"/>
          <w:sz w:val="28"/>
          <w:szCs w:val="28"/>
        </w:rPr>
        <w:t xml:space="preserve"> − </w:t>
      </w:r>
      <w:r w:rsidRPr="00BB42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2AD">
        <w:rPr>
          <w:rFonts w:ascii="Times New Roman" w:hAnsi="Times New Roman" w:cs="Times New Roman"/>
          <w:sz w:val="28"/>
          <w:szCs w:val="28"/>
        </w:rPr>
        <w:t>,</w:t>
      </w:r>
      <w:r w:rsidRPr="00BB42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B42AD">
        <w:rPr>
          <w:rFonts w:ascii="Times New Roman" w:hAnsi="Times New Roman" w:cs="Times New Roman"/>
          <w:sz w:val="28"/>
          <w:szCs w:val="28"/>
        </w:rPr>
        <w:t>-Би</w:t>
      </w:r>
      <w:proofErr w:type="gramStart"/>
      <w:r w:rsidRPr="00BB42AD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BB42AD">
        <w:rPr>
          <w:rFonts w:ascii="Times New Roman" w:hAnsi="Times New Roman" w:cs="Times New Roman"/>
          <w:sz w:val="28"/>
          <w:szCs w:val="28"/>
        </w:rPr>
        <w:t>триметилсилил</w:t>
      </w:r>
      <w:proofErr w:type="spellEnd"/>
      <w:r w:rsidRPr="00BB42AD">
        <w:rPr>
          <w:rFonts w:ascii="Times New Roman" w:hAnsi="Times New Roman" w:cs="Times New Roman"/>
          <w:sz w:val="28"/>
          <w:szCs w:val="28"/>
        </w:rPr>
        <w:t xml:space="preserve">)ацетамид − </w:t>
      </w:r>
      <w:r w:rsidRPr="00BB42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2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2AD">
        <w:rPr>
          <w:rFonts w:ascii="Times New Roman" w:hAnsi="Times New Roman" w:cs="Times New Roman"/>
          <w:sz w:val="28"/>
          <w:szCs w:val="28"/>
        </w:rPr>
        <w:t>Триметилсилилимидазол</w:t>
      </w:r>
      <w:proofErr w:type="spellEnd"/>
      <w:r w:rsidRPr="00BB42AD">
        <w:rPr>
          <w:rFonts w:ascii="Times New Roman" w:hAnsi="Times New Roman" w:cs="Times New Roman"/>
          <w:sz w:val="28"/>
          <w:szCs w:val="28"/>
        </w:rPr>
        <w:t xml:space="preserve"> в соотношении 2:3:3.</w:t>
      </w:r>
    </w:p>
    <w:p w:rsidR="0017302F" w:rsidRPr="00BB42AD" w:rsidRDefault="00BB42AD" w:rsidP="00BB42A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AD">
        <w:rPr>
          <w:rFonts w:ascii="Times New Roman" w:hAnsi="Times New Roman" w:cs="Times New Roman"/>
          <w:i/>
          <w:sz w:val="28"/>
          <w:szCs w:val="28"/>
        </w:rPr>
        <w:t>Раствор 2.</w:t>
      </w:r>
      <w:r w:rsidRPr="00BB42AD">
        <w:rPr>
          <w:rFonts w:ascii="Times New Roman" w:hAnsi="Times New Roman" w:cs="Times New Roman"/>
          <w:sz w:val="28"/>
          <w:szCs w:val="28"/>
        </w:rPr>
        <w:t xml:space="preserve">  Смешивают раствор 1 − </w:t>
      </w:r>
      <w:r w:rsidRPr="00BB42A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B42AD">
        <w:rPr>
          <w:rFonts w:ascii="Times New Roman" w:hAnsi="Times New Roman" w:cs="Times New Roman"/>
          <w:sz w:val="28"/>
          <w:szCs w:val="28"/>
        </w:rPr>
        <w:t>,</w:t>
      </w:r>
      <w:r w:rsidRPr="00BB42A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BB42AD">
        <w:rPr>
          <w:rFonts w:ascii="Times New Roman" w:hAnsi="Times New Roman" w:cs="Times New Roman"/>
          <w:sz w:val="28"/>
          <w:szCs w:val="28"/>
        </w:rPr>
        <w:t>-Би</w:t>
      </w:r>
      <w:proofErr w:type="gramStart"/>
      <w:r w:rsidRPr="00BB42AD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BB42AD">
        <w:rPr>
          <w:rFonts w:ascii="Times New Roman" w:hAnsi="Times New Roman" w:cs="Times New Roman"/>
          <w:sz w:val="28"/>
          <w:szCs w:val="28"/>
        </w:rPr>
        <w:t>триметилсилил</w:t>
      </w:r>
      <w:proofErr w:type="spellEnd"/>
      <w:r w:rsidRPr="00BB42A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B42AD">
        <w:rPr>
          <w:rFonts w:ascii="Times New Roman" w:hAnsi="Times New Roman" w:cs="Times New Roman"/>
          <w:sz w:val="28"/>
          <w:szCs w:val="28"/>
        </w:rPr>
        <w:t>трифторацетамид</w:t>
      </w:r>
      <w:proofErr w:type="spellEnd"/>
      <w:r w:rsidRPr="00BB42AD">
        <w:rPr>
          <w:rFonts w:ascii="Times New Roman" w:hAnsi="Times New Roman" w:cs="Times New Roman"/>
          <w:sz w:val="28"/>
          <w:szCs w:val="28"/>
        </w:rPr>
        <w:t xml:space="preserve"> − Пиридин в соотношении 1:1:1.</w:t>
      </w:r>
    </w:p>
    <w:p w:rsidR="00E62E27" w:rsidRPr="00E62E27" w:rsidRDefault="00E62E27" w:rsidP="00BB4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 xml:space="preserve">Раствор внутреннего стандарта. </w:t>
      </w:r>
      <w:r w:rsidRPr="00E62E27">
        <w:rPr>
          <w:rFonts w:ascii="Times New Roman" w:hAnsi="Times New Roman" w:cs="Times New Roman"/>
          <w:sz w:val="28"/>
          <w:szCs w:val="28"/>
        </w:rPr>
        <w:t>Около</w:t>
      </w:r>
      <w:r w:rsidRPr="00E62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E27">
        <w:rPr>
          <w:rFonts w:ascii="Times New Roman" w:hAnsi="Times New Roman" w:cs="Times New Roman"/>
          <w:sz w:val="28"/>
          <w:szCs w:val="28"/>
        </w:rPr>
        <w:t xml:space="preserve">0,25 г (точная навеска) СО </w:t>
      </w:r>
      <w:proofErr w:type="spellStart"/>
      <w:r w:rsidRPr="00E62E27">
        <w:rPr>
          <w:rFonts w:ascii="Times New Roman" w:hAnsi="Times New Roman" w:cs="Times New Roman"/>
          <w:sz w:val="28"/>
          <w:szCs w:val="28"/>
        </w:rPr>
        <w:t>холестерола</w:t>
      </w:r>
      <w:proofErr w:type="spellEnd"/>
      <w:r w:rsidRPr="00E62E27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 мл, растворяют в 10,0 мл метиленхлорида, доводят объем раствора тем же растворителем </w:t>
      </w:r>
      <w:r w:rsidR="00B2202A" w:rsidRPr="00E62E27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Pr="00E62E27">
        <w:rPr>
          <w:rFonts w:ascii="Times New Roman" w:hAnsi="Times New Roman" w:cs="Times New Roman"/>
          <w:sz w:val="28"/>
          <w:szCs w:val="28"/>
        </w:rPr>
        <w:t xml:space="preserve">и перемешивают. </w:t>
      </w:r>
    </w:p>
    <w:p w:rsidR="00E62E27" w:rsidRPr="00682DBC" w:rsidRDefault="00E62E27" w:rsidP="0068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</w:t>
      </w:r>
      <w:proofErr w:type="gramStart"/>
      <w:r w:rsidRPr="00E62E27">
        <w:rPr>
          <w:rFonts w:ascii="Times New Roman" w:hAnsi="Times New Roman" w:cs="Times New Roman"/>
          <w:i/>
          <w:sz w:val="28"/>
          <w:szCs w:val="28"/>
        </w:rPr>
        <w:t>β-</w:t>
      </w:r>
      <w:proofErr w:type="gramEnd"/>
      <w:r w:rsidRPr="00E62E27">
        <w:rPr>
          <w:rFonts w:ascii="Times New Roman" w:hAnsi="Times New Roman" w:cs="Times New Roman"/>
          <w:i/>
          <w:sz w:val="28"/>
          <w:szCs w:val="28"/>
        </w:rPr>
        <w:t xml:space="preserve">ситостерола. </w:t>
      </w:r>
      <w:r w:rsidRPr="00E62E27">
        <w:rPr>
          <w:rFonts w:ascii="Times New Roman" w:hAnsi="Times New Roman" w:cs="Times New Roman"/>
          <w:sz w:val="28"/>
          <w:szCs w:val="28"/>
        </w:rPr>
        <w:t>Около</w:t>
      </w:r>
      <w:r w:rsidRPr="00E62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E27">
        <w:rPr>
          <w:rFonts w:ascii="Times New Roman" w:hAnsi="Times New Roman" w:cs="Times New Roman"/>
          <w:sz w:val="28"/>
          <w:szCs w:val="28"/>
        </w:rPr>
        <w:t xml:space="preserve">0,009 г (точная навеска) СО </w:t>
      </w:r>
      <w:proofErr w:type="gramStart"/>
      <w:r w:rsidRPr="00E62E27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E62E27">
        <w:rPr>
          <w:rFonts w:ascii="Times New Roman" w:hAnsi="Times New Roman" w:cs="Times New Roman"/>
          <w:sz w:val="28"/>
          <w:szCs w:val="28"/>
        </w:rPr>
        <w:t>ситостерола помещают в мерную колбу вместимостью 5 мл, прибавляют 1,0 мл раствора внутреннего стандарта, доводят объем ра</w:t>
      </w:r>
      <w:r w:rsidRPr="00E62E27">
        <w:rPr>
          <w:rFonts w:ascii="Times New Roman" w:hAnsi="Times New Roman" w:cs="Times New Roman"/>
          <w:sz w:val="28"/>
          <w:szCs w:val="28"/>
        </w:rPr>
        <w:t>с</w:t>
      </w:r>
      <w:r w:rsidRPr="00E62E27">
        <w:rPr>
          <w:rFonts w:ascii="Times New Roman" w:hAnsi="Times New Roman" w:cs="Times New Roman"/>
          <w:sz w:val="28"/>
          <w:szCs w:val="28"/>
        </w:rPr>
        <w:t xml:space="preserve">твора </w:t>
      </w:r>
      <w:proofErr w:type="spellStart"/>
      <w:r w:rsidR="00B2202A" w:rsidRPr="00E62E27">
        <w:rPr>
          <w:rFonts w:ascii="Times New Roman" w:hAnsi="Times New Roman" w:cs="Times New Roman"/>
          <w:sz w:val="28"/>
          <w:szCs w:val="28"/>
        </w:rPr>
        <w:t>метиленхлоридом</w:t>
      </w:r>
      <w:proofErr w:type="spellEnd"/>
      <w:r w:rsidR="00B2202A" w:rsidRPr="00E62E27">
        <w:rPr>
          <w:rFonts w:ascii="Times New Roman" w:hAnsi="Times New Roman" w:cs="Times New Roman"/>
          <w:sz w:val="28"/>
          <w:szCs w:val="28"/>
        </w:rPr>
        <w:t xml:space="preserve"> </w:t>
      </w:r>
      <w:r w:rsidRPr="00E62E27">
        <w:rPr>
          <w:rFonts w:ascii="Times New Roman" w:hAnsi="Times New Roman" w:cs="Times New Roman"/>
          <w:sz w:val="28"/>
          <w:szCs w:val="28"/>
        </w:rPr>
        <w:t>до метки и перемешивают. 0,6 мл полученного ра</w:t>
      </w:r>
      <w:r w:rsidRPr="00E62E27">
        <w:rPr>
          <w:rFonts w:ascii="Times New Roman" w:hAnsi="Times New Roman" w:cs="Times New Roman"/>
          <w:sz w:val="28"/>
          <w:szCs w:val="28"/>
        </w:rPr>
        <w:t>с</w:t>
      </w:r>
      <w:r w:rsidRPr="00E62E27">
        <w:rPr>
          <w:rFonts w:ascii="Times New Roman" w:hAnsi="Times New Roman" w:cs="Times New Roman"/>
          <w:sz w:val="28"/>
          <w:szCs w:val="28"/>
        </w:rPr>
        <w:t xml:space="preserve">твора выпаривают в потоке азота досуха. Сухой остаток растворяют в 1,0 мл </w:t>
      </w:r>
      <w:r w:rsidRPr="00682DBC">
        <w:rPr>
          <w:rFonts w:ascii="Times New Roman" w:hAnsi="Times New Roman" w:cs="Times New Roman"/>
          <w:sz w:val="28"/>
          <w:szCs w:val="28"/>
        </w:rPr>
        <w:t>раствора 2.</w:t>
      </w:r>
    </w:p>
    <w:p w:rsidR="00DF1A46" w:rsidRDefault="00E62E27" w:rsidP="00DF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>Раствор стандартного образца (</w:t>
      </w:r>
      <w:proofErr w:type="gramStart"/>
      <w:r w:rsidRPr="00E62E27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E62E27">
        <w:rPr>
          <w:rFonts w:ascii="Times New Roman" w:hAnsi="Times New Roman" w:cs="Times New Roman"/>
          <w:i/>
          <w:sz w:val="28"/>
          <w:szCs w:val="28"/>
        </w:rPr>
        <w:t>) пальмы Сабаля (ползучей) плодов экстракта</w:t>
      </w:r>
      <w:r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. </w:t>
      </w:r>
      <w:r w:rsidRPr="00E62E27">
        <w:rPr>
          <w:rFonts w:ascii="Times New Roman" w:hAnsi="Times New Roman" w:cs="Times New Roman"/>
          <w:sz w:val="28"/>
          <w:szCs w:val="28"/>
        </w:rPr>
        <w:t>1,0 мл внутреннего стандарта помещают в круглодонную колбу вместимостью 50 мл и выпаривают на водяной бане досуха, затем прибавл</w:t>
      </w:r>
      <w:r w:rsidRPr="00E62E27">
        <w:rPr>
          <w:rFonts w:ascii="Times New Roman" w:hAnsi="Times New Roman" w:cs="Times New Roman"/>
          <w:sz w:val="28"/>
          <w:szCs w:val="28"/>
        </w:rPr>
        <w:t>я</w:t>
      </w:r>
      <w:r w:rsidRPr="00E62E27">
        <w:rPr>
          <w:rFonts w:ascii="Times New Roman" w:hAnsi="Times New Roman" w:cs="Times New Roman"/>
          <w:sz w:val="28"/>
          <w:szCs w:val="28"/>
        </w:rPr>
        <w:t>ют около 3,35 г (точная навеска) СО пальмы Сабаля (ползучей) плодов эк</w:t>
      </w:r>
      <w:r w:rsidRPr="00E62E27">
        <w:rPr>
          <w:rFonts w:ascii="Times New Roman" w:hAnsi="Times New Roman" w:cs="Times New Roman"/>
          <w:sz w:val="28"/>
          <w:szCs w:val="28"/>
        </w:rPr>
        <w:t>с</w:t>
      </w:r>
      <w:r w:rsidRPr="00E62E27">
        <w:rPr>
          <w:rFonts w:ascii="Times New Roman" w:hAnsi="Times New Roman" w:cs="Times New Roman"/>
          <w:sz w:val="28"/>
          <w:szCs w:val="28"/>
        </w:rPr>
        <w:t xml:space="preserve">тракта и 20 мл </w:t>
      </w:r>
      <w:r w:rsidRPr="009D6D5E">
        <w:rPr>
          <w:rFonts w:ascii="Times New Roman" w:hAnsi="Times New Roman" w:cs="Times New Roman"/>
          <w:sz w:val="28"/>
          <w:szCs w:val="28"/>
        </w:rPr>
        <w:t>калия гидроксида раствора в метаноле</w:t>
      </w:r>
      <w:r w:rsidRPr="00E62E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2E27">
        <w:rPr>
          <w:rFonts w:ascii="Times New Roman" w:hAnsi="Times New Roman" w:cs="Times New Roman"/>
          <w:sz w:val="28"/>
          <w:szCs w:val="28"/>
        </w:rPr>
        <w:t xml:space="preserve">нагревают на водяной бане в течение 2 ч. Содержимое колбы количественно переносят в мерную </w:t>
      </w:r>
      <w:r w:rsidRPr="00E62E27">
        <w:rPr>
          <w:rFonts w:ascii="Times New Roman" w:hAnsi="Times New Roman" w:cs="Times New Roman"/>
          <w:sz w:val="28"/>
          <w:szCs w:val="28"/>
        </w:rPr>
        <w:lastRenderedPageBreak/>
        <w:t xml:space="preserve">колбу вместимостью 25 мл, доводят объем раствора </w:t>
      </w:r>
      <w:r w:rsidR="0017302F" w:rsidRPr="00E62E27"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E62E27">
        <w:rPr>
          <w:rFonts w:ascii="Times New Roman" w:hAnsi="Times New Roman" w:cs="Times New Roman"/>
          <w:sz w:val="28"/>
          <w:szCs w:val="28"/>
        </w:rPr>
        <w:t>до метки и пер</w:t>
      </w:r>
      <w:r w:rsidRPr="00E62E27">
        <w:rPr>
          <w:rFonts w:ascii="Times New Roman" w:hAnsi="Times New Roman" w:cs="Times New Roman"/>
          <w:sz w:val="28"/>
          <w:szCs w:val="28"/>
        </w:rPr>
        <w:t>е</w:t>
      </w:r>
      <w:r w:rsidRPr="00E62E27">
        <w:rPr>
          <w:rFonts w:ascii="Times New Roman" w:hAnsi="Times New Roman" w:cs="Times New Roman"/>
          <w:sz w:val="28"/>
          <w:szCs w:val="28"/>
        </w:rPr>
        <w:t>мешивают. 3,0 мл полученного раствора пропускают через патрон для тве</w:t>
      </w:r>
      <w:r w:rsidRPr="00E62E27">
        <w:rPr>
          <w:rFonts w:ascii="Times New Roman" w:hAnsi="Times New Roman" w:cs="Times New Roman"/>
          <w:sz w:val="28"/>
          <w:szCs w:val="28"/>
        </w:rPr>
        <w:t>р</w:t>
      </w:r>
      <w:r w:rsidRPr="00E62E27">
        <w:rPr>
          <w:rFonts w:ascii="Times New Roman" w:hAnsi="Times New Roman" w:cs="Times New Roman"/>
          <w:sz w:val="28"/>
          <w:szCs w:val="28"/>
        </w:rPr>
        <w:t xml:space="preserve">дофазной экстракции со слоем диатомита объемом 3 мл, затем </w:t>
      </w:r>
      <w:r w:rsidR="0017302F">
        <w:rPr>
          <w:rFonts w:ascii="Times New Roman" w:hAnsi="Times New Roman" w:cs="Times New Roman"/>
          <w:sz w:val="28"/>
          <w:szCs w:val="28"/>
        </w:rPr>
        <w:t xml:space="preserve">патрон </w:t>
      </w:r>
      <w:r w:rsidRPr="00E62E27">
        <w:rPr>
          <w:rFonts w:ascii="Times New Roman" w:hAnsi="Times New Roman" w:cs="Times New Roman"/>
          <w:sz w:val="28"/>
          <w:szCs w:val="28"/>
        </w:rPr>
        <w:t xml:space="preserve">сушат в вакууме до полного удаления следов метанола в течение 20 мин. </w:t>
      </w:r>
      <w:r w:rsidR="0017302F" w:rsidRPr="00E62E27">
        <w:rPr>
          <w:rFonts w:ascii="Times New Roman" w:hAnsi="Times New Roman" w:cs="Times New Roman"/>
          <w:sz w:val="28"/>
          <w:szCs w:val="28"/>
        </w:rPr>
        <w:t xml:space="preserve">Вещества с патрона </w:t>
      </w:r>
      <w:r w:rsidRPr="00E62E27">
        <w:rPr>
          <w:rFonts w:ascii="Times New Roman" w:hAnsi="Times New Roman" w:cs="Times New Roman"/>
          <w:sz w:val="28"/>
          <w:szCs w:val="28"/>
        </w:rPr>
        <w:t xml:space="preserve">элюируют 90 мл метиленхлорида. Элюат собирают в фарфоровую чашку и упаривают на водяной бане досуха. Сухой остаток растворяют в 1,0 мл </w:t>
      </w:r>
      <w:r w:rsidRPr="00682DBC">
        <w:rPr>
          <w:rFonts w:ascii="Times New Roman" w:hAnsi="Times New Roman" w:cs="Times New Roman"/>
          <w:sz w:val="28"/>
          <w:szCs w:val="28"/>
        </w:rPr>
        <w:t>раствора 2</w:t>
      </w:r>
      <w:r w:rsidR="0017302F" w:rsidRPr="00682DBC">
        <w:rPr>
          <w:rFonts w:ascii="Times New Roman" w:hAnsi="Times New Roman" w:cs="Times New Roman"/>
          <w:sz w:val="28"/>
          <w:szCs w:val="28"/>
        </w:rPr>
        <w:t>.</w:t>
      </w:r>
    </w:p>
    <w:p w:rsidR="006A3523" w:rsidRPr="00E62E27" w:rsidRDefault="006A3523" w:rsidP="00DF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52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E62E27">
        <w:rPr>
          <w:rFonts w:ascii="Times New Roman" w:hAnsi="Times New Roman" w:cs="Times New Roman"/>
          <w:sz w:val="28"/>
          <w:szCs w:val="28"/>
        </w:rPr>
        <w:t>1,0 мл внутреннего стандарта помещают в круглодонную колбу вместимостью 50 мл и выпаривают на водяной бане д</w:t>
      </w:r>
      <w:r w:rsidRPr="00E62E27">
        <w:rPr>
          <w:rFonts w:ascii="Times New Roman" w:hAnsi="Times New Roman" w:cs="Times New Roman"/>
          <w:sz w:val="28"/>
          <w:szCs w:val="28"/>
        </w:rPr>
        <w:t>о</w:t>
      </w:r>
      <w:r w:rsidRPr="00E62E27">
        <w:rPr>
          <w:rFonts w:ascii="Times New Roman" w:hAnsi="Times New Roman" w:cs="Times New Roman"/>
          <w:sz w:val="28"/>
          <w:szCs w:val="28"/>
        </w:rPr>
        <w:t xml:space="preserve">суха, затем прибавляют </w:t>
      </w:r>
      <w:r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содержащую </w:t>
      </w:r>
      <w:r w:rsidRPr="0030241B">
        <w:rPr>
          <w:rFonts w:ascii="Times New Roman" w:hAnsi="Times New Roman" w:cs="Times New Roman"/>
          <w:sz w:val="28"/>
          <w:szCs w:val="28"/>
        </w:rPr>
        <w:t xml:space="preserve">около 3,35 г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241B">
        <w:rPr>
          <w:rFonts w:ascii="Times New Roman" w:hAnsi="Times New Roman" w:cs="Times New Roman"/>
          <w:sz w:val="28"/>
          <w:szCs w:val="28"/>
        </w:rPr>
        <w:t>альмы Сабаля (ползучей) плодов экстракта жидкого,</w:t>
      </w:r>
      <w:r w:rsidRPr="00E62E27">
        <w:rPr>
          <w:rFonts w:ascii="Times New Roman" w:hAnsi="Times New Roman" w:cs="Times New Roman"/>
          <w:sz w:val="28"/>
          <w:szCs w:val="28"/>
        </w:rPr>
        <w:t xml:space="preserve"> и 20 мл </w:t>
      </w:r>
      <w:r w:rsidRPr="009D6D5E">
        <w:rPr>
          <w:rFonts w:ascii="Times New Roman" w:hAnsi="Times New Roman" w:cs="Times New Roman"/>
          <w:sz w:val="28"/>
          <w:szCs w:val="28"/>
        </w:rPr>
        <w:t>калия гидроксида раствора в метаноле</w:t>
      </w:r>
      <w:r w:rsidRPr="00E62E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2E27">
        <w:rPr>
          <w:rFonts w:ascii="Times New Roman" w:hAnsi="Times New Roman" w:cs="Times New Roman"/>
          <w:sz w:val="28"/>
          <w:szCs w:val="28"/>
        </w:rPr>
        <w:t xml:space="preserve">нагревают на водяной бане </w:t>
      </w:r>
      <w:r>
        <w:rPr>
          <w:rFonts w:ascii="Times New Roman" w:hAnsi="Times New Roman" w:cs="Times New Roman"/>
          <w:sz w:val="28"/>
          <w:szCs w:val="28"/>
        </w:rPr>
        <w:t>с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холодильником </w:t>
      </w:r>
      <w:r w:rsidRPr="00E62E27">
        <w:rPr>
          <w:rFonts w:ascii="Times New Roman" w:hAnsi="Times New Roman" w:cs="Times New Roman"/>
          <w:sz w:val="28"/>
          <w:szCs w:val="28"/>
        </w:rPr>
        <w:t>в течение 2 ч. Содержимое колбы количественно пер</w:t>
      </w:r>
      <w:r w:rsidRPr="00E62E27">
        <w:rPr>
          <w:rFonts w:ascii="Times New Roman" w:hAnsi="Times New Roman" w:cs="Times New Roman"/>
          <w:sz w:val="28"/>
          <w:szCs w:val="28"/>
        </w:rPr>
        <w:t>е</w:t>
      </w:r>
      <w:r w:rsidRPr="00E62E27">
        <w:rPr>
          <w:rFonts w:ascii="Times New Roman" w:hAnsi="Times New Roman" w:cs="Times New Roman"/>
          <w:sz w:val="28"/>
          <w:szCs w:val="28"/>
        </w:rPr>
        <w:t>носят в мерную</w:t>
      </w:r>
      <w:proofErr w:type="gramEnd"/>
      <w:r w:rsidRPr="00E62E27">
        <w:rPr>
          <w:rFonts w:ascii="Times New Roman" w:hAnsi="Times New Roman" w:cs="Times New Roman"/>
          <w:sz w:val="28"/>
          <w:szCs w:val="28"/>
        </w:rPr>
        <w:t xml:space="preserve"> колбу вместимостью 25 мл, доводят объем раствора до метки водой и перемешивают. 3,0 мл полученного раствора пропускают через </w:t>
      </w:r>
      <w:r w:rsidRPr="0017302F">
        <w:rPr>
          <w:rFonts w:ascii="Times New Roman" w:hAnsi="Times New Roman" w:cs="Times New Roman"/>
          <w:sz w:val="28"/>
          <w:szCs w:val="28"/>
        </w:rPr>
        <w:t>п</w:t>
      </w:r>
      <w:r w:rsidRPr="0017302F">
        <w:rPr>
          <w:rFonts w:ascii="Times New Roman" w:hAnsi="Times New Roman" w:cs="Times New Roman"/>
          <w:sz w:val="28"/>
          <w:szCs w:val="28"/>
        </w:rPr>
        <w:t>а</w:t>
      </w:r>
      <w:r w:rsidRPr="0017302F">
        <w:rPr>
          <w:rFonts w:ascii="Times New Roman" w:hAnsi="Times New Roman" w:cs="Times New Roman"/>
          <w:sz w:val="28"/>
          <w:szCs w:val="28"/>
        </w:rPr>
        <w:t>трон для твердофазной экстракции со сл</w:t>
      </w:r>
      <w:r w:rsidRPr="00E62E27">
        <w:rPr>
          <w:rFonts w:ascii="Times New Roman" w:hAnsi="Times New Roman" w:cs="Times New Roman"/>
          <w:sz w:val="28"/>
          <w:szCs w:val="28"/>
        </w:rPr>
        <w:t>оем диатомита объемом 3 мл, затем сушат вакуумом до полного удаления следов метанола в течение 20 мин. В</w:t>
      </w:r>
      <w:r w:rsidRPr="00E62E27">
        <w:rPr>
          <w:rFonts w:ascii="Times New Roman" w:hAnsi="Times New Roman" w:cs="Times New Roman"/>
          <w:sz w:val="28"/>
          <w:szCs w:val="28"/>
        </w:rPr>
        <w:t>е</w:t>
      </w:r>
      <w:r w:rsidRPr="00E62E27">
        <w:rPr>
          <w:rFonts w:ascii="Times New Roman" w:hAnsi="Times New Roman" w:cs="Times New Roman"/>
          <w:sz w:val="28"/>
          <w:szCs w:val="28"/>
        </w:rPr>
        <w:t>щества с патрона элюируют 90 мл метиленхлорида. Элюат собирают в фа</w:t>
      </w:r>
      <w:r w:rsidRPr="00E62E27">
        <w:rPr>
          <w:rFonts w:ascii="Times New Roman" w:hAnsi="Times New Roman" w:cs="Times New Roman"/>
          <w:sz w:val="28"/>
          <w:szCs w:val="28"/>
        </w:rPr>
        <w:t>р</w:t>
      </w:r>
      <w:r w:rsidRPr="00E62E27">
        <w:rPr>
          <w:rFonts w:ascii="Times New Roman" w:hAnsi="Times New Roman" w:cs="Times New Roman"/>
          <w:sz w:val="28"/>
          <w:szCs w:val="28"/>
        </w:rPr>
        <w:t>форовую чашку и упаривают на водяной бане досуха. Сухой остаток раств</w:t>
      </w:r>
      <w:r w:rsidRPr="00E62E27">
        <w:rPr>
          <w:rFonts w:ascii="Times New Roman" w:hAnsi="Times New Roman" w:cs="Times New Roman"/>
          <w:sz w:val="28"/>
          <w:szCs w:val="28"/>
        </w:rPr>
        <w:t>о</w:t>
      </w:r>
      <w:r w:rsidRPr="00E62E27">
        <w:rPr>
          <w:rFonts w:ascii="Times New Roman" w:hAnsi="Times New Roman" w:cs="Times New Roman"/>
          <w:sz w:val="28"/>
          <w:szCs w:val="28"/>
        </w:rPr>
        <w:t>ряют в 1,0 мл раствора 2.</w:t>
      </w:r>
    </w:p>
    <w:p w:rsidR="007212B6" w:rsidRDefault="007212B6" w:rsidP="00E62E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E62E27" w:rsidRPr="00E62E27" w:rsidRDefault="006A3523" w:rsidP="00E62E2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У</w:t>
      </w:r>
      <w:r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словия </w:t>
      </w:r>
      <w:r w:rsidR="007212B6">
        <w:rPr>
          <w:rFonts w:ascii="Times New Roman" w:hAnsi="Times New Roman" w:cs="Times New Roman"/>
          <w:i/>
          <w:snapToGrid w:val="0"/>
          <w:sz w:val="28"/>
          <w:szCs w:val="28"/>
        </w:rPr>
        <w:t>хроматографирования</w:t>
      </w:r>
      <w:r w:rsidR="00E62E27" w:rsidRPr="00E62E2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2660"/>
        <w:gridCol w:w="1701"/>
        <w:gridCol w:w="1277"/>
        <w:gridCol w:w="3830"/>
      </w:tblGrid>
      <w:tr w:rsidR="00E62E27" w:rsidRPr="00E62E27" w:rsidTr="007B3D46"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Колонка капиллярная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E62E27">
            <w:pPr>
              <w:pStyle w:val="1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E62E27">
              <w:rPr>
                <w:snapToGrid w:val="0"/>
                <w:sz w:val="28"/>
                <w:szCs w:val="28"/>
              </w:rPr>
              <w:t xml:space="preserve">25 м × 0,2 мм, </w:t>
            </w:r>
            <w:r w:rsidRPr="00E62E27">
              <w:rPr>
                <w:sz w:val="28"/>
                <w:szCs w:val="28"/>
              </w:rPr>
              <w:t>пол</w:t>
            </w:r>
            <w:proofErr w:type="gramStart"/>
            <w:r w:rsidRPr="00E62E27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E62E27">
              <w:rPr>
                <w:sz w:val="28"/>
                <w:szCs w:val="28"/>
              </w:rPr>
              <w:t>диметил</w:t>
            </w:r>
            <w:proofErr w:type="spellEnd"/>
            <w:r w:rsidRPr="00E62E27">
              <w:rPr>
                <w:sz w:val="28"/>
                <w:szCs w:val="28"/>
              </w:rPr>
              <w:t>)силоксан</w:t>
            </w:r>
            <w:r w:rsidRPr="00E62E27">
              <w:rPr>
                <w:snapToGrid w:val="0"/>
                <w:sz w:val="28"/>
                <w:szCs w:val="28"/>
              </w:rPr>
              <w:t>,</w:t>
            </w:r>
          </w:p>
          <w:p w:rsidR="00E62E27" w:rsidRPr="00E62E27" w:rsidRDefault="00E62E27" w:rsidP="00E62E27">
            <w:pPr>
              <w:pStyle w:val="1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E62E27">
              <w:rPr>
                <w:snapToGrid w:val="0"/>
                <w:sz w:val="28"/>
                <w:szCs w:val="28"/>
              </w:rPr>
              <w:t>0,33 мкм</w:t>
            </w:r>
          </w:p>
        </w:tc>
      </w:tr>
      <w:tr w:rsidR="00E62E27" w:rsidRPr="00E62E27" w:rsidTr="007B3D46"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Газ-носитель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652F75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гелий для хроматографии</w:t>
            </w:r>
          </w:p>
        </w:tc>
      </w:tr>
      <w:tr w:rsidR="00E62E27" w:rsidRPr="00E62E27" w:rsidTr="007B3D46"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Деление потока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652F75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1:40</w:t>
            </w:r>
          </w:p>
        </w:tc>
      </w:tr>
      <w:tr w:rsidR="00E62E27" w:rsidRPr="00E62E27" w:rsidTr="007B3D46">
        <w:trPr>
          <w:trHeight w:val="341"/>
        </w:trPr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Скорость газа-носителя, мл/мин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0,5</w:t>
            </w:r>
          </w:p>
        </w:tc>
      </w:tr>
      <w:tr w:rsidR="00E62E27" w:rsidRPr="00E62E27" w:rsidTr="007B3D46"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пламенно-ионизационный</w:t>
            </w:r>
          </w:p>
        </w:tc>
      </w:tr>
      <w:tr w:rsidR="00E62E27" w:rsidRPr="00E62E27" w:rsidTr="007B3D46">
        <w:tc>
          <w:tcPr>
            <w:tcW w:w="4361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Объем вводимой пробы,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5107" w:type="dxa"/>
            <w:gridSpan w:val="2"/>
          </w:tcPr>
          <w:p w:rsidR="00E62E27" w:rsidRPr="00E62E27" w:rsidRDefault="00E62E27" w:rsidP="00652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17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Время, мин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17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Температура, °C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</w:rPr>
              <w:t>Колонка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3 - 13</w:t>
            </w:r>
          </w:p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13 - 35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300 °С (10 °С/ мин)</w:t>
            </w:r>
          </w:p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E62E27" w:rsidRPr="00E62E27" w:rsidTr="007B3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7" w:rsidRPr="00E62E27" w:rsidRDefault="00E62E27" w:rsidP="0065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</w:tbl>
    <w:p w:rsidR="00E62E27" w:rsidRDefault="00E62E27" w:rsidP="00652F75">
      <w:pPr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6A3523" w:rsidRPr="00A7029A" w:rsidRDefault="006A3523" w:rsidP="00A7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r w:rsidRPr="00A7029A">
        <w:rPr>
          <w:rFonts w:ascii="Times New Roman" w:hAnsi="Times New Roman" w:cs="Times New Roman"/>
          <w:i/>
          <w:sz w:val="28"/>
          <w:szCs w:val="28"/>
        </w:rPr>
        <w:t>хроматографической системы.</w:t>
      </w:r>
      <w:r w:rsidRPr="00A7029A">
        <w:rPr>
          <w:rFonts w:ascii="Times New Roman" w:hAnsi="Times New Roman" w:cs="Times New Roman"/>
          <w:sz w:val="28"/>
          <w:szCs w:val="28"/>
        </w:rPr>
        <w:t xml:space="preserve"> Хроматограф</w:t>
      </w:r>
      <w:r w:rsidRPr="00A7029A">
        <w:rPr>
          <w:rFonts w:ascii="Times New Roman" w:hAnsi="Times New Roman" w:cs="Times New Roman"/>
          <w:sz w:val="28"/>
          <w:szCs w:val="28"/>
        </w:rPr>
        <w:t>и</w:t>
      </w:r>
      <w:r w:rsidRPr="00A7029A">
        <w:rPr>
          <w:rFonts w:ascii="Times New Roman" w:hAnsi="Times New Roman" w:cs="Times New Roman"/>
          <w:sz w:val="28"/>
          <w:szCs w:val="28"/>
        </w:rPr>
        <w:t xml:space="preserve">ческая система считается пригодной, если для хроматограммы раствора </w:t>
      </w:r>
      <w:proofErr w:type="gramStart"/>
      <w:r w:rsidRPr="00A702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029A">
        <w:rPr>
          <w:rFonts w:ascii="Times New Roman" w:hAnsi="Times New Roman" w:cs="Times New Roman"/>
          <w:sz w:val="28"/>
          <w:szCs w:val="28"/>
        </w:rPr>
        <w:t xml:space="preserve"> пальмы Сабаля (ползучей) плодов экстракта выполняются следующие усл</w:t>
      </w:r>
      <w:r w:rsidRPr="00A7029A">
        <w:rPr>
          <w:rFonts w:ascii="Times New Roman" w:hAnsi="Times New Roman" w:cs="Times New Roman"/>
          <w:sz w:val="28"/>
          <w:szCs w:val="28"/>
        </w:rPr>
        <w:t>о</w:t>
      </w:r>
      <w:r w:rsidRPr="00A7029A">
        <w:rPr>
          <w:rFonts w:ascii="Times New Roman" w:hAnsi="Times New Roman" w:cs="Times New Roman"/>
          <w:sz w:val="28"/>
          <w:szCs w:val="28"/>
        </w:rPr>
        <w:t>вия:</w:t>
      </w:r>
    </w:p>
    <w:p w:rsidR="006A3523" w:rsidRPr="00A7029A" w:rsidRDefault="006A3523" w:rsidP="006A3523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A7029A">
        <w:rPr>
          <w:iCs/>
          <w:color w:val="000000"/>
          <w:sz w:val="28"/>
          <w:szCs w:val="28"/>
        </w:rPr>
        <w:t xml:space="preserve">- </w:t>
      </w:r>
      <w:r w:rsidRPr="00A7029A">
        <w:rPr>
          <w:color w:val="000000"/>
          <w:sz w:val="28"/>
          <w:szCs w:val="28"/>
        </w:rPr>
        <w:t xml:space="preserve">разрешение между пиками </w:t>
      </w:r>
      <w:proofErr w:type="spellStart"/>
      <w:r w:rsidRPr="00A7029A">
        <w:rPr>
          <w:color w:val="000000"/>
          <w:sz w:val="28"/>
          <w:szCs w:val="28"/>
        </w:rPr>
        <w:t>триметилсилильных</w:t>
      </w:r>
      <w:proofErr w:type="spellEnd"/>
      <w:r w:rsidRPr="00A7029A">
        <w:rPr>
          <w:color w:val="000000"/>
          <w:sz w:val="28"/>
          <w:szCs w:val="28"/>
        </w:rPr>
        <w:t xml:space="preserve"> производных </w:t>
      </w:r>
      <w:proofErr w:type="gramStart"/>
      <w:r w:rsidRPr="00A7029A">
        <w:rPr>
          <w:sz w:val="28"/>
          <w:szCs w:val="28"/>
        </w:rPr>
        <w:t>β-</w:t>
      </w:r>
      <w:proofErr w:type="gramEnd"/>
      <w:r w:rsidRPr="00A7029A">
        <w:rPr>
          <w:sz w:val="28"/>
          <w:szCs w:val="28"/>
        </w:rPr>
        <w:lastRenderedPageBreak/>
        <w:t xml:space="preserve">ситостерола и </w:t>
      </w:r>
      <w:proofErr w:type="spellStart"/>
      <w:r w:rsidRPr="00A7029A">
        <w:rPr>
          <w:sz w:val="28"/>
          <w:szCs w:val="28"/>
        </w:rPr>
        <w:t>стигмастанола</w:t>
      </w:r>
      <w:proofErr w:type="spellEnd"/>
      <w:r w:rsidRPr="00A7029A">
        <w:rPr>
          <w:sz w:val="28"/>
          <w:szCs w:val="28"/>
        </w:rPr>
        <w:t xml:space="preserve"> </w:t>
      </w:r>
      <w:r w:rsidRPr="00A7029A">
        <w:rPr>
          <w:color w:val="000000"/>
          <w:sz w:val="28"/>
          <w:szCs w:val="28"/>
        </w:rPr>
        <w:t>должно быть не менее 1,6.</w:t>
      </w:r>
    </w:p>
    <w:p w:rsidR="00DF1A46" w:rsidRPr="00A7029A" w:rsidRDefault="00DF1A46" w:rsidP="00DF1A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хроматографической колонки, рассчитанная по пику </w:t>
      </w:r>
      <w:proofErr w:type="spellStart"/>
      <w:r w:rsidRPr="00A7029A">
        <w:rPr>
          <w:rFonts w:ascii="Times New Roman" w:hAnsi="Times New Roman" w:cs="Times New Roman"/>
          <w:color w:val="000000"/>
          <w:sz w:val="28"/>
          <w:szCs w:val="28"/>
        </w:rPr>
        <w:t>триметилсилильного</w:t>
      </w:r>
      <w:proofErr w:type="spellEnd"/>
      <w:r w:rsidRPr="00A7029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производного </w:t>
      </w:r>
      <w:proofErr w:type="gramStart"/>
      <w:r w:rsidRPr="00A7029A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A7029A">
        <w:rPr>
          <w:rFonts w:ascii="Times New Roman" w:hAnsi="Times New Roman" w:cs="Times New Roman"/>
          <w:sz w:val="28"/>
          <w:szCs w:val="28"/>
        </w:rPr>
        <w:t>ситостерола</w:t>
      </w:r>
      <w:r w:rsidRPr="00A70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не менее 200000 теоретических тарелок;</w:t>
      </w:r>
    </w:p>
    <w:p w:rsidR="00DF1A46" w:rsidRPr="00DF1A46" w:rsidRDefault="00DF1A46" w:rsidP="00DF1A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относительное стандартное отклонение площади пика </w:t>
      </w:r>
      <w:proofErr w:type="spellStart"/>
      <w:r w:rsidRPr="00A7029A">
        <w:rPr>
          <w:rFonts w:ascii="Times New Roman" w:hAnsi="Times New Roman" w:cs="Times New Roman"/>
          <w:color w:val="000000"/>
          <w:sz w:val="28"/>
          <w:szCs w:val="28"/>
        </w:rPr>
        <w:t>триметилс</w:t>
      </w:r>
      <w:r w:rsidRPr="00A70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29A">
        <w:rPr>
          <w:rFonts w:ascii="Times New Roman" w:hAnsi="Times New Roman" w:cs="Times New Roman"/>
          <w:color w:val="000000"/>
          <w:sz w:val="28"/>
          <w:szCs w:val="28"/>
        </w:rPr>
        <w:t>лильного</w:t>
      </w:r>
      <w:proofErr w:type="spellEnd"/>
      <w:r w:rsidRPr="00A7029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производного </w:t>
      </w:r>
      <w:proofErr w:type="gramStart"/>
      <w:r w:rsidRPr="00A7029A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A7029A">
        <w:rPr>
          <w:rFonts w:ascii="Times New Roman" w:hAnsi="Times New Roman" w:cs="Times New Roman"/>
          <w:sz w:val="28"/>
          <w:szCs w:val="28"/>
        </w:rPr>
        <w:t>ситостерола</w:t>
      </w:r>
      <w:r w:rsidRPr="00D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более 2,0 % (6 введений);</w:t>
      </w:r>
    </w:p>
    <w:p w:rsidR="00A7029A" w:rsidRDefault="00DF1A46" w:rsidP="00DF1A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фактор асимметрии пика </w:t>
      </w:r>
      <w:proofErr w:type="spellStart"/>
      <w:r w:rsidRPr="00DF1A46">
        <w:rPr>
          <w:rFonts w:ascii="Times New Roman" w:hAnsi="Times New Roman" w:cs="Times New Roman"/>
          <w:sz w:val="28"/>
          <w:szCs w:val="28"/>
        </w:rPr>
        <w:t>лауриновой</w:t>
      </w:r>
      <w:proofErr w:type="spellEnd"/>
      <w:r w:rsidRPr="00DF1A46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D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более 2,0</w:t>
      </w:r>
      <w:r w:rsidR="00A7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29A" w:rsidRDefault="00A7029A" w:rsidP="006A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523" w:rsidRPr="00E62E27" w:rsidRDefault="006A3523" w:rsidP="006A3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2E27">
        <w:rPr>
          <w:rFonts w:ascii="Times New Roman" w:hAnsi="Times New Roman" w:cs="Times New Roman"/>
          <w:sz w:val="28"/>
          <w:szCs w:val="28"/>
        </w:rPr>
        <w:t xml:space="preserve">Хроматографируют 1 мкл раствор СО </w:t>
      </w:r>
      <w:proofErr w:type="gramStart"/>
      <w:r w:rsidRPr="00E62E27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E62E27">
        <w:rPr>
          <w:rFonts w:ascii="Times New Roman" w:hAnsi="Times New Roman" w:cs="Times New Roman"/>
          <w:sz w:val="28"/>
          <w:szCs w:val="28"/>
        </w:rPr>
        <w:t>ситостерола и 1 мкл испыту</w:t>
      </w:r>
      <w:r w:rsidRPr="00E62E27">
        <w:rPr>
          <w:rFonts w:ascii="Times New Roman" w:hAnsi="Times New Roman" w:cs="Times New Roman"/>
          <w:sz w:val="28"/>
          <w:szCs w:val="28"/>
        </w:rPr>
        <w:t>е</w:t>
      </w:r>
      <w:r w:rsidRPr="00E62E27">
        <w:rPr>
          <w:rFonts w:ascii="Times New Roman" w:hAnsi="Times New Roman" w:cs="Times New Roman"/>
          <w:sz w:val="28"/>
          <w:szCs w:val="28"/>
        </w:rPr>
        <w:t>мого раствора, получая не менее 3 хроматограмм, и 1 мкл раствора СО пал</w:t>
      </w:r>
      <w:r w:rsidRPr="00E62E27">
        <w:rPr>
          <w:rFonts w:ascii="Times New Roman" w:hAnsi="Times New Roman" w:cs="Times New Roman"/>
          <w:sz w:val="28"/>
          <w:szCs w:val="28"/>
        </w:rPr>
        <w:t>ь</w:t>
      </w:r>
      <w:r w:rsidRPr="00E62E27">
        <w:rPr>
          <w:rFonts w:ascii="Times New Roman" w:hAnsi="Times New Roman" w:cs="Times New Roman"/>
          <w:sz w:val="28"/>
          <w:szCs w:val="28"/>
        </w:rPr>
        <w:t>мы Сабаля (ползучей) плодов экстракта, получая не менее 5 хроматограмм  в ниже приведенных хроматографических условиях.</w:t>
      </w:r>
      <w:r w:rsidRPr="00E62E27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E62E27" w:rsidRPr="00E62E27" w:rsidRDefault="00E62E27" w:rsidP="00652F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noProof/>
          <w:sz w:val="28"/>
          <w:szCs w:val="28"/>
        </w:rPr>
        <w:t>Содержание</w:t>
      </w:r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суммы </w:t>
      </w:r>
      <w:proofErr w:type="spell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ситостеролов</w:t>
      </w:r>
      <w:proofErr w:type="spell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proofErr w:type="spell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кампестерол</w:t>
      </w:r>
      <w:proofErr w:type="spell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стигмастерол</w:t>
      </w:r>
      <w:proofErr w:type="spell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β-</w:t>
      </w:r>
      <w:proofErr w:type="gram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ситостерол и </w:t>
      </w:r>
      <w:proofErr w:type="spell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стигмастанол</w:t>
      </w:r>
      <w:proofErr w:type="spell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) в пересчете на β-ситостерол </w:t>
      </w:r>
      <w:r w:rsidRPr="00E62E27">
        <w:rPr>
          <w:rFonts w:ascii="Times New Roman" w:hAnsi="Times New Roman" w:cs="Times New Roman"/>
          <w:sz w:val="28"/>
          <w:szCs w:val="28"/>
        </w:rPr>
        <w:t>в процентах (</w:t>
      </w:r>
      <w:r w:rsidRPr="00E62E27">
        <w:rPr>
          <w:rFonts w:ascii="Times New Roman" w:hAnsi="Times New Roman" w:cs="Times New Roman"/>
          <w:i/>
          <w:sz w:val="28"/>
          <w:szCs w:val="28"/>
        </w:rPr>
        <w:t>Х</w:t>
      </w:r>
      <w:r w:rsidRPr="00E62E27">
        <w:rPr>
          <w:rFonts w:ascii="Times New Roman" w:hAnsi="Times New Roman" w:cs="Times New Roman"/>
          <w:sz w:val="28"/>
          <w:szCs w:val="28"/>
        </w:rPr>
        <w:t>) в</w:t>
      </w:r>
      <w:r w:rsidRPr="00E62E27">
        <w:rPr>
          <w:rFonts w:ascii="Times New Roman" w:hAnsi="Times New Roman" w:cs="Times New Roman"/>
          <w:sz w:val="28"/>
          <w:szCs w:val="28"/>
        </w:rPr>
        <w:t>ы</w:t>
      </w:r>
      <w:r w:rsidRPr="00E62E27">
        <w:rPr>
          <w:rFonts w:ascii="Times New Roman" w:hAnsi="Times New Roman" w:cs="Times New Roman"/>
          <w:sz w:val="28"/>
          <w:szCs w:val="28"/>
        </w:rPr>
        <w:t xml:space="preserve">числяют по формуле: </w:t>
      </w:r>
    </w:p>
    <w:p w:rsidR="00E62E27" w:rsidRPr="00E62E27" w:rsidRDefault="00E62E27" w:rsidP="00E62E2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0,6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5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3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,</m:t>
          </m:r>
        </m:oMath>
      </m:oMathPara>
    </w:p>
    <w:p w:rsidR="00E62E27" w:rsidRPr="00E62E27" w:rsidRDefault="00E62E27" w:rsidP="00E62E27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09"/>
        <w:gridCol w:w="425"/>
        <w:gridCol w:w="7762"/>
      </w:tblGrid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сумма площадей пиков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триметилсилильных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производных 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кампестерола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стигмастерола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ситостерола и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стигмастанола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хроматограмме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испытуемого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триметилсилильного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производного 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ситостерола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раствора СО β-ситостерола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S´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внутреннего стандарта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туемого раствора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внутреннего стандарта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твора СО 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ситостерола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652F75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содержимого капсул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СО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ситостерола, г;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proofErr w:type="gramStart"/>
            <w:r w:rsidRPr="00E62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СО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ситостерола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30241B" w:rsidRPr="00E62E27" w:rsidTr="0030241B">
        <w:tc>
          <w:tcPr>
            <w:tcW w:w="675" w:type="dxa"/>
          </w:tcPr>
          <w:p w:rsidR="0030241B" w:rsidRPr="00E62E27" w:rsidRDefault="0030241B" w:rsidP="0030241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30241B" w:rsidRPr="00E62E27" w:rsidRDefault="0030241B" w:rsidP="0030241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2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одной капсулы,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241B" w:rsidRPr="00E62E27" w:rsidTr="0030241B">
        <w:tc>
          <w:tcPr>
            <w:tcW w:w="675" w:type="dxa"/>
          </w:tcPr>
          <w:p w:rsidR="0030241B" w:rsidRPr="00E62E27" w:rsidRDefault="0030241B" w:rsidP="0030241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30241B" w:rsidRPr="00E62E27" w:rsidRDefault="0030241B" w:rsidP="0030241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2" w:type="dxa"/>
          </w:tcPr>
          <w:p w:rsidR="0030241B" w:rsidRPr="0030241B" w:rsidRDefault="0030241B" w:rsidP="00173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0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альмы Сабаля (ползучей) плодов эк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тракта жидкого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одной капсуле,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62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62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E27" w:rsidRPr="00E62E27" w:rsidRDefault="00E62E27" w:rsidP="00E62E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27">
        <w:rPr>
          <w:rFonts w:ascii="Times New Roman" w:hAnsi="Times New Roman" w:cs="Times New Roman"/>
          <w:noProof/>
          <w:sz w:val="28"/>
          <w:szCs w:val="28"/>
        </w:rPr>
        <w:lastRenderedPageBreak/>
        <w:t>Содержание</w:t>
      </w:r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E62E27">
        <w:rPr>
          <w:rFonts w:ascii="Times New Roman" w:hAnsi="Times New Roman" w:cs="Times New Roman"/>
          <w:snapToGrid w:val="0"/>
          <w:sz w:val="28"/>
          <w:szCs w:val="28"/>
        </w:rPr>
        <w:t>β-</w:t>
      </w:r>
      <w:proofErr w:type="gramEnd"/>
      <w:r w:rsidRPr="00E62E27">
        <w:rPr>
          <w:rFonts w:ascii="Times New Roman" w:hAnsi="Times New Roman" w:cs="Times New Roman"/>
          <w:snapToGrid w:val="0"/>
          <w:sz w:val="28"/>
          <w:szCs w:val="28"/>
        </w:rPr>
        <w:t xml:space="preserve">ситостерола </w:t>
      </w:r>
      <w:r w:rsidRPr="00E62E27">
        <w:rPr>
          <w:rFonts w:ascii="Times New Roman" w:hAnsi="Times New Roman" w:cs="Times New Roman"/>
          <w:sz w:val="28"/>
          <w:szCs w:val="28"/>
        </w:rPr>
        <w:t>в процентах (</w:t>
      </w:r>
      <w:r w:rsidRPr="00E62E27">
        <w:rPr>
          <w:rFonts w:ascii="Times New Roman" w:hAnsi="Times New Roman" w:cs="Times New Roman"/>
          <w:i/>
          <w:sz w:val="28"/>
          <w:szCs w:val="28"/>
        </w:rPr>
        <w:t>Х</w:t>
      </w:r>
      <w:r w:rsidRPr="00E62E27">
        <w:rPr>
          <w:rFonts w:ascii="Times New Roman" w:hAnsi="Times New Roman" w:cs="Times New Roman"/>
          <w:sz w:val="28"/>
          <w:szCs w:val="28"/>
        </w:rPr>
        <w:t xml:space="preserve">) вычисляют по формуле: </w:t>
      </w:r>
    </w:p>
    <w:p w:rsidR="00E62E27" w:rsidRPr="0030241B" w:rsidRDefault="00E62E27" w:rsidP="0030241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0,6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3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09"/>
        <w:gridCol w:w="425"/>
        <w:gridCol w:w="7762"/>
      </w:tblGrid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триметилсилильного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производного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ситостерола на хроматограмме испытуемого раствора;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триметилсилильного</w:t>
            </w:r>
            <w:proofErr w:type="spell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производного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ситостерола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раствора СО β-ситостерола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S´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внутреннего стандарта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туемого раствора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внутреннего стандарта на хроматограмме 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твора СО </w:t>
            </w:r>
            <w:proofErr w:type="gramStart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ситостерола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652F75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содержимого капсул</w:t>
            </w: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</w:t>
            </w:r>
            <w:r w:rsidRPr="00E62E2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навеска СО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ситостерола, г;</w:t>
            </w:r>
          </w:p>
        </w:tc>
      </w:tr>
      <w:tr w:rsidR="00E62E27" w:rsidRPr="00E62E27" w:rsidTr="007B3D46">
        <w:tc>
          <w:tcPr>
            <w:tcW w:w="675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proofErr w:type="gramStart"/>
            <w:r w:rsidRPr="00E62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2E27" w:rsidRPr="00E62E27" w:rsidRDefault="00E62E27" w:rsidP="00E62E27">
            <w:pPr>
              <w:rPr>
                <w:rFonts w:ascii="Times New Roman" w:hAnsi="Times New Roman" w:cs="Times New Roman"/>
              </w:rPr>
            </w:pPr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2E27" w:rsidRPr="00E62E27" w:rsidRDefault="00E62E27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СО </w:t>
            </w:r>
            <w:proofErr w:type="gramStart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β-</w:t>
            </w:r>
            <w:proofErr w:type="gramEnd"/>
            <w:r w:rsidRPr="00E62E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ситостерола</w:t>
            </w:r>
            <w:r w:rsidRPr="00E62E27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30241B" w:rsidRPr="00E62E27" w:rsidTr="0030241B">
        <w:tc>
          <w:tcPr>
            <w:tcW w:w="675" w:type="dxa"/>
          </w:tcPr>
          <w:p w:rsidR="0030241B" w:rsidRPr="00E62E27" w:rsidRDefault="0030241B" w:rsidP="0030241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30241B" w:rsidRDefault="0030241B" w:rsidP="003024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30241B" w:rsidRPr="00E62E27" w:rsidRDefault="0030241B" w:rsidP="0030241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−</w:t>
            </w:r>
          </w:p>
        </w:tc>
        <w:tc>
          <w:tcPr>
            <w:tcW w:w="7762" w:type="dxa"/>
          </w:tcPr>
          <w:p w:rsidR="0030241B" w:rsidRPr="0030241B" w:rsidRDefault="0030241B" w:rsidP="00173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0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альмы Сабаля (ползучей) плодов эк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FED">
              <w:rPr>
                <w:rFonts w:ascii="Times New Roman" w:hAnsi="Times New Roman" w:cs="Times New Roman"/>
                <w:sz w:val="28"/>
                <w:szCs w:val="28"/>
              </w:rPr>
              <w:t>тракта жидкого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одной капсуле,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62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B" w:rsidRPr="00E62E27" w:rsidTr="007B3D46">
        <w:tc>
          <w:tcPr>
            <w:tcW w:w="675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30241B" w:rsidRPr="00E62E27" w:rsidRDefault="0030241B" w:rsidP="00E62E2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62" w:type="dxa"/>
          </w:tcPr>
          <w:p w:rsidR="0030241B" w:rsidRPr="00E62E27" w:rsidRDefault="0030241B" w:rsidP="00E6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9DA" w:rsidRPr="003D5274" w:rsidRDefault="001C29DA" w:rsidP="004714CD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5274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01349D" w:rsidRPr="003D5274">
        <w:rPr>
          <w:rFonts w:ascii="Times New Roman" w:hAnsi="Times New Roman" w:cs="Times New Roman"/>
          <w:sz w:val="28"/>
          <w:szCs w:val="28"/>
        </w:rPr>
        <w:t>В соответствии с требованиями ОФС «Хранение лекарс</w:t>
      </w:r>
      <w:r w:rsidR="0001349D" w:rsidRPr="003D5274">
        <w:rPr>
          <w:rFonts w:ascii="Times New Roman" w:hAnsi="Times New Roman" w:cs="Times New Roman"/>
          <w:sz w:val="28"/>
          <w:szCs w:val="28"/>
        </w:rPr>
        <w:t>т</w:t>
      </w:r>
      <w:r w:rsidR="0001349D" w:rsidRPr="003D5274">
        <w:rPr>
          <w:rFonts w:ascii="Times New Roman" w:hAnsi="Times New Roman" w:cs="Times New Roman"/>
          <w:sz w:val="28"/>
          <w:szCs w:val="28"/>
        </w:rPr>
        <w:t>венных средств».</w:t>
      </w:r>
    </w:p>
    <w:p w:rsidR="00081DE3" w:rsidRPr="003D5274" w:rsidRDefault="00081DE3" w:rsidP="004714C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1DE3" w:rsidRPr="003D5274" w:rsidRDefault="00081DE3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8F" w:rsidRPr="003D5274" w:rsidRDefault="00FA468F" w:rsidP="004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E8" w:rsidRPr="003D5274" w:rsidRDefault="006B07E8" w:rsidP="004714CD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7E8" w:rsidRPr="003D5274" w:rsidSect="007F12E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46" w:rsidRDefault="00DF1A46" w:rsidP="006A2A9E">
      <w:pPr>
        <w:spacing w:after="0" w:line="240" w:lineRule="auto"/>
      </w:pPr>
      <w:r>
        <w:separator/>
      </w:r>
    </w:p>
  </w:endnote>
  <w:endnote w:type="continuationSeparator" w:id="0">
    <w:p w:rsidR="00DF1A46" w:rsidRDefault="00DF1A46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4566"/>
      <w:docPartObj>
        <w:docPartGallery w:val="Page Numbers (Bottom of Page)"/>
        <w:docPartUnique/>
      </w:docPartObj>
    </w:sdtPr>
    <w:sdtContent>
      <w:p w:rsidR="00DF1A46" w:rsidRDefault="001C5B94">
        <w:pPr>
          <w:pStyle w:val="ac"/>
          <w:jc w:val="center"/>
        </w:pPr>
        <w:r w:rsidRPr="00E266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66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266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664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266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1A46" w:rsidRDefault="00DF1A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46" w:rsidRDefault="00DF1A46" w:rsidP="006A2A9E">
      <w:pPr>
        <w:spacing w:after="0" w:line="240" w:lineRule="auto"/>
      </w:pPr>
      <w:r>
        <w:separator/>
      </w:r>
    </w:p>
  </w:footnote>
  <w:footnote w:type="continuationSeparator" w:id="0">
    <w:p w:rsidR="00DF1A46" w:rsidRDefault="00DF1A46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BFF"/>
    <w:multiLevelType w:val="hybridMultilevel"/>
    <w:tmpl w:val="4C1C5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FEA"/>
    <w:rsid w:val="00007C72"/>
    <w:rsid w:val="00011FED"/>
    <w:rsid w:val="0001349D"/>
    <w:rsid w:val="000147D5"/>
    <w:rsid w:val="000149F3"/>
    <w:rsid w:val="00015C8C"/>
    <w:rsid w:val="000317E3"/>
    <w:rsid w:val="00041D7C"/>
    <w:rsid w:val="0004307B"/>
    <w:rsid w:val="00057A28"/>
    <w:rsid w:val="000602FC"/>
    <w:rsid w:val="00066C1F"/>
    <w:rsid w:val="0007739C"/>
    <w:rsid w:val="00081431"/>
    <w:rsid w:val="00081DE3"/>
    <w:rsid w:val="00090F05"/>
    <w:rsid w:val="00091C04"/>
    <w:rsid w:val="00092BB0"/>
    <w:rsid w:val="000A1A11"/>
    <w:rsid w:val="000B3CC0"/>
    <w:rsid w:val="000C18E9"/>
    <w:rsid w:val="000F2834"/>
    <w:rsid w:val="000F2C45"/>
    <w:rsid w:val="000F2DDA"/>
    <w:rsid w:val="000F61D6"/>
    <w:rsid w:val="00102788"/>
    <w:rsid w:val="00111544"/>
    <w:rsid w:val="00117241"/>
    <w:rsid w:val="001239F2"/>
    <w:rsid w:val="00124B9F"/>
    <w:rsid w:val="00124F62"/>
    <w:rsid w:val="001272A8"/>
    <w:rsid w:val="00132164"/>
    <w:rsid w:val="00132D7E"/>
    <w:rsid w:val="001336C6"/>
    <w:rsid w:val="00133F95"/>
    <w:rsid w:val="0013718C"/>
    <w:rsid w:val="00153DD0"/>
    <w:rsid w:val="001601F3"/>
    <w:rsid w:val="00162DC4"/>
    <w:rsid w:val="00170991"/>
    <w:rsid w:val="00171021"/>
    <w:rsid w:val="001720C5"/>
    <w:rsid w:val="0017302F"/>
    <w:rsid w:val="00175B97"/>
    <w:rsid w:val="00182728"/>
    <w:rsid w:val="001A2C64"/>
    <w:rsid w:val="001A468E"/>
    <w:rsid w:val="001B2CBC"/>
    <w:rsid w:val="001B2EA7"/>
    <w:rsid w:val="001B64A2"/>
    <w:rsid w:val="001C01AE"/>
    <w:rsid w:val="001C29DA"/>
    <w:rsid w:val="001C57DD"/>
    <w:rsid w:val="001C5B94"/>
    <w:rsid w:val="001C7961"/>
    <w:rsid w:val="001D429C"/>
    <w:rsid w:val="001D6BB2"/>
    <w:rsid w:val="001F3B7A"/>
    <w:rsid w:val="00202E1C"/>
    <w:rsid w:val="00204870"/>
    <w:rsid w:val="00206414"/>
    <w:rsid w:val="0022608E"/>
    <w:rsid w:val="002275F9"/>
    <w:rsid w:val="00232D49"/>
    <w:rsid w:val="0023502F"/>
    <w:rsid w:val="002372E0"/>
    <w:rsid w:val="0025121B"/>
    <w:rsid w:val="00252F4B"/>
    <w:rsid w:val="00261A65"/>
    <w:rsid w:val="0026719C"/>
    <w:rsid w:val="0027147F"/>
    <w:rsid w:val="002733D1"/>
    <w:rsid w:val="00273C81"/>
    <w:rsid w:val="00276A6E"/>
    <w:rsid w:val="00285EC8"/>
    <w:rsid w:val="0028787C"/>
    <w:rsid w:val="00290F78"/>
    <w:rsid w:val="002A34DA"/>
    <w:rsid w:val="002A42EA"/>
    <w:rsid w:val="002A6DDE"/>
    <w:rsid w:val="002B0ECE"/>
    <w:rsid w:val="002B502D"/>
    <w:rsid w:val="002B5A14"/>
    <w:rsid w:val="002B6380"/>
    <w:rsid w:val="002D21DE"/>
    <w:rsid w:val="002D7617"/>
    <w:rsid w:val="002E26B8"/>
    <w:rsid w:val="002E44FC"/>
    <w:rsid w:val="002E750E"/>
    <w:rsid w:val="002F54F7"/>
    <w:rsid w:val="002F570C"/>
    <w:rsid w:val="002F63E1"/>
    <w:rsid w:val="0030241B"/>
    <w:rsid w:val="003027F8"/>
    <w:rsid w:val="00304D89"/>
    <w:rsid w:val="00306A99"/>
    <w:rsid w:val="00310669"/>
    <w:rsid w:val="00311D9D"/>
    <w:rsid w:val="0033305B"/>
    <w:rsid w:val="003347F7"/>
    <w:rsid w:val="00336AC9"/>
    <w:rsid w:val="003405F8"/>
    <w:rsid w:val="0034067E"/>
    <w:rsid w:val="00340F6B"/>
    <w:rsid w:val="00350855"/>
    <w:rsid w:val="00355004"/>
    <w:rsid w:val="00364C1B"/>
    <w:rsid w:val="003676EF"/>
    <w:rsid w:val="00367EC3"/>
    <w:rsid w:val="00380A32"/>
    <w:rsid w:val="003844C7"/>
    <w:rsid w:val="003A16B5"/>
    <w:rsid w:val="003B2653"/>
    <w:rsid w:val="003B4FEA"/>
    <w:rsid w:val="003C23A3"/>
    <w:rsid w:val="003C3C7A"/>
    <w:rsid w:val="003C6A17"/>
    <w:rsid w:val="003D5274"/>
    <w:rsid w:val="003E0E76"/>
    <w:rsid w:val="003E640D"/>
    <w:rsid w:val="003F6D0D"/>
    <w:rsid w:val="0042280C"/>
    <w:rsid w:val="004257D9"/>
    <w:rsid w:val="0042659E"/>
    <w:rsid w:val="00427F80"/>
    <w:rsid w:val="00431A80"/>
    <w:rsid w:val="0043648E"/>
    <w:rsid w:val="00436975"/>
    <w:rsid w:val="00436CC8"/>
    <w:rsid w:val="00441B6A"/>
    <w:rsid w:val="00447E02"/>
    <w:rsid w:val="004626EC"/>
    <w:rsid w:val="004714CD"/>
    <w:rsid w:val="004738B8"/>
    <w:rsid w:val="004744AA"/>
    <w:rsid w:val="004802E4"/>
    <w:rsid w:val="00494F24"/>
    <w:rsid w:val="00495906"/>
    <w:rsid w:val="004966CC"/>
    <w:rsid w:val="004A7364"/>
    <w:rsid w:val="004B4F68"/>
    <w:rsid w:val="004C0C7D"/>
    <w:rsid w:val="004C2DF4"/>
    <w:rsid w:val="004D0E20"/>
    <w:rsid w:val="004D5AF7"/>
    <w:rsid w:val="004D7D2C"/>
    <w:rsid w:val="004E3150"/>
    <w:rsid w:val="004F283A"/>
    <w:rsid w:val="004F36CD"/>
    <w:rsid w:val="00527F84"/>
    <w:rsid w:val="0053690B"/>
    <w:rsid w:val="00543D44"/>
    <w:rsid w:val="005853A9"/>
    <w:rsid w:val="00585A3E"/>
    <w:rsid w:val="00590AC7"/>
    <w:rsid w:val="005968F8"/>
    <w:rsid w:val="005A2839"/>
    <w:rsid w:val="005A3C29"/>
    <w:rsid w:val="005B3597"/>
    <w:rsid w:val="005B3AAB"/>
    <w:rsid w:val="005B64B9"/>
    <w:rsid w:val="005B7745"/>
    <w:rsid w:val="005B7FA4"/>
    <w:rsid w:val="005C06E1"/>
    <w:rsid w:val="005C2BA2"/>
    <w:rsid w:val="005C6541"/>
    <w:rsid w:val="005D33F6"/>
    <w:rsid w:val="005E63A0"/>
    <w:rsid w:val="005F5DB5"/>
    <w:rsid w:val="005F7695"/>
    <w:rsid w:val="0060422E"/>
    <w:rsid w:val="006069C5"/>
    <w:rsid w:val="00606F82"/>
    <w:rsid w:val="00611F50"/>
    <w:rsid w:val="006159ED"/>
    <w:rsid w:val="00615D48"/>
    <w:rsid w:val="00633332"/>
    <w:rsid w:val="00636191"/>
    <w:rsid w:val="006362FA"/>
    <w:rsid w:val="00645EA2"/>
    <w:rsid w:val="00650FF8"/>
    <w:rsid w:val="006511B9"/>
    <w:rsid w:val="00652F75"/>
    <w:rsid w:val="00681811"/>
    <w:rsid w:val="00682DBC"/>
    <w:rsid w:val="0068783D"/>
    <w:rsid w:val="006A2A9E"/>
    <w:rsid w:val="006A3523"/>
    <w:rsid w:val="006B07E8"/>
    <w:rsid w:val="006B2641"/>
    <w:rsid w:val="006B3643"/>
    <w:rsid w:val="006B5292"/>
    <w:rsid w:val="006C093A"/>
    <w:rsid w:val="006C5BB3"/>
    <w:rsid w:val="006C703E"/>
    <w:rsid w:val="006D2D7D"/>
    <w:rsid w:val="006D3E69"/>
    <w:rsid w:val="006E0810"/>
    <w:rsid w:val="006E363B"/>
    <w:rsid w:val="006F0A67"/>
    <w:rsid w:val="006F6113"/>
    <w:rsid w:val="00710D37"/>
    <w:rsid w:val="00715EC4"/>
    <w:rsid w:val="00715FE9"/>
    <w:rsid w:val="007212B6"/>
    <w:rsid w:val="0073176C"/>
    <w:rsid w:val="007413E0"/>
    <w:rsid w:val="00746171"/>
    <w:rsid w:val="00751EF2"/>
    <w:rsid w:val="00752D63"/>
    <w:rsid w:val="007643C1"/>
    <w:rsid w:val="00767431"/>
    <w:rsid w:val="00772407"/>
    <w:rsid w:val="00780105"/>
    <w:rsid w:val="007850BC"/>
    <w:rsid w:val="00787609"/>
    <w:rsid w:val="00793A09"/>
    <w:rsid w:val="007A10FF"/>
    <w:rsid w:val="007A4CA7"/>
    <w:rsid w:val="007A5416"/>
    <w:rsid w:val="007A7D62"/>
    <w:rsid w:val="007B2744"/>
    <w:rsid w:val="007B3D46"/>
    <w:rsid w:val="007D306D"/>
    <w:rsid w:val="007D43B2"/>
    <w:rsid w:val="007D5843"/>
    <w:rsid w:val="007D736A"/>
    <w:rsid w:val="007E14D7"/>
    <w:rsid w:val="007E1A1E"/>
    <w:rsid w:val="007E5BA2"/>
    <w:rsid w:val="007F12E1"/>
    <w:rsid w:val="007F56F8"/>
    <w:rsid w:val="007F609D"/>
    <w:rsid w:val="007F6ABE"/>
    <w:rsid w:val="00811630"/>
    <w:rsid w:val="00815576"/>
    <w:rsid w:val="008176C1"/>
    <w:rsid w:val="00820DC4"/>
    <w:rsid w:val="00820E0E"/>
    <w:rsid w:val="00825365"/>
    <w:rsid w:val="0083368C"/>
    <w:rsid w:val="0083444D"/>
    <w:rsid w:val="0084096F"/>
    <w:rsid w:val="00872D89"/>
    <w:rsid w:val="008737F8"/>
    <w:rsid w:val="00877EA6"/>
    <w:rsid w:val="00880E36"/>
    <w:rsid w:val="0088395B"/>
    <w:rsid w:val="00884663"/>
    <w:rsid w:val="00890E08"/>
    <w:rsid w:val="008A5D65"/>
    <w:rsid w:val="008D11FB"/>
    <w:rsid w:val="008D60F8"/>
    <w:rsid w:val="008D7C23"/>
    <w:rsid w:val="008F4980"/>
    <w:rsid w:val="008F620A"/>
    <w:rsid w:val="00903039"/>
    <w:rsid w:val="00905F16"/>
    <w:rsid w:val="009127F1"/>
    <w:rsid w:val="00913A96"/>
    <w:rsid w:val="009264AC"/>
    <w:rsid w:val="00927F71"/>
    <w:rsid w:val="00940E2B"/>
    <w:rsid w:val="00941BDD"/>
    <w:rsid w:val="00960184"/>
    <w:rsid w:val="0096139B"/>
    <w:rsid w:val="009704D3"/>
    <w:rsid w:val="009712D6"/>
    <w:rsid w:val="00980704"/>
    <w:rsid w:val="00981CBB"/>
    <w:rsid w:val="00985CB9"/>
    <w:rsid w:val="00990342"/>
    <w:rsid w:val="00995993"/>
    <w:rsid w:val="009B1594"/>
    <w:rsid w:val="009B502A"/>
    <w:rsid w:val="009C061D"/>
    <w:rsid w:val="009C0EA3"/>
    <w:rsid w:val="009D037F"/>
    <w:rsid w:val="009D1ED2"/>
    <w:rsid w:val="009D6D5E"/>
    <w:rsid w:val="009E7537"/>
    <w:rsid w:val="009F143D"/>
    <w:rsid w:val="00A05147"/>
    <w:rsid w:val="00A11B04"/>
    <w:rsid w:val="00A30375"/>
    <w:rsid w:val="00A352A5"/>
    <w:rsid w:val="00A36F11"/>
    <w:rsid w:val="00A40BCE"/>
    <w:rsid w:val="00A434BE"/>
    <w:rsid w:val="00A44007"/>
    <w:rsid w:val="00A51610"/>
    <w:rsid w:val="00A57E9F"/>
    <w:rsid w:val="00A63518"/>
    <w:rsid w:val="00A65DC4"/>
    <w:rsid w:val="00A7029A"/>
    <w:rsid w:val="00A7392F"/>
    <w:rsid w:val="00A75106"/>
    <w:rsid w:val="00A82F15"/>
    <w:rsid w:val="00A85E2F"/>
    <w:rsid w:val="00A8622B"/>
    <w:rsid w:val="00AB0327"/>
    <w:rsid w:val="00AB4923"/>
    <w:rsid w:val="00AB502B"/>
    <w:rsid w:val="00AC363C"/>
    <w:rsid w:val="00AD2E9F"/>
    <w:rsid w:val="00AD50BF"/>
    <w:rsid w:val="00AE11CE"/>
    <w:rsid w:val="00AE1DFF"/>
    <w:rsid w:val="00AE31D5"/>
    <w:rsid w:val="00AE4CF3"/>
    <w:rsid w:val="00AE539D"/>
    <w:rsid w:val="00AF6B9A"/>
    <w:rsid w:val="00B011DF"/>
    <w:rsid w:val="00B06093"/>
    <w:rsid w:val="00B12A66"/>
    <w:rsid w:val="00B12D60"/>
    <w:rsid w:val="00B14338"/>
    <w:rsid w:val="00B1719E"/>
    <w:rsid w:val="00B17572"/>
    <w:rsid w:val="00B2202A"/>
    <w:rsid w:val="00B23AAE"/>
    <w:rsid w:val="00B3311A"/>
    <w:rsid w:val="00B45638"/>
    <w:rsid w:val="00B54606"/>
    <w:rsid w:val="00B56A9E"/>
    <w:rsid w:val="00B62655"/>
    <w:rsid w:val="00B74873"/>
    <w:rsid w:val="00B7692B"/>
    <w:rsid w:val="00B81274"/>
    <w:rsid w:val="00B955D4"/>
    <w:rsid w:val="00B973A9"/>
    <w:rsid w:val="00BA1CE8"/>
    <w:rsid w:val="00BA2834"/>
    <w:rsid w:val="00BA39D7"/>
    <w:rsid w:val="00BB3D24"/>
    <w:rsid w:val="00BB406E"/>
    <w:rsid w:val="00BB42AD"/>
    <w:rsid w:val="00BC3A81"/>
    <w:rsid w:val="00BC6FF2"/>
    <w:rsid w:val="00BD2713"/>
    <w:rsid w:val="00BD6F90"/>
    <w:rsid w:val="00BE7191"/>
    <w:rsid w:val="00BF43BC"/>
    <w:rsid w:val="00C2437B"/>
    <w:rsid w:val="00C25323"/>
    <w:rsid w:val="00C272EC"/>
    <w:rsid w:val="00C30529"/>
    <w:rsid w:val="00C344F1"/>
    <w:rsid w:val="00C4514E"/>
    <w:rsid w:val="00C510DA"/>
    <w:rsid w:val="00C55DFB"/>
    <w:rsid w:val="00C61062"/>
    <w:rsid w:val="00C667AA"/>
    <w:rsid w:val="00C7296B"/>
    <w:rsid w:val="00C81C17"/>
    <w:rsid w:val="00C81CD2"/>
    <w:rsid w:val="00C84BD9"/>
    <w:rsid w:val="00C85A45"/>
    <w:rsid w:val="00C85C0E"/>
    <w:rsid w:val="00C86285"/>
    <w:rsid w:val="00C9172F"/>
    <w:rsid w:val="00CA0D84"/>
    <w:rsid w:val="00CB0E23"/>
    <w:rsid w:val="00CC0018"/>
    <w:rsid w:val="00CC2310"/>
    <w:rsid w:val="00CD1362"/>
    <w:rsid w:val="00CD27B0"/>
    <w:rsid w:val="00CD6CD6"/>
    <w:rsid w:val="00CE32E2"/>
    <w:rsid w:val="00CE647C"/>
    <w:rsid w:val="00CF667E"/>
    <w:rsid w:val="00CF6AFC"/>
    <w:rsid w:val="00D12186"/>
    <w:rsid w:val="00D234B9"/>
    <w:rsid w:val="00D25956"/>
    <w:rsid w:val="00D30D8B"/>
    <w:rsid w:val="00D33A68"/>
    <w:rsid w:val="00D44313"/>
    <w:rsid w:val="00D46D09"/>
    <w:rsid w:val="00D515B2"/>
    <w:rsid w:val="00D5617D"/>
    <w:rsid w:val="00D763CA"/>
    <w:rsid w:val="00D879DD"/>
    <w:rsid w:val="00DA2EE7"/>
    <w:rsid w:val="00DA3C56"/>
    <w:rsid w:val="00DA795A"/>
    <w:rsid w:val="00DC3AD8"/>
    <w:rsid w:val="00DC5367"/>
    <w:rsid w:val="00DD520C"/>
    <w:rsid w:val="00DE17BE"/>
    <w:rsid w:val="00DE54EC"/>
    <w:rsid w:val="00DE7D53"/>
    <w:rsid w:val="00DF161B"/>
    <w:rsid w:val="00DF1A46"/>
    <w:rsid w:val="00DF3B38"/>
    <w:rsid w:val="00DF5C62"/>
    <w:rsid w:val="00E220D2"/>
    <w:rsid w:val="00E22A16"/>
    <w:rsid w:val="00E26134"/>
    <w:rsid w:val="00E26643"/>
    <w:rsid w:val="00E308B5"/>
    <w:rsid w:val="00E31D97"/>
    <w:rsid w:val="00E331AC"/>
    <w:rsid w:val="00E34D64"/>
    <w:rsid w:val="00E368F7"/>
    <w:rsid w:val="00E42EAB"/>
    <w:rsid w:val="00E43978"/>
    <w:rsid w:val="00E515AD"/>
    <w:rsid w:val="00E61785"/>
    <w:rsid w:val="00E62E27"/>
    <w:rsid w:val="00E672B4"/>
    <w:rsid w:val="00E71657"/>
    <w:rsid w:val="00E7255F"/>
    <w:rsid w:val="00E737D7"/>
    <w:rsid w:val="00E74208"/>
    <w:rsid w:val="00E87791"/>
    <w:rsid w:val="00E9085C"/>
    <w:rsid w:val="00EA5BA4"/>
    <w:rsid w:val="00EB666B"/>
    <w:rsid w:val="00EC2469"/>
    <w:rsid w:val="00ED0E2C"/>
    <w:rsid w:val="00ED1210"/>
    <w:rsid w:val="00ED5983"/>
    <w:rsid w:val="00EE3B49"/>
    <w:rsid w:val="00EE605D"/>
    <w:rsid w:val="00EF2833"/>
    <w:rsid w:val="00EF5070"/>
    <w:rsid w:val="00F05F3D"/>
    <w:rsid w:val="00F14840"/>
    <w:rsid w:val="00F17884"/>
    <w:rsid w:val="00F279D0"/>
    <w:rsid w:val="00F37CD1"/>
    <w:rsid w:val="00F435C8"/>
    <w:rsid w:val="00F50290"/>
    <w:rsid w:val="00F530DD"/>
    <w:rsid w:val="00F53813"/>
    <w:rsid w:val="00F60151"/>
    <w:rsid w:val="00F653D9"/>
    <w:rsid w:val="00F75B93"/>
    <w:rsid w:val="00F77560"/>
    <w:rsid w:val="00F9696F"/>
    <w:rsid w:val="00FA26DC"/>
    <w:rsid w:val="00FA468F"/>
    <w:rsid w:val="00FA46BF"/>
    <w:rsid w:val="00FA46CB"/>
    <w:rsid w:val="00FA5F4E"/>
    <w:rsid w:val="00FB16FE"/>
    <w:rsid w:val="00FB1AA7"/>
    <w:rsid w:val="00FB3A1A"/>
    <w:rsid w:val="00FC5E02"/>
    <w:rsid w:val="00FF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paragraph" w:customStyle="1" w:styleId="1">
    <w:name w:val="Абзац списка1"/>
    <w:basedOn w:val="a"/>
    <w:rsid w:val="00F77560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"/>
    <w:link w:val="af"/>
    <w:uiPriority w:val="99"/>
    <w:qFormat/>
    <w:rsid w:val="00D515B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5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D515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15B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BA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BA2834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8">
    <w:name w:val="Основной текст8"/>
    <w:basedOn w:val="a0"/>
    <w:rsid w:val="00FA26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927F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F51D-B4E5-4664-A460-6ACE218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3</cp:revision>
  <cp:lastPrinted>2019-12-13T06:38:00Z</cp:lastPrinted>
  <dcterms:created xsi:type="dcterms:W3CDTF">2020-08-20T10:10:00Z</dcterms:created>
  <dcterms:modified xsi:type="dcterms:W3CDTF">2020-08-25T08:15:00Z</dcterms:modified>
</cp:coreProperties>
</file>