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71" w:rsidRPr="00F604D6" w:rsidRDefault="00F40B71" w:rsidP="00F40B71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40B71" w:rsidRPr="00F604D6" w:rsidRDefault="00F40B71" w:rsidP="00F40B7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40B71" w:rsidRPr="00F604D6" w:rsidRDefault="00F40B71" w:rsidP="00F40B7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40B71" w:rsidRPr="00F604D6" w:rsidRDefault="00F40B71" w:rsidP="00F40B7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40B71" w:rsidRPr="00231C17" w:rsidRDefault="00F40B71" w:rsidP="00F40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0B71" w:rsidTr="00EC423E">
        <w:tc>
          <w:tcPr>
            <w:tcW w:w="9356" w:type="dxa"/>
          </w:tcPr>
          <w:p w:rsidR="00F40B71" w:rsidRDefault="00F40B71" w:rsidP="00EC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B71" w:rsidRDefault="00F40B71" w:rsidP="00F40B7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18"/>
        <w:gridCol w:w="3191"/>
      </w:tblGrid>
      <w:tr w:rsidR="00F40B71" w:rsidRPr="00F57AED" w:rsidTr="00EC423E">
        <w:tc>
          <w:tcPr>
            <w:tcW w:w="6062" w:type="dxa"/>
          </w:tcPr>
          <w:p w:rsidR="00F40B71" w:rsidRPr="00405BBE" w:rsidRDefault="00F40B71" w:rsidP="00F40B71">
            <w:pPr>
              <w:pStyle w:val="a5"/>
              <w:tabs>
                <w:tab w:val="left" w:pos="5387"/>
              </w:tabs>
              <w:spacing w:after="120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Фосфомицина трометамол,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порошок для приготовления раствора для приёма внутрь</w:t>
            </w:r>
          </w:p>
        </w:tc>
        <w:tc>
          <w:tcPr>
            <w:tcW w:w="318" w:type="dxa"/>
          </w:tcPr>
          <w:p w:rsidR="00F40B71" w:rsidRPr="00121CB3" w:rsidRDefault="00F40B71" w:rsidP="00EC42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0B71" w:rsidRPr="00F57AED" w:rsidRDefault="00F40B71" w:rsidP="00EC42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40B71" w:rsidRPr="00121CB3" w:rsidTr="00EC423E">
        <w:tc>
          <w:tcPr>
            <w:tcW w:w="6062" w:type="dxa"/>
          </w:tcPr>
          <w:p w:rsidR="00F40B71" w:rsidRPr="00BE6D96" w:rsidRDefault="00F40B71" w:rsidP="00F40B71">
            <w:pPr>
              <w:pStyle w:val="a5"/>
              <w:tabs>
                <w:tab w:val="left" w:pos="5387"/>
              </w:tabs>
              <w:spacing w:after="120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Фосфомицин</w:t>
            </w:r>
            <w:r w:rsidRPr="00BE6D9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порошок</w:t>
            </w:r>
            <w:r w:rsidRPr="00BE6D9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для приготовления раствора для приёма внутрь</w:t>
            </w:r>
          </w:p>
        </w:tc>
        <w:tc>
          <w:tcPr>
            <w:tcW w:w="318" w:type="dxa"/>
          </w:tcPr>
          <w:p w:rsidR="00F40B71" w:rsidRPr="00121CB3" w:rsidRDefault="00F40B71" w:rsidP="00EC42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0B71" w:rsidRPr="00121CB3" w:rsidRDefault="00F40B71" w:rsidP="00EC42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B71" w:rsidRPr="00A70813" w:rsidTr="00EC423E">
        <w:tc>
          <w:tcPr>
            <w:tcW w:w="6062" w:type="dxa"/>
          </w:tcPr>
          <w:p w:rsidR="00F40B71" w:rsidRPr="00BE6D96" w:rsidRDefault="00F40B71" w:rsidP="00F40B7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C2C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Fosfomycini</w:t>
            </w:r>
            <w:proofErr w:type="spellEnd"/>
            <w:r w:rsidRPr="003C2C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C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trometamoli</w:t>
            </w:r>
            <w:proofErr w:type="spellEnd"/>
            <w:r w:rsidRPr="00BE6D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pulvis</w:t>
            </w:r>
            <w:proofErr w:type="spellEnd"/>
            <w:r w:rsidRPr="00BE6D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BE6D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Pr="00BE6D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6D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perorali</w:t>
            </w:r>
            <w:proofErr w:type="spellEnd"/>
          </w:p>
        </w:tc>
        <w:tc>
          <w:tcPr>
            <w:tcW w:w="318" w:type="dxa"/>
          </w:tcPr>
          <w:p w:rsidR="00F40B71" w:rsidRPr="00405BBE" w:rsidRDefault="00F40B71" w:rsidP="00EC42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40B71" w:rsidRPr="00A70813" w:rsidRDefault="00F40B71" w:rsidP="00EC423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40B71" w:rsidRDefault="00F40B71" w:rsidP="00F40B7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0B71" w:rsidTr="00EC423E">
        <w:tc>
          <w:tcPr>
            <w:tcW w:w="9356" w:type="dxa"/>
          </w:tcPr>
          <w:p w:rsidR="00F40B71" w:rsidRDefault="00F40B71" w:rsidP="00EC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80A" w:rsidRPr="00F604D6" w:rsidRDefault="00F40B71" w:rsidP="0054769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</w:t>
      </w:r>
      <w:r w:rsidR="00FD47EB">
        <w:rPr>
          <w:rFonts w:ascii="Times New Roman" w:hAnsi="Times New Roman"/>
          <w:b w:val="0"/>
          <w:szCs w:val="28"/>
        </w:rPr>
        <w:t xml:space="preserve">статья </w:t>
      </w:r>
      <w:r w:rsidR="0001680A" w:rsidRPr="00F604D6">
        <w:rPr>
          <w:rFonts w:ascii="Times New Roman" w:hAnsi="Times New Roman"/>
          <w:b w:val="0"/>
          <w:szCs w:val="28"/>
        </w:rPr>
        <w:t xml:space="preserve">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="0001680A" w:rsidRPr="00F604D6">
        <w:rPr>
          <w:rFonts w:ascii="Times New Roman" w:hAnsi="Times New Roman"/>
          <w:b w:val="0"/>
          <w:szCs w:val="28"/>
        </w:rPr>
        <w:t xml:space="preserve">препарат </w:t>
      </w:r>
      <w:r>
        <w:rPr>
          <w:rFonts w:ascii="Times New Roman" w:hAnsi="Times New Roman"/>
          <w:b w:val="0"/>
          <w:szCs w:val="28"/>
        </w:rPr>
        <w:t>фосфомицина трометамол</w:t>
      </w:r>
      <w:r w:rsidR="0001680A" w:rsidRPr="00182BC6">
        <w:rPr>
          <w:rFonts w:ascii="Times New Roman" w:hAnsi="Times New Roman"/>
          <w:b w:val="0"/>
          <w:szCs w:val="28"/>
        </w:rPr>
        <w:t xml:space="preserve">, </w:t>
      </w:r>
      <w:r w:rsidR="00182BC6" w:rsidRPr="00182BC6">
        <w:rPr>
          <w:rFonts w:ascii="Times New Roman" w:hAnsi="Times New Roman"/>
          <w:b w:val="0"/>
          <w:color w:val="000000" w:themeColor="text1"/>
          <w:szCs w:val="28"/>
          <w:lang w:bidi="ru-RU"/>
        </w:rPr>
        <w:t>порошок для приготовления</w:t>
      </w:r>
      <w:r w:rsidR="00182BC6" w:rsidRPr="00182BC6">
        <w:rPr>
          <w:b w:val="0"/>
          <w:color w:val="000000" w:themeColor="text1"/>
          <w:szCs w:val="28"/>
          <w:lang w:bidi="ru-RU"/>
        </w:rPr>
        <w:t xml:space="preserve"> </w:t>
      </w:r>
      <w:r w:rsidR="00182BC6" w:rsidRPr="00182BC6">
        <w:rPr>
          <w:rFonts w:ascii="Times New Roman" w:hAnsi="Times New Roman"/>
          <w:b w:val="0"/>
          <w:color w:val="000000" w:themeColor="text1"/>
          <w:szCs w:val="28"/>
          <w:lang w:bidi="ru-RU"/>
        </w:rPr>
        <w:t>раствора для приема внутрь</w:t>
      </w:r>
      <w:r w:rsidR="0001680A"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</w:t>
      </w:r>
      <w:r w:rsidR="00A52749">
        <w:rPr>
          <w:rFonts w:ascii="Times New Roman" w:hAnsi="Times New Roman"/>
          <w:b w:val="0"/>
          <w:szCs w:val="28"/>
        </w:rPr>
        <w:t>Порошки</w:t>
      </w:r>
      <w:r w:rsidR="00AE1E2F" w:rsidRPr="00F604D6">
        <w:rPr>
          <w:rFonts w:ascii="Times New Roman" w:hAnsi="Times New Roman"/>
          <w:b w:val="0"/>
          <w:szCs w:val="28"/>
        </w:rPr>
        <w:t>» и</w:t>
      </w:r>
      <w:r w:rsidR="00666E45">
        <w:rPr>
          <w:rFonts w:ascii="Times New Roman" w:hAnsi="Times New Roman"/>
          <w:b w:val="0"/>
          <w:szCs w:val="28"/>
        </w:rPr>
        <w:t xml:space="preserve"> ниже</w:t>
      </w:r>
      <w:r w:rsidR="00AE1E2F" w:rsidRPr="00F604D6">
        <w:rPr>
          <w:rFonts w:ascii="Times New Roman" w:hAnsi="Times New Roman"/>
          <w:b w:val="0"/>
          <w:szCs w:val="28"/>
        </w:rPr>
        <w:t>приведенным требованиям.</w:t>
      </w:r>
    </w:p>
    <w:p w:rsidR="00615F5E" w:rsidRPr="00CC6307" w:rsidRDefault="00666E45" w:rsidP="00615F5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FB052C">
        <w:rPr>
          <w:rFonts w:ascii="Times New Roman" w:hAnsi="Times New Roman"/>
          <w:b w:val="0"/>
          <w:szCs w:val="28"/>
        </w:rPr>
        <w:t>Содержит</w:t>
      </w:r>
      <w:r w:rsidRPr="00666E45">
        <w:rPr>
          <w:rFonts w:ascii="Times New Roman" w:hAnsi="Times New Roman"/>
          <w:b w:val="0"/>
          <w:szCs w:val="28"/>
        </w:rPr>
        <w:t xml:space="preserve"> фосфомицина трометамола </w:t>
      </w:r>
      <w:r>
        <w:rPr>
          <w:rFonts w:ascii="Times New Roman" w:hAnsi="Times New Roman"/>
          <w:b w:val="0"/>
          <w:szCs w:val="28"/>
        </w:rPr>
        <w:t xml:space="preserve">в количестве, эквивалентном </w:t>
      </w:r>
      <w:r w:rsidRPr="00FB052C">
        <w:rPr>
          <w:rFonts w:ascii="Times New Roman" w:hAnsi="Times New Roman"/>
          <w:b w:val="0"/>
          <w:szCs w:val="28"/>
        </w:rPr>
        <w:t>не менее 9</w:t>
      </w:r>
      <w:r w:rsidRPr="00666E45">
        <w:rPr>
          <w:rFonts w:ascii="Times New Roman" w:hAnsi="Times New Roman"/>
          <w:b w:val="0"/>
          <w:szCs w:val="28"/>
        </w:rPr>
        <w:t>5</w:t>
      </w:r>
      <w:r w:rsidRPr="00FB052C">
        <w:rPr>
          <w:rFonts w:ascii="Times New Roman" w:hAnsi="Times New Roman"/>
          <w:b w:val="0"/>
          <w:szCs w:val="28"/>
        </w:rPr>
        <w:t>,0 % и не более 1</w:t>
      </w:r>
      <w:r w:rsidRPr="00666E45">
        <w:rPr>
          <w:rFonts w:ascii="Times New Roman" w:hAnsi="Times New Roman"/>
          <w:b w:val="0"/>
          <w:szCs w:val="28"/>
        </w:rPr>
        <w:t>05</w:t>
      </w:r>
      <w:r w:rsidRPr="00FB052C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Pr="00FB052C">
        <w:rPr>
          <w:rFonts w:ascii="Times New Roman" w:hAnsi="Times New Roman"/>
          <w:b w:val="0"/>
        </w:rPr>
        <w:t>фосфомицина C</w:t>
      </w:r>
      <w:r w:rsidRPr="00FB052C">
        <w:rPr>
          <w:rFonts w:ascii="Times New Roman" w:hAnsi="Times New Roman"/>
          <w:b w:val="0"/>
          <w:vertAlign w:val="subscript"/>
        </w:rPr>
        <w:t>3</w:t>
      </w:r>
      <w:r w:rsidRPr="00FB052C">
        <w:rPr>
          <w:rFonts w:ascii="Times New Roman" w:hAnsi="Times New Roman"/>
          <w:b w:val="0"/>
        </w:rPr>
        <w:t>H</w:t>
      </w:r>
      <w:r w:rsidRPr="00FB052C">
        <w:rPr>
          <w:rFonts w:ascii="Times New Roman" w:hAnsi="Times New Roman"/>
          <w:b w:val="0"/>
          <w:vertAlign w:val="subscript"/>
        </w:rPr>
        <w:t>7</w:t>
      </w:r>
      <w:r w:rsidRPr="00FB052C">
        <w:rPr>
          <w:rFonts w:ascii="Times New Roman" w:hAnsi="Times New Roman"/>
          <w:b w:val="0"/>
        </w:rPr>
        <w:t>O</w:t>
      </w:r>
      <w:r w:rsidRPr="00FB052C">
        <w:rPr>
          <w:rFonts w:ascii="Times New Roman" w:hAnsi="Times New Roman"/>
          <w:b w:val="0"/>
          <w:vertAlign w:val="subscript"/>
        </w:rPr>
        <w:t>4</w:t>
      </w:r>
      <w:r w:rsidRPr="00FB052C">
        <w:rPr>
          <w:rFonts w:ascii="Times New Roman" w:hAnsi="Times New Roman"/>
          <w:b w:val="0"/>
        </w:rPr>
        <w:t>P.</w:t>
      </w:r>
    </w:p>
    <w:p w:rsidR="00666E45" w:rsidRPr="00CC6307" w:rsidRDefault="00666E45" w:rsidP="00615F5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</w:p>
    <w:p w:rsidR="00182BC6" w:rsidRPr="00615F5E" w:rsidRDefault="00C73848" w:rsidP="00615F5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23948">
        <w:rPr>
          <w:rStyle w:val="8"/>
          <w:color w:val="000000" w:themeColor="text1"/>
          <w:sz w:val="28"/>
          <w:szCs w:val="28"/>
        </w:rPr>
        <w:t>Описание.</w:t>
      </w:r>
      <w:r w:rsidR="0001680A" w:rsidRPr="00666E45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="0001680A" w:rsidRPr="00615F5E">
        <w:rPr>
          <w:b w:val="0"/>
          <w:color w:val="000000" w:themeColor="text1"/>
          <w:szCs w:val="28"/>
          <w:lang w:bidi="ru-RU"/>
        </w:rPr>
        <w:t>Содержание раздела приводится в соответствии с ОФС «</w:t>
      </w:r>
      <w:r w:rsidR="00182BC6" w:rsidRPr="00615F5E">
        <w:rPr>
          <w:b w:val="0"/>
          <w:color w:val="000000" w:themeColor="text1"/>
          <w:szCs w:val="28"/>
          <w:lang w:bidi="ru-RU"/>
        </w:rPr>
        <w:t>Порошки</w:t>
      </w:r>
      <w:r w:rsidR="0001680A" w:rsidRPr="00615F5E">
        <w:rPr>
          <w:b w:val="0"/>
          <w:color w:val="000000" w:themeColor="text1"/>
          <w:szCs w:val="28"/>
          <w:lang w:bidi="ru-RU"/>
        </w:rPr>
        <w:t>»</w:t>
      </w:r>
      <w:r w:rsidR="002302B1" w:rsidRPr="00615F5E">
        <w:rPr>
          <w:b w:val="0"/>
          <w:color w:val="000000" w:themeColor="text1"/>
          <w:szCs w:val="28"/>
          <w:lang w:bidi="ru-RU"/>
        </w:rPr>
        <w:t>.</w:t>
      </w:r>
    </w:p>
    <w:p w:rsidR="00760323" w:rsidRPr="00123948" w:rsidRDefault="00C73848" w:rsidP="0076032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3948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123948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760323" w:rsidRPr="003C673F">
        <w:rPr>
          <w:rFonts w:ascii="Times New Roman" w:hAnsi="Times New Roman" w:cs="Times New Roman"/>
          <w:sz w:val="28"/>
        </w:rPr>
        <w:t xml:space="preserve"> </w:t>
      </w:r>
      <w:r w:rsidR="00760323" w:rsidRPr="00123948">
        <w:rPr>
          <w:rFonts w:ascii="Times New Roman" w:hAnsi="Times New Roman" w:cs="Times New Roman"/>
          <w:i/>
          <w:sz w:val="28"/>
        </w:rPr>
        <w:t xml:space="preserve">ВЭЖХ. </w:t>
      </w:r>
      <w:r w:rsidR="00760323" w:rsidRPr="00123948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666E45"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="00760323" w:rsidRPr="0012394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на хроматограмме испытуемого раствора должно соответствовать времени удерживания пика </w:t>
      </w:r>
      <w:r w:rsidR="00760323" w:rsidRPr="00123948">
        <w:rPr>
          <w:rFonts w:ascii="Times New Roman" w:hAnsi="Times New Roman"/>
          <w:color w:val="000000"/>
          <w:sz w:val="28"/>
          <w:szCs w:val="28"/>
        </w:rPr>
        <w:t>фосфомицина на хроматограмме раствора стандартного образца фосфомицина трометамола (раздел «</w:t>
      </w:r>
      <w:r w:rsidR="00CC6307" w:rsidRPr="00CC6307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760323" w:rsidRPr="00123948">
        <w:rPr>
          <w:rFonts w:ascii="Times New Roman" w:hAnsi="Times New Roman"/>
          <w:color w:val="000000"/>
          <w:sz w:val="28"/>
          <w:szCs w:val="28"/>
        </w:rPr>
        <w:t>»).</w:t>
      </w:r>
    </w:p>
    <w:p w:rsidR="00EC4BDF" w:rsidRPr="009A0149" w:rsidRDefault="00EC4BDF" w:rsidP="0076032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23948">
        <w:rPr>
          <w:rFonts w:ascii="Times New Roman" w:hAnsi="Times New Roman" w:cs="Times New Roman"/>
          <w:b/>
          <w:sz w:val="28"/>
          <w:szCs w:val="28"/>
        </w:rPr>
        <w:t>Время растворения</w:t>
      </w:r>
      <w:r w:rsidRPr="000A59AC">
        <w:rPr>
          <w:rFonts w:ascii="Times New Roman" w:hAnsi="Times New Roman" w:cs="Times New Roman"/>
          <w:b/>
          <w:sz w:val="28"/>
          <w:szCs w:val="28"/>
        </w:rPr>
        <w:t>.</w:t>
      </w:r>
      <w:r w:rsidRPr="007D78FB">
        <w:rPr>
          <w:rFonts w:ascii="Times New Roman" w:hAnsi="Times New Roman" w:cs="Times New Roman"/>
          <w:sz w:val="28"/>
          <w:szCs w:val="28"/>
        </w:rPr>
        <w:t xml:space="preserve"> </w:t>
      </w:r>
      <w:r w:rsidRPr="007D78FB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 w:rsidR="000A59AC" w:rsidRPr="00F71AE2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F71AE2">
        <w:rPr>
          <w:rStyle w:val="8"/>
          <w:rFonts w:eastAsiaTheme="minorHAnsi"/>
          <w:color w:val="000000" w:themeColor="text1"/>
          <w:sz w:val="28"/>
          <w:szCs w:val="28"/>
        </w:rPr>
        <w:t> мин</w:t>
      </w:r>
      <w:r w:rsidR="003C673F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3C673F" w:rsidRPr="003C673F">
        <w:rPr>
          <w:rStyle w:val="8"/>
          <w:rFonts w:eastAsiaTheme="minorHAnsi"/>
          <w:color w:val="000000" w:themeColor="text1"/>
          <w:sz w:val="28"/>
          <w:szCs w:val="28"/>
        </w:rPr>
        <w:t>ОФС «Время растворения»)</w:t>
      </w:r>
      <w:r w:rsidRPr="007D78FB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A0149" w:rsidRPr="009A0149">
        <w:rPr>
          <w:rStyle w:val="8"/>
          <w:rFonts w:eastAsiaTheme="minorHAnsi"/>
          <w:color w:val="000000" w:themeColor="text1"/>
          <w:sz w:val="28"/>
          <w:szCs w:val="28"/>
        </w:rPr>
        <w:t xml:space="preserve">К содержимому флакона прибавляют при комнатной температуре указанное в прилагаемой инструкции по медицинскому применению препарата количество растворителя и непрерывно встряхивают до полного растворения. </w:t>
      </w:r>
      <w:r w:rsidR="009A0149" w:rsidRPr="009A0149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Определяют время, за которое произошло полное растворение содержимого флакона</w:t>
      </w:r>
      <w:r w:rsidRPr="009A014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C4BDF" w:rsidRDefault="00EC4BDF" w:rsidP="003622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3948">
        <w:rPr>
          <w:rFonts w:ascii="Times New Roman" w:hAnsi="Times New Roman"/>
          <w:b/>
          <w:color w:val="000000"/>
          <w:sz w:val="28"/>
          <w:szCs w:val="28"/>
        </w:rPr>
        <w:t>рН.</w:t>
      </w:r>
      <w:r w:rsidRPr="00123948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Pr="006311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D24">
        <w:rPr>
          <w:rFonts w:ascii="Times New Roman" w:hAnsi="Times New Roman"/>
          <w:color w:val="000000"/>
          <w:sz w:val="28"/>
          <w:szCs w:val="28"/>
        </w:rPr>
        <w:t>3,0</w:t>
      </w:r>
      <w:r w:rsidRPr="00631170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FE4D24">
        <w:rPr>
          <w:rFonts w:ascii="Times New Roman" w:hAnsi="Times New Roman"/>
          <w:color w:val="000000"/>
          <w:sz w:val="28"/>
          <w:szCs w:val="28"/>
        </w:rPr>
        <w:t>6</w:t>
      </w:r>
      <w:r w:rsidRPr="00CC48A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0. Используют </w:t>
      </w:r>
      <w:r w:rsidRPr="00631170">
        <w:rPr>
          <w:rFonts w:ascii="Times New Roman" w:hAnsi="Times New Roman"/>
          <w:color w:val="000000"/>
          <w:sz w:val="28"/>
          <w:szCs w:val="28"/>
        </w:rPr>
        <w:t>раствор</w:t>
      </w:r>
      <w:r>
        <w:rPr>
          <w:rFonts w:ascii="Times New Roman" w:hAnsi="Times New Roman"/>
          <w:color w:val="000000"/>
          <w:sz w:val="28"/>
          <w:szCs w:val="28"/>
        </w:rPr>
        <w:t>, приготовленный в разделе «Время растворения»</w:t>
      </w:r>
      <w:r w:rsidRPr="00631170">
        <w:rPr>
          <w:rFonts w:ascii="Times New Roman" w:hAnsi="Times New Roman"/>
          <w:color w:val="000000"/>
          <w:sz w:val="28"/>
          <w:szCs w:val="28"/>
        </w:rPr>
        <w:t xml:space="preserve"> (ОФС «Ионометрия», метод</w:t>
      </w:r>
      <w:r w:rsidR="000A59AC">
        <w:rPr>
          <w:rFonts w:ascii="Times New Roman" w:hAnsi="Times New Roman"/>
          <w:color w:val="000000"/>
          <w:sz w:val="28"/>
          <w:szCs w:val="28"/>
        </w:rPr>
        <w:t> </w:t>
      </w:r>
      <w:r w:rsidRPr="00631170">
        <w:rPr>
          <w:rFonts w:ascii="Times New Roman" w:hAnsi="Times New Roman"/>
          <w:color w:val="000000"/>
          <w:sz w:val="28"/>
          <w:szCs w:val="28"/>
        </w:rPr>
        <w:t>3).</w:t>
      </w:r>
    </w:p>
    <w:p w:rsidR="000A59AC" w:rsidRDefault="00A51076" w:rsidP="0036220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51076">
        <w:rPr>
          <w:rFonts w:ascii="Times New Roman" w:hAnsi="Times New Roman"/>
          <w:szCs w:val="28"/>
        </w:rPr>
        <w:t>Родственные примеси.</w:t>
      </w:r>
      <w:r w:rsidRPr="000A59AC">
        <w:rPr>
          <w:rFonts w:ascii="Times New Roman" w:hAnsi="Times New Roman"/>
          <w:b w:val="0"/>
          <w:szCs w:val="28"/>
        </w:rPr>
        <w:t xml:space="preserve"> </w:t>
      </w:r>
      <w:r w:rsidR="00AE513D" w:rsidRPr="000A59AC">
        <w:rPr>
          <w:rFonts w:ascii="Times New Roman" w:hAnsi="Times New Roman"/>
          <w:b w:val="0"/>
          <w:szCs w:val="28"/>
        </w:rPr>
        <w:t>Определение</w:t>
      </w:r>
      <w:r w:rsidR="00AE513D" w:rsidRPr="00DA70EB">
        <w:rPr>
          <w:rFonts w:ascii="Times New Roman" w:hAnsi="Times New Roman"/>
          <w:b w:val="0"/>
          <w:szCs w:val="28"/>
        </w:rPr>
        <w:t xml:space="preserve"> проводят методом ВЭЖХ</w:t>
      </w:r>
      <w:r w:rsidR="00AE513D" w:rsidRPr="00362207">
        <w:rPr>
          <w:rFonts w:ascii="Times New Roman" w:hAnsi="Times New Roman"/>
          <w:b w:val="0"/>
          <w:szCs w:val="28"/>
        </w:rPr>
        <w:t xml:space="preserve"> </w:t>
      </w:r>
      <w:r w:rsidR="00AE513D" w:rsidRPr="00DA70EB">
        <w:rPr>
          <w:rFonts w:ascii="Times New Roman" w:hAnsi="Times New Roman"/>
          <w:b w:val="0"/>
          <w:szCs w:val="28"/>
        </w:rPr>
        <w:t>(ОФС «Высокоэффективная жидкостная хроматография»).</w:t>
      </w:r>
    </w:p>
    <w:p w:rsidR="00AE513D" w:rsidRPr="00DA70EB" w:rsidRDefault="00F54B91" w:rsidP="0036220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Растворы используют сразу после приготовления.</w:t>
      </w:r>
    </w:p>
    <w:p w:rsidR="00AE513D" w:rsidRPr="008B2BD6" w:rsidRDefault="00AE513D" w:rsidP="00362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BD6">
        <w:rPr>
          <w:rFonts w:ascii="Times New Roman" w:hAnsi="Times New Roman"/>
          <w:i/>
          <w:sz w:val="28"/>
          <w:szCs w:val="28"/>
        </w:rPr>
        <w:t>Подвижная фаза (ПФ).</w:t>
      </w:r>
      <w:r w:rsidRPr="008B2BD6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="009A0149">
        <w:rPr>
          <w:rFonts w:ascii="Times New Roman" w:hAnsi="Times New Roman"/>
          <w:sz w:val="28"/>
          <w:szCs w:val="28"/>
        </w:rPr>
        <w:t>000</w:t>
      </w:r>
      <w:r w:rsidRPr="008B2BD6">
        <w:rPr>
          <w:rFonts w:ascii="Times New Roman" w:hAnsi="Times New Roman"/>
          <w:sz w:val="28"/>
          <w:szCs w:val="28"/>
        </w:rPr>
        <w:t> </w:t>
      </w:r>
      <w:r w:rsidR="009A0149">
        <w:rPr>
          <w:rFonts w:ascii="Times New Roman" w:hAnsi="Times New Roman"/>
          <w:sz w:val="28"/>
          <w:szCs w:val="28"/>
        </w:rPr>
        <w:t>м</w:t>
      </w:r>
      <w:r w:rsidRPr="008B2BD6">
        <w:rPr>
          <w:rFonts w:ascii="Times New Roman" w:hAnsi="Times New Roman"/>
          <w:sz w:val="28"/>
          <w:szCs w:val="28"/>
        </w:rPr>
        <w:t>л помещают 10,89 г калия дигидрофосфата, растворяют в воде и доводят объём раствора водой до метки.</w:t>
      </w:r>
    </w:p>
    <w:p w:rsidR="00AE513D" w:rsidRDefault="00AE513D" w:rsidP="0036220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B2BD6">
        <w:rPr>
          <w:rFonts w:ascii="Times New Roman" w:hAnsi="Times New Roman"/>
          <w:b w:val="0"/>
          <w:i/>
          <w:szCs w:val="28"/>
        </w:rPr>
        <w:t>Испытуемый раствор.</w:t>
      </w:r>
      <w:r w:rsidRPr="008B2BD6">
        <w:rPr>
          <w:rFonts w:ascii="Times New Roman" w:hAnsi="Times New Roman"/>
          <w:b w:val="0"/>
          <w:szCs w:val="28"/>
        </w:rPr>
        <w:t xml:space="preserve"> </w:t>
      </w:r>
      <w:r w:rsidR="009A0149">
        <w:rPr>
          <w:rFonts w:ascii="Times New Roman" w:hAnsi="Times New Roman"/>
          <w:b w:val="0"/>
          <w:szCs w:val="28"/>
        </w:rPr>
        <w:t>В</w:t>
      </w:r>
      <w:r w:rsidR="009A0149" w:rsidRPr="008B2BD6">
        <w:rPr>
          <w:rFonts w:ascii="Times New Roman" w:hAnsi="Times New Roman"/>
          <w:b w:val="0"/>
          <w:szCs w:val="28"/>
        </w:rPr>
        <w:t xml:space="preserve"> мерную колбу вместимостью </w:t>
      </w:r>
      <w:r w:rsidR="009A0149">
        <w:rPr>
          <w:rFonts w:ascii="Times New Roman" w:hAnsi="Times New Roman"/>
          <w:b w:val="0"/>
          <w:szCs w:val="28"/>
        </w:rPr>
        <w:t>5</w:t>
      </w:r>
      <w:r w:rsidR="009A0149" w:rsidRPr="008B2BD6">
        <w:rPr>
          <w:rFonts w:ascii="Times New Roman" w:hAnsi="Times New Roman"/>
          <w:b w:val="0"/>
          <w:szCs w:val="28"/>
        </w:rPr>
        <w:t>0 мл</w:t>
      </w:r>
      <w:r w:rsidR="009A0149" w:rsidRPr="008B2BD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9A0149" w:rsidRPr="008B2BD6">
        <w:rPr>
          <w:rFonts w:ascii="Times New Roman" w:hAnsi="Times New Roman"/>
          <w:b w:val="0"/>
          <w:szCs w:val="28"/>
        </w:rPr>
        <w:t>помещают</w:t>
      </w:r>
      <w:r w:rsidR="009A0149" w:rsidRPr="008B2BD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9A0149">
        <w:rPr>
          <w:rStyle w:val="8"/>
          <w:rFonts w:eastAsiaTheme="minorHAnsi"/>
          <w:b w:val="0"/>
          <w:color w:val="000000" w:themeColor="text1"/>
          <w:sz w:val="28"/>
          <w:szCs w:val="28"/>
        </w:rPr>
        <w:t>т</w:t>
      </w:r>
      <w:r w:rsidRPr="008B2BD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очную навеску </w:t>
      </w:r>
      <w:r w:rsidR="00564F03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препарата</w:t>
      </w:r>
      <w:r w:rsidRPr="008B2BD6">
        <w:rPr>
          <w:rFonts w:ascii="Times New Roman" w:hAnsi="Times New Roman"/>
          <w:b w:val="0"/>
          <w:szCs w:val="28"/>
        </w:rPr>
        <w:t xml:space="preserve">, </w:t>
      </w:r>
      <w:r w:rsidR="00BC1880">
        <w:rPr>
          <w:rFonts w:ascii="Times New Roman" w:hAnsi="Times New Roman"/>
          <w:b w:val="0"/>
          <w:szCs w:val="28"/>
        </w:rPr>
        <w:t>соответствующую</w:t>
      </w:r>
      <w:r w:rsidRPr="008B2BD6">
        <w:rPr>
          <w:rFonts w:ascii="Times New Roman" w:hAnsi="Times New Roman"/>
          <w:b w:val="0"/>
          <w:szCs w:val="28"/>
        </w:rPr>
        <w:t xml:space="preserve"> </w:t>
      </w:r>
      <w:r w:rsidR="00F54B91">
        <w:rPr>
          <w:rFonts w:ascii="Times New Roman" w:hAnsi="Times New Roman"/>
          <w:b w:val="0"/>
          <w:szCs w:val="28"/>
        </w:rPr>
        <w:t>3</w:t>
      </w:r>
      <w:r w:rsidRPr="008B2BD6">
        <w:rPr>
          <w:rFonts w:ascii="Times New Roman" w:hAnsi="Times New Roman"/>
          <w:b w:val="0"/>
          <w:szCs w:val="28"/>
        </w:rPr>
        <w:t>,</w:t>
      </w:r>
      <w:r w:rsidR="00F54B91">
        <w:rPr>
          <w:rFonts w:ascii="Times New Roman" w:hAnsi="Times New Roman"/>
          <w:b w:val="0"/>
          <w:szCs w:val="28"/>
        </w:rPr>
        <w:t>2</w:t>
      </w:r>
      <w:r w:rsidRPr="008B2BD6">
        <w:rPr>
          <w:rFonts w:ascii="Times New Roman" w:hAnsi="Times New Roman"/>
          <w:b w:val="0"/>
          <w:szCs w:val="28"/>
        </w:rPr>
        <w:t xml:space="preserve"> г </w:t>
      </w:r>
      <w:r w:rsidRPr="008B2BD6">
        <w:rPr>
          <w:rFonts w:ascii="Times New Roman" w:hAnsi="Times New Roman"/>
          <w:b w:val="0"/>
        </w:rPr>
        <w:t>фосфомицина</w:t>
      </w:r>
      <w:r w:rsidRPr="008B2BD6">
        <w:rPr>
          <w:rFonts w:ascii="Times New Roman" w:hAnsi="Times New Roman"/>
          <w:b w:val="0"/>
          <w:szCs w:val="28"/>
        </w:rPr>
        <w:t xml:space="preserve">, </w:t>
      </w:r>
      <w:r w:rsidR="00F54B91">
        <w:rPr>
          <w:rFonts w:ascii="Times New Roman" w:hAnsi="Times New Roman"/>
          <w:b w:val="0"/>
          <w:szCs w:val="28"/>
        </w:rPr>
        <w:t xml:space="preserve">прибавляют </w:t>
      </w:r>
      <w:r w:rsidR="00B91292">
        <w:rPr>
          <w:rFonts w:ascii="Times New Roman" w:hAnsi="Times New Roman"/>
          <w:b w:val="0"/>
          <w:szCs w:val="28"/>
        </w:rPr>
        <w:t>35</w:t>
      </w:r>
      <w:r w:rsidR="00F54B91">
        <w:rPr>
          <w:rFonts w:ascii="Times New Roman" w:hAnsi="Times New Roman"/>
          <w:b w:val="0"/>
          <w:szCs w:val="28"/>
        </w:rPr>
        <w:t xml:space="preserve"> мл </w:t>
      </w:r>
      <w:r w:rsidRPr="008B2BD6">
        <w:rPr>
          <w:rFonts w:ascii="Times New Roman" w:hAnsi="Times New Roman"/>
          <w:b w:val="0"/>
          <w:szCs w:val="28"/>
        </w:rPr>
        <w:t>ПФ</w:t>
      </w:r>
      <w:r w:rsidR="00F54B91">
        <w:rPr>
          <w:rFonts w:ascii="Times New Roman" w:hAnsi="Times New Roman"/>
          <w:b w:val="0"/>
          <w:szCs w:val="28"/>
        </w:rPr>
        <w:t>, встряхивают в течение 3 мин</w:t>
      </w:r>
      <w:r w:rsidR="00870328">
        <w:rPr>
          <w:rFonts w:ascii="Times New Roman" w:hAnsi="Times New Roman"/>
          <w:b w:val="0"/>
          <w:szCs w:val="28"/>
        </w:rPr>
        <w:t>,</w:t>
      </w:r>
      <w:r w:rsidRPr="008B2BD6">
        <w:rPr>
          <w:rFonts w:ascii="Times New Roman" w:hAnsi="Times New Roman"/>
          <w:b w:val="0"/>
          <w:szCs w:val="28"/>
        </w:rPr>
        <w:t xml:space="preserve"> доводят объём раствора</w:t>
      </w:r>
      <w:r w:rsidR="00F54B91">
        <w:rPr>
          <w:rFonts w:ascii="Times New Roman" w:hAnsi="Times New Roman"/>
          <w:b w:val="0"/>
          <w:szCs w:val="28"/>
        </w:rPr>
        <w:t xml:space="preserve"> </w:t>
      </w:r>
      <w:r w:rsidR="0057607A">
        <w:rPr>
          <w:rFonts w:ascii="Times New Roman" w:hAnsi="Times New Roman"/>
          <w:b w:val="0"/>
          <w:szCs w:val="28"/>
        </w:rPr>
        <w:t>ПФ</w:t>
      </w:r>
      <w:r w:rsidR="00F54B91">
        <w:rPr>
          <w:rFonts w:ascii="Times New Roman" w:hAnsi="Times New Roman"/>
          <w:b w:val="0"/>
          <w:szCs w:val="28"/>
        </w:rPr>
        <w:t xml:space="preserve"> до метки</w:t>
      </w:r>
      <w:r w:rsidR="00870328">
        <w:rPr>
          <w:rFonts w:ascii="Times New Roman" w:hAnsi="Times New Roman"/>
          <w:b w:val="0"/>
          <w:szCs w:val="28"/>
        </w:rPr>
        <w:t>, перемешивают и фильтруют</w:t>
      </w:r>
      <w:r w:rsidR="00F54B91">
        <w:rPr>
          <w:rFonts w:ascii="Times New Roman" w:hAnsi="Times New Roman"/>
          <w:b w:val="0"/>
          <w:szCs w:val="28"/>
        </w:rPr>
        <w:t>.</w:t>
      </w:r>
    </w:p>
    <w:p w:rsidR="00B91292" w:rsidRPr="00B91292" w:rsidRDefault="00B91292" w:rsidP="0036220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91292">
        <w:rPr>
          <w:rFonts w:ascii="Times New Roman" w:hAnsi="Times New Roman"/>
          <w:b w:val="0"/>
          <w:i/>
          <w:szCs w:val="28"/>
        </w:rPr>
        <w:t xml:space="preserve">Раствор сравнения. </w:t>
      </w:r>
      <w:r w:rsidRPr="00B91292"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1,0 мл испытуемого раствора и доводят объём раствора ПФ до метки. В мерную колбу вместимостью 10 мл помещают </w:t>
      </w:r>
      <w:r w:rsidR="00C33FCC">
        <w:rPr>
          <w:rFonts w:ascii="Times New Roman" w:hAnsi="Times New Roman"/>
          <w:b w:val="0"/>
          <w:szCs w:val="28"/>
        </w:rPr>
        <w:t>5</w:t>
      </w:r>
      <w:r w:rsidRPr="00B91292">
        <w:rPr>
          <w:rFonts w:ascii="Times New Roman" w:hAnsi="Times New Roman"/>
          <w:b w:val="0"/>
          <w:szCs w:val="28"/>
        </w:rPr>
        <w:t>,0 мл полученного раствора и доводят объём раствора ПФ до метки.</w:t>
      </w:r>
    </w:p>
    <w:p w:rsidR="00AE513D" w:rsidRPr="008B2BD6" w:rsidRDefault="00AE513D" w:rsidP="00AE513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BD6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EC423E" w:rsidRPr="008B2BD6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8B2BD6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Pr="008B2BD6">
        <w:rPr>
          <w:rFonts w:ascii="Times New Roman" w:hAnsi="Times New Roman"/>
          <w:sz w:val="28"/>
          <w:szCs w:val="28"/>
        </w:rPr>
        <w:t xml:space="preserve"> В мерную колбу вместимостью 2</w:t>
      </w:r>
      <w:r w:rsidR="00E750E8">
        <w:rPr>
          <w:rFonts w:ascii="Times New Roman" w:hAnsi="Times New Roman"/>
          <w:sz w:val="28"/>
          <w:szCs w:val="28"/>
        </w:rPr>
        <w:t>0</w:t>
      </w:r>
      <w:r w:rsidRPr="008B2BD6">
        <w:rPr>
          <w:rFonts w:ascii="Times New Roman" w:hAnsi="Times New Roman"/>
          <w:sz w:val="28"/>
          <w:szCs w:val="28"/>
        </w:rPr>
        <w:t> мл помещают 0,</w:t>
      </w:r>
      <w:r w:rsidR="00E750E8">
        <w:rPr>
          <w:rFonts w:ascii="Times New Roman" w:hAnsi="Times New Roman"/>
          <w:sz w:val="28"/>
          <w:szCs w:val="28"/>
        </w:rPr>
        <w:t>3</w:t>
      </w:r>
      <w:r w:rsidRPr="008B2BD6">
        <w:rPr>
          <w:rFonts w:ascii="Times New Roman" w:hAnsi="Times New Roman"/>
          <w:sz w:val="28"/>
          <w:szCs w:val="28"/>
        </w:rPr>
        <w:t xml:space="preserve"> г </w:t>
      </w:r>
      <w:r w:rsidR="0057607A" w:rsidRPr="00362207">
        <w:rPr>
          <w:rFonts w:ascii="Times New Roman" w:hAnsi="Times New Roman"/>
          <w:sz w:val="28"/>
          <w:szCs w:val="28"/>
        </w:rPr>
        <w:t>стандартного образца</w:t>
      </w:r>
      <w:r w:rsidR="0057607A" w:rsidRPr="00074720">
        <w:rPr>
          <w:rFonts w:ascii="Times New Roman" w:hAnsi="Times New Roman"/>
          <w:sz w:val="28"/>
          <w:szCs w:val="28"/>
        </w:rPr>
        <w:t xml:space="preserve"> фосфомицина</w:t>
      </w:r>
      <w:r w:rsidR="0057607A">
        <w:rPr>
          <w:rFonts w:ascii="Times New Roman" w:hAnsi="Times New Roman"/>
          <w:sz w:val="28"/>
          <w:szCs w:val="28"/>
        </w:rPr>
        <w:t xml:space="preserve"> </w:t>
      </w:r>
      <w:r w:rsidR="0057607A" w:rsidRPr="00074720">
        <w:rPr>
          <w:rFonts w:ascii="Times New Roman" w:hAnsi="Times New Roman"/>
          <w:sz w:val="28"/>
          <w:szCs w:val="28"/>
        </w:rPr>
        <w:t>трометамола</w:t>
      </w:r>
      <w:r w:rsidRPr="008B2BD6">
        <w:rPr>
          <w:rFonts w:ascii="Times New Roman" w:hAnsi="Times New Roman"/>
          <w:sz w:val="28"/>
          <w:szCs w:val="28"/>
        </w:rPr>
        <w:t xml:space="preserve">, смачивают </w:t>
      </w:r>
      <w:r w:rsidR="00E750E8">
        <w:rPr>
          <w:rFonts w:ascii="Times New Roman" w:hAnsi="Times New Roman"/>
          <w:sz w:val="28"/>
          <w:szCs w:val="28"/>
        </w:rPr>
        <w:t>6</w:t>
      </w:r>
      <w:r w:rsidR="00D33E2E" w:rsidRPr="008B2BD6">
        <w:rPr>
          <w:rFonts w:ascii="Times New Roman" w:hAnsi="Times New Roman"/>
          <w:sz w:val="28"/>
          <w:szCs w:val="28"/>
        </w:rPr>
        <w:t>0 </w:t>
      </w:r>
      <w:r w:rsidRPr="008B2BD6">
        <w:rPr>
          <w:rFonts w:ascii="Times New Roman" w:hAnsi="Times New Roman"/>
          <w:sz w:val="28"/>
          <w:szCs w:val="28"/>
        </w:rPr>
        <w:t>мкл воды и выдерживают в термостате при температуре 60</w:t>
      </w:r>
      <w:proofErr w:type="gramStart"/>
      <w:r w:rsidRPr="008B2BD6">
        <w:rPr>
          <w:rFonts w:ascii="Times New Roman" w:hAnsi="Times New Roman"/>
          <w:sz w:val="28"/>
          <w:szCs w:val="28"/>
        </w:rPr>
        <w:t> °С</w:t>
      </w:r>
      <w:proofErr w:type="gramEnd"/>
      <w:r w:rsidRPr="008B2BD6">
        <w:rPr>
          <w:rFonts w:ascii="Times New Roman" w:hAnsi="Times New Roman"/>
          <w:sz w:val="28"/>
          <w:szCs w:val="28"/>
        </w:rPr>
        <w:t xml:space="preserve"> в течение 24 ч. После </w:t>
      </w:r>
      <w:r w:rsidRPr="00E750E8">
        <w:rPr>
          <w:rFonts w:ascii="Times New Roman" w:hAnsi="Times New Roman" w:cs="Times New Roman"/>
          <w:sz w:val="28"/>
          <w:szCs w:val="28"/>
        </w:rPr>
        <w:t>охлаждения до комнатной температуры, содержимое колбы растворяют в ПФ и доводят объ</w:t>
      </w:r>
      <w:r w:rsidR="00D33E2E" w:rsidRPr="00E750E8">
        <w:rPr>
          <w:rFonts w:ascii="Times New Roman" w:hAnsi="Times New Roman" w:cs="Times New Roman"/>
          <w:sz w:val="28"/>
          <w:szCs w:val="28"/>
        </w:rPr>
        <w:t>ё</w:t>
      </w:r>
      <w:r w:rsidR="0057607A" w:rsidRPr="00E750E8">
        <w:rPr>
          <w:rFonts w:ascii="Times New Roman" w:hAnsi="Times New Roman" w:cs="Times New Roman"/>
          <w:sz w:val="28"/>
          <w:szCs w:val="28"/>
        </w:rPr>
        <w:t xml:space="preserve">м раствора ПФ до метки. </w:t>
      </w:r>
      <w:r w:rsidRPr="00E750E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E750E8" w:rsidRPr="00E750E8">
        <w:rPr>
          <w:rFonts w:ascii="Times New Roman" w:hAnsi="Times New Roman" w:cs="Times New Roman"/>
          <w:sz w:val="28"/>
          <w:szCs w:val="28"/>
        </w:rPr>
        <w:t>5</w:t>
      </w:r>
      <w:r w:rsidRPr="00E750E8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Pr="008B2BD6">
        <w:rPr>
          <w:rFonts w:ascii="Times New Roman" w:hAnsi="Times New Roman"/>
          <w:sz w:val="28"/>
          <w:szCs w:val="28"/>
        </w:rPr>
        <w:t>0,</w:t>
      </w:r>
      <w:r w:rsidR="00E750E8">
        <w:rPr>
          <w:rFonts w:ascii="Times New Roman" w:hAnsi="Times New Roman"/>
          <w:sz w:val="28"/>
          <w:szCs w:val="28"/>
        </w:rPr>
        <w:t>6</w:t>
      </w:r>
      <w:r w:rsidRPr="008B2BD6">
        <w:rPr>
          <w:rFonts w:ascii="Times New Roman" w:hAnsi="Times New Roman"/>
          <w:sz w:val="28"/>
          <w:szCs w:val="28"/>
        </w:rPr>
        <w:t xml:space="preserve"> г </w:t>
      </w:r>
      <w:r w:rsidR="0057607A" w:rsidRPr="00362207">
        <w:rPr>
          <w:rFonts w:ascii="Times New Roman" w:hAnsi="Times New Roman"/>
          <w:sz w:val="28"/>
          <w:szCs w:val="28"/>
        </w:rPr>
        <w:t>стандартного образца</w:t>
      </w:r>
      <w:r w:rsidR="0057607A" w:rsidRPr="00074720">
        <w:rPr>
          <w:rFonts w:ascii="Times New Roman" w:hAnsi="Times New Roman"/>
          <w:sz w:val="28"/>
          <w:szCs w:val="28"/>
        </w:rPr>
        <w:t xml:space="preserve"> </w:t>
      </w:r>
      <w:r w:rsidRPr="008B2BD6">
        <w:rPr>
          <w:rFonts w:ascii="Times New Roman" w:hAnsi="Times New Roman"/>
          <w:sz w:val="28"/>
          <w:szCs w:val="28"/>
        </w:rPr>
        <w:t>фосфомицина трометамола, растворяют в полученном растворе и доводят объём раствора тем же растворителем до метки (раствор содержит примеси</w:t>
      </w:r>
      <w:r w:rsidR="00E750E8">
        <w:rPr>
          <w:rFonts w:ascii="Times New Roman" w:hAnsi="Times New Roman"/>
          <w:sz w:val="28"/>
          <w:szCs w:val="28"/>
        </w:rPr>
        <w:t xml:space="preserve"> </w:t>
      </w:r>
      <w:r w:rsidRPr="008B2BD6">
        <w:rPr>
          <w:rFonts w:ascii="Times New Roman" w:hAnsi="Times New Roman"/>
          <w:sz w:val="28"/>
          <w:szCs w:val="28"/>
          <w:lang w:val="en-US"/>
        </w:rPr>
        <w:t>A</w:t>
      </w:r>
      <w:r w:rsidRPr="008B2BD6">
        <w:rPr>
          <w:rFonts w:ascii="Times New Roman" w:hAnsi="Times New Roman"/>
          <w:sz w:val="28"/>
          <w:szCs w:val="28"/>
        </w:rPr>
        <w:t xml:space="preserve">, </w:t>
      </w:r>
      <w:r w:rsidRPr="008B2BD6">
        <w:rPr>
          <w:rFonts w:ascii="Times New Roman" w:hAnsi="Times New Roman"/>
          <w:sz w:val="28"/>
          <w:szCs w:val="28"/>
          <w:lang w:val="en-US"/>
        </w:rPr>
        <w:t>B</w:t>
      </w:r>
      <w:r w:rsidRPr="008B2BD6">
        <w:rPr>
          <w:rFonts w:ascii="Times New Roman" w:hAnsi="Times New Roman"/>
          <w:sz w:val="28"/>
          <w:szCs w:val="28"/>
        </w:rPr>
        <w:t xml:space="preserve">, </w:t>
      </w:r>
      <w:r w:rsidRPr="008B2BD6">
        <w:rPr>
          <w:rFonts w:ascii="Times New Roman" w:hAnsi="Times New Roman"/>
          <w:sz w:val="28"/>
          <w:szCs w:val="28"/>
          <w:lang w:val="en-US"/>
        </w:rPr>
        <w:t>C</w:t>
      </w:r>
      <w:r w:rsidRPr="008B2BD6">
        <w:rPr>
          <w:rFonts w:ascii="Times New Roman" w:hAnsi="Times New Roman"/>
          <w:sz w:val="28"/>
          <w:szCs w:val="28"/>
        </w:rPr>
        <w:t xml:space="preserve"> и </w:t>
      </w:r>
      <w:r w:rsidRPr="008B2BD6">
        <w:rPr>
          <w:rFonts w:ascii="Times New Roman" w:hAnsi="Times New Roman"/>
          <w:sz w:val="28"/>
          <w:szCs w:val="28"/>
          <w:lang w:val="en-US"/>
        </w:rPr>
        <w:t>D</w:t>
      </w:r>
      <w:r w:rsidRPr="008B2BD6">
        <w:rPr>
          <w:rFonts w:ascii="Times New Roman" w:hAnsi="Times New Roman"/>
          <w:sz w:val="28"/>
          <w:szCs w:val="28"/>
        </w:rPr>
        <w:t>).</w:t>
      </w:r>
      <w:r w:rsidR="00362207">
        <w:rPr>
          <w:rFonts w:ascii="Times New Roman" w:hAnsi="Times New Roman"/>
          <w:sz w:val="28"/>
          <w:szCs w:val="28"/>
        </w:rPr>
        <w:t xml:space="preserve"> </w:t>
      </w:r>
      <w:r w:rsidR="00362207" w:rsidRPr="00362207">
        <w:rPr>
          <w:rFonts w:ascii="Times New Roman" w:hAnsi="Times New Roman"/>
          <w:sz w:val="28"/>
          <w:szCs w:val="28"/>
        </w:rPr>
        <w:t>Допускается готовить образец из субстанции фосфомицина трометамола.</w:t>
      </w:r>
    </w:p>
    <w:p w:rsidR="0057607A" w:rsidRPr="00072E60" w:rsidRDefault="0057607A" w:rsidP="0057607A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2E60">
        <w:rPr>
          <w:rFonts w:ascii="Times New Roman" w:hAnsi="Times New Roman"/>
          <w:sz w:val="28"/>
          <w:szCs w:val="28"/>
        </w:rPr>
        <w:t>Примечание</w:t>
      </w:r>
    </w:p>
    <w:p w:rsidR="0057607A" w:rsidRPr="00072E60" w:rsidRDefault="0057607A" w:rsidP="005760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72E60">
        <w:rPr>
          <w:rFonts w:ascii="Times New Roman" w:hAnsi="Times New Roman"/>
          <w:sz w:val="28"/>
          <w:szCs w:val="28"/>
        </w:rPr>
        <w:t>Примесь А: (2,3-дигидроксипропил</w:t>
      </w:r>
      <w:proofErr w:type="gramStart"/>
      <w:r w:rsidRPr="00072E60">
        <w:rPr>
          <w:rFonts w:ascii="Times New Roman" w:hAnsi="Times New Roman"/>
          <w:sz w:val="28"/>
          <w:szCs w:val="28"/>
        </w:rPr>
        <w:t>)</w:t>
      </w:r>
      <w:proofErr w:type="spellStart"/>
      <w:r w:rsidRPr="00072E60">
        <w:rPr>
          <w:rFonts w:ascii="Times New Roman" w:hAnsi="Times New Roman"/>
          <w:sz w:val="28"/>
          <w:szCs w:val="28"/>
        </w:rPr>
        <w:t>ф</w:t>
      </w:r>
      <w:proofErr w:type="gramEnd"/>
      <w:r w:rsidRPr="00072E60">
        <w:rPr>
          <w:rFonts w:ascii="Times New Roman" w:hAnsi="Times New Roman"/>
          <w:sz w:val="28"/>
          <w:szCs w:val="28"/>
        </w:rPr>
        <w:t>осфоновая</w:t>
      </w:r>
      <w:proofErr w:type="spellEnd"/>
      <w:r w:rsidRPr="00072E60">
        <w:rPr>
          <w:rFonts w:ascii="Times New Roman" w:hAnsi="Times New Roman"/>
          <w:sz w:val="28"/>
          <w:szCs w:val="28"/>
        </w:rPr>
        <w:t xml:space="preserve"> кислота, </w:t>
      </w:r>
      <w:r w:rsidRPr="00072E60">
        <w:rPr>
          <w:rFonts w:ascii="Times New Roman" w:hAnsi="Times New Roman"/>
          <w:sz w:val="28"/>
          <w:szCs w:val="28"/>
          <w:lang w:val="es-ES"/>
        </w:rPr>
        <w:t>CAS 84954-80-3</w:t>
      </w:r>
      <w:r w:rsidR="009A0149">
        <w:rPr>
          <w:rFonts w:ascii="Times New Roman" w:hAnsi="Times New Roman"/>
          <w:sz w:val="28"/>
          <w:szCs w:val="28"/>
        </w:rPr>
        <w:t>.</w:t>
      </w:r>
    </w:p>
    <w:p w:rsidR="0057607A" w:rsidRPr="00072E60" w:rsidRDefault="0057607A" w:rsidP="005760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72E60">
        <w:rPr>
          <w:rFonts w:ascii="Times New Roman" w:hAnsi="Times New Roman"/>
          <w:sz w:val="28"/>
          <w:szCs w:val="28"/>
        </w:rPr>
        <w:t>Примесь В: [2-амино-3-гидрокси-2-(</w:t>
      </w:r>
      <w:proofErr w:type="spellStart"/>
      <w:r w:rsidRPr="00072E60">
        <w:rPr>
          <w:rFonts w:ascii="Times New Roman" w:hAnsi="Times New Roman"/>
          <w:sz w:val="28"/>
          <w:szCs w:val="28"/>
        </w:rPr>
        <w:t>гидроксиметил</w:t>
      </w:r>
      <w:proofErr w:type="spellEnd"/>
      <w:proofErr w:type="gramStart"/>
      <w:r w:rsidRPr="00072E60">
        <w:rPr>
          <w:rFonts w:ascii="Times New Roman" w:hAnsi="Times New Roman"/>
          <w:sz w:val="28"/>
          <w:szCs w:val="28"/>
        </w:rPr>
        <w:t>)п</w:t>
      </w:r>
      <w:proofErr w:type="gramEnd"/>
      <w:r w:rsidRPr="00072E60">
        <w:rPr>
          <w:rFonts w:ascii="Times New Roman" w:hAnsi="Times New Roman"/>
          <w:sz w:val="28"/>
          <w:szCs w:val="28"/>
        </w:rPr>
        <w:t>ропил]</w:t>
      </w:r>
      <w:proofErr w:type="spellStart"/>
      <w:r w:rsidRPr="00072E60">
        <w:rPr>
          <w:rFonts w:ascii="Times New Roman" w:hAnsi="Times New Roman"/>
          <w:sz w:val="28"/>
          <w:szCs w:val="28"/>
        </w:rPr>
        <w:t>фосфоновая</w:t>
      </w:r>
      <w:proofErr w:type="spellEnd"/>
      <w:r w:rsidRPr="00072E60">
        <w:rPr>
          <w:rFonts w:ascii="Times New Roman" w:hAnsi="Times New Roman"/>
          <w:sz w:val="28"/>
          <w:szCs w:val="28"/>
        </w:rPr>
        <w:t xml:space="preserve"> кислота,</w:t>
      </w:r>
      <w:r w:rsidRPr="00072E60">
        <w:rPr>
          <w:rFonts w:ascii="Times New Roman" w:hAnsi="Times New Roman"/>
          <w:sz w:val="28"/>
          <w:szCs w:val="28"/>
          <w:lang w:val="es-ES"/>
        </w:rPr>
        <w:t xml:space="preserve"> CAS 1262243-11-7</w:t>
      </w:r>
      <w:r w:rsidR="009A0149">
        <w:rPr>
          <w:rFonts w:ascii="Times New Roman" w:hAnsi="Times New Roman"/>
          <w:sz w:val="28"/>
          <w:szCs w:val="28"/>
        </w:rPr>
        <w:t>.</w:t>
      </w:r>
    </w:p>
    <w:p w:rsidR="0057607A" w:rsidRPr="00072E60" w:rsidRDefault="0057607A" w:rsidP="005760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72E60">
        <w:rPr>
          <w:rFonts w:ascii="Times New Roman" w:hAnsi="Times New Roman"/>
          <w:sz w:val="28"/>
          <w:szCs w:val="28"/>
        </w:rPr>
        <w:t>Примесь С: [2-амино-3-гидрокси-2-(</w:t>
      </w:r>
      <w:proofErr w:type="spellStart"/>
      <w:r w:rsidRPr="00072E60">
        <w:rPr>
          <w:rFonts w:ascii="Times New Roman" w:hAnsi="Times New Roman"/>
          <w:sz w:val="28"/>
          <w:szCs w:val="28"/>
        </w:rPr>
        <w:t>гидроксиметил</w:t>
      </w:r>
      <w:proofErr w:type="spellEnd"/>
      <w:proofErr w:type="gramStart"/>
      <w:r w:rsidRPr="00072E60">
        <w:rPr>
          <w:rFonts w:ascii="Times New Roman" w:hAnsi="Times New Roman"/>
          <w:sz w:val="28"/>
          <w:szCs w:val="28"/>
        </w:rPr>
        <w:t>)п</w:t>
      </w:r>
      <w:proofErr w:type="gramEnd"/>
      <w:r w:rsidRPr="00072E60">
        <w:rPr>
          <w:rFonts w:ascii="Times New Roman" w:hAnsi="Times New Roman"/>
          <w:sz w:val="28"/>
          <w:szCs w:val="28"/>
        </w:rPr>
        <w:t xml:space="preserve">ропил]фосфат, </w:t>
      </w:r>
      <w:r w:rsidRPr="00072E60">
        <w:rPr>
          <w:rFonts w:ascii="Times New Roman" w:hAnsi="Times New Roman"/>
          <w:sz w:val="28"/>
          <w:szCs w:val="28"/>
          <w:lang w:val="en-US"/>
        </w:rPr>
        <w:t>CAS</w:t>
      </w:r>
      <w:r w:rsidR="009A0149">
        <w:rPr>
          <w:rFonts w:ascii="Times New Roman" w:hAnsi="Times New Roman"/>
          <w:sz w:val="28"/>
          <w:szCs w:val="28"/>
        </w:rPr>
        <w:t xml:space="preserve"> 23001-39-0.</w:t>
      </w:r>
    </w:p>
    <w:p w:rsidR="00AE513D" w:rsidRPr="007D689D" w:rsidRDefault="0057607A" w:rsidP="005760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72E60">
        <w:rPr>
          <w:rFonts w:ascii="Times New Roman" w:hAnsi="Times New Roman"/>
          <w:sz w:val="28"/>
          <w:szCs w:val="28"/>
        </w:rPr>
        <w:t>Примесь </w:t>
      </w:r>
      <w:r w:rsidRPr="00072E60">
        <w:rPr>
          <w:rFonts w:ascii="Times New Roman" w:hAnsi="Times New Roman"/>
          <w:sz w:val="28"/>
          <w:szCs w:val="28"/>
          <w:lang w:val="en-US"/>
        </w:rPr>
        <w:t>D</w:t>
      </w:r>
      <w:r w:rsidRPr="00072E60">
        <w:rPr>
          <w:rFonts w:ascii="Times New Roman" w:hAnsi="Times New Roman"/>
          <w:sz w:val="28"/>
          <w:szCs w:val="28"/>
        </w:rPr>
        <w:t>: {2-[({2-[2-амино-3-гидрокси-2-(гидроксиметил</w:t>
      </w:r>
      <w:proofErr w:type="gramStart"/>
      <w:r w:rsidRPr="00072E60">
        <w:rPr>
          <w:rFonts w:ascii="Times New Roman" w:hAnsi="Times New Roman"/>
          <w:sz w:val="28"/>
          <w:szCs w:val="28"/>
        </w:rPr>
        <w:t>)п</w:t>
      </w:r>
      <w:proofErr w:type="gramEnd"/>
      <w:r w:rsidRPr="00072E60">
        <w:rPr>
          <w:rFonts w:ascii="Times New Roman" w:hAnsi="Times New Roman"/>
          <w:sz w:val="28"/>
          <w:szCs w:val="28"/>
        </w:rPr>
        <w:t xml:space="preserve">ропокси]-1-гидроксипропил}(гидрокси)фосфорил)окси]-1-гидроксипропил}фосфоновая кислота, </w:t>
      </w:r>
      <w:r w:rsidRPr="00072E60">
        <w:rPr>
          <w:rFonts w:ascii="Times New Roman" w:hAnsi="Times New Roman"/>
          <w:sz w:val="28"/>
          <w:szCs w:val="28"/>
          <w:lang w:val="es-ES"/>
        </w:rPr>
        <w:t>CAS 1262243-12-8</w:t>
      </w:r>
      <w:r w:rsidR="00AE513D" w:rsidRPr="007D689D">
        <w:rPr>
          <w:rFonts w:ascii="Times New Roman" w:hAnsi="Times New Roman"/>
          <w:sz w:val="28"/>
          <w:szCs w:val="28"/>
        </w:rPr>
        <w:t>.</w:t>
      </w:r>
    </w:p>
    <w:p w:rsidR="00AE513D" w:rsidRPr="000641C1" w:rsidRDefault="00AE513D" w:rsidP="009A0149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7D689D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6485"/>
      </w:tblGrid>
      <w:tr w:rsidR="00E750E8" w:rsidRPr="00E750E8" w:rsidTr="009A0149">
        <w:tc>
          <w:tcPr>
            <w:tcW w:w="1612" w:type="pct"/>
          </w:tcPr>
          <w:p w:rsidR="00E750E8" w:rsidRPr="00E750E8" w:rsidRDefault="00E750E8" w:rsidP="009A01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88" w:type="pct"/>
          </w:tcPr>
          <w:p w:rsidR="00E750E8" w:rsidRPr="00E750E8" w:rsidRDefault="00E750E8" w:rsidP="009A01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</w:rPr>
              <w:t>×</w:t>
            </w: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мм, </w:t>
            </w:r>
            <w:r w:rsidRPr="00E750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силикагель </w:t>
            </w:r>
            <w:proofErr w:type="spellStart"/>
            <w:r w:rsidRPr="00E750E8">
              <w:rPr>
                <w:rFonts w:ascii="Times New Roman" w:eastAsia="Times New Roman" w:hAnsi="Times New Roman" w:cs="Times New Roman"/>
                <w:sz w:val="28"/>
                <w:szCs w:val="20"/>
              </w:rPr>
              <w:t>аминопропилсилильный</w:t>
            </w:r>
            <w:proofErr w:type="spellEnd"/>
            <w:r w:rsidRPr="00E750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для хроматографии</w:t>
            </w: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</w:rPr>
              <w:t>, 5 мкм;</w:t>
            </w:r>
          </w:p>
        </w:tc>
      </w:tr>
      <w:tr w:rsidR="00E750E8" w:rsidRPr="00E750E8" w:rsidTr="009A0149">
        <w:tc>
          <w:tcPr>
            <w:tcW w:w="1612" w:type="pct"/>
          </w:tcPr>
          <w:p w:rsidR="00E750E8" w:rsidRPr="00E750E8" w:rsidRDefault="00E750E8" w:rsidP="009A01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88" w:type="pct"/>
            <w:shd w:val="clear" w:color="auto" w:fill="auto"/>
          </w:tcPr>
          <w:p w:rsidR="00E750E8" w:rsidRPr="00E750E8" w:rsidRDefault="00E750E8" w:rsidP="009A01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750E8" w:rsidRPr="00E750E8" w:rsidTr="009A0149">
        <w:tc>
          <w:tcPr>
            <w:tcW w:w="1612" w:type="pct"/>
          </w:tcPr>
          <w:p w:rsidR="00E750E8" w:rsidRPr="00E750E8" w:rsidRDefault="00E750E8" w:rsidP="009A01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детектора</w:t>
            </w:r>
          </w:p>
        </w:tc>
        <w:tc>
          <w:tcPr>
            <w:tcW w:w="3388" w:type="pct"/>
          </w:tcPr>
          <w:p w:rsidR="00E750E8" w:rsidRPr="00E750E8" w:rsidRDefault="00E750E8" w:rsidP="009A01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proofErr w:type="gramStart"/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750E8" w:rsidRPr="00E750E8" w:rsidTr="009A0149">
        <w:tc>
          <w:tcPr>
            <w:tcW w:w="1612" w:type="pct"/>
          </w:tcPr>
          <w:p w:rsidR="00E750E8" w:rsidRPr="00E750E8" w:rsidRDefault="00E750E8" w:rsidP="009A01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88" w:type="pct"/>
          </w:tcPr>
          <w:p w:rsidR="00E750E8" w:rsidRPr="00E750E8" w:rsidRDefault="00E750E8" w:rsidP="009A01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</w:rPr>
              <w:t>1,0 мл/мин;</w:t>
            </w:r>
          </w:p>
        </w:tc>
      </w:tr>
      <w:tr w:rsidR="00E750E8" w:rsidRPr="00E750E8" w:rsidTr="009A0149">
        <w:tc>
          <w:tcPr>
            <w:tcW w:w="1612" w:type="pct"/>
          </w:tcPr>
          <w:p w:rsidR="00E750E8" w:rsidRPr="00E750E8" w:rsidRDefault="00E750E8" w:rsidP="009A01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88" w:type="pct"/>
          </w:tcPr>
          <w:p w:rsidR="00E750E8" w:rsidRPr="00E750E8" w:rsidRDefault="00E750E8" w:rsidP="009A01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</w:rPr>
              <w:t>рефрактометрический;</w:t>
            </w:r>
          </w:p>
        </w:tc>
      </w:tr>
      <w:tr w:rsidR="00E750E8" w:rsidRPr="00E750E8" w:rsidTr="009A0149">
        <w:tc>
          <w:tcPr>
            <w:tcW w:w="1612" w:type="pct"/>
          </w:tcPr>
          <w:p w:rsidR="00E750E8" w:rsidRPr="00E750E8" w:rsidRDefault="00E750E8" w:rsidP="009A01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88" w:type="pct"/>
          </w:tcPr>
          <w:p w:rsidR="00E750E8" w:rsidRPr="00E750E8" w:rsidRDefault="00E750E8" w:rsidP="009A01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</w:rPr>
              <w:t>10 мкл;</w:t>
            </w:r>
          </w:p>
        </w:tc>
      </w:tr>
      <w:tr w:rsidR="00E750E8" w:rsidRPr="00E750E8" w:rsidTr="009A0149">
        <w:tc>
          <w:tcPr>
            <w:tcW w:w="1612" w:type="pct"/>
          </w:tcPr>
          <w:p w:rsidR="00E750E8" w:rsidRPr="00E750E8" w:rsidRDefault="00E750E8" w:rsidP="009A01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88" w:type="pct"/>
            <w:vAlign w:val="bottom"/>
          </w:tcPr>
          <w:p w:rsidR="00E750E8" w:rsidRPr="00E750E8" w:rsidRDefault="00E750E8" w:rsidP="009A01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</w:rPr>
              <w:t>двукратное</w:t>
            </w:r>
            <w:proofErr w:type="gramEnd"/>
            <w:r w:rsidRPr="00E7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времени удерживания пика фосфомицина.</w:t>
            </w:r>
          </w:p>
        </w:tc>
      </w:tr>
    </w:tbl>
    <w:p w:rsidR="0084538C" w:rsidRPr="00D3666E" w:rsidRDefault="0084538C" w:rsidP="0084538C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3666E">
        <w:rPr>
          <w:rFonts w:ascii="Times New Roman" w:hAnsi="Times New Roman"/>
          <w:b w:val="0"/>
          <w:szCs w:val="28"/>
        </w:rPr>
        <w:t xml:space="preserve">Хроматографируют раствор для проверки </w:t>
      </w:r>
      <w:r>
        <w:rPr>
          <w:rFonts w:ascii="Times New Roman" w:hAnsi="Times New Roman"/>
          <w:b w:val="0"/>
          <w:szCs w:val="28"/>
        </w:rPr>
        <w:t>разделительной способности</w:t>
      </w:r>
      <w:r w:rsidRPr="00D3666E">
        <w:rPr>
          <w:rFonts w:ascii="Times New Roman" w:hAnsi="Times New Roman"/>
          <w:b w:val="0"/>
          <w:szCs w:val="28"/>
        </w:rPr>
        <w:t xml:space="preserve"> хроматографической системы, раствор сравнения и испытуемый раствор.</w:t>
      </w:r>
    </w:p>
    <w:p w:rsidR="0084538C" w:rsidRPr="00BB030F" w:rsidRDefault="0084538C" w:rsidP="008453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30F">
        <w:rPr>
          <w:rFonts w:ascii="Times New Roman" w:hAnsi="Times New Roman"/>
          <w:i/>
          <w:sz w:val="28"/>
          <w:szCs w:val="28"/>
        </w:rPr>
        <w:t>Относительн</w:t>
      </w:r>
      <w:r>
        <w:rPr>
          <w:rFonts w:ascii="Times New Roman" w:hAnsi="Times New Roman"/>
          <w:i/>
          <w:sz w:val="28"/>
          <w:szCs w:val="28"/>
        </w:rPr>
        <w:t>ое</w:t>
      </w:r>
      <w:r w:rsidRPr="00BB030F">
        <w:rPr>
          <w:rFonts w:ascii="Times New Roman" w:hAnsi="Times New Roman"/>
          <w:i/>
          <w:sz w:val="28"/>
          <w:szCs w:val="28"/>
        </w:rPr>
        <w:t xml:space="preserve"> врем</w:t>
      </w:r>
      <w:r>
        <w:rPr>
          <w:rFonts w:ascii="Times New Roman" w:hAnsi="Times New Roman"/>
          <w:i/>
          <w:sz w:val="28"/>
          <w:szCs w:val="28"/>
        </w:rPr>
        <w:t>я</w:t>
      </w:r>
      <w:r w:rsidRPr="00BB030F">
        <w:rPr>
          <w:rFonts w:ascii="Times New Roman" w:hAnsi="Times New Roman"/>
          <w:i/>
          <w:sz w:val="28"/>
          <w:szCs w:val="28"/>
        </w:rPr>
        <w:t xml:space="preserve"> удерживания соединений.</w:t>
      </w:r>
      <w:r w:rsidRPr="004A5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Фосфомицин</w:t>
      </w:r>
      <w:r w:rsidRPr="00BB030F">
        <w:rPr>
          <w:rFonts w:ascii="Times New Roman" w:hAnsi="Times New Roman"/>
          <w:sz w:val="28"/>
          <w:szCs w:val="28"/>
        </w:rPr>
        <w:t xml:space="preserve"> – 1 (около 9 мин); </w:t>
      </w:r>
      <w:r>
        <w:rPr>
          <w:rFonts w:ascii="Times New Roman" w:hAnsi="Times New Roman"/>
          <w:sz w:val="28"/>
          <w:szCs w:val="28"/>
        </w:rPr>
        <w:t>трометамол (2 пика)</w:t>
      </w:r>
      <w:r w:rsidRPr="00BB030F">
        <w:rPr>
          <w:rFonts w:ascii="Times New Roman" w:hAnsi="Times New Roman"/>
          <w:sz w:val="28"/>
          <w:szCs w:val="28"/>
        </w:rPr>
        <w:t xml:space="preserve"> – около 0,</w:t>
      </w:r>
      <w:r>
        <w:rPr>
          <w:rFonts w:ascii="Times New Roman" w:hAnsi="Times New Roman"/>
          <w:sz w:val="28"/>
          <w:szCs w:val="28"/>
        </w:rPr>
        <w:t>3</w:t>
      </w:r>
      <w:r w:rsidRPr="00BB030F">
        <w:rPr>
          <w:rFonts w:ascii="Times New Roman" w:hAnsi="Times New Roman"/>
          <w:sz w:val="28"/>
          <w:szCs w:val="28"/>
        </w:rPr>
        <w:t>; примесь</w:t>
      </w:r>
      <w:proofErr w:type="gramStart"/>
      <w:r w:rsidRPr="00BB030F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 w:rsidRPr="00BB030F">
        <w:rPr>
          <w:rFonts w:ascii="Times New Roman" w:hAnsi="Times New Roman"/>
          <w:sz w:val="28"/>
          <w:szCs w:val="28"/>
        </w:rPr>
        <w:t xml:space="preserve"> – около </w:t>
      </w:r>
      <w:r>
        <w:rPr>
          <w:rFonts w:ascii="Times New Roman" w:hAnsi="Times New Roman"/>
          <w:sz w:val="28"/>
          <w:szCs w:val="28"/>
        </w:rPr>
        <w:t xml:space="preserve">0,48; примесь С </w:t>
      </w:r>
      <w:r w:rsidRPr="00BB030F">
        <w:rPr>
          <w:rFonts w:ascii="Times New Roman" w:hAnsi="Times New Roman"/>
          <w:sz w:val="28"/>
          <w:szCs w:val="28"/>
        </w:rPr>
        <w:t>– около</w:t>
      </w:r>
      <w:r>
        <w:rPr>
          <w:rFonts w:ascii="Times New Roman" w:hAnsi="Times New Roman"/>
          <w:sz w:val="28"/>
          <w:szCs w:val="28"/>
        </w:rPr>
        <w:t xml:space="preserve"> 0,54; примесь А </w:t>
      </w:r>
      <w:r w:rsidRPr="00BB030F">
        <w:rPr>
          <w:rFonts w:ascii="Times New Roman" w:hAnsi="Times New Roman"/>
          <w:sz w:val="28"/>
          <w:szCs w:val="28"/>
        </w:rPr>
        <w:t>– около</w:t>
      </w:r>
      <w:r>
        <w:rPr>
          <w:rFonts w:ascii="Times New Roman" w:hAnsi="Times New Roman"/>
          <w:sz w:val="28"/>
          <w:szCs w:val="28"/>
        </w:rPr>
        <w:t xml:space="preserve"> 0,88; примесь 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30F">
        <w:rPr>
          <w:rFonts w:ascii="Times New Roman" w:hAnsi="Times New Roman"/>
          <w:sz w:val="28"/>
          <w:szCs w:val="28"/>
        </w:rPr>
        <w:t>– около</w:t>
      </w:r>
      <w:r>
        <w:rPr>
          <w:rFonts w:ascii="Times New Roman" w:hAnsi="Times New Roman"/>
          <w:sz w:val="28"/>
          <w:szCs w:val="28"/>
        </w:rPr>
        <w:t>1,27</w:t>
      </w:r>
      <w:r w:rsidRPr="00BB030F">
        <w:rPr>
          <w:rFonts w:ascii="Times New Roman" w:hAnsi="Times New Roman"/>
          <w:sz w:val="28"/>
          <w:szCs w:val="28"/>
        </w:rPr>
        <w:t>.</w:t>
      </w:r>
    </w:p>
    <w:p w:rsidR="0084538C" w:rsidRDefault="0084538C" w:rsidP="008453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118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>.</w:t>
      </w:r>
      <w:r w:rsidRPr="004A56CA">
        <w:rPr>
          <w:rFonts w:ascii="Times New Roman" w:hAnsi="Times New Roman"/>
          <w:sz w:val="28"/>
          <w:szCs w:val="28"/>
        </w:rPr>
        <w:t xml:space="preserve"> </w:t>
      </w:r>
      <w:r w:rsidRPr="00C52118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 w:rsidRPr="00D13C4E"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r w:rsidRPr="00C52118">
        <w:rPr>
          <w:rFonts w:ascii="Times New Roman" w:hAnsi="Times New Roman"/>
          <w:sz w:val="28"/>
          <w:szCs w:val="28"/>
        </w:rPr>
        <w:t>хроматографической системы</w:t>
      </w:r>
      <w:r>
        <w:rPr>
          <w:rFonts w:ascii="Times New Roman" w:hAnsi="Times New Roman"/>
          <w:sz w:val="28"/>
          <w:szCs w:val="28"/>
        </w:rPr>
        <w:t>:</w:t>
      </w:r>
    </w:p>
    <w:p w:rsidR="0084538C" w:rsidRDefault="009A0149" w:rsidP="008453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538C">
        <w:rPr>
          <w:rFonts w:ascii="Times New Roman" w:hAnsi="Times New Roman"/>
          <w:sz w:val="28"/>
          <w:szCs w:val="28"/>
        </w:rPr>
        <w:t> </w:t>
      </w:r>
      <w:r w:rsidR="0084538C" w:rsidRPr="009A0149">
        <w:rPr>
          <w:rFonts w:ascii="Times New Roman" w:hAnsi="Times New Roman"/>
          <w:i/>
          <w:sz w:val="28"/>
          <w:szCs w:val="28"/>
        </w:rPr>
        <w:t>разрешение (</w:t>
      </w:r>
      <w:r w:rsidR="0084538C" w:rsidRPr="009A0149">
        <w:rPr>
          <w:rFonts w:ascii="Times New Roman" w:hAnsi="Times New Roman"/>
          <w:i/>
          <w:sz w:val="28"/>
          <w:szCs w:val="28"/>
          <w:lang w:val="en-US"/>
        </w:rPr>
        <w:t>R</w:t>
      </w:r>
      <w:r w:rsidR="0084538C" w:rsidRPr="009A0149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84538C" w:rsidRPr="009A0149">
        <w:rPr>
          <w:rFonts w:ascii="Times New Roman" w:hAnsi="Times New Roman"/>
          <w:i/>
          <w:sz w:val="28"/>
          <w:szCs w:val="28"/>
        </w:rPr>
        <w:t>)</w:t>
      </w:r>
      <w:r w:rsidR="0084538C" w:rsidRPr="00C52118">
        <w:rPr>
          <w:rFonts w:ascii="Times New Roman" w:hAnsi="Times New Roman"/>
          <w:sz w:val="28"/>
          <w:szCs w:val="28"/>
        </w:rPr>
        <w:t xml:space="preserve"> между пиками примеси</w:t>
      </w:r>
      <w:proofErr w:type="gramStart"/>
      <w:r w:rsidR="0084538C" w:rsidRPr="00C52118">
        <w:rPr>
          <w:rFonts w:ascii="Times New Roman" w:hAnsi="Times New Roman"/>
          <w:sz w:val="28"/>
          <w:szCs w:val="28"/>
        </w:rPr>
        <w:t> </w:t>
      </w:r>
      <w:r w:rsidR="0084538C">
        <w:rPr>
          <w:rFonts w:ascii="Times New Roman" w:hAnsi="Times New Roman"/>
          <w:sz w:val="28"/>
          <w:szCs w:val="28"/>
        </w:rPr>
        <w:t>А</w:t>
      </w:r>
      <w:proofErr w:type="gramEnd"/>
      <w:r w:rsidR="0084538C">
        <w:rPr>
          <w:rFonts w:ascii="Times New Roman" w:hAnsi="Times New Roman"/>
          <w:sz w:val="28"/>
          <w:szCs w:val="28"/>
        </w:rPr>
        <w:t xml:space="preserve"> и фосфомицина должно быть не менее 1,5;</w:t>
      </w:r>
    </w:p>
    <w:p w:rsidR="0084538C" w:rsidRDefault="009A0149" w:rsidP="008453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538C" w:rsidRPr="00D13C4E">
        <w:rPr>
          <w:rFonts w:ascii="Times New Roman" w:hAnsi="Times New Roman"/>
          <w:color w:val="000000"/>
          <w:sz w:val="28"/>
          <w:szCs w:val="28"/>
        </w:rPr>
        <w:t> </w:t>
      </w:r>
      <w:r w:rsidR="0084538C" w:rsidRPr="00D13C4E">
        <w:rPr>
          <w:rFonts w:ascii="Times New Roman" w:hAnsi="Times New Roman"/>
          <w:i/>
          <w:color w:val="000000"/>
          <w:sz w:val="28"/>
          <w:szCs w:val="28"/>
        </w:rPr>
        <w:t xml:space="preserve">отношение максимум/минимум </w:t>
      </w:r>
      <w:r w:rsidR="0084538C" w:rsidRPr="007564F4">
        <w:rPr>
          <w:rFonts w:ascii="Times New Roman" w:hAnsi="Times New Roman"/>
          <w:color w:val="000000"/>
          <w:sz w:val="28"/>
          <w:szCs w:val="28"/>
        </w:rPr>
        <w:t>(</w:t>
      </w:r>
      <w:r w:rsidR="0084538C" w:rsidRPr="00D13C4E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="0084538C" w:rsidRPr="00D13C4E">
        <w:rPr>
          <w:rFonts w:ascii="Times New Roman" w:hAnsi="Times New Roman"/>
          <w:i/>
          <w:color w:val="000000"/>
          <w:sz w:val="28"/>
          <w:szCs w:val="28"/>
        </w:rPr>
        <w:t>/</w:t>
      </w:r>
      <w:r w:rsidR="0084538C" w:rsidRPr="00D13C4E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="0084538C" w:rsidRPr="007564F4">
        <w:rPr>
          <w:rFonts w:ascii="Times New Roman" w:hAnsi="Times New Roman"/>
          <w:color w:val="000000"/>
          <w:sz w:val="28"/>
          <w:szCs w:val="28"/>
        </w:rPr>
        <w:t>)</w:t>
      </w:r>
      <w:r w:rsidR="00845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538C" w:rsidRPr="00D13C4E">
        <w:rPr>
          <w:rFonts w:ascii="Times New Roman" w:hAnsi="Times New Roman"/>
          <w:sz w:val="28"/>
          <w:szCs w:val="28"/>
        </w:rPr>
        <w:t xml:space="preserve">между высотой пика </w:t>
      </w:r>
      <w:r w:rsidR="0084538C" w:rsidRPr="00D13C4E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84538C" w:rsidRPr="00D13C4E">
        <w:rPr>
          <w:rFonts w:ascii="Times New Roman" w:hAnsi="Times New Roman"/>
          <w:color w:val="000000"/>
          <w:sz w:val="28"/>
          <w:szCs w:val="28"/>
        </w:rPr>
        <w:t> С</w:t>
      </w:r>
      <w:proofErr w:type="gramEnd"/>
      <w:r w:rsidR="00845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538C" w:rsidRPr="00D13C4E">
        <w:rPr>
          <w:rFonts w:ascii="Times New Roman" w:hAnsi="Times New Roman"/>
          <w:sz w:val="28"/>
          <w:szCs w:val="28"/>
        </w:rPr>
        <w:t xml:space="preserve">и высотой нижней точки линии перегиба между пиками </w:t>
      </w:r>
      <w:r w:rsidR="0084538C" w:rsidRPr="00D13C4E">
        <w:rPr>
          <w:rFonts w:ascii="Times New Roman" w:hAnsi="Times New Roman"/>
          <w:color w:val="000000"/>
          <w:sz w:val="28"/>
          <w:szCs w:val="28"/>
        </w:rPr>
        <w:t>примеси </w:t>
      </w:r>
      <w:r w:rsidR="0084538C" w:rsidRPr="00D13C4E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84538C" w:rsidRPr="00D13C4E">
        <w:rPr>
          <w:rFonts w:ascii="Times New Roman" w:hAnsi="Times New Roman"/>
          <w:sz w:val="28"/>
          <w:szCs w:val="28"/>
        </w:rPr>
        <w:t xml:space="preserve"> и </w:t>
      </w:r>
      <w:r w:rsidR="0084538C" w:rsidRPr="00D13C4E">
        <w:rPr>
          <w:rFonts w:ascii="Times New Roman" w:hAnsi="Times New Roman"/>
          <w:color w:val="000000"/>
          <w:sz w:val="28"/>
          <w:szCs w:val="28"/>
        </w:rPr>
        <w:t>примеси С</w:t>
      </w:r>
      <w:r w:rsidR="00845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538C" w:rsidRPr="00D13C4E">
        <w:rPr>
          <w:rFonts w:ascii="Times New Roman" w:hAnsi="Times New Roman"/>
          <w:sz w:val="28"/>
          <w:szCs w:val="28"/>
        </w:rPr>
        <w:t>должно быть не менее</w:t>
      </w:r>
      <w:r w:rsidR="0084538C">
        <w:rPr>
          <w:rFonts w:ascii="Times New Roman" w:hAnsi="Times New Roman"/>
          <w:sz w:val="28"/>
          <w:szCs w:val="28"/>
        </w:rPr>
        <w:t xml:space="preserve"> 1,</w:t>
      </w:r>
      <w:r w:rsidR="0084538C" w:rsidRPr="00D13C4E">
        <w:rPr>
          <w:rFonts w:ascii="Times New Roman" w:hAnsi="Times New Roman"/>
          <w:sz w:val="28"/>
          <w:szCs w:val="28"/>
        </w:rPr>
        <w:t>5</w:t>
      </w:r>
      <w:r w:rsidR="0084538C" w:rsidRPr="00D13C4E">
        <w:rPr>
          <w:rFonts w:ascii="Times New Roman" w:hAnsi="Times New Roman"/>
          <w:color w:val="000000"/>
          <w:sz w:val="28"/>
          <w:szCs w:val="28"/>
        </w:rPr>
        <w:t>.</w:t>
      </w:r>
    </w:p>
    <w:p w:rsidR="0084538C" w:rsidRPr="00C52118" w:rsidRDefault="0084538C" w:rsidP="008453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118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C52118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84538C" w:rsidRDefault="009A0149" w:rsidP="008453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538C" w:rsidRPr="00D3666E">
        <w:rPr>
          <w:rFonts w:ascii="Times New Roman" w:hAnsi="Times New Roman"/>
          <w:sz w:val="28"/>
          <w:szCs w:val="28"/>
        </w:rPr>
        <w:t> </w:t>
      </w:r>
      <w:r w:rsidR="0084538C" w:rsidRPr="00D3666E">
        <w:rPr>
          <w:rFonts w:ascii="Times New Roman" w:hAnsi="Times New Roman"/>
          <w:color w:val="000000"/>
          <w:sz w:val="28"/>
          <w:szCs w:val="28"/>
        </w:rPr>
        <w:t>площад</w:t>
      </w:r>
      <w:r w:rsidR="00362207">
        <w:rPr>
          <w:rFonts w:ascii="Times New Roman" w:hAnsi="Times New Roman"/>
          <w:color w:val="000000"/>
          <w:sz w:val="28"/>
          <w:szCs w:val="28"/>
        </w:rPr>
        <w:t>ь</w:t>
      </w:r>
      <w:r w:rsidR="0084538C" w:rsidRPr="00D3666E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362207">
        <w:rPr>
          <w:rFonts w:ascii="Times New Roman" w:hAnsi="Times New Roman"/>
          <w:color w:val="000000"/>
          <w:sz w:val="28"/>
          <w:szCs w:val="28"/>
        </w:rPr>
        <w:t>а</w:t>
      </w:r>
      <w:r w:rsidR="0084538C" w:rsidRPr="00D3666E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 w:rsidR="00C33FCC">
        <w:rPr>
          <w:rFonts w:ascii="Times New Roman" w:hAnsi="Times New Roman"/>
          <w:color w:val="000000"/>
          <w:sz w:val="28"/>
          <w:szCs w:val="28"/>
        </w:rPr>
        <w:t>и</w:t>
      </w:r>
      <w:proofErr w:type="gramStart"/>
      <w:r w:rsidR="0084538C" w:rsidRPr="00D3666E">
        <w:rPr>
          <w:rFonts w:ascii="Times New Roman" w:hAnsi="Times New Roman"/>
          <w:sz w:val="28"/>
          <w:szCs w:val="28"/>
          <w:lang w:val="en-US"/>
        </w:rPr>
        <w:t> </w:t>
      </w:r>
      <w:r w:rsidR="0084538C" w:rsidRPr="00D3666E">
        <w:rPr>
          <w:rFonts w:ascii="Times New Roman" w:hAnsi="Times New Roman"/>
          <w:sz w:val="28"/>
          <w:szCs w:val="28"/>
        </w:rPr>
        <w:t>А</w:t>
      </w:r>
      <w:proofErr w:type="gramEnd"/>
      <w:r w:rsidR="0084538C" w:rsidRPr="00D3666E">
        <w:rPr>
          <w:rFonts w:ascii="Times New Roman" w:hAnsi="Times New Roman"/>
          <w:sz w:val="28"/>
          <w:szCs w:val="28"/>
        </w:rPr>
        <w:t xml:space="preserve"> не должн</w:t>
      </w:r>
      <w:r w:rsidR="00362207">
        <w:rPr>
          <w:rFonts w:ascii="Times New Roman" w:hAnsi="Times New Roman"/>
          <w:sz w:val="28"/>
          <w:szCs w:val="28"/>
        </w:rPr>
        <w:t>а</w:t>
      </w:r>
      <w:r w:rsidR="0084538C" w:rsidRPr="00D3666E">
        <w:rPr>
          <w:rFonts w:ascii="Times New Roman" w:hAnsi="Times New Roman"/>
          <w:sz w:val="28"/>
          <w:szCs w:val="28"/>
        </w:rPr>
        <w:t xml:space="preserve"> превышать </w:t>
      </w:r>
      <w:r w:rsidR="00C33FCC">
        <w:rPr>
          <w:rFonts w:ascii="Times New Roman" w:hAnsi="Times New Roman"/>
          <w:sz w:val="28"/>
          <w:szCs w:val="28"/>
        </w:rPr>
        <w:t xml:space="preserve">двукратную </w:t>
      </w:r>
      <w:r w:rsidR="0084538C" w:rsidRPr="00D3666E">
        <w:rPr>
          <w:rFonts w:ascii="Times New Roman" w:hAnsi="Times New Roman"/>
          <w:sz w:val="28"/>
          <w:szCs w:val="28"/>
        </w:rPr>
        <w:t xml:space="preserve">площадь пика </w:t>
      </w:r>
      <w:r w:rsidR="0084538C">
        <w:rPr>
          <w:rFonts w:ascii="Times New Roman" w:hAnsi="Times New Roman"/>
          <w:sz w:val="28"/>
          <w:szCs w:val="28"/>
        </w:rPr>
        <w:t xml:space="preserve">фосфомицина </w:t>
      </w:r>
      <w:r w:rsidR="0084538C" w:rsidRPr="00D3666E">
        <w:rPr>
          <w:rFonts w:ascii="Times New Roman" w:hAnsi="Times New Roman"/>
          <w:sz w:val="28"/>
          <w:szCs w:val="28"/>
        </w:rPr>
        <w:t xml:space="preserve">на хроматограмме раствора сравнения (не более </w:t>
      </w:r>
      <w:r w:rsidR="00C33FCC">
        <w:rPr>
          <w:rFonts w:ascii="Times New Roman" w:hAnsi="Times New Roman"/>
          <w:sz w:val="28"/>
          <w:szCs w:val="28"/>
        </w:rPr>
        <w:t>1</w:t>
      </w:r>
      <w:r w:rsidR="0084538C" w:rsidRPr="00D3666E">
        <w:rPr>
          <w:rFonts w:ascii="Times New Roman" w:hAnsi="Times New Roman"/>
          <w:sz w:val="28"/>
          <w:szCs w:val="28"/>
        </w:rPr>
        <w:t>,</w:t>
      </w:r>
      <w:r w:rsidR="00C33FCC">
        <w:rPr>
          <w:rFonts w:ascii="Times New Roman" w:hAnsi="Times New Roman"/>
          <w:sz w:val="28"/>
          <w:szCs w:val="28"/>
        </w:rPr>
        <w:t>0</w:t>
      </w:r>
      <w:r w:rsidR="0084538C" w:rsidRPr="00D3666E">
        <w:rPr>
          <w:rFonts w:ascii="Times New Roman" w:hAnsi="Times New Roman"/>
          <w:sz w:val="28"/>
          <w:szCs w:val="28"/>
        </w:rPr>
        <w:t> %);</w:t>
      </w:r>
    </w:p>
    <w:p w:rsidR="00C33FCC" w:rsidRDefault="009A0149" w:rsidP="00C33F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3FCC" w:rsidRPr="00D3666E">
        <w:rPr>
          <w:rFonts w:ascii="Times New Roman" w:hAnsi="Times New Roman"/>
          <w:sz w:val="28"/>
          <w:szCs w:val="28"/>
        </w:rPr>
        <w:t> </w:t>
      </w:r>
      <w:r w:rsidR="00C33FCC" w:rsidRPr="00D3666E">
        <w:rPr>
          <w:rFonts w:ascii="Times New Roman" w:hAnsi="Times New Roman"/>
          <w:color w:val="000000"/>
          <w:sz w:val="28"/>
          <w:szCs w:val="28"/>
        </w:rPr>
        <w:t>площад</w:t>
      </w:r>
      <w:r w:rsidR="00362207">
        <w:rPr>
          <w:rFonts w:ascii="Times New Roman" w:hAnsi="Times New Roman"/>
          <w:color w:val="000000"/>
          <w:sz w:val="28"/>
          <w:szCs w:val="28"/>
        </w:rPr>
        <w:t>ь пика</w:t>
      </w:r>
      <w:r w:rsidR="00C33FCC" w:rsidRPr="00D3666E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 w:rsidR="00C33FCC">
        <w:rPr>
          <w:rFonts w:ascii="Times New Roman" w:hAnsi="Times New Roman"/>
          <w:color w:val="000000"/>
          <w:sz w:val="28"/>
          <w:szCs w:val="28"/>
        </w:rPr>
        <w:t>и</w:t>
      </w:r>
      <w:r w:rsidR="00C33FCC" w:rsidRPr="00D3666E">
        <w:rPr>
          <w:rFonts w:ascii="Times New Roman" w:hAnsi="Times New Roman"/>
          <w:sz w:val="28"/>
          <w:szCs w:val="28"/>
          <w:lang w:val="en-US"/>
        </w:rPr>
        <w:t> </w:t>
      </w:r>
      <w:r w:rsidR="00C33FCC">
        <w:rPr>
          <w:rFonts w:ascii="Times New Roman" w:hAnsi="Times New Roman"/>
          <w:sz w:val="28"/>
          <w:szCs w:val="28"/>
          <w:lang w:val="en-US"/>
        </w:rPr>
        <w:t>B</w:t>
      </w:r>
      <w:r w:rsidR="00C33FCC" w:rsidRPr="00D3666E">
        <w:rPr>
          <w:rFonts w:ascii="Times New Roman" w:hAnsi="Times New Roman"/>
          <w:sz w:val="28"/>
          <w:szCs w:val="28"/>
        </w:rPr>
        <w:t xml:space="preserve"> не должн</w:t>
      </w:r>
      <w:r w:rsidR="00362207">
        <w:rPr>
          <w:rFonts w:ascii="Times New Roman" w:hAnsi="Times New Roman"/>
          <w:sz w:val="28"/>
          <w:szCs w:val="28"/>
        </w:rPr>
        <w:t>а</w:t>
      </w:r>
      <w:r w:rsidR="00C33FCC" w:rsidRPr="00D3666E">
        <w:rPr>
          <w:rFonts w:ascii="Times New Roman" w:hAnsi="Times New Roman"/>
          <w:sz w:val="28"/>
          <w:szCs w:val="28"/>
        </w:rPr>
        <w:t xml:space="preserve"> превышать </w:t>
      </w:r>
      <w:r w:rsidR="00C33FCC">
        <w:rPr>
          <w:rFonts w:ascii="Times New Roman" w:hAnsi="Times New Roman"/>
          <w:sz w:val="28"/>
          <w:szCs w:val="28"/>
        </w:rPr>
        <w:t xml:space="preserve">трёхкратную </w:t>
      </w:r>
      <w:r w:rsidR="00C33FCC" w:rsidRPr="00D3666E">
        <w:rPr>
          <w:rFonts w:ascii="Times New Roman" w:hAnsi="Times New Roman"/>
          <w:sz w:val="28"/>
          <w:szCs w:val="28"/>
        </w:rPr>
        <w:t xml:space="preserve">площадь пика </w:t>
      </w:r>
      <w:r w:rsidR="00C33FCC">
        <w:rPr>
          <w:rFonts w:ascii="Times New Roman" w:hAnsi="Times New Roman"/>
          <w:sz w:val="28"/>
          <w:szCs w:val="28"/>
        </w:rPr>
        <w:t xml:space="preserve">фосфомицина </w:t>
      </w:r>
      <w:r w:rsidR="00C33FCC" w:rsidRPr="00D3666E">
        <w:rPr>
          <w:rFonts w:ascii="Times New Roman" w:hAnsi="Times New Roman"/>
          <w:sz w:val="28"/>
          <w:szCs w:val="28"/>
        </w:rPr>
        <w:t xml:space="preserve">на хроматограмме раствора сравнения (не более </w:t>
      </w:r>
      <w:r w:rsidR="00C33FCC">
        <w:rPr>
          <w:rFonts w:ascii="Times New Roman" w:hAnsi="Times New Roman"/>
          <w:sz w:val="28"/>
          <w:szCs w:val="28"/>
        </w:rPr>
        <w:t>1</w:t>
      </w:r>
      <w:r w:rsidR="00C33FCC" w:rsidRPr="00D3666E">
        <w:rPr>
          <w:rFonts w:ascii="Times New Roman" w:hAnsi="Times New Roman"/>
          <w:sz w:val="28"/>
          <w:szCs w:val="28"/>
        </w:rPr>
        <w:t>,</w:t>
      </w:r>
      <w:r w:rsidR="00C33FCC">
        <w:rPr>
          <w:rFonts w:ascii="Times New Roman" w:hAnsi="Times New Roman"/>
          <w:sz w:val="28"/>
          <w:szCs w:val="28"/>
        </w:rPr>
        <w:t>5</w:t>
      </w:r>
      <w:r w:rsidR="00C33FCC" w:rsidRPr="00D3666E">
        <w:rPr>
          <w:rFonts w:ascii="Times New Roman" w:hAnsi="Times New Roman"/>
          <w:sz w:val="28"/>
          <w:szCs w:val="28"/>
        </w:rPr>
        <w:t> %);</w:t>
      </w:r>
    </w:p>
    <w:p w:rsidR="00C33FCC" w:rsidRDefault="009A0149" w:rsidP="00C33F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3FCC" w:rsidRPr="00D3666E">
        <w:rPr>
          <w:rFonts w:ascii="Times New Roman" w:hAnsi="Times New Roman"/>
          <w:sz w:val="28"/>
          <w:szCs w:val="28"/>
        </w:rPr>
        <w:t> </w:t>
      </w:r>
      <w:r w:rsidR="00C33FCC" w:rsidRPr="00D3666E">
        <w:rPr>
          <w:rFonts w:ascii="Times New Roman" w:hAnsi="Times New Roman"/>
          <w:color w:val="000000"/>
          <w:sz w:val="28"/>
          <w:szCs w:val="28"/>
        </w:rPr>
        <w:t>площад</w:t>
      </w:r>
      <w:r w:rsidR="00362207">
        <w:rPr>
          <w:rFonts w:ascii="Times New Roman" w:hAnsi="Times New Roman"/>
          <w:color w:val="000000"/>
          <w:sz w:val="28"/>
          <w:szCs w:val="28"/>
        </w:rPr>
        <w:t>ь</w:t>
      </w:r>
      <w:r w:rsidR="00C33FCC" w:rsidRPr="00D3666E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362207">
        <w:rPr>
          <w:rFonts w:ascii="Times New Roman" w:hAnsi="Times New Roman"/>
          <w:color w:val="000000"/>
          <w:sz w:val="28"/>
          <w:szCs w:val="28"/>
        </w:rPr>
        <w:t>а</w:t>
      </w:r>
      <w:r w:rsidR="00C33FCC" w:rsidRPr="00D3666E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 w:rsidR="00C33FCC">
        <w:rPr>
          <w:rFonts w:ascii="Times New Roman" w:hAnsi="Times New Roman"/>
          <w:color w:val="000000"/>
          <w:sz w:val="28"/>
          <w:szCs w:val="28"/>
        </w:rPr>
        <w:t>и</w:t>
      </w:r>
      <w:r w:rsidR="00C33FCC" w:rsidRPr="00D3666E">
        <w:rPr>
          <w:rFonts w:ascii="Times New Roman" w:hAnsi="Times New Roman"/>
          <w:sz w:val="28"/>
          <w:szCs w:val="28"/>
          <w:lang w:val="en-US"/>
        </w:rPr>
        <w:t> </w:t>
      </w:r>
      <w:r w:rsidR="00C33FCC">
        <w:rPr>
          <w:rFonts w:ascii="Times New Roman" w:hAnsi="Times New Roman"/>
          <w:sz w:val="28"/>
          <w:szCs w:val="28"/>
          <w:lang w:val="en-US"/>
        </w:rPr>
        <w:t>C</w:t>
      </w:r>
      <w:r w:rsidR="00C33FCC" w:rsidRPr="00D3666E">
        <w:rPr>
          <w:rFonts w:ascii="Times New Roman" w:hAnsi="Times New Roman"/>
          <w:sz w:val="28"/>
          <w:szCs w:val="28"/>
        </w:rPr>
        <w:t xml:space="preserve"> не должн</w:t>
      </w:r>
      <w:r w:rsidR="00362207">
        <w:rPr>
          <w:rFonts w:ascii="Times New Roman" w:hAnsi="Times New Roman"/>
          <w:sz w:val="28"/>
          <w:szCs w:val="28"/>
        </w:rPr>
        <w:t>а</w:t>
      </w:r>
      <w:r w:rsidR="00C33FCC" w:rsidRPr="00D3666E">
        <w:rPr>
          <w:rFonts w:ascii="Times New Roman" w:hAnsi="Times New Roman"/>
          <w:sz w:val="28"/>
          <w:szCs w:val="28"/>
        </w:rPr>
        <w:t xml:space="preserve"> превышать площадь пика </w:t>
      </w:r>
      <w:r w:rsidR="00C33FCC">
        <w:rPr>
          <w:rFonts w:ascii="Times New Roman" w:hAnsi="Times New Roman"/>
          <w:sz w:val="28"/>
          <w:szCs w:val="28"/>
        </w:rPr>
        <w:t xml:space="preserve">фосфомицина </w:t>
      </w:r>
      <w:r w:rsidR="00C33FCC" w:rsidRPr="00D3666E">
        <w:rPr>
          <w:rFonts w:ascii="Times New Roman" w:hAnsi="Times New Roman"/>
          <w:sz w:val="28"/>
          <w:szCs w:val="28"/>
        </w:rPr>
        <w:t xml:space="preserve">на хроматограмме раствора сравнения (не более </w:t>
      </w:r>
      <w:r w:rsidR="00C33FCC" w:rsidRPr="00C33FCC">
        <w:rPr>
          <w:rFonts w:ascii="Times New Roman" w:hAnsi="Times New Roman"/>
          <w:sz w:val="28"/>
          <w:szCs w:val="28"/>
        </w:rPr>
        <w:t>0</w:t>
      </w:r>
      <w:r w:rsidR="00C33FCC" w:rsidRPr="00D3666E">
        <w:rPr>
          <w:rFonts w:ascii="Times New Roman" w:hAnsi="Times New Roman"/>
          <w:sz w:val="28"/>
          <w:szCs w:val="28"/>
        </w:rPr>
        <w:t>,</w:t>
      </w:r>
      <w:r w:rsidR="00C33FCC" w:rsidRPr="00C33FCC">
        <w:rPr>
          <w:rFonts w:ascii="Times New Roman" w:hAnsi="Times New Roman"/>
          <w:sz w:val="28"/>
          <w:szCs w:val="28"/>
        </w:rPr>
        <w:t>5</w:t>
      </w:r>
      <w:r w:rsidR="00C33FCC" w:rsidRPr="00D3666E">
        <w:rPr>
          <w:rFonts w:ascii="Times New Roman" w:hAnsi="Times New Roman"/>
          <w:sz w:val="28"/>
          <w:szCs w:val="28"/>
        </w:rPr>
        <w:t> %);</w:t>
      </w:r>
    </w:p>
    <w:p w:rsidR="0084538C" w:rsidRPr="00D3666E" w:rsidRDefault="009A0149" w:rsidP="008453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538C" w:rsidRPr="00D3666E">
        <w:rPr>
          <w:rFonts w:ascii="Times New Roman" w:hAnsi="Times New Roman"/>
          <w:sz w:val="28"/>
          <w:szCs w:val="28"/>
        </w:rPr>
        <w:t> площадь пика любой другой примеси не должна</w:t>
      </w:r>
      <w:r w:rsidR="0084538C">
        <w:rPr>
          <w:rFonts w:ascii="Times New Roman" w:hAnsi="Times New Roman"/>
          <w:sz w:val="28"/>
          <w:szCs w:val="28"/>
        </w:rPr>
        <w:t xml:space="preserve"> </w:t>
      </w:r>
      <w:r w:rsidR="0084538C" w:rsidRPr="00D3666E">
        <w:rPr>
          <w:rFonts w:ascii="Times New Roman" w:hAnsi="Times New Roman"/>
          <w:sz w:val="28"/>
          <w:szCs w:val="28"/>
        </w:rPr>
        <w:t xml:space="preserve">превышать </w:t>
      </w:r>
      <w:r w:rsidR="00C33FCC">
        <w:rPr>
          <w:rFonts w:ascii="Times New Roman" w:hAnsi="Times New Roman"/>
          <w:sz w:val="28"/>
          <w:szCs w:val="28"/>
        </w:rPr>
        <w:t xml:space="preserve">0,4 </w:t>
      </w:r>
      <w:r w:rsidR="0084538C" w:rsidRPr="00D3666E">
        <w:rPr>
          <w:rFonts w:ascii="Times New Roman" w:hAnsi="Times New Roman"/>
          <w:sz w:val="28"/>
          <w:szCs w:val="28"/>
        </w:rPr>
        <w:t>площад</w:t>
      </w:r>
      <w:r w:rsidR="00C33FCC">
        <w:rPr>
          <w:rFonts w:ascii="Times New Roman" w:hAnsi="Times New Roman"/>
          <w:sz w:val="28"/>
          <w:szCs w:val="28"/>
        </w:rPr>
        <w:t>и</w:t>
      </w:r>
      <w:r w:rsidR="0084538C" w:rsidRPr="00D3666E">
        <w:rPr>
          <w:rFonts w:ascii="Times New Roman" w:hAnsi="Times New Roman"/>
          <w:sz w:val="28"/>
          <w:szCs w:val="28"/>
        </w:rPr>
        <w:t xml:space="preserve"> пика </w:t>
      </w:r>
      <w:r w:rsidR="0084538C">
        <w:rPr>
          <w:rFonts w:ascii="Times New Roman" w:hAnsi="Times New Roman"/>
          <w:sz w:val="28"/>
          <w:szCs w:val="28"/>
        </w:rPr>
        <w:t xml:space="preserve">фосфомицина </w:t>
      </w:r>
      <w:r w:rsidR="0084538C" w:rsidRPr="00D3666E">
        <w:rPr>
          <w:rFonts w:ascii="Times New Roman" w:hAnsi="Times New Roman"/>
          <w:sz w:val="28"/>
          <w:szCs w:val="28"/>
        </w:rPr>
        <w:t>на хроматограмме раствора сравнения (не более 0,</w:t>
      </w:r>
      <w:r w:rsidR="00C33FCC">
        <w:rPr>
          <w:rFonts w:ascii="Times New Roman" w:hAnsi="Times New Roman"/>
          <w:sz w:val="28"/>
          <w:szCs w:val="28"/>
        </w:rPr>
        <w:t>2</w:t>
      </w:r>
      <w:r w:rsidR="0084538C" w:rsidRPr="00D3666E">
        <w:rPr>
          <w:rFonts w:ascii="Times New Roman" w:hAnsi="Times New Roman"/>
          <w:sz w:val="28"/>
          <w:szCs w:val="28"/>
        </w:rPr>
        <w:t> %);</w:t>
      </w:r>
    </w:p>
    <w:p w:rsidR="0084538C" w:rsidRPr="00D3666E" w:rsidRDefault="009A0149" w:rsidP="00C33F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538C">
        <w:rPr>
          <w:rFonts w:ascii="Times New Roman" w:hAnsi="Times New Roman"/>
          <w:sz w:val="28"/>
          <w:szCs w:val="28"/>
        </w:rPr>
        <w:t> </w:t>
      </w:r>
      <w:r w:rsidR="0084538C" w:rsidRPr="00D3666E">
        <w:rPr>
          <w:rFonts w:ascii="Times New Roman" w:hAnsi="Times New Roman"/>
          <w:sz w:val="28"/>
          <w:szCs w:val="28"/>
        </w:rPr>
        <w:t xml:space="preserve">суммарная площадь пиков всех примесей не должна более чем в </w:t>
      </w:r>
      <w:r w:rsidR="00C33FCC">
        <w:rPr>
          <w:rFonts w:ascii="Times New Roman" w:hAnsi="Times New Roman"/>
          <w:sz w:val="28"/>
          <w:szCs w:val="28"/>
        </w:rPr>
        <w:t>6</w:t>
      </w:r>
      <w:r w:rsidR="0084538C" w:rsidRPr="00D3666E">
        <w:rPr>
          <w:rFonts w:ascii="Times New Roman" w:hAnsi="Times New Roman"/>
          <w:sz w:val="28"/>
          <w:szCs w:val="28"/>
        </w:rPr>
        <w:t xml:space="preserve"> раз превышать площадь пика </w:t>
      </w:r>
      <w:r w:rsidR="0084538C">
        <w:rPr>
          <w:rFonts w:ascii="Times New Roman" w:hAnsi="Times New Roman"/>
          <w:sz w:val="28"/>
          <w:szCs w:val="28"/>
        </w:rPr>
        <w:t xml:space="preserve">фосфомицина </w:t>
      </w:r>
      <w:r w:rsidR="0084538C" w:rsidRPr="00D3666E">
        <w:rPr>
          <w:rFonts w:ascii="Times New Roman" w:hAnsi="Times New Roman"/>
          <w:sz w:val="28"/>
          <w:szCs w:val="28"/>
        </w:rPr>
        <w:t xml:space="preserve">на хроматограмме раствора сравнения (не более </w:t>
      </w:r>
      <w:r w:rsidR="00C33FCC">
        <w:rPr>
          <w:rFonts w:ascii="Times New Roman" w:hAnsi="Times New Roman"/>
          <w:sz w:val="28"/>
          <w:szCs w:val="28"/>
        </w:rPr>
        <w:t>3</w:t>
      </w:r>
      <w:r w:rsidR="0084538C" w:rsidRPr="00D3666E">
        <w:rPr>
          <w:rFonts w:ascii="Times New Roman" w:hAnsi="Times New Roman"/>
          <w:sz w:val="28"/>
          <w:szCs w:val="28"/>
        </w:rPr>
        <w:t>,</w:t>
      </w:r>
      <w:r w:rsidR="00C33FCC">
        <w:rPr>
          <w:rFonts w:ascii="Times New Roman" w:hAnsi="Times New Roman"/>
          <w:sz w:val="28"/>
          <w:szCs w:val="28"/>
        </w:rPr>
        <w:t>0</w:t>
      </w:r>
      <w:r w:rsidR="0084538C" w:rsidRPr="00D3666E">
        <w:rPr>
          <w:rFonts w:ascii="Times New Roman" w:hAnsi="Times New Roman"/>
          <w:sz w:val="28"/>
          <w:szCs w:val="28"/>
        </w:rPr>
        <w:t> %).</w:t>
      </w:r>
    </w:p>
    <w:p w:rsidR="00AE513D" w:rsidRPr="00C33FCC" w:rsidRDefault="0084538C" w:rsidP="00C33F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66E">
        <w:rPr>
          <w:rFonts w:ascii="Times New Roman" w:hAnsi="Times New Roman"/>
          <w:sz w:val="28"/>
          <w:szCs w:val="28"/>
        </w:rPr>
        <w:t>Не учитывают пики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66E">
        <w:rPr>
          <w:rFonts w:ascii="Times New Roman" w:hAnsi="Times New Roman"/>
          <w:sz w:val="28"/>
          <w:szCs w:val="28"/>
        </w:rPr>
        <w:t>трометамола</w:t>
      </w:r>
      <w:r>
        <w:rPr>
          <w:rFonts w:ascii="Times New Roman" w:hAnsi="Times New Roman"/>
          <w:sz w:val="28"/>
          <w:szCs w:val="28"/>
        </w:rPr>
        <w:t xml:space="preserve"> и пики</w:t>
      </w:r>
      <w:r w:rsidRPr="00D3666E">
        <w:rPr>
          <w:rFonts w:ascii="Times New Roman" w:hAnsi="Times New Roman"/>
          <w:sz w:val="28"/>
          <w:szCs w:val="28"/>
        </w:rPr>
        <w:t xml:space="preserve">, площадь которых составляет менее 0,1 площади пика </w:t>
      </w:r>
      <w:r>
        <w:rPr>
          <w:rFonts w:ascii="Times New Roman" w:hAnsi="Times New Roman"/>
          <w:sz w:val="28"/>
          <w:szCs w:val="28"/>
        </w:rPr>
        <w:t xml:space="preserve">фосфомицина </w:t>
      </w:r>
      <w:r w:rsidRPr="00D3666E">
        <w:rPr>
          <w:rFonts w:ascii="Times New Roman" w:hAnsi="Times New Roman"/>
          <w:sz w:val="28"/>
          <w:szCs w:val="28"/>
        </w:rPr>
        <w:t>на хроматограмме раствора сравнения (менее 0,05 %).</w:t>
      </w:r>
    </w:p>
    <w:p w:rsidR="008330D7" w:rsidRPr="00123948" w:rsidRDefault="00CC6B5F" w:rsidP="00C33FC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</w:t>
      </w:r>
      <w:r w:rsidR="00EC4BDF" w:rsidRPr="00C33FCC">
        <w:rPr>
          <w:rFonts w:ascii="Times New Roman" w:hAnsi="Times New Roman" w:cs="Times New Roman"/>
          <w:b/>
          <w:sz w:val="28"/>
          <w:szCs w:val="28"/>
        </w:rPr>
        <w:t>.</w:t>
      </w:r>
      <w:r w:rsidR="00EC4BDF" w:rsidRPr="00EC4BDF">
        <w:rPr>
          <w:rFonts w:ascii="Times New Roman" w:hAnsi="Times New Roman" w:cs="Times New Roman"/>
          <w:sz w:val="28"/>
          <w:szCs w:val="28"/>
        </w:rPr>
        <w:t xml:space="preserve"> </w:t>
      </w:r>
      <w:r w:rsidR="00123948" w:rsidRPr="00123948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123948">
        <w:rPr>
          <w:rFonts w:ascii="Times New Roman" w:hAnsi="Times New Roman"/>
          <w:color w:val="000000"/>
          <w:sz w:val="28"/>
          <w:szCs w:val="28"/>
        </w:rPr>
        <w:t>0,5</w:t>
      </w:r>
      <w:r w:rsidR="00C33FCC">
        <w:rPr>
          <w:rFonts w:ascii="Times New Roman" w:hAnsi="Times New Roman"/>
          <w:color w:val="000000"/>
          <w:sz w:val="28"/>
          <w:szCs w:val="28"/>
        </w:rPr>
        <w:t> </w:t>
      </w:r>
      <w:r w:rsidR="00123948" w:rsidRPr="00123948">
        <w:rPr>
          <w:rFonts w:ascii="Times New Roman" w:hAnsi="Times New Roman"/>
          <w:color w:val="000000"/>
          <w:sz w:val="28"/>
          <w:szCs w:val="28"/>
        </w:rPr>
        <w:t>% (ОФС «Определение воды», метод</w:t>
      </w:r>
      <w:r w:rsidR="00C33FCC">
        <w:rPr>
          <w:rFonts w:ascii="Times New Roman" w:hAnsi="Times New Roman"/>
          <w:color w:val="000000"/>
          <w:sz w:val="28"/>
          <w:szCs w:val="28"/>
        </w:rPr>
        <w:t> </w:t>
      </w:r>
      <w:r w:rsidR="00123948">
        <w:rPr>
          <w:rFonts w:ascii="Times New Roman" w:hAnsi="Times New Roman"/>
          <w:color w:val="000000"/>
          <w:sz w:val="28"/>
          <w:szCs w:val="28"/>
        </w:rPr>
        <w:t>1).</w:t>
      </w:r>
    </w:p>
    <w:p w:rsidR="00AE513D" w:rsidRPr="00123948" w:rsidRDefault="00AE513D" w:rsidP="00C33FC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3948">
        <w:rPr>
          <w:rFonts w:ascii="Times New Roman" w:hAnsi="Times New Roman"/>
          <w:b/>
          <w:color w:val="000000" w:themeColor="text1"/>
          <w:sz w:val="28"/>
          <w:szCs w:val="28"/>
        </w:rPr>
        <w:t>Однородность дозирования.</w:t>
      </w:r>
      <w:r w:rsidRPr="00123948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Pr="00123948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ОФС «Однородность дозирования».</w:t>
      </w:r>
    </w:p>
    <w:p w:rsidR="00945A88" w:rsidRPr="00CF1625" w:rsidRDefault="00945A88" w:rsidP="00C33FC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23948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FD47E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A539FC" w:rsidRPr="00F604D6" w:rsidRDefault="00252225" w:rsidP="00C33F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362207">
        <w:rPr>
          <w:rFonts w:ascii="Times New Roman" w:hAnsi="Times New Roman" w:cs="Times New Roman"/>
          <w:b/>
          <w:sz w:val="28"/>
          <w:szCs w:val="28"/>
        </w:rPr>
        <w:t>.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A539FC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226556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4F3F0C">
        <w:rPr>
          <w:rFonts w:ascii="Times New Roman" w:hAnsi="Times New Roman" w:cs="Times New Roman"/>
          <w:sz w:val="28"/>
          <w:szCs w:val="28"/>
        </w:rPr>
        <w:t xml:space="preserve">в условиях испытания </w:t>
      </w:r>
      <w:r w:rsidR="004F3F0C" w:rsidRPr="00123948">
        <w:rPr>
          <w:rFonts w:ascii="Times New Roman" w:hAnsi="Times New Roman"/>
          <w:color w:val="000000"/>
          <w:sz w:val="28"/>
          <w:szCs w:val="28"/>
        </w:rPr>
        <w:t>«</w:t>
      </w:r>
      <w:r w:rsidR="004F3F0C">
        <w:rPr>
          <w:rFonts w:ascii="Times New Roman" w:hAnsi="Times New Roman" w:cs="Times New Roman"/>
          <w:sz w:val="28"/>
          <w:szCs w:val="28"/>
        </w:rPr>
        <w:t>Родственные примеси</w:t>
      </w:r>
      <w:r w:rsidR="004F3F0C" w:rsidRPr="00123948">
        <w:rPr>
          <w:rFonts w:ascii="Times New Roman" w:hAnsi="Times New Roman"/>
          <w:color w:val="000000"/>
          <w:sz w:val="28"/>
          <w:szCs w:val="28"/>
        </w:rPr>
        <w:t>»</w:t>
      </w:r>
      <w:r w:rsidR="004F3F0C">
        <w:rPr>
          <w:rFonts w:ascii="Times New Roman" w:hAnsi="Times New Roman" w:cs="Times New Roman"/>
          <w:sz w:val="28"/>
          <w:szCs w:val="28"/>
        </w:rPr>
        <w:t xml:space="preserve"> со следующими изменениями.</w:t>
      </w:r>
    </w:p>
    <w:p w:rsidR="00D235BC" w:rsidRDefault="00D235BC" w:rsidP="008A0443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i/>
          <w:szCs w:val="28"/>
        </w:rPr>
      </w:pPr>
      <w:r w:rsidRPr="008B2BD6">
        <w:rPr>
          <w:rFonts w:ascii="Times New Roman" w:hAnsi="Times New Roman"/>
          <w:b w:val="0"/>
          <w:i/>
          <w:szCs w:val="28"/>
        </w:rPr>
        <w:t>Испытуемый раствор.</w:t>
      </w:r>
      <w:r w:rsidRPr="008B2BD6">
        <w:rPr>
          <w:rFonts w:ascii="Times New Roman" w:hAnsi="Times New Roman"/>
          <w:b w:val="0"/>
          <w:szCs w:val="28"/>
        </w:rPr>
        <w:t xml:space="preserve"> </w:t>
      </w:r>
      <w:r w:rsidRPr="00C33FCC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>
        <w:rPr>
          <w:rFonts w:ascii="Times New Roman" w:hAnsi="Times New Roman"/>
          <w:b w:val="0"/>
          <w:szCs w:val="28"/>
        </w:rPr>
        <w:t>20</w:t>
      </w:r>
      <w:r w:rsidRPr="00C33FCC">
        <w:rPr>
          <w:rFonts w:ascii="Times New Roman" w:hAnsi="Times New Roman"/>
          <w:b w:val="0"/>
          <w:szCs w:val="28"/>
        </w:rPr>
        <w:t xml:space="preserve"> мл помещают </w:t>
      </w:r>
      <w:r w:rsidR="009A0149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5,0 мл испытуемого 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раствора (раздел «Родственные примеси»)</w:t>
      </w:r>
      <w:r w:rsidRPr="008B2BD6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и </w:t>
      </w:r>
      <w:r w:rsidRPr="008B2BD6">
        <w:rPr>
          <w:rFonts w:ascii="Times New Roman" w:hAnsi="Times New Roman"/>
          <w:b w:val="0"/>
          <w:szCs w:val="28"/>
        </w:rPr>
        <w:t>доводят объём раствора</w:t>
      </w:r>
      <w:r>
        <w:rPr>
          <w:rFonts w:ascii="Times New Roman" w:hAnsi="Times New Roman"/>
          <w:b w:val="0"/>
          <w:szCs w:val="28"/>
        </w:rPr>
        <w:t xml:space="preserve"> ПФ до метки.</w:t>
      </w:r>
    </w:p>
    <w:p w:rsidR="00C33FCC" w:rsidRPr="00C33FCC" w:rsidRDefault="00C33FCC" w:rsidP="008A0443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C33FCC">
        <w:rPr>
          <w:rFonts w:ascii="Times New Roman" w:hAnsi="Times New Roman"/>
          <w:b w:val="0"/>
          <w:i/>
          <w:szCs w:val="28"/>
        </w:rPr>
        <w:t>Раствор стандартного образца фосфомицина трометамола.</w:t>
      </w:r>
      <w:r w:rsidRPr="00C33FCC">
        <w:rPr>
          <w:rFonts w:ascii="Times New Roman" w:hAnsi="Times New Roman"/>
          <w:b w:val="0"/>
          <w:szCs w:val="28"/>
        </w:rPr>
        <w:t xml:space="preserve"> В мерную колбу вместимостью </w:t>
      </w:r>
      <w:r w:rsidR="00D235BC">
        <w:rPr>
          <w:rFonts w:ascii="Times New Roman" w:hAnsi="Times New Roman"/>
          <w:b w:val="0"/>
          <w:szCs w:val="28"/>
        </w:rPr>
        <w:t>10</w:t>
      </w:r>
      <w:r w:rsidRPr="00C33FCC">
        <w:rPr>
          <w:rFonts w:ascii="Times New Roman" w:hAnsi="Times New Roman"/>
          <w:b w:val="0"/>
          <w:szCs w:val="28"/>
        </w:rPr>
        <w:t> мл помещают около 0,</w:t>
      </w:r>
      <w:r w:rsidR="00D235BC">
        <w:rPr>
          <w:rFonts w:ascii="Times New Roman" w:hAnsi="Times New Roman"/>
          <w:b w:val="0"/>
          <w:szCs w:val="28"/>
        </w:rPr>
        <w:t>3</w:t>
      </w:r>
      <w:r w:rsidRPr="00C33FCC">
        <w:rPr>
          <w:rFonts w:ascii="Times New Roman" w:hAnsi="Times New Roman"/>
          <w:b w:val="0"/>
          <w:szCs w:val="28"/>
        </w:rPr>
        <w:t xml:space="preserve"> г (точная навеска) стандартного образца фосфомицина трометамола, растворяют в ПФ и доводят объём раствора </w:t>
      </w:r>
      <w:r w:rsidR="00D235BC">
        <w:rPr>
          <w:rFonts w:ascii="Times New Roman" w:hAnsi="Times New Roman"/>
          <w:b w:val="0"/>
          <w:szCs w:val="28"/>
        </w:rPr>
        <w:t>ПФ</w:t>
      </w:r>
      <w:r w:rsidRPr="00C33FCC">
        <w:rPr>
          <w:rFonts w:ascii="Times New Roman" w:hAnsi="Times New Roman"/>
          <w:b w:val="0"/>
          <w:szCs w:val="28"/>
        </w:rPr>
        <w:t xml:space="preserve"> до метки.</w:t>
      </w:r>
    </w:p>
    <w:p w:rsidR="008A0443" w:rsidRDefault="008A0443" w:rsidP="008A0443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 xml:space="preserve">Хроматографируют </w:t>
      </w:r>
      <w:r w:rsidR="00F71AE2">
        <w:rPr>
          <w:rFonts w:ascii="Times New Roman" w:hAnsi="Times New Roman"/>
          <w:b w:val="0"/>
          <w:szCs w:val="28"/>
        </w:rPr>
        <w:t>раствор стандартного образца фосфомицина трометамола</w:t>
      </w:r>
      <w:r w:rsidR="00F71AE2" w:rsidRPr="00977D61">
        <w:rPr>
          <w:rFonts w:ascii="Times New Roman" w:hAnsi="Times New Roman"/>
          <w:b w:val="0"/>
          <w:szCs w:val="28"/>
        </w:rPr>
        <w:t xml:space="preserve"> </w:t>
      </w:r>
      <w:r w:rsidR="00F71AE2">
        <w:rPr>
          <w:rFonts w:ascii="Times New Roman" w:hAnsi="Times New Roman"/>
          <w:b w:val="0"/>
          <w:szCs w:val="28"/>
        </w:rPr>
        <w:t>и</w:t>
      </w:r>
      <w:r w:rsidR="00F71AE2" w:rsidRPr="00977D61">
        <w:rPr>
          <w:rFonts w:ascii="Times New Roman" w:hAnsi="Times New Roman"/>
          <w:b w:val="0"/>
          <w:szCs w:val="28"/>
        </w:rPr>
        <w:t xml:space="preserve"> </w:t>
      </w:r>
      <w:r w:rsidRPr="00977D61">
        <w:rPr>
          <w:rFonts w:ascii="Times New Roman" w:hAnsi="Times New Roman"/>
          <w:b w:val="0"/>
          <w:szCs w:val="28"/>
        </w:rPr>
        <w:t>испытуемый раствор.</w:t>
      </w:r>
    </w:p>
    <w:p w:rsidR="00F00A17" w:rsidRPr="00F604D6" w:rsidRDefault="00F00A17" w:rsidP="00D920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44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F3F0C">
        <w:rPr>
          <w:rFonts w:ascii="Times New Roman" w:hAnsi="Times New Roman"/>
          <w:sz w:val="28"/>
          <w:szCs w:val="28"/>
        </w:rPr>
        <w:t xml:space="preserve">фосфомицина </w:t>
      </w:r>
      <w:r w:rsidR="004F3F0C" w:rsidRPr="004F3F0C">
        <w:rPr>
          <w:rFonts w:ascii="Times New Roman" w:hAnsi="Times New Roman"/>
          <w:sz w:val="28"/>
          <w:szCs w:val="28"/>
        </w:rPr>
        <w:t>C</w:t>
      </w:r>
      <w:r w:rsidR="004F3F0C" w:rsidRPr="004F3F0C">
        <w:rPr>
          <w:rFonts w:ascii="Times New Roman" w:hAnsi="Times New Roman"/>
          <w:sz w:val="28"/>
          <w:szCs w:val="28"/>
          <w:vertAlign w:val="subscript"/>
        </w:rPr>
        <w:t>3</w:t>
      </w:r>
      <w:r w:rsidR="004F3F0C" w:rsidRPr="004F3F0C">
        <w:rPr>
          <w:rFonts w:ascii="Times New Roman" w:hAnsi="Times New Roman"/>
          <w:sz w:val="28"/>
          <w:szCs w:val="28"/>
        </w:rPr>
        <w:t>H</w:t>
      </w:r>
      <w:r w:rsidR="004F3F0C" w:rsidRPr="004F3F0C">
        <w:rPr>
          <w:rFonts w:ascii="Times New Roman" w:hAnsi="Times New Roman"/>
          <w:sz w:val="28"/>
          <w:szCs w:val="28"/>
          <w:vertAlign w:val="subscript"/>
        </w:rPr>
        <w:t>7</w:t>
      </w:r>
      <w:r w:rsidR="004F3F0C" w:rsidRPr="004F3F0C">
        <w:rPr>
          <w:rFonts w:ascii="Times New Roman" w:hAnsi="Times New Roman"/>
          <w:sz w:val="28"/>
          <w:szCs w:val="28"/>
        </w:rPr>
        <w:t>O</w:t>
      </w:r>
      <w:r w:rsidR="004F3F0C" w:rsidRPr="004F3F0C">
        <w:rPr>
          <w:rFonts w:ascii="Times New Roman" w:hAnsi="Times New Roman"/>
          <w:sz w:val="28"/>
          <w:szCs w:val="28"/>
          <w:vertAlign w:val="subscript"/>
        </w:rPr>
        <w:t>4</w:t>
      </w:r>
      <w:r w:rsidR="00C0047C">
        <w:rPr>
          <w:rFonts w:ascii="Times New Roman" w:hAnsi="Times New Roman"/>
          <w:sz w:val="28"/>
          <w:szCs w:val="28"/>
        </w:rPr>
        <w:t xml:space="preserve">P </w:t>
      </w:r>
      <w:r w:rsidRPr="008A0443">
        <w:rPr>
          <w:rFonts w:ascii="Times New Roman" w:hAnsi="Times New Roman" w:cs="Times New Roman"/>
          <w:sz w:val="28"/>
          <w:szCs w:val="28"/>
        </w:rPr>
        <w:t xml:space="preserve">в </w:t>
      </w:r>
      <w:r w:rsidR="00C0047C">
        <w:rPr>
          <w:rFonts w:ascii="Times New Roman" w:hAnsi="Times New Roman" w:cs="Times New Roman"/>
          <w:sz w:val="28"/>
          <w:szCs w:val="28"/>
        </w:rPr>
        <w:t>препарате</w:t>
      </w:r>
      <w:r w:rsidRPr="008A0443">
        <w:rPr>
          <w:rFonts w:ascii="Times New Roman" w:hAnsi="Times New Roman" w:cs="Times New Roman"/>
          <w:sz w:val="28"/>
          <w:szCs w:val="28"/>
        </w:rPr>
        <w:t xml:space="preserve"> в </w:t>
      </w:r>
      <w:r w:rsidRPr="008A0443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8A0443">
        <w:rPr>
          <w:rFonts w:ascii="Times New Roman" w:hAnsi="Times New Roman" w:cs="Times New Roman"/>
          <w:sz w:val="28"/>
          <w:szCs w:val="28"/>
        </w:rPr>
        <w:t>от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124CA6" w:rsidRPr="001457EA" w:rsidRDefault="00124CA6" w:rsidP="00124CA6">
      <w:pPr>
        <w:pStyle w:val="1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∙50∙20∙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∙138,06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∙259,19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∙138,06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∙259,19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  <w:bookmarkStart w:id="0" w:name="_GoBack"/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92"/>
        <w:gridCol w:w="425"/>
        <w:gridCol w:w="7479"/>
      </w:tblGrid>
      <w:tr w:rsidR="00124CA6" w:rsidRPr="00A61F51" w:rsidTr="00124CA6">
        <w:tc>
          <w:tcPr>
            <w:tcW w:w="353" w:type="pct"/>
          </w:tcPr>
          <w:bookmarkEnd w:id="0"/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18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429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4F3F0C" w:rsidRPr="00A61F51" w:rsidRDefault="004F3F0C" w:rsidP="00124CA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A61F51">
              <w:rPr>
                <w:rFonts w:ascii="Times New Roman" w:hAnsi="Times New Roman"/>
                <w:sz w:val="28"/>
                <w:szCs w:val="28"/>
              </w:rPr>
              <w:t xml:space="preserve">фосфомицина 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24CA6" w:rsidRPr="00A61F51" w:rsidTr="00124CA6">
        <w:tc>
          <w:tcPr>
            <w:tcW w:w="353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429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4F3F0C" w:rsidRPr="00A61F51" w:rsidRDefault="004F3F0C" w:rsidP="00C0047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4F3F0C" w:rsidRPr="00A61F51" w:rsidRDefault="004F3F0C" w:rsidP="00124CA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A61F51">
              <w:rPr>
                <w:rFonts w:ascii="Times New Roman" w:hAnsi="Times New Roman"/>
                <w:sz w:val="28"/>
                <w:szCs w:val="28"/>
              </w:rPr>
              <w:t xml:space="preserve">фосфомицина 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раствора</w:t>
            </w:r>
            <w:r w:rsidR="00124CA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 образца</w:t>
            </w:r>
            <w:r w:rsidRPr="00A61F51">
              <w:rPr>
                <w:rFonts w:ascii="Times New Roman" w:hAnsi="Times New Roman"/>
                <w:sz w:val="28"/>
                <w:szCs w:val="28"/>
              </w:rPr>
              <w:t xml:space="preserve"> фосфомицина трометамола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24CA6" w:rsidRPr="00A61F51" w:rsidTr="00124CA6">
        <w:tc>
          <w:tcPr>
            <w:tcW w:w="353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429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препарата, мг;</w:t>
            </w:r>
          </w:p>
        </w:tc>
      </w:tr>
      <w:tr w:rsidR="00124CA6" w:rsidRPr="00A61F51" w:rsidTr="00124CA6">
        <w:tc>
          <w:tcPr>
            <w:tcW w:w="353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429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A70B24">
              <w:rPr>
                <w:rFonts w:ascii="Times New Roman" w:hAnsi="Times New Roman"/>
                <w:sz w:val="28"/>
                <w:szCs w:val="28"/>
              </w:rPr>
              <w:t>фосфомицина трометамола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24CA6" w:rsidRPr="00A61F51" w:rsidTr="00124CA6">
        <w:tc>
          <w:tcPr>
            <w:tcW w:w="353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4F3F0C" w:rsidRPr="00A61F51" w:rsidRDefault="004F3F0C" w:rsidP="00C0047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A70B24">
              <w:rPr>
                <w:rFonts w:ascii="Times New Roman" w:hAnsi="Times New Roman"/>
                <w:sz w:val="28"/>
                <w:szCs w:val="28"/>
              </w:rPr>
              <w:t>фосфомицина трометамола</w:t>
            </w:r>
            <w:r w:rsidRPr="00A61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F51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Pr="00A70B24">
              <w:rPr>
                <w:rFonts w:ascii="Times New Roman" w:hAnsi="Times New Roman"/>
                <w:sz w:val="28"/>
                <w:szCs w:val="28"/>
              </w:rPr>
              <w:t>фосфомицина трометамола</w:t>
            </w:r>
            <w:proofErr w:type="gramStart"/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124CA6" w:rsidRPr="00A61F51" w:rsidTr="00124CA6">
        <w:tc>
          <w:tcPr>
            <w:tcW w:w="353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4F3F0C" w:rsidRPr="00A61F51" w:rsidRDefault="004F3F0C" w:rsidP="00C0047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F5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содержимого упаковки, мг;</w:t>
            </w:r>
          </w:p>
        </w:tc>
      </w:tr>
      <w:tr w:rsidR="00124CA6" w:rsidRPr="00F604D6" w:rsidTr="00124CA6">
        <w:tc>
          <w:tcPr>
            <w:tcW w:w="353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4F3F0C" w:rsidRPr="00A61F51" w:rsidRDefault="004F3F0C" w:rsidP="00C0047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61F5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4F3F0C" w:rsidRPr="00A61F51" w:rsidRDefault="004F3F0C" w:rsidP="00C0047C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1F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4F3F0C" w:rsidRPr="00F604D6" w:rsidRDefault="004F3F0C" w:rsidP="00124CA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124CA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A61F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A70B24">
              <w:rPr>
                <w:rFonts w:ascii="Times New Roman" w:hAnsi="Times New Roman"/>
                <w:sz w:val="28"/>
                <w:szCs w:val="28"/>
              </w:rPr>
              <w:t xml:space="preserve">фосфомицина </w:t>
            </w:r>
            <w:r w:rsidR="00124CA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препарате, мг;</w:t>
            </w:r>
          </w:p>
        </w:tc>
      </w:tr>
      <w:tr w:rsidR="00124CA6" w:rsidRPr="00F604D6" w:rsidTr="00124CA6">
        <w:tc>
          <w:tcPr>
            <w:tcW w:w="353" w:type="pct"/>
          </w:tcPr>
          <w:p w:rsidR="00124CA6" w:rsidRPr="00A61F51" w:rsidRDefault="00124CA6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124CA6" w:rsidRPr="00124CA6" w:rsidRDefault="00124CA6" w:rsidP="00124CA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138,06</w:t>
            </w:r>
          </w:p>
        </w:tc>
        <w:tc>
          <w:tcPr>
            <w:tcW w:w="222" w:type="pct"/>
          </w:tcPr>
          <w:p w:rsidR="00124CA6" w:rsidRPr="00A61F51" w:rsidRDefault="00124CA6" w:rsidP="00C0047C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124CA6" w:rsidRPr="00A61F51" w:rsidRDefault="00124CA6" w:rsidP="00124CA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 w:rsidRPr="00A70B24">
              <w:rPr>
                <w:rFonts w:ascii="Times New Roman" w:hAnsi="Times New Roman"/>
                <w:sz w:val="28"/>
                <w:szCs w:val="28"/>
              </w:rPr>
              <w:t>фосфомицина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24CA6" w:rsidRPr="00F604D6" w:rsidTr="00124CA6">
        <w:tc>
          <w:tcPr>
            <w:tcW w:w="353" w:type="pct"/>
          </w:tcPr>
          <w:p w:rsidR="00124CA6" w:rsidRPr="00A61F51" w:rsidRDefault="00124CA6" w:rsidP="00C0047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124CA6" w:rsidRPr="00124CA6" w:rsidRDefault="00124CA6" w:rsidP="0087432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259,19</w:t>
            </w:r>
          </w:p>
        </w:tc>
        <w:tc>
          <w:tcPr>
            <w:tcW w:w="222" w:type="pct"/>
          </w:tcPr>
          <w:p w:rsidR="00124CA6" w:rsidRPr="00A61F51" w:rsidRDefault="00124CA6" w:rsidP="0087432A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7" w:type="pct"/>
          </w:tcPr>
          <w:p w:rsidR="00124CA6" w:rsidRPr="00FD47EB" w:rsidRDefault="00124CA6" w:rsidP="0087432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 w:rsidRPr="00A70B24">
              <w:rPr>
                <w:rFonts w:ascii="Times New Roman" w:hAnsi="Times New Roman"/>
                <w:sz w:val="28"/>
                <w:szCs w:val="28"/>
              </w:rPr>
              <w:t>фосфомицина трометамола</w:t>
            </w:r>
            <w:r w:rsidR="00FD47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00A17" w:rsidRDefault="00F00A17" w:rsidP="00FD47EB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F3F0C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D47EB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4F3F0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A0149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00A17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19" w:rsidRDefault="00E20019" w:rsidP="00004BE2">
      <w:pPr>
        <w:spacing w:after="0" w:line="240" w:lineRule="auto"/>
      </w:pPr>
      <w:r>
        <w:separator/>
      </w:r>
    </w:p>
  </w:endnote>
  <w:endnote w:type="continuationSeparator" w:id="0">
    <w:p w:rsidR="00E20019" w:rsidRDefault="00E2001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7B" w:rsidRDefault="004704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423E" w:rsidRPr="00BE36D0" w:rsidRDefault="00311AE3" w:rsidP="00636EF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E36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423E" w:rsidRPr="00BE36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E36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047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E36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7B" w:rsidRDefault="004704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19" w:rsidRDefault="00E20019" w:rsidP="00004BE2">
      <w:pPr>
        <w:spacing w:after="0" w:line="240" w:lineRule="auto"/>
      </w:pPr>
      <w:r>
        <w:separator/>
      </w:r>
    </w:p>
  </w:footnote>
  <w:footnote w:type="continuationSeparator" w:id="0">
    <w:p w:rsidR="00E20019" w:rsidRDefault="00E20019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7B" w:rsidRDefault="0047047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7B" w:rsidRDefault="0047047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3E" w:rsidRPr="0047047B" w:rsidRDefault="00EC423E" w:rsidP="0047047B">
    <w:pPr>
      <w:pStyle w:val="a8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46838"/>
    <w:rsid w:val="00055AB3"/>
    <w:rsid w:val="00056D3C"/>
    <w:rsid w:val="000622E0"/>
    <w:rsid w:val="00065055"/>
    <w:rsid w:val="00065AA9"/>
    <w:rsid w:val="00066F2A"/>
    <w:rsid w:val="0007059C"/>
    <w:rsid w:val="00076E3E"/>
    <w:rsid w:val="00085811"/>
    <w:rsid w:val="00092F2F"/>
    <w:rsid w:val="00094361"/>
    <w:rsid w:val="00096EF7"/>
    <w:rsid w:val="0009705C"/>
    <w:rsid w:val="000A0E89"/>
    <w:rsid w:val="000A3A5A"/>
    <w:rsid w:val="000A59AC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2102"/>
    <w:rsid w:val="001143E6"/>
    <w:rsid w:val="00114ED4"/>
    <w:rsid w:val="00123948"/>
    <w:rsid w:val="00123CBA"/>
    <w:rsid w:val="001249D7"/>
    <w:rsid w:val="00124CA6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457EA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679D"/>
    <w:rsid w:val="00167E42"/>
    <w:rsid w:val="00170DF6"/>
    <w:rsid w:val="00170EB7"/>
    <w:rsid w:val="00171106"/>
    <w:rsid w:val="00173FA7"/>
    <w:rsid w:val="001803F9"/>
    <w:rsid w:val="00182BC6"/>
    <w:rsid w:val="00182CFC"/>
    <w:rsid w:val="00187200"/>
    <w:rsid w:val="00191743"/>
    <w:rsid w:val="001A5253"/>
    <w:rsid w:val="001B1006"/>
    <w:rsid w:val="001B2C19"/>
    <w:rsid w:val="001B3A3D"/>
    <w:rsid w:val="001B46B4"/>
    <w:rsid w:val="001B4E29"/>
    <w:rsid w:val="001B717D"/>
    <w:rsid w:val="001B778C"/>
    <w:rsid w:val="001C199E"/>
    <w:rsid w:val="001D182E"/>
    <w:rsid w:val="001D380A"/>
    <w:rsid w:val="001D59B0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01A7"/>
    <w:rsid w:val="002717C8"/>
    <w:rsid w:val="00280C80"/>
    <w:rsid w:val="00281DE6"/>
    <w:rsid w:val="0028322E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11AE3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2207"/>
    <w:rsid w:val="003624C7"/>
    <w:rsid w:val="003634A3"/>
    <w:rsid w:val="00363A38"/>
    <w:rsid w:val="0036779B"/>
    <w:rsid w:val="003766C8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C673F"/>
    <w:rsid w:val="003D1E09"/>
    <w:rsid w:val="003D3032"/>
    <w:rsid w:val="003D4D6C"/>
    <w:rsid w:val="003D5429"/>
    <w:rsid w:val="003D7093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57B4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047B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164"/>
    <w:rsid w:val="00491DE3"/>
    <w:rsid w:val="004A07BD"/>
    <w:rsid w:val="004A2C8E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3F0C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50F6"/>
    <w:rsid w:val="00545B47"/>
    <w:rsid w:val="0054769E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64F03"/>
    <w:rsid w:val="00574FF5"/>
    <w:rsid w:val="0057607A"/>
    <w:rsid w:val="0058255C"/>
    <w:rsid w:val="00582BFB"/>
    <w:rsid w:val="0058441B"/>
    <w:rsid w:val="00597B6F"/>
    <w:rsid w:val="005A2D78"/>
    <w:rsid w:val="005A60DC"/>
    <w:rsid w:val="005B1FE8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6592"/>
    <w:rsid w:val="005F6C41"/>
    <w:rsid w:val="00602765"/>
    <w:rsid w:val="0060630C"/>
    <w:rsid w:val="00606DE4"/>
    <w:rsid w:val="00607524"/>
    <w:rsid w:val="006134FD"/>
    <w:rsid w:val="00615E78"/>
    <w:rsid w:val="00615F5E"/>
    <w:rsid w:val="00631886"/>
    <w:rsid w:val="0063666B"/>
    <w:rsid w:val="00636EFD"/>
    <w:rsid w:val="00640150"/>
    <w:rsid w:val="006416AE"/>
    <w:rsid w:val="00642E02"/>
    <w:rsid w:val="00642FD5"/>
    <w:rsid w:val="006440BD"/>
    <w:rsid w:val="00644B76"/>
    <w:rsid w:val="006553FD"/>
    <w:rsid w:val="00656C09"/>
    <w:rsid w:val="00661877"/>
    <w:rsid w:val="006618DE"/>
    <w:rsid w:val="0066383F"/>
    <w:rsid w:val="006663D1"/>
    <w:rsid w:val="00666E45"/>
    <w:rsid w:val="00674F0A"/>
    <w:rsid w:val="0067644B"/>
    <w:rsid w:val="00676B79"/>
    <w:rsid w:val="00676FB1"/>
    <w:rsid w:val="00682325"/>
    <w:rsid w:val="0068551A"/>
    <w:rsid w:val="00687201"/>
    <w:rsid w:val="00695370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1184"/>
    <w:rsid w:val="006D290E"/>
    <w:rsid w:val="006D4B3A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16546"/>
    <w:rsid w:val="0072290A"/>
    <w:rsid w:val="007263B3"/>
    <w:rsid w:val="007322B9"/>
    <w:rsid w:val="00734FE1"/>
    <w:rsid w:val="00740A1D"/>
    <w:rsid w:val="007422AD"/>
    <w:rsid w:val="007429A8"/>
    <w:rsid w:val="00742FFD"/>
    <w:rsid w:val="00746099"/>
    <w:rsid w:val="0074752E"/>
    <w:rsid w:val="0075065C"/>
    <w:rsid w:val="00750C66"/>
    <w:rsid w:val="00750CD4"/>
    <w:rsid w:val="0075251B"/>
    <w:rsid w:val="007560E2"/>
    <w:rsid w:val="00757FBD"/>
    <w:rsid w:val="00760323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878FC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E0F80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538C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328"/>
    <w:rsid w:val="00870C5C"/>
    <w:rsid w:val="00871DC5"/>
    <w:rsid w:val="008744E6"/>
    <w:rsid w:val="008750B4"/>
    <w:rsid w:val="008760C5"/>
    <w:rsid w:val="00885F49"/>
    <w:rsid w:val="008872E9"/>
    <w:rsid w:val="008909E7"/>
    <w:rsid w:val="00891729"/>
    <w:rsid w:val="00893145"/>
    <w:rsid w:val="008974CE"/>
    <w:rsid w:val="008A02C0"/>
    <w:rsid w:val="008A0443"/>
    <w:rsid w:val="008B144D"/>
    <w:rsid w:val="008B2BD6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31A9"/>
    <w:rsid w:val="008D4837"/>
    <w:rsid w:val="008D4BDE"/>
    <w:rsid w:val="008E18C4"/>
    <w:rsid w:val="008E1AD7"/>
    <w:rsid w:val="008E51E1"/>
    <w:rsid w:val="008E5E0D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30924"/>
    <w:rsid w:val="00936F0D"/>
    <w:rsid w:val="00937A80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0335"/>
    <w:rsid w:val="00983D64"/>
    <w:rsid w:val="0098501F"/>
    <w:rsid w:val="0098584A"/>
    <w:rsid w:val="00986195"/>
    <w:rsid w:val="00987147"/>
    <w:rsid w:val="00987313"/>
    <w:rsid w:val="009A0149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6264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241F"/>
    <w:rsid w:val="00A23AA8"/>
    <w:rsid w:val="00A253B8"/>
    <w:rsid w:val="00A32BFE"/>
    <w:rsid w:val="00A343E0"/>
    <w:rsid w:val="00A34D03"/>
    <w:rsid w:val="00A363B0"/>
    <w:rsid w:val="00A36E27"/>
    <w:rsid w:val="00A40540"/>
    <w:rsid w:val="00A424A2"/>
    <w:rsid w:val="00A425F8"/>
    <w:rsid w:val="00A449D8"/>
    <w:rsid w:val="00A51076"/>
    <w:rsid w:val="00A52749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B564F"/>
    <w:rsid w:val="00AD0423"/>
    <w:rsid w:val="00AD0A10"/>
    <w:rsid w:val="00AD2E92"/>
    <w:rsid w:val="00AD47CF"/>
    <w:rsid w:val="00AD743F"/>
    <w:rsid w:val="00AE1E2F"/>
    <w:rsid w:val="00AE2857"/>
    <w:rsid w:val="00AE513D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289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02D6"/>
    <w:rsid w:val="00B91292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068"/>
    <w:rsid w:val="00BB13AF"/>
    <w:rsid w:val="00BB69FF"/>
    <w:rsid w:val="00BC1880"/>
    <w:rsid w:val="00BC5A32"/>
    <w:rsid w:val="00BC6752"/>
    <w:rsid w:val="00BD3AF0"/>
    <w:rsid w:val="00BD5369"/>
    <w:rsid w:val="00BD7E04"/>
    <w:rsid w:val="00BE1C1B"/>
    <w:rsid w:val="00BE36D0"/>
    <w:rsid w:val="00BE4101"/>
    <w:rsid w:val="00BE4990"/>
    <w:rsid w:val="00BE5B9F"/>
    <w:rsid w:val="00BF138E"/>
    <w:rsid w:val="00BF352A"/>
    <w:rsid w:val="00BF3A57"/>
    <w:rsid w:val="00BF65B2"/>
    <w:rsid w:val="00C0047C"/>
    <w:rsid w:val="00C02EA4"/>
    <w:rsid w:val="00C11C97"/>
    <w:rsid w:val="00C125C8"/>
    <w:rsid w:val="00C14A75"/>
    <w:rsid w:val="00C27794"/>
    <w:rsid w:val="00C328C3"/>
    <w:rsid w:val="00C32E6A"/>
    <w:rsid w:val="00C33FCC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6C77"/>
    <w:rsid w:val="00C90807"/>
    <w:rsid w:val="00C91911"/>
    <w:rsid w:val="00C92DC8"/>
    <w:rsid w:val="00C93042"/>
    <w:rsid w:val="00C97896"/>
    <w:rsid w:val="00CA2FC4"/>
    <w:rsid w:val="00CB0B13"/>
    <w:rsid w:val="00CB18BA"/>
    <w:rsid w:val="00CC6307"/>
    <w:rsid w:val="00CC6B5F"/>
    <w:rsid w:val="00CC70BC"/>
    <w:rsid w:val="00CD16D2"/>
    <w:rsid w:val="00CE0BD7"/>
    <w:rsid w:val="00CE34DB"/>
    <w:rsid w:val="00CE5EC6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35BC"/>
    <w:rsid w:val="00D247AE"/>
    <w:rsid w:val="00D24C0A"/>
    <w:rsid w:val="00D25624"/>
    <w:rsid w:val="00D27086"/>
    <w:rsid w:val="00D33DA4"/>
    <w:rsid w:val="00D33E2E"/>
    <w:rsid w:val="00D34145"/>
    <w:rsid w:val="00D37197"/>
    <w:rsid w:val="00D37BDD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52B0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019"/>
    <w:rsid w:val="00E20AC3"/>
    <w:rsid w:val="00E20CCF"/>
    <w:rsid w:val="00E2262B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50E2"/>
    <w:rsid w:val="00E4690D"/>
    <w:rsid w:val="00E506EC"/>
    <w:rsid w:val="00E50CD7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50E8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C423E"/>
    <w:rsid w:val="00EC4BDF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3986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0B71"/>
    <w:rsid w:val="00F41817"/>
    <w:rsid w:val="00F4653E"/>
    <w:rsid w:val="00F4756C"/>
    <w:rsid w:val="00F478EE"/>
    <w:rsid w:val="00F47DB2"/>
    <w:rsid w:val="00F5322C"/>
    <w:rsid w:val="00F5359C"/>
    <w:rsid w:val="00F54B91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71AE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EC4"/>
    <w:rsid w:val="00FB6F6F"/>
    <w:rsid w:val="00FC0F32"/>
    <w:rsid w:val="00FC1A14"/>
    <w:rsid w:val="00FD119F"/>
    <w:rsid w:val="00FD1C41"/>
    <w:rsid w:val="00FD274C"/>
    <w:rsid w:val="00FD47EB"/>
    <w:rsid w:val="00FD72B8"/>
    <w:rsid w:val="00FD7835"/>
    <w:rsid w:val="00FE1E81"/>
    <w:rsid w:val="00FE3F61"/>
    <w:rsid w:val="00FE4D24"/>
    <w:rsid w:val="00FE5662"/>
    <w:rsid w:val="00FE57D8"/>
    <w:rsid w:val="00FE7714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7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5D46-1BAC-4C25-99D0-1BE782A3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9</cp:revision>
  <cp:lastPrinted>2017-07-24T05:58:00Z</cp:lastPrinted>
  <dcterms:created xsi:type="dcterms:W3CDTF">2020-07-18T09:04:00Z</dcterms:created>
  <dcterms:modified xsi:type="dcterms:W3CDTF">2020-07-29T05:11:00Z</dcterms:modified>
</cp:coreProperties>
</file>