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95" w:rsidRPr="00E83A83" w:rsidRDefault="00FB0B95" w:rsidP="00FB0B9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E83A8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B0B95" w:rsidRPr="00E83A83" w:rsidRDefault="00FB0B95" w:rsidP="00FB0B9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B0B95" w:rsidRPr="00E83A83" w:rsidRDefault="00FB0B95" w:rsidP="00FB0B9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B0B95" w:rsidRPr="00E83A83" w:rsidRDefault="00FB0B95" w:rsidP="00FB0B9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B0B95" w:rsidRPr="00E83A83" w:rsidRDefault="00FB0B95" w:rsidP="00FB0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8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B0B95" w:rsidRPr="00E83A83" w:rsidTr="008F2672">
        <w:tc>
          <w:tcPr>
            <w:tcW w:w="9356" w:type="dxa"/>
          </w:tcPr>
          <w:p w:rsidR="00FB0B95" w:rsidRPr="00E83A83" w:rsidRDefault="00FB0B95" w:rsidP="00B232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B95" w:rsidRPr="00E83A83" w:rsidRDefault="00FB0B95" w:rsidP="00FB0B9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B0B95" w:rsidRPr="00E83A83" w:rsidTr="008F2672">
        <w:tc>
          <w:tcPr>
            <w:tcW w:w="5920" w:type="dxa"/>
          </w:tcPr>
          <w:p w:rsidR="00FB0B95" w:rsidRPr="00E83A83" w:rsidRDefault="00FB0B95" w:rsidP="003C7C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b/>
                <w:sz w:val="28"/>
                <w:szCs w:val="28"/>
              </w:rPr>
              <w:t>Нилотиниба гидрохлорид, капсулы</w:t>
            </w:r>
          </w:p>
        </w:tc>
        <w:tc>
          <w:tcPr>
            <w:tcW w:w="460" w:type="dxa"/>
          </w:tcPr>
          <w:p w:rsidR="00FB0B95" w:rsidRPr="00E83A83" w:rsidRDefault="00FB0B95" w:rsidP="008F26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95" w:rsidRPr="00E83A83" w:rsidRDefault="00FB0B95" w:rsidP="00FB0B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A8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B0B95" w:rsidRPr="00E83A83" w:rsidTr="008F2672">
        <w:tc>
          <w:tcPr>
            <w:tcW w:w="5920" w:type="dxa"/>
          </w:tcPr>
          <w:p w:rsidR="00FB0B95" w:rsidRPr="00E83A83" w:rsidRDefault="00FB0B95" w:rsidP="008F267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3A83">
              <w:rPr>
                <w:rFonts w:ascii="Times New Roman" w:hAnsi="Times New Roman" w:cs="Times New Roman"/>
                <w:b/>
                <w:sz w:val="28"/>
                <w:szCs w:val="28"/>
              </w:rPr>
              <w:t>Нилотиниб</w:t>
            </w:r>
            <w:proofErr w:type="spellEnd"/>
            <w:r w:rsidRPr="00E83A83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FB0B95" w:rsidRPr="00E83A83" w:rsidRDefault="00FB0B95" w:rsidP="008F26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0B95" w:rsidRPr="00E83A83" w:rsidRDefault="00FB0B95" w:rsidP="008F267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B95" w:rsidRPr="00E83A83" w:rsidTr="008F2672">
        <w:tc>
          <w:tcPr>
            <w:tcW w:w="5920" w:type="dxa"/>
          </w:tcPr>
          <w:p w:rsidR="00FB0B95" w:rsidRPr="00E83A83" w:rsidRDefault="00FB0B95" w:rsidP="00EB2E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83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Nilotinibi</w:t>
            </w:r>
            <w:proofErr w:type="spellEnd"/>
            <w:r w:rsidRPr="00E83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3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 w:rsidR="00EB2E15" w:rsidRPr="00E83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83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3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capsullae</w:t>
            </w:r>
            <w:proofErr w:type="spellEnd"/>
          </w:p>
        </w:tc>
        <w:tc>
          <w:tcPr>
            <w:tcW w:w="460" w:type="dxa"/>
          </w:tcPr>
          <w:p w:rsidR="00FB0B95" w:rsidRPr="00E83A83" w:rsidRDefault="00FB0B95" w:rsidP="008F26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B0B95" w:rsidRPr="00E83A83" w:rsidRDefault="00FB0B95" w:rsidP="008F267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B0B95" w:rsidRPr="00E83A83" w:rsidRDefault="00FB0B95" w:rsidP="00FB0B9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B0B95" w:rsidRPr="00E83A83" w:rsidTr="008F2672">
        <w:tc>
          <w:tcPr>
            <w:tcW w:w="9356" w:type="dxa"/>
          </w:tcPr>
          <w:p w:rsidR="00FB0B95" w:rsidRPr="00E83A83" w:rsidRDefault="00FB0B95" w:rsidP="00B232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B95" w:rsidRPr="00E83A83" w:rsidRDefault="00FB0B95" w:rsidP="00FB0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83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нилотиниба гидрохлорид, капсулы. Препарат должен соответствовать требованиям ОФС «Капсулы» и нижепривед</w:t>
      </w:r>
      <w:r w:rsidR="00E56CC0" w:rsidRPr="00E83A83">
        <w:rPr>
          <w:rFonts w:ascii="Times New Roman" w:hAnsi="Times New Roman"/>
          <w:sz w:val="28"/>
          <w:szCs w:val="28"/>
        </w:rPr>
        <w:t>ё</w:t>
      </w:r>
      <w:r w:rsidRPr="00E83A83">
        <w:rPr>
          <w:rFonts w:ascii="Times New Roman" w:hAnsi="Times New Roman"/>
          <w:sz w:val="28"/>
          <w:szCs w:val="28"/>
        </w:rPr>
        <w:t>нным требованиям.</w:t>
      </w:r>
    </w:p>
    <w:p w:rsidR="00F16422" w:rsidRPr="00E83A83" w:rsidRDefault="008F2672" w:rsidP="00FB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/>
          <w:sz w:val="28"/>
          <w:szCs w:val="28"/>
        </w:rPr>
        <w:t>Содержит</w:t>
      </w:r>
      <w:r w:rsidR="003C7C15" w:rsidRPr="00E83A83">
        <w:rPr>
          <w:rFonts w:ascii="Times New Roman" w:hAnsi="Times New Roman"/>
          <w:sz w:val="28"/>
          <w:szCs w:val="28"/>
        </w:rPr>
        <w:t xml:space="preserve"> нилотиниба гидрохлорид моногидрат в </w:t>
      </w:r>
      <w:r w:rsidR="00B23281" w:rsidRPr="00E83A83">
        <w:rPr>
          <w:rFonts w:ascii="Times New Roman" w:hAnsi="Times New Roman"/>
          <w:sz w:val="28"/>
          <w:szCs w:val="28"/>
        </w:rPr>
        <w:t xml:space="preserve">количестве эквивалентном не менее 95,0 % и не более 105,0 % от заявленного количества </w:t>
      </w:r>
      <w:r w:rsidR="003C7C15" w:rsidRPr="00E83A83">
        <w:rPr>
          <w:rFonts w:ascii="Times New Roman" w:hAnsi="Times New Roman"/>
          <w:sz w:val="28"/>
          <w:szCs w:val="28"/>
        </w:rPr>
        <w:t>нилотиниб</w:t>
      </w:r>
      <w:r w:rsidR="00B23281" w:rsidRPr="00E83A83">
        <w:rPr>
          <w:rFonts w:ascii="Times New Roman" w:hAnsi="Times New Roman"/>
          <w:sz w:val="28"/>
          <w:szCs w:val="28"/>
        </w:rPr>
        <w:t>а</w:t>
      </w:r>
      <w:r w:rsidR="00FB0B95" w:rsidRPr="00E83A83">
        <w:rPr>
          <w:rFonts w:ascii="Times New Roman" w:hAnsi="Times New Roman"/>
          <w:sz w:val="28"/>
          <w:szCs w:val="28"/>
        </w:rPr>
        <w:t xml:space="preserve"> </w:t>
      </w:r>
      <w:r w:rsidR="003C7C15" w:rsidRPr="00E83A83">
        <w:rPr>
          <w:rFonts w:ascii="Times New Roman" w:hAnsi="Times New Roman" w:cs="Times New Roman"/>
          <w:sz w:val="28"/>
          <w:szCs w:val="28"/>
        </w:rPr>
        <w:t>C</w:t>
      </w:r>
      <w:r w:rsidR="003C7C15" w:rsidRPr="00E83A83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3C7C15" w:rsidRPr="00E83A83">
        <w:rPr>
          <w:rFonts w:ascii="Times New Roman" w:hAnsi="Times New Roman" w:cs="Times New Roman"/>
          <w:sz w:val="28"/>
          <w:szCs w:val="28"/>
        </w:rPr>
        <w:t>H</w:t>
      </w:r>
      <w:r w:rsidR="003C7C15" w:rsidRPr="00E83A83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3C7C15" w:rsidRPr="00E83A83">
        <w:rPr>
          <w:rFonts w:ascii="Times New Roman" w:hAnsi="Times New Roman" w:cs="Times New Roman"/>
          <w:sz w:val="28"/>
          <w:szCs w:val="28"/>
        </w:rPr>
        <w:t>F</w:t>
      </w:r>
      <w:r w:rsidR="003C7C15" w:rsidRPr="00E83A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C7C15" w:rsidRPr="00E83A83">
        <w:rPr>
          <w:rFonts w:ascii="Times New Roman" w:hAnsi="Times New Roman" w:cs="Times New Roman"/>
          <w:sz w:val="28"/>
          <w:szCs w:val="28"/>
        </w:rPr>
        <w:t>N</w:t>
      </w:r>
      <w:r w:rsidR="003C7C15" w:rsidRPr="00E83A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C7C15" w:rsidRPr="00E83A83">
        <w:rPr>
          <w:rFonts w:ascii="Times New Roman" w:hAnsi="Times New Roman" w:cs="Times New Roman"/>
          <w:sz w:val="28"/>
          <w:szCs w:val="28"/>
        </w:rPr>
        <w:t>O</w:t>
      </w:r>
      <w:r w:rsidR="00F16422" w:rsidRPr="00E83A83">
        <w:rPr>
          <w:rFonts w:ascii="Times New Roman" w:hAnsi="Times New Roman" w:cs="Times New Roman"/>
          <w:sz w:val="28"/>
          <w:szCs w:val="28"/>
        </w:rPr>
        <w:t>.</w:t>
      </w:r>
    </w:p>
    <w:p w:rsidR="00F16422" w:rsidRPr="00E83A83" w:rsidRDefault="00F16422" w:rsidP="00FB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B95" w:rsidRPr="00E83A83" w:rsidRDefault="00F16422" w:rsidP="00FB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Pr="00E83A83">
        <w:rPr>
          <w:rFonts w:ascii="Times New Roman" w:hAnsi="Times New Roman" w:cs="Times New Roman"/>
          <w:sz w:val="28"/>
          <w:szCs w:val="28"/>
        </w:rPr>
        <w:tab/>
        <w:t>Содержание раздела приводится в соответствии с ОФС «Капсулы».</w:t>
      </w:r>
    </w:p>
    <w:p w:rsidR="009328D3" w:rsidRPr="00E83A83" w:rsidRDefault="009328D3" w:rsidP="00932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328D3" w:rsidRPr="00E83A83" w:rsidRDefault="009328D3" w:rsidP="00932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1. ВЭЖХ.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B17706" w:rsidRPr="00E83A83">
        <w:rPr>
          <w:rFonts w:ascii="Times New Roman" w:hAnsi="Times New Roman" w:cs="Times New Roman"/>
          <w:sz w:val="28"/>
          <w:szCs w:val="28"/>
        </w:rPr>
        <w:t>основного пика</w:t>
      </w:r>
      <w:r w:rsidRPr="00E83A83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нилотиниба на хроматограмме раствора </w:t>
      </w:r>
      <w:r w:rsidR="0021305F" w:rsidRPr="00E83A83">
        <w:rPr>
          <w:rFonts w:ascii="Times New Roman" w:hAnsi="Times New Roman" w:cs="Times New Roman"/>
          <w:sz w:val="28"/>
          <w:szCs w:val="28"/>
        </w:rPr>
        <w:t xml:space="preserve">стандартного образца нилотиниба гидрохлорида моногидрата </w:t>
      </w:r>
      <w:r w:rsidRPr="00E83A83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3F43E7" w:rsidRPr="00E83A83" w:rsidRDefault="009328D3" w:rsidP="003F4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2. </w:t>
      </w:r>
      <w:proofErr w:type="gramStart"/>
      <w:r w:rsidRPr="00E83A83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Pr="00E83A83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="003F43E7" w:rsidRPr="00E83A83"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</w:t>
      </w:r>
      <w:r w:rsidR="00B23281" w:rsidRPr="00E83A83">
        <w:rPr>
          <w:rFonts w:ascii="Times New Roman" w:hAnsi="Times New Roman" w:cs="Times New Roman"/>
          <w:sz w:val="28"/>
          <w:szCs w:val="28"/>
        </w:rPr>
        <w:t>ин волн от 220 до 300 нм должен</w:t>
      </w:r>
      <w:r w:rsidR="003F43E7" w:rsidRPr="00E83A83">
        <w:rPr>
          <w:rFonts w:ascii="Times New Roman" w:hAnsi="Times New Roman" w:cs="Times New Roman"/>
          <w:sz w:val="28"/>
          <w:szCs w:val="28"/>
        </w:rPr>
        <w:t xml:space="preserve"> соответствовать спектру раствора стандартного образца нилотиниба гидрохлорида моногидрата</w:t>
      </w:r>
      <w:r w:rsidR="00DF6DAA" w:rsidRPr="00E83A83">
        <w:rPr>
          <w:rFonts w:ascii="Times New Roman" w:hAnsi="Times New Roman" w:cs="Times New Roman"/>
          <w:sz w:val="28"/>
          <w:szCs w:val="28"/>
        </w:rPr>
        <w:t xml:space="preserve"> и иметь максимум при 266 нм.</w:t>
      </w:r>
    </w:p>
    <w:p w:rsidR="003F43E7" w:rsidRPr="00E83A83" w:rsidRDefault="003F43E7" w:rsidP="003F4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Pr="00E83A83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DF6DAA" w:rsidRPr="00E83A83">
        <w:rPr>
          <w:rFonts w:ascii="Times New Roman" w:hAnsi="Times New Roman" w:cs="Times New Roman"/>
          <w:sz w:val="28"/>
          <w:szCs w:val="28"/>
        </w:rPr>
        <w:t>100 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мл помещают навеску порошка содержимого капсул, соответствующую </w:t>
      </w:r>
      <w:r w:rsidR="00DF6DAA" w:rsidRPr="00E83A83">
        <w:rPr>
          <w:rFonts w:ascii="Times New Roman" w:hAnsi="Times New Roman" w:cs="Times New Roman"/>
          <w:sz w:val="28"/>
          <w:szCs w:val="28"/>
        </w:rPr>
        <w:t>около 0,2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г </w:t>
      </w:r>
      <w:r w:rsidR="00DF6DAA" w:rsidRPr="00E83A83">
        <w:rPr>
          <w:rFonts w:ascii="Times New Roman" w:hAnsi="Times New Roman" w:cs="Times New Roman"/>
          <w:sz w:val="28"/>
          <w:szCs w:val="28"/>
        </w:rPr>
        <w:t>нилотиниба</w:t>
      </w:r>
      <w:r w:rsidRPr="00E83A83">
        <w:rPr>
          <w:rFonts w:ascii="Times New Roman" w:hAnsi="Times New Roman" w:cs="Times New Roman"/>
          <w:sz w:val="28"/>
          <w:szCs w:val="28"/>
        </w:rPr>
        <w:t xml:space="preserve">, </w:t>
      </w:r>
      <w:r w:rsidR="00B23281" w:rsidRPr="00E83A83">
        <w:rPr>
          <w:rFonts w:ascii="Times New Roman" w:hAnsi="Times New Roman" w:cs="Times New Roman"/>
          <w:sz w:val="28"/>
          <w:szCs w:val="28"/>
        </w:rPr>
        <w:t>прибавляют</w:t>
      </w:r>
      <w:r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="00B23281" w:rsidRPr="00E83A83">
        <w:rPr>
          <w:rFonts w:ascii="Times New Roman" w:hAnsi="Times New Roman" w:cs="Times New Roman"/>
          <w:sz w:val="28"/>
          <w:szCs w:val="28"/>
        </w:rPr>
        <w:t xml:space="preserve">70 мл </w:t>
      </w:r>
      <w:r w:rsidR="00DF6DAA" w:rsidRPr="00E83A83">
        <w:rPr>
          <w:rFonts w:ascii="Times New Roman" w:hAnsi="Times New Roman" w:cs="Times New Roman"/>
          <w:sz w:val="28"/>
          <w:szCs w:val="28"/>
        </w:rPr>
        <w:t>метанол</w:t>
      </w:r>
      <w:r w:rsidR="00B23281" w:rsidRPr="00E83A83">
        <w:rPr>
          <w:rFonts w:ascii="Times New Roman" w:hAnsi="Times New Roman" w:cs="Times New Roman"/>
          <w:sz w:val="28"/>
          <w:szCs w:val="28"/>
        </w:rPr>
        <w:t>а</w:t>
      </w:r>
      <w:r w:rsidR="0077787E" w:rsidRPr="00E83A83">
        <w:rPr>
          <w:rFonts w:ascii="Times New Roman" w:hAnsi="Times New Roman" w:cs="Times New Roman"/>
          <w:sz w:val="28"/>
          <w:szCs w:val="28"/>
        </w:rPr>
        <w:t>, обрабатывают ультразвуком в течение 15 мин, охлаждают до комнатной температуры</w:t>
      </w:r>
      <w:r w:rsidRPr="00E83A83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  <w:r w:rsidR="00DF6DAA" w:rsidRPr="00E83A83">
        <w:rPr>
          <w:rFonts w:ascii="Times New Roman" w:hAnsi="Times New Roman" w:cs="Times New Roman"/>
          <w:sz w:val="28"/>
          <w:szCs w:val="28"/>
        </w:rPr>
        <w:t xml:space="preserve"> Полученную суспензию центрифугируют в течение 15 мин при </w:t>
      </w:r>
      <w:r w:rsidR="0077787E" w:rsidRPr="00E83A83">
        <w:rPr>
          <w:rFonts w:ascii="Times New Roman" w:hAnsi="Times New Roman" w:cs="Times New Roman"/>
          <w:sz w:val="28"/>
          <w:szCs w:val="28"/>
        </w:rPr>
        <w:t>140</w:t>
      </w:r>
      <w:r w:rsidR="00DF6DAA" w:rsidRPr="00E83A83">
        <w:rPr>
          <w:rFonts w:ascii="Times New Roman" w:hAnsi="Times New Roman" w:cs="Times New Roman"/>
          <w:sz w:val="28"/>
          <w:szCs w:val="28"/>
        </w:rPr>
        <w:t>00 об/мин. В мерную колбу вместимостью 100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DF6DAA" w:rsidRPr="00E83A83">
        <w:rPr>
          <w:rFonts w:ascii="Times New Roman" w:hAnsi="Times New Roman" w:cs="Times New Roman"/>
          <w:sz w:val="28"/>
          <w:szCs w:val="28"/>
        </w:rPr>
        <w:t>1,0 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DF6DAA" w:rsidRPr="00E83A83">
        <w:rPr>
          <w:rFonts w:ascii="Times New Roman" w:hAnsi="Times New Roman" w:cs="Times New Roman"/>
          <w:sz w:val="28"/>
          <w:szCs w:val="28"/>
        </w:rPr>
        <w:t>метанолом</w:t>
      </w:r>
      <w:r w:rsidRPr="00E83A83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F43E7" w:rsidRPr="00E83A83" w:rsidRDefault="003F43E7" w:rsidP="003F4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DF6DAA" w:rsidRPr="00E83A83">
        <w:rPr>
          <w:rFonts w:ascii="Times New Roman" w:hAnsi="Times New Roman" w:cs="Times New Roman"/>
          <w:i/>
          <w:sz w:val="28"/>
          <w:szCs w:val="28"/>
        </w:rPr>
        <w:t>нилотиниба гидрохлорида моногидрата</w:t>
      </w:r>
      <w:r w:rsidRPr="00E83A83">
        <w:rPr>
          <w:rFonts w:ascii="Times New Roman" w:hAnsi="Times New Roman" w:cs="Times New Roman"/>
          <w:i/>
          <w:sz w:val="28"/>
          <w:szCs w:val="28"/>
        </w:rPr>
        <w:t>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DF6DAA" w:rsidRPr="00E83A83">
        <w:rPr>
          <w:rFonts w:ascii="Times New Roman" w:hAnsi="Times New Roman" w:cs="Times New Roman"/>
          <w:sz w:val="28"/>
          <w:szCs w:val="28"/>
        </w:rPr>
        <w:t>50 </w:t>
      </w:r>
      <w:r w:rsidRPr="00E83A83">
        <w:rPr>
          <w:rFonts w:ascii="Times New Roman" w:hAnsi="Times New Roman" w:cs="Times New Roman"/>
          <w:sz w:val="28"/>
          <w:szCs w:val="28"/>
        </w:rPr>
        <w:t>мл помещают</w:t>
      </w:r>
      <w:r w:rsidR="00DF6DAA" w:rsidRPr="00E83A83">
        <w:rPr>
          <w:rFonts w:ascii="Times New Roman" w:hAnsi="Times New Roman" w:cs="Times New Roman"/>
          <w:sz w:val="28"/>
          <w:szCs w:val="28"/>
        </w:rPr>
        <w:t xml:space="preserve"> около 28,1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мг </w:t>
      </w:r>
      <w:r w:rsidR="00DF6DAA" w:rsidRPr="00E83A83">
        <w:rPr>
          <w:rFonts w:ascii="Times New Roman" w:hAnsi="Times New Roman" w:cs="Times New Roman"/>
          <w:sz w:val="28"/>
          <w:szCs w:val="28"/>
        </w:rPr>
        <w:t>с</w:t>
      </w:r>
      <w:r w:rsidRPr="00E83A83">
        <w:rPr>
          <w:rFonts w:ascii="Times New Roman" w:hAnsi="Times New Roman" w:cs="Times New Roman"/>
          <w:sz w:val="28"/>
          <w:szCs w:val="28"/>
        </w:rPr>
        <w:t xml:space="preserve">тандартного образца </w:t>
      </w:r>
      <w:r w:rsidR="00DF6DAA" w:rsidRPr="00E83A83">
        <w:rPr>
          <w:rFonts w:ascii="Times New Roman" w:hAnsi="Times New Roman" w:cs="Times New Roman"/>
          <w:sz w:val="28"/>
          <w:szCs w:val="28"/>
        </w:rPr>
        <w:t>нилотиниба гидрохлорида моногидрата</w:t>
      </w:r>
      <w:r w:rsidRPr="00E83A83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DF6DAA" w:rsidRPr="00E83A83">
        <w:rPr>
          <w:rFonts w:ascii="Times New Roman" w:hAnsi="Times New Roman" w:cs="Times New Roman"/>
          <w:sz w:val="28"/>
          <w:szCs w:val="28"/>
        </w:rPr>
        <w:t>метаноле</w:t>
      </w:r>
      <w:r w:rsidRPr="00E83A83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6B2551" w:rsidRPr="00E83A83">
        <w:rPr>
          <w:rFonts w:ascii="Times New Roman" w:hAnsi="Times New Roman" w:cs="Times New Roman"/>
          <w:sz w:val="28"/>
          <w:szCs w:val="28"/>
        </w:rPr>
        <w:t>тем</w:t>
      </w:r>
      <w:r w:rsidRPr="00E83A83">
        <w:rPr>
          <w:rFonts w:ascii="Times New Roman" w:hAnsi="Times New Roman" w:cs="Times New Roman"/>
          <w:sz w:val="28"/>
          <w:szCs w:val="28"/>
        </w:rPr>
        <w:t xml:space="preserve"> же растворителем до метки. В мерную колбу вместимостью </w:t>
      </w:r>
      <w:r w:rsidR="00DF6DAA" w:rsidRPr="00E83A83">
        <w:rPr>
          <w:rFonts w:ascii="Times New Roman" w:hAnsi="Times New Roman" w:cs="Times New Roman"/>
          <w:sz w:val="28"/>
          <w:szCs w:val="28"/>
        </w:rPr>
        <w:t>50 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DF6DAA" w:rsidRPr="00E83A83">
        <w:rPr>
          <w:rFonts w:ascii="Times New Roman" w:hAnsi="Times New Roman" w:cs="Times New Roman"/>
          <w:sz w:val="28"/>
          <w:szCs w:val="28"/>
        </w:rPr>
        <w:t>2,0 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DF6DAA" w:rsidRPr="00E83A83">
        <w:rPr>
          <w:rFonts w:ascii="Times New Roman" w:hAnsi="Times New Roman" w:cs="Times New Roman"/>
          <w:sz w:val="28"/>
          <w:szCs w:val="28"/>
        </w:rPr>
        <w:t>метанолом</w:t>
      </w:r>
      <w:r w:rsidRPr="00E83A83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F6DAA" w:rsidRPr="00E83A83" w:rsidRDefault="00DF6DAA" w:rsidP="003F4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E83A83">
        <w:rPr>
          <w:rFonts w:ascii="Times New Roman" w:hAnsi="Times New Roman" w:cs="Times New Roman"/>
          <w:sz w:val="28"/>
          <w:szCs w:val="28"/>
        </w:rPr>
        <w:t>. Метанол.</w:t>
      </w:r>
    </w:p>
    <w:p w:rsidR="00E91C5F" w:rsidRPr="00E83A83" w:rsidRDefault="00371F6A" w:rsidP="003F4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Растворение</w:t>
      </w:r>
      <w:r w:rsidR="0077787E" w:rsidRPr="00E83A83">
        <w:rPr>
          <w:rFonts w:ascii="Times New Roman" w:hAnsi="Times New Roman" w:cs="Times New Roman"/>
          <w:b/>
          <w:sz w:val="28"/>
          <w:szCs w:val="28"/>
        </w:rPr>
        <w:t>.</w:t>
      </w:r>
      <w:r w:rsidR="0077787E"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="00E91C5F" w:rsidRPr="00E83A83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E91C5F" w:rsidRPr="00E83A83">
        <w:rPr>
          <w:rFonts w:ascii="Times New Roman" w:hAnsi="Times New Roman" w:cs="Times New Roman"/>
          <w:sz w:val="28"/>
          <w:szCs w:val="28"/>
        </w:rPr>
        <w:t>Количество нилотиниба, перешедшее в среду растворения, определяют методом спектрофотометрии (ОФС «Спектрофотометрия в ультрафиолетовой и видимой областях).</w:t>
      </w:r>
      <w:proofErr w:type="gramEnd"/>
    </w:p>
    <w:p w:rsidR="0077787E" w:rsidRPr="00E83A83" w:rsidRDefault="0077787E" w:rsidP="003F4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 xml:space="preserve">Все растворы используются </w:t>
      </w:r>
      <w:proofErr w:type="gramStart"/>
      <w:r w:rsidRPr="00E83A83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E83A83">
        <w:rPr>
          <w:rFonts w:ascii="Times New Roman" w:hAnsi="Times New Roman" w:cs="Times New Roman"/>
          <w:sz w:val="28"/>
          <w:szCs w:val="28"/>
        </w:rPr>
        <w:t>.</w:t>
      </w:r>
    </w:p>
    <w:p w:rsidR="0077787E" w:rsidRPr="00E83A83" w:rsidRDefault="0077787E" w:rsidP="00D736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jc w:val="center"/>
        <w:tblLook w:val="04A0"/>
      </w:tblPr>
      <w:tblGrid>
        <w:gridCol w:w="3794"/>
        <w:gridCol w:w="5777"/>
      </w:tblGrid>
      <w:tr w:rsidR="0077787E" w:rsidRPr="00E83A83" w:rsidTr="006B2551">
        <w:trPr>
          <w:jc w:val="center"/>
        </w:trPr>
        <w:tc>
          <w:tcPr>
            <w:tcW w:w="1982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18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77787E" w:rsidRPr="00E83A83" w:rsidTr="006B2551">
        <w:trPr>
          <w:jc w:val="center"/>
        </w:trPr>
        <w:tc>
          <w:tcPr>
            <w:tcW w:w="1982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18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77787E" w:rsidRPr="00E83A83" w:rsidTr="006B2551">
        <w:trPr>
          <w:jc w:val="center"/>
        </w:trPr>
        <w:tc>
          <w:tcPr>
            <w:tcW w:w="1982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18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77787E" w:rsidRPr="00E83A83" w:rsidTr="006B2551">
        <w:trPr>
          <w:jc w:val="center"/>
        </w:trPr>
        <w:tc>
          <w:tcPr>
            <w:tcW w:w="1982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18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77787E" w:rsidRPr="00E83A83" w:rsidTr="006B2551">
        <w:trPr>
          <w:jc w:val="center"/>
        </w:trPr>
        <w:tc>
          <w:tcPr>
            <w:tcW w:w="1982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18" w:type="pct"/>
          </w:tcPr>
          <w:p w:rsidR="0077787E" w:rsidRPr="00E83A83" w:rsidRDefault="0077787E" w:rsidP="006B25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77787E" w:rsidRPr="00E83A83" w:rsidRDefault="0077787E" w:rsidP="0077787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83A83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капсулу.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AD144C" w:rsidRPr="00E83A83">
        <w:rPr>
          <w:rFonts w:ascii="Times New Roman" w:hAnsi="Times New Roman" w:cs="Times New Roman"/>
          <w:sz w:val="28"/>
          <w:szCs w:val="28"/>
        </w:rPr>
        <w:t>нилотиниба 0,15</w:t>
      </w:r>
      <w:r w:rsidR="00EC1A93" w:rsidRPr="00E83A83">
        <w:rPr>
          <w:rFonts w:ascii="Times New Roman" w:hAnsi="Times New Roman" w:cs="Times New Roman"/>
          <w:sz w:val="28"/>
          <w:szCs w:val="28"/>
        </w:rPr>
        <w:t>–0,20</w:t>
      </w:r>
      <w:r w:rsidR="00AD144C" w:rsidRPr="00E83A83">
        <w:rPr>
          <w:rFonts w:ascii="Times New Roman" w:hAnsi="Times New Roman" w:cs="Times New Roman"/>
          <w:sz w:val="28"/>
          <w:szCs w:val="28"/>
        </w:rPr>
        <w:t> мг/мл</w:t>
      </w:r>
      <w:r w:rsidRPr="00E83A83">
        <w:rPr>
          <w:rFonts w:ascii="Times New Roman" w:hAnsi="Times New Roman" w:cs="Times New Roman"/>
          <w:sz w:val="28"/>
          <w:szCs w:val="28"/>
        </w:rPr>
        <w:t>.</w:t>
      </w:r>
    </w:p>
    <w:p w:rsidR="00502319" w:rsidRPr="00E83A83" w:rsidRDefault="0077787E" w:rsidP="0077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нилотиниба гидрохлорида моногидрата</w:t>
      </w:r>
      <w:r w:rsidRPr="00E83A83">
        <w:rPr>
          <w:rFonts w:ascii="Times New Roman" w:hAnsi="Times New Roman" w:cs="Times New Roman"/>
          <w:sz w:val="28"/>
          <w:szCs w:val="28"/>
        </w:rPr>
        <w:t xml:space="preserve">. </w:t>
      </w:r>
      <w:r w:rsidR="00AD144C" w:rsidRPr="00E83A8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E91C5F" w:rsidRPr="00E83A83">
        <w:rPr>
          <w:rFonts w:ascii="Times New Roman" w:hAnsi="Times New Roman" w:cs="Times New Roman"/>
          <w:sz w:val="28"/>
          <w:szCs w:val="28"/>
        </w:rPr>
        <w:t>2</w:t>
      </w:r>
      <w:r w:rsidR="00AD144C" w:rsidRPr="00E83A83">
        <w:rPr>
          <w:rFonts w:ascii="Times New Roman" w:hAnsi="Times New Roman" w:cs="Times New Roman"/>
          <w:sz w:val="28"/>
          <w:szCs w:val="28"/>
        </w:rPr>
        <w:t xml:space="preserve">00 мл помещают </w:t>
      </w:r>
      <w:r w:rsidR="00502319" w:rsidRPr="00E83A83">
        <w:rPr>
          <w:rFonts w:ascii="Times New Roman" w:hAnsi="Times New Roman" w:cs="Times New Roman"/>
          <w:sz w:val="28"/>
          <w:szCs w:val="28"/>
        </w:rPr>
        <w:t>подходящую точную навеску стандартного образца нилотиниба гидрохлорида моногидрата для получения раствора с концентрацией, соответствующей ожидаемой концентрации нилотиниба в испытуемом растворе, растворяют в 5 мл метанола и доводят объём раствора средой растворения до метки.</w:t>
      </w:r>
    </w:p>
    <w:p w:rsidR="00E91C5F" w:rsidRPr="00E83A83" w:rsidRDefault="00E91C5F" w:rsidP="00E9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нилотиниба гидрохлорида моногидрата на спектрофотометре в максимуме поглощения при длине волны 260 нм в кювете с толщиной слоя </w:t>
      </w:r>
      <w:r w:rsidR="00EC1A93" w:rsidRPr="00E83A83">
        <w:rPr>
          <w:rFonts w:ascii="Times New Roman" w:hAnsi="Times New Roman" w:cs="Times New Roman"/>
          <w:sz w:val="28"/>
          <w:szCs w:val="28"/>
        </w:rPr>
        <w:t>0,</w:t>
      </w:r>
      <w:r w:rsidRPr="00E83A83">
        <w:rPr>
          <w:rFonts w:ascii="Times New Roman" w:hAnsi="Times New Roman" w:cs="Times New Roman"/>
          <w:sz w:val="28"/>
          <w:szCs w:val="28"/>
        </w:rPr>
        <w:t>1</w:t>
      </w:r>
      <w:r w:rsidR="00783A17" w:rsidRPr="00E83A83">
        <w:rPr>
          <w:rFonts w:ascii="Times New Roman" w:hAnsi="Times New Roman" w:cs="Times New Roman"/>
          <w:sz w:val="28"/>
          <w:szCs w:val="28"/>
        </w:rPr>
        <w:t> </w:t>
      </w:r>
      <w:r w:rsidRPr="00E83A83">
        <w:rPr>
          <w:rFonts w:ascii="Times New Roman" w:hAnsi="Times New Roman" w:cs="Times New Roman"/>
          <w:sz w:val="28"/>
          <w:szCs w:val="28"/>
        </w:rPr>
        <w:t>см.</w:t>
      </w:r>
    </w:p>
    <w:p w:rsidR="002E3155" w:rsidRPr="00E83A83" w:rsidRDefault="00E91C5F" w:rsidP="00E9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Количество нилотиниба</w:t>
      </w:r>
      <w:r w:rsidR="006E46CA" w:rsidRPr="00E83A83">
        <w:rPr>
          <w:rFonts w:ascii="Times New Roman" w:hAnsi="Times New Roman" w:cs="Times New Roman"/>
          <w:sz w:val="28"/>
          <w:szCs w:val="28"/>
        </w:rPr>
        <w:t xml:space="preserve"> C</w:t>
      </w:r>
      <w:r w:rsidR="006E46CA" w:rsidRPr="00E83A83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6E46CA" w:rsidRPr="00E83A83">
        <w:rPr>
          <w:rFonts w:ascii="Times New Roman" w:hAnsi="Times New Roman" w:cs="Times New Roman"/>
          <w:sz w:val="28"/>
          <w:szCs w:val="28"/>
        </w:rPr>
        <w:t>H</w:t>
      </w:r>
      <w:r w:rsidR="006E46CA" w:rsidRPr="00E83A83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6E46CA" w:rsidRPr="00E83A83">
        <w:rPr>
          <w:rFonts w:ascii="Times New Roman" w:hAnsi="Times New Roman" w:cs="Times New Roman"/>
          <w:sz w:val="28"/>
          <w:szCs w:val="28"/>
        </w:rPr>
        <w:t>F</w:t>
      </w:r>
      <w:r w:rsidR="006E46CA" w:rsidRPr="00E83A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E46CA" w:rsidRPr="00E83A83">
        <w:rPr>
          <w:rFonts w:ascii="Times New Roman" w:hAnsi="Times New Roman" w:cs="Times New Roman"/>
          <w:sz w:val="28"/>
          <w:szCs w:val="28"/>
        </w:rPr>
        <w:t>N</w:t>
      </w:r>
      <w:r w:rsidR="006E46CA" w:rsidRPr="00E83A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E46CA" w:rsidRPr="00E83A83">
        <w:rPr>
          <w:rFonts w:ascii="Times New Roman" w:hAnsi="Times New Roman" w:cs="Times New Roman"/>
          <w:sz w:val="28"/>
          <w:szCs w:val="28"/>
        </w:rPr>
        <w:t>O</w:t>
      </w:r>
      <w:r w:rsidRPr="00E83A83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E83A83">
        <w:rPr>
          <w:rFonts w:ascii="Times New Roman" w:hAnsi="Times New Roman" w:cs="Times New Roman"/>
          <w:i/>
          <w:sz w:val="28"/>
          <w:szCs w:val="28"/>
        </w:rPr>
        <w:t>Х</w:t>
      </w:r>
      <w:r w:rsidRPr="00E83A8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91C5F" w:rsidRPr="00E83A83" w:rsidRDefault="00E91C5F" w:rsidP="00B2328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∙1000∙P∙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F∙529,5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00∙L∙566,0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F∙529,5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∙L∙566,0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5"/>
        <w:gridCol w:w="846"/>
        <w:gridCol w:w="413"/>
        <w:gridCol w:w="7617"/>
      </w:tblGrid>
      <w:tr w:rsidR="00AB462A" w:rsidRPr="00E83A83" w:rsidTr="00502319">
        <w:trPr>
          <w:cantSplit/>
        </w:trPr>
        <w:tc>
          <w:tcPr>
            <w:tcW w:w="363" w:type="pct"/>
            <w:shd w:val="clear" w:color="auto" w:fill="auto"/>
          </w:tcPr>
          <w:p w:rsidR="00AB462A" w:rsidRPr="00E83A83" w:rsidRDefault="00AB462A" w:rsidP="00EC1A9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AB462A" w:rsidRPr="00E83A83" w:rsidRDefault="00AB462A" w:rsidP="00EC1A9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:rsidR="00AB462A" w:rsidRPr="00E83A83" w:rsidRDefault="00AB462A" w:rsidP="00EC1A9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  <w:shd w:val="clear" w:color="auto" w:fill="auto"/>
          </w:tcPr>
          <w:p w:rsidR="00AB462A" w:rsidRPr="00E83A83" w:rsidRDefault="00AB462A" w:rsidP="00EC1A9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испытуемого раствора; </w:t>
            </w:r>
          </w:p>
        </w:tc>
      </w:tr>
      <w:tr w:rsidR="00AB462A" w:rsidRPr="00E83A83" w:rsidTr="00502319">
        <w:trPr>
          <w:cantSplit/>
        </w:trPr>
        <w:tc>
          <w:tcPr>
            <w:tcW w:w="363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16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AB462A" w:rsidRPr="00E83A83" w:rsidRDefault="00AB462A" w:rsidP="00EC1A9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раствора стандартного образца нилотиниба гидрохлорида моногидрата;</w:t>
            </w:r>
          </w:p>
        </w:tc>
      </w:tr>
      <w:tr w:rsidR="00AB462A" w:rsidRPr="00E83A83" w:rsidTr="00502319">
        <w:trPr>
          <w:cantSplit/>
        </w:trPr>
        <w:tc>
          <w:tcPr>
            <w:tcW w:w="363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16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нилотиниба</w:t>
            </w:r>
            <w:r w:rsidR="003C7C15"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 моногидрата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502319" w:rsidRPr="00E83A83" w:rsidTr="00502319">
        <w:trPr>
          <w:cantSplit/>
        </w:trPr>
        <w:tc>
          <w:tcPr>
            <w:tcW w:w="363" w:type="pct"/>
          </w:tcPr>
          <w:p w:rsidR="00502319" w:rsidRPr="00E83A83" w:rsidRDefault="00502319" w:rsidP="005023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502319" w:rsidRPr="00E83A83" w:rsidRDefault="00502319" w:rsidP="0050231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216" w:type="pct"/>
          </w:tcPr>
          <w:p w:rsidR="00502319" w:rsidRPr="00E83A83" w:rsidRDefault="00502319" w:rsidP="0050231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502319" w:rsidRPr="00E83A83" w:rsidRDefault="00502319" w:rsidP="00502319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02319" w:rsidRPr="00E83A83" w:rsidTr="00502319">
        <w:trPr>
          <w:cantSplit/>
        </w:trPr>
        <w:tc>
          <w:tcPr>
            <w:tcW w:w="363" w:type="pct"/>
          </w:tcPr>
          <w:p w:rsidR="00502319" w:rsidRPr="00E83A83" w:rsidRDefault="00502319" w:rsidP="005023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502319" w:rsidRPr="00E83A83" w:rsidRDefault="00502319" w:rsidP="005023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16" w:type="pct"/>
          </w:tcPr>
          <w:p w:rsidR="00502319" w:rsidRPr="00E83A83" w:rsidRDefault="00502319" w:rsidP="005023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502319" w:rsidRPr="00E83A83" w:rsidRDefault="00502319" w:rsidP="0050231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содержание нилотиниба гидрохлорида в стандартном образце нилотиниба гидрохлорида моногидрата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AB462A" w:rsidRPr="00E83A83" w:rsidTr="00502319">
        <w:trPr>
          <w:cantSplit/>
        </w:trPr>
        <w:tc>
          <w:tcPr>
            <w:tcW w:w="363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AB462A" w:rsidRPr="00E83A83" w:rsidRDefault="00AB462A" w:rsidP="00EC1A9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16" w:type="pct"/>
          </w:tcPr>
          <w:p w:rsidR="00AB462A" w:rsidRPr="00E83A83" w:rsidRDefault="00AB462A" w:rsidP="00EC1A93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AB462A" w:rsidRPr="00E83A83" w:rsidRDefault="00AB462A" w:rsidP="00EC1A93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нилотиниба в одной капсуле, мг;</w:t>
            </w:r>
          </w:p>
        </w:tc>
      </w:tr>
      <w:tr w:rsidR="00AB462A" w:rsidRPr="00E83A83" w:rsidTr="00502319">
        <w:trPr>
          <w:cantSplit/>
        </w:trPr>
        <w:tc>
          <w:tcPr>
            <w:tcW w:w="363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529,5</w:t>
            </w:r>
          </w:p>
        </w:tc>
        <w:tc>
          <w:tcPr>
            <w:tcW w:w="216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</w:tcPr>
          <w:p w:rsidR="00AB462A" w:rsidRPr="00E83A83" w:rsidRDefault="00EB42B6" w:rsidP="00EC1A9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молекулярная масса нилотиниба</w:t>
            </w:r>
            <w:r w:rsidR="00AB462A" w:rsidRPr="00E8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462A" w:rsidRPr="00E83A83" w:rsidTr="00502319">
        <w:trPr>
          <w:cantSplit/>
        </w:trPr>
        <w:tc>
          <w:tcPr>
            <w:tcW w:w="363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566,0</w:t>
            </w:r>
          </w:p>
        </w:tc>
        <w:tc>
          <w:tcPr>
            <w:tcW w:w="216" w:type="pct"/>
          </w:tcPr>
          <w:p w:rsidR="00AB462A" w:rsidRPr="00E83A83" w:rsidRDefault="00AB462A" w:rsidP="00EC1A9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</w:tcPr>
          <w:p w:rsidR="00AB462A" w:rsidRPr="00E83A83" w:rsidRDefault="00AB462A" w:rsidP="00EC1A9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молекулярная масса нилотиниба</w:t>
            </w:r>
            <w:r w:rsidR="00EB42B6"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3155" w:rsidRPr="00E83A83" w:rsidRDefault="00AB462A" w:rsidP="00945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 xml:space="preserve">Через 30 мин в раствор должно перейти не менее </w:t>
      </w:r>
      <w:r w:rsidR="00F72231" w:rsidRPr="00E83A83">
        <w:rPr>
          <w:rFonts w:ascii="Times New Roman" w:hAnsi="Times New Roman" w:cs="Times New Roman"/>
          <w:sz w:val="28"/>
          <w:szCs w:val="28"/>
        </w:rPr>
        <w:t>75 </w:t>
      </w:r>
      <w:r w:rsidRPr="00E83A83">
        <w:rPr>
          <w:rFonts w:ascii="Times New Roman" w:hAnsi="Times New Roman" w:cs="Times New Roman"/>
          <w:sz w:val="28"/>
          <w:szCs w:val="28"/>
        </w:rPr>
        <w:t xml:space="preserve">% (Q) </w:t>
      </w:r>
      <w:r w:rsidR="00F72231" w:rsidRPr="00E83A83">
        <w:rPr>
          <w:rFonts w:ascii="Times New Roman" w:hAnsi="Times New Roman" w:cs="Times New Roman"/>
          <w:sz w:val="28"/>
          <w:szCs w:val="28"/>
        </w:rPr>
        <w:t>нилотиниба C</w:t>
      </w:r>
      <w:r w:rsidR="00F72231" w:rsidRPr="00E83A83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F72231" w:rsidRPr="00E83A83">
        <w:rPr>
          <w:rFonts w:ascii="Times New Roman" w:hAnsi="Times New Roman" w:cs="Times New Roman"/>
          <w:sz w:val="28"/>
          <w:szCs w:val="28"/>
        </w:rPr>
        <w:t>H</w:t>
      </w:r>
      <w:r w:rsidR="00F72231" w:rsidRPr="00E83A83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F72231" w:rsidRPr="00E83A83">
        <w:rPr>
          <w:rFonts w:ascii="Times New Roman" w:hAnsi="Times New Roman" w:cs="Times New Roman"/>
          <w:sz w:val="28"/>
          <w:szCs w:val="28"/>
        </w:rPr>
        <w:t>F</w:t>
      </w:r>
      <w:r w:rsidR="00F72231" w:rsidRPr="00E83A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72231" w:rsidRPr="00E83A83">
        <w:rPr>
          <w:rFonts w:ascii="Times New Roman" w:hAnsi="Times New Roman" w:cs="Times New Roman"/>
          <w:sz w:val="28"/>
          <w:szCs w:val="28"/>
        </w:rPr>
        <w:t>N</w:t>
      </w:r>
      <w:r w:rsidR="00F72231" w:rsidRPr="00E83A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72231" w:rsidRPr="00E83A83">
        <w:rPr>
          <w:rFonts w:ascii="Times New Roman" w:hAnsi="Times New Roman" w:cs="Times New Roman"/>
          <w:sz w:val="28"/>
          <w:szCs w:val="28"/>
        </w:rPr>
        <w:t>O</w:t>
      </w:r>
      <w:r w:rsidRPr="00E83A83">
        <w:rPr>
          <w:rFonts w:ascii="Times New Roman" w:hAnsi="Times New Roman" w:cs="Times New Roman"/>
          <w:sz w:val="28"/>
          <w:szCs w:val="28"/>
        </w:rPr>
        <w:t>.</w:t>
      </w:r>
    </w:p>
    <w:p w:rsidR="00AD144C" w:rsidRPr="00E83A83" w:rsidRDefault="002A19BD" w:rsidP="0077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A19BD" w:rsidRPr="00E83A83" w:rsidRDefault="002A19BD" w:rsidP="002A1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 xml:space="preserve">Все растворы </w:t>
      </w:r>
      <w:r w:rsidR="002D3B89" w:rsidRPr="00E83A83">
        <w:rPr>
          <w:rFonts w:ascii="Times New Roman" w:hAnsi="Times New Roman" w:cs="Times New Roman"/>
          <w:sz w:val="28"/>
          <w:szCs w:val="28"/>
        </w:rPr>
        <w:t xml:space="preserve">хранят в защищенном от света месте и </w:t>
      </w:r>
      <w:r w:rsidRPr="00E83A83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Pr="00E83A83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E83A83">
        <w:rPr>
          <w:rFonts w:ascii="Times New Roman" w:hAnsi="Times New Roman" w:cs="Times New Roman"/>
          <w:sz w:val="28"/>
          <w:szCs w:val="28"/>
        </w:rPr>
        <w:t>.</w:t>
      </w:r>
    </w:p>
    <w:p w:rsidR="002E3155" w:rsidRPr="00E83A83" w:rsidRDefault="002E3155" w:rsidP="00ED6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i/>
          <w:sz w:val="28"/>
          <w:szCs w:val="28"/>
        </w:rPr>
        <w:t>1. Примесь</w:t>
      </w:r>
      <w:r w:rsidR="006E46CA" w:rsidRPr="00E83A83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E83A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2656E" w:rsidRPr="00E83A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656E" w:rsidRPr="00E83A83">
        <w:rPr>
          <w:rFonts w:ascii="Times New Roman" w:hAnsi="Times New Roman" w:cs="Times New Roman"/>
          <w:sz w:val="28"/>
          <w:szCs w:val="28"/>
        </w:rPr>
        <w:t xml:space="preserve"> Не более 0,0006 %.</w:t>
      </w:r>
    </w:p>
    <w:p w:rsidR="002E3155" w:rsidRPr="00E83A83" w:rsidRDefault="002E3155" w:rsidP="002E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E83A83">
        <w:rPr>
          <w:rFonts w:ascii="Times New Roman" w:hAnsi="Times New Roman" w:cs="Times New Roman"/>
          <w:sz w:val="28"/>
          <w:szCs w:val="28"/>
        </w:rPr>
        <w:t xml:space="preserve"> Растворяют 1,36 г калия дигидрофосфата в 900 мл воды, доводят </w:t>
      </w:r>
      <w:proofErr w:type="spellStart"/>
      <w:r w:rsidRPr="00E83A8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83A83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концентрированной до 3,00±0,05. Переносят полученный раствор в мерную колбу вместимостью 1,0 л и доводят</w:t>
      </w:r>
      <w:r w:rsidR="006E46CA" w:rsidRPr="00E83A83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2E3155" w:rsidRPr="00E83A83" w:rsidRDefault="002E3155" w:rsidP="002E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6E46CA" w:rsidRPr="00E83A8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83A8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E83A83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E83A83"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2E3155" w:rsidRPr="00E83A83" w:rsidRDefault="002E3155" w:rsidP="002E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6E46CA" w:rsidRPr="00E83A8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83A8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83A83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Буферный раствор—ацетонитрил 200:800.</w:t>
      </w:r>
    </w:p>
    <w:p w:rsidR="002E3155" w:rsidRPr="00E83A83" w:rsidRDefault="002E3155" w:rsidP="002E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proofErr w:type="spellStart"/>
      <w:r w:rsidRPr="00E83A83">
        <w:rPr>
          <w:rFonts w:ascii="Times New Roman" w:hAnsi="Times New Roman" w:cs="Times New Roman"/>
          <w:sz w:val="28"/>
          <w:szCs w:val="28"/>
        </w:rPr>
        <w:t>Диметилсульфоксид</w:t>
      </w:r>
      <w:proofErr w:type="spellEnd"/>
      <w:r w:rsidRPr="00E83A83">
        <w:rPr>
          <w:rFonts w:ascii="Times New Roman" w:hAnsi="Times New Roman" w:cs="Times New Roman"/>
          <w:sz w:val="28"/>
          <w:szCs w:val="28"/>
        </w:rPr>
        <w:t>—вода 20:80.</w:t>
      </w:r>
    </w:p>
    <w:p w:rsidR="002E3155" w:rsidRPr="00E83A83" w:rsidRDefault="002E3155" w:rsidP="002E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83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3A8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82C3B" w:rsidRPr="00E83A83">
        <w:rPr>
          <w:rFonts w:ascii="Times New Roman" w:hAnsi="Times New Roman" w:cs="Times New Roman"/>
          <w:sz w:val="28"/>
          <w:szCs w:val="28"/>
        </w:rPr>
        <w:t>2</w:t>
      </w:r>
      <w:r w:rsidRPr="00E83A83">
        <w:rPr>
          <w:rFonts w:ascii="Times New Roman" w:hAnsi="Times New Roman" w:cs="Times New Roman"/>
          <w:sz w:val="28"/>
          <w:szCs w:val="28"/>
        </w:rPr>
        <w:t>0 мл помещают</w:t>
      </w:r>
      <w:r w:rsidR="00A82C3B" w:rsidRPr="00E83A83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соответствующее</w:t>
      </w:r>
      <w:r w:rsidRPr="00E83A83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A82C3B" w:rsidRPr="00E83A83">
        <w:rPr>
          <w:rFonts w:ascii="Times New Roman" w:hAnsi="Times New Roman" w:cs="Times New Roman"/>
          <w:sz w:val="28"/>
          <w:szCs w:val="28"/>
        </w:rPr>
        <w:t>6</w:t>
      </w:r>
      <w:r w:rsidRPr="00E83A83">
        <w:rPr>
          <w:rFonts w:ascii="Times New Roman" w:hAnsi="Times New Roman" w:cs="Times New Roman"/>
          <w:sz w:val="28"/>
          <w:szCs w:val="28"/>
        </w:rPr>
        <w:t xml:space="preserve"> г </w:t>
      </w:r>
      <w:r w:rsidR="00A82C3B" w:rsidRPr="00E83A83">
        <w:rPr>
          <w:rFonts w:ascii="Times New Roman" w:hAnsi="Times New Roman" w:cs="Times New Roman"/>
          <w:sz w:val="28"/>
          <w:szCs w:val="28"/>
        </w:rPr>
        <w:t>нилотиниба</w:t>
      </w:r>
      <w:r w:rsidRPr="00E83A83">
        <w:rPr>
          <w:rFonts w:ascii="Times New Roman" w:hAnsi="Times New Roman" w:cs="Times New Roman"/>
          <w:sz w:val="28"/>
          <w:szCs w:val="28"/>
        </w:rPr>
        <w:t xml:space="preserve">, </w:t>
      </w:r>
      <w:r w:rsidR="00A82C3B" w:rsidRPr="00E83A83">
        <w:rPr>
          <w:rFonts w:ascii="Times New Roman" w:hAnsi="Times New Roman" w:cs="Times New Roman"/>
          <w:sz w:val="28"/>
          <w:szCs w:val="28"/>
        </w:rPr>
        <w:t>прибавляют</w:t>
      </w:r>
      <w:r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="00A82C3B" w:rsidRPr="00E83A83">
        <w:rPr>
          <w:rFonts w:ascii="Times New Roman" w:hAnsi="Times New Roman" w:cs="Times New Roman"/>
          <w:sz w:val="28"/>
          <w:szCs w:val="28"/>
        </w:rPr>
        <w:t>4</w:t>
      </w:r>
      <w:r w:rsidRPr="00E83A83">
        <w:rPr>
          <w:rFonts w:ascii="Times New Roman" w:hAnsi="Times New Roman" w:cs="Times New Roman"/>
          <w:sz w:val="28"/>
          <w:szCs w:val="28"/>
        </w:rPr>
        <w:t xml:space="preserve"> мл диметилсульфоксида, </w:t>
      </w:r>
      <w:r w:rsidR="00A82C3B" w:rsidRPr="00E83A83">
        <w:rPr>
          <w:rFonts w:ascii="Times New Roman" w:hAnsi="Times New Roman" w:cs="Times New Roman"/>
          <w:sz w:val="28"/>
          <w:szCs w:val="28"/>
        </w:rPr>
        <w:t xml:space="preserve">перемешивают на магнитной мешалке в течение 10 мин при 600 об/мин, </w:t>
      </w:r>
      <w:r w:rsidRPr="00E83A83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A82C3B" w:rsidRPr="00E83A83">
        <w:rPr>
          <w:rFonts w:ascii="Times New Roman" w:hAnsi="Times New Roman" w:cs="Times New Roman"/>
          <w:sz w:val="28"/>
          <w:szCs w:val="28"/>
        </w:rPr>
        <w:t>12</w:t>
      </w:r>
      <w:r w:rsidRPr="00E83A83">
        <w:rPr>
          <w:rFonts w:ascii="Times New Roman" w:hAnsi="Times New Roman" w:cs="Times New Roman"/>
          <w:sz w:val="28"/>
          <w:szCs w:val="28"/>
        </w:rPr>
        <w:t> мл воды, охлаждают до комнатной температуры</w:t>
      </w:r>
      <w:r w:rsidR="00CB31B2" w:rsidRPr="00E83A83">
        <w:rPr>
          <w:rFonts w:ascii="Times New Roman" w:hAnsi="Times New Roman" w:cs="Times New Roman"/>
          <w:sz w:val="28"/>
          <w:szCs w:val="28"/>
        </w:rPr>
        <w:t>,</w:t>
      </w:r>
      <w:r w:rsidRPr="00E83A83">
        <w:rPr>
          <w:rFonts w:ascii="Times New Roman" w:hAnsi="Times New Roman" w:cs="Times New Roman"/>
          <w:sz w:val="28"/>
          <w:szCs w:val="28"/>
        </w:rPr>
        <w:t xml:space="preserve"> довод</w:t>
      </w:r>
      <w:r w:rsidR="002D3B89" w:rsidRPr="00E83A83">
        <w:rPr>
          <w:rFonts w:ascii="Times New Roman" w:hAnsi="Times New Roman" w:cs="Times New Roman"/>
          <w:sz w:val="28"/>
          <w:szCs w:val="28"/>
        </w:rPr>
        <w:t>ят объём раствора водой до метки, взбалтывают 5 раз, переворачивая колбу</w:t>
      </w:r>
      <w:r w:rsidR="00CB31B2" w:rsidRPr="00E83A83">
        <w:rPr>
          <w:rFonts w:ascii="Times New Roman" w:hAnsi="Times New Roman" w:cs="Times New Roman"/>
          <w:sz w:val="28"/>
          <w:szCs w:val="28"/>
        </w:rPr>
        <w:t>,</w:t>
      </w:r>
      <w:r w:rsidR="002D3B89" w:rsidRPr="00E83A83">
        <w:rPr>
          <w:rFonts w:ascii="Times New Roman" w:hAnsi="Times New Roman" w:cs="Times New Roman"/>
          <w:sz w:val="28"/>
          <w:szCs w:val="28"/>
        </w:rPr>
        <w:t xml:space="preserve"> и перемешивают на магнитной мешалке в течение 5 мин</w:t>
      </w:r>
      <w:proofErr w:type="gramEnd"/>
      <w:r w:rsidR="002D3B89" w:rsidRPr="00E83A83">
        <w:rPr>
          <w:rFonts w:ascii="Times New Roman" w:hAnsi="Times New Roman" w:cs="Times New Roman"/>
          <w:sz w:val="28"/>
          <w:szCs w:val="28"/>
        </w:rPr>
        <w:t xml:space="preserve"> при 600 </w:t>
      </w:r>
      <w:proofErr w:type="gramStart"/>
      <w:r w:rsidR="002D3B89" w:rsidRPr="00E83A8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D3B89" w:rsidRPr="00E83A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D3B89" w:rsidRPr="00E83A83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2D3B89" w:rsidRPr="00E83A83">
        <w:rPr>
          <w:rFonts w:ascii="Times New Roman" w:hAnsi="Times New Roman" w:cs="Times New Roman"/>
          <w:sz w:val="28"/>
          <w:szCs w:val="28"/>
        </w:rPr>
        <w:t>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Полученный раствор выдерживают в защищенном от света месте в течение </w:t>
      </w:r>
      <w:r w:rsidR="00A82C3B" w:rsidRPr="00E83A83">
        <w:rPr>
          <w:rFonts w:ascii="Times New Roman" w:hAnsi="Times New Roman" w:cs="Times New Roman"/>
          <w:sz w:val="28"/>
          <w:szCs w:val="28"/>
        </w:rPr>
        <w:t>4</w:t>
      </w:r>
      <w:r w:rsidRPr="00E83A83">
        <w:rPr>
          <w:rFonts w:ascii="Times New Roman" w:hAnsi="Times New Roman" w:cs="Times New Roman"/>
          <w:sz w:val="28"/>
          <w:szCs w:val="28"/>
        </w:rPr>
        <w:t> ч и фильтруют.</w:t>
      </w:r>
    </w:p>
    <w:p w:rsidR="002E3155" w:rsidRPr="00E83A83" w:rsidRDefault="002E3155" w:rsidP="008C3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0C27E4" w:rsidRPr="00E83A83">
        <w:rPr>
          <w:rFonts w:ascii="Times New Roman" w:hAnsi="Times New Roman" w:cs="Times New Roman"/>
          <w:i/>
          <w:sz w:val="28"/>
          <w:szCs w:val="28"/>
        </w:rPr>
        <w:t> </w:t>
      </w:r>
      <w:r w:rsidRPr="00E83A83">
        <w:rPr>
          <w:rFonts w:ascii="Times New Roman" w:hAnsi="Times New Roman" w:cs="Times New Roman"/>
          <w:i/>
          <w:sz w:val="28"/>
          <w:szCs w:val="28"/>
        </w:rPr>
        <w:t>А.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</w:t>
      </w:r>
      <w:r w:rsidR="00C97CA6">
        <w:rPr>
          <w:rFonts w:ascii="Times New Roman" w:hAnsi="Times New Roman" w:cs="Times New Roman"/>
          <w:sz w:val="28"/>
          <w:szCs w:val="28"/>
        </w:rPr>
        <w:t>9</w:t>
      </w:r>
      <w:r w:rsidRPr="00E83A83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</w:t>
      </w:r>
      <w:r w:rsidR="000C27E4" w:rsidRPr="00E83A83">
        <w:rPr>
          <w:rFonts w:ascii="Times New Roman" w:hAnsi="Times New Roman" w:cs="Times New Roman"/>
          <w:sz w:val="28"/>
          <w:szCs w:val="28"/>
        </w:rPr>
        <w:t> </w:t>
      </w:r>
      <w:r w:rsidRPr="00E83A8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83A83">
        <w:rPr>
          <w:rFonts w:ascii="Times New Roman" w:hAnsi="Times New Roman" w:cs="Times New Roman"/>
          <w:sz w:val="28"/>
          <w:szCs w:val="28"/>
        </w:rPr>
        <w:t>нилотиниба</w:t>
      </w:r>
      <w:proofErr w:type="spellEnd"/>
      <w:r w:rsidRPr="00E83A83">
        <w:rPr>
          <w:rFonts w:ascii="Times New Roman" w:hAnsi="Times New Roman" w:cs="Times New Roman"/>
          <w:sz w:val="28"/>
          <w:szCs w:val="28"/>
        </w:rPr>
        <w:t xml:space="preserve"> (3-(4-метил-1</w:t>
      </w:r>
      <w:r w:rsidRPr="00E83A83">
        <w:rPr>
          <w:rFonts w:ascii="Times New Roman" w:hAnsi="Times New Roman" w:cs="Times New Roman"/>
          <w:i/>
          <w:sz w:val="28"/>
          <w:szCs w:val="28"/>
        </w:rPr>
        <w:t>H</w:t>
      </w:r>
      <w:r w:rsidRPr="00E83A83">
        <w:rPr>
          <w:rFonts w:ascii="Times New Roman" w:hAnsi="Times New Roman" w:cs="Times New Roman"/>
          <w:sz w:val="28"/>
          <w:szCs w:val="28"/>
        </w:rPr>
        <w:t>-имидазол-1-ил)-5-(</w:t>
      </w:r>
      <w:proofErr w:type="spellStart"/>
      <w:r w:rsidRPr="00E83A83">
        <w:rPr>
          <w:rFonts w:ascii="Times New Roman" w:hAnsi="Times New Roman" w:cs="Times New Roman"/>
          <w:sz w:val="28"/>
          <w:szCs w:val="28"/>
        </w:rPr>
        <w:t>трифторметил</w:t>
      </w:r>
      <w:proofErr w:type="spellEnd"/>
      <w:proofErr w:type="gramStart"/>
      <w:r w:rsidRPr="00E83A8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E83A83">
        <w:rPr>
          <w:rFonts w:ascii="Times New Roman" w:hAnsi="Times New Roman" w:cs="Times New Roman"/>
          <w:sz w:val="28"/>
          <w:szCs w:val="28"/>
        </w:rPr>
        <w:t xml:space="preserve">нилин; CAS 641571-11-1), растворяют в </w:t>
      </w:r>
      <w:proofErr w:type="spellStart"/>
      <w:r w:rsidRPr="00E83A83">
        <w:rPr>
          <w:rFonts w:ascii="Times New Roman" w:hAnsi="Times New Roman" w:cs="Times New Roman"/>
          <w:sz w:val="28"/>
          <w:szCs w:val="28"/>
        </w:rPr>
        <w:t>диметилсульфоксиде</w:t>
      </w:r>
      <w:proofErr w:type="spellEnd"/>
      <w:r w:rsidRPr="00E83A83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 В мерную колбу вместимостью 100 мл помещают 1,0 мл полученного раствора и доводят объём раствора </w:t>
      </w:r>
      <w:proofErr w:type="spellStart"/>
      <w:r w:rsidRPr="00E83A83">
        <w:rPr>
          <w:rFonts w:ascii="Times New Roman" w:hAnsi="Times New Roman" w:cs="Times New Roman"/>
          <w:sz w:val="28"/>
          <w:szCs w:val="28"/>
        </w:rPr>
        <w:t>диметилсульфоксидом</w:t>
      </w:r>
      <w:proofErr w:type="spellEnd"/>
      <w:r w:rsidRPr="00E83A83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8C3F58">
        <w:rPr>
          <w:rFonts w:ascii="Times New Roman" w:hAnsi="Times New Roman" w:cs="Times New Roman"/>
          <w:sz w:val="28"/>
          <w:szCs w:val="28"/>
        </w:rPr>
        <w:t xml:space="preserve"> </w:t>
      </w:r>
      <w:r w:rsidRPr="00E83A8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2,0 мл </w:t>
      </w:r>
      <w:r w:rsidR="008C3F58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E83A83">
        <w:rPr>
          <w:rFonts w:ascii="Times New Roman" w:hAnsi="Times New Roman" w:cs="Times New Roman"/>
          <w:sz w:val="28"/>
          <w:szCs w:val="28"/>
        </w:rPr>
        <w:t>раствора и доводят объём раствора водой до метки.</w:t>
      </w:r>
    </w:p>
    <w:p w:rsidR="002E3155" w:rsidRPr="00E83A83" w:rsidRDefault="002E3155" w:rsidP="008C3F58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E3155" w:rsidRPr="00E83A83" w:rsidTr="009B091C">
        <w:tc>
          <w:tcPr>
            <w:tcW w:w="1686" w:type="pct"/>
          </w:tcPr>
          <w:p w:rsidR="002E3155" w:rsidRPr="00E83A83" w:rsidRDefault="002E3155" w:rsidP="008C3F58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2E3155" w:rsidRPr="00E83A83" w:rsidRDefault="002E3155" w:rsidP="008C3F58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9B091C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9B091C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 мм, </w:t>
            </w:r>
            <w:r w:rsidR="00750810" w:rsidRPr="00E83A83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совместимый с водной подвижной фазой, эндкепированный для хроматографии</w:t>
            </w:r>
            <w:r w:rsidR="003D587E" w:rsidRPr="00E83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2E3155" w:rsidRPr="00E83A83" w:rsidTr="009B091C">
        <w:tc>
          <w:tcPr>
            <w:tcW w:w="1686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="009B091C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E3155" w:rsidRPr="00E83A83" w:rsidTr="009B091C">
        <w:tc>
          <w:tcPr>
            <w:tcW w:w="1686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9B091C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2E3155" w:rsidRPr="00E83A83" w:rsidTr="009B091C">
        <w:tc>
          <w:tcPr>
            <w:tcW w:w="1686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207</w:t>
            </w:r>
            <w:r w:rsidR="009B091C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2E3155" w:rsidRPr="00E83A83" w:rsidTr="009B091C">
        <w:tc>
          <w:tcPr>
            <w:tcW w:w="1686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2E3155" w:rsidRPr="00E83A83" w:rsidRDefault="002E3155" w:rsidP="009B091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B091C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2E3155" w:rsidRPr="00E83A83" w:rsidRDefault="002E3155" w:rsidP="009B091C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jc w:val="center"/>
        <w:tblLook w:val="04A0"/>
      </w:tblPr>
      <w:tblGrid>
        <w:gridCol w:w="3190"/>
        <w:gridCol w:w="3190"/>
        <w:gridCol w:w="3191"/>
      </w:tblGrid>
      <w:tr w:rsidR="002E3155" w:rsidRPr="00E83A83" w:rsidTr="008C3F58">
        <w:trPr>
          <w:jc w:val="center"/>
        </w:trPr>
        <w:tc>
          <w:tcPr>
            <w:tcW w:w="1666" w:type="pct"/>
          </w:tcPr>
          <w:p w:rsidR="002E3155" w:rsidRPr="00E83A83" w:rsidRDefault="002E3155" w:rsidP="009B091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E3155" w:rsidRPr="00E83A83" w:rsidRDefault="002E3155" w:rsidP="009B091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2E3155" w:rsidRPr="00E83A83" w:rsidRDefault="002E3155" w:rsidP="009B091C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C3F58" w:rsidRPr="0032264F" w:rsidTr="008C3F58">
        <w:tblPrEx>
          <w:jc w:val="left"/>
        </w:tblPrEx>
        <w:tc>
          <w:tcPr>
            <w:tcW w:w="1666" w:type="pct"/>
          </w:tcPr>
          <w:p w:rsidR="008C3F58" w:rsidRPr="0032264F" w:rsidRDefault="008C3F58" w:rsidP="008C3F5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666" w:type="pct"/>
          </w:tcPr>
          <w:p w:rsidR="008C3F58" w:rsidRPr="0032264F" w:rsidRDefault="008C3F58" w:rsidP="008C3F5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8C3F58" w:rsidRPr="0032264F" w:rsidRDefault="008C3F58" w:rsidP="008C3F5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E3155" w:rsidRPr="00E83A83" w:rsidTr="008C3F58">
        <w:trPr>
          <w:jc w:val="center"/>
        </w:trPr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85 → 80</w:t>
            </w:r>
          </w:p>
        </w:tc>
        <w:tc>
          <w:tcPr>
            <w:tcW w:w="1667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15 → 20</w:t>
            </w:r>
          </w:p>
        </w:tc>
      </w:tr>
      <w:tr w:rsidR="002E3155" w:rsidRPr="00E83A83" w:rsidTr="008C3F58">
        <w:trPr>
          <w:jc w:val="center"/>
        </w:trPr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8 – 10</w:t>
            </w:r>
          </w:p>
        </w:tc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80 → 75</w:t>
            </w:r>
          </w:p>
        </w:tc>
        <w:tc>
          <w:tcPr>
            <w:tcW w:w="1667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20 → 25</w:t>
            </w:r>
          </w:p>
        </w:tc>
      </w:tr>
      <w:tr w:rsidR="002E3155" w:rsidRPr="00E83A83" w:rsidTr="008C3F58">
        <w:trPr>
          <w:jc w:val="center"/>
        </w:trPr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 – 16</w:t>
            </w:r>
          </w:p>
        </w:tc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75 → 10</w:t>
            </w:r>
          </w:p>
        </w:tc>
        <w:tc>
          <w:tcPr>
            <w:tcW w:w="1667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25 → 90</w:t>
            </w:r>
          </w:p>
        </w:tc>
      </w:tr>
      <w:tr w:rsidR="002E3155" w:rsidRPr="00E83A83" w:rsidTr="008C3F58">
        <w:trPr>
          <w:jc w:val="center"/>
        </w:trPr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16 – 17</w:t>
            </w:r>
          </w:p>
        </w:tc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2E3155" w:rsidRPr="00E83A83" w:rsidTr="008C3F58">
        <w:trPr>
          <w:jc w:val="center"/>
        </w:trPr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17 – 17,1</w:t>
            </w:r>
          </w:p>
        </w:tc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 → 85</w:t>
            </w:r>
          </w:p>
        </w:tc>
        <w:tc>
          <w:tcPr>
            <w:tcW w:w="1667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90 → 15</w:t>
            </w:r>
          </w:p>
        </w:tc>
      </w:tr>
      <w:tr w:rsidR="002E3155" w:rsidRPr="00E83A83" w:rsidTr="008C3F58">
        <w:trPr>
          <w:jc w:val="center"/>
        </w:trPr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17,1 – 20</w:t>
            </w:r>
          </w:p>
        </w:tc>
        <w:tc>
          <w:tcPr>
            <w:tcW w:w="1666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2E3155" w:rsidRPr="00E83A83" w:rsidRDefault="002E3155" w:rsidP="009B091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2E3155" w:rsidRPr="00E83A83" w:rsidRDefault="002E3155" w:rsidP="002E315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8C3F58" w:rsidRPr="008C3F58">
        <w:rPr>
          <w:rFonts w:ascii="Times New Roman" w:hAnsi="Times New Roman"/>
          <w:color w:val="000000"/>
          <w:sz w:val="28"/>
          <w:szCs w:val="28"/>
        </w:rPr>
        <w:t>раствор стандартного образца примеси</w:t>
      </w:r>
      <w:proofErr w:type="gramStart"/>
      <w:r w:rsidR="008C3F58" w:rsidRPr="008C3F5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8C3F58" w:rsidRPr="008C3F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A83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2E3155" w:rsidRPr="00E83A83" w:rsidRDefault="002E3155" w:rsidP="002E31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E83A83">
        <w:rPr>
          <w:rFonts w:ascii="Times New Roman" w:hAnsi="Times New Roman"/>
          <w:color w:val="000000"/>
          <w:sz w:val="28"/>
          <w:szCs w:val="28"/>
        </w:rPr>
        <w:t>Нилотиниб</w:t>
      </w:r>
      <w:proofErr w:type="spellEnd"/>
      <w:r w:rsidRPr="00E83A83">
        <w:rPr>
          <w:rFonts w:ascii="Times New Roman" w:hAnsi="Times New Roman"/>
          <w:color w:val="000000"/>
          <w:sz w:val="28"/>
          <w:szCs w:val="28"/>
        </w:rPr>
        <w:t xml:space="preserve"> – 1; примесь</w:t>
      </w:r>
      <w:proofErr w:type="gramStart"/>
      <w:r w:rsidR="005961A2" w:rsidRPr="00E83A83">
        <w:rPr>
          <w:rFonts w:ascii="Times New Roman" w:hAnsi="Times New Roman"/>
          <w:color w:val="000000"/>
          <w:sz w:val="28"/>
          <w:szCs w:val="28"/>
        </w:rPr>
        <w:t> </w:t>
      </w:r>
      <w:r w:rsidRPr="00E83A8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E83A83">
        <w:rPr>
          <w:rFonts w:ascii="Times New Roman" w:hAnsi="Times New Roman"/>
          <w:color w:val="000000"/>
          <w:sz w:val="28"/>
          <w:szCs w:val="28"/>
        </w:rPr>
        <w:t xml:space="preserve"> – около 0,4.</w:t>
      </w:r>
    </w:p>
    <w:p w:rsidR="008C3F58" w:rsidRPr="008C3F58" w:rsidRDefault="008C3F58" w:rsidP="008C3F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3F5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8C3F58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примеси</w:t>
      </w:r>
      <w:proofErr w:type="gramStart"/>
      <w:r w:rsidRPr="008C3F5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8C3F58">
        <w:rPr>
          <w:rFonts w:ascii="Times New Roman" w:hAnsi="Times New Roman"/>
          <w:color w:val="000000"/>
          <w:sz w:val="28"/>
          <w:szCs w:val="28"/>
        </w:rPr>
        <w:t>:</w:t>
      </w:r>
    </w:p>
    <w:p w:rsidR="008C3F58" w:rsidRPr="008C3F58" w:rsidRDefault="008C3F58" w:rsidP="008C3F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3F58">
        <w:rPr>
          <w:rFonts w:ascii="Times New Roman" w:hAnsi="Times New Roman"/>
          <w:color w:val="000000"/>
          <w:sz w:val="28"/>
          <w:szCs w:val="28"/>
        </w:rPr>
        <w:t>- </w:t>
      </w:r>
      <w:r w:rsidRPr="008C3F5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C3F58">
        <w:rPr>
          <w:rFonts w:ascii="Times New Roman" w:hAnsi="Times New Roman"/>
          <w:color w:val="000000"/>
          <w:sz w:val="28"/>
          <w:szCs w:val="28"/>
        </w:rPr>
        <w:t xml:space="preserve"> площади пика примеси</w:t>
      </w:r>
      <w:proofErr w:type="gramStart"/>
      <w:r w:rsidRPr="008C3F5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8C3F58">
        <w:rPr>
          <w:rFonts w:ascii="Times New Roman" w:hAnsi="Times New Roman"/>
          <w:color w:val="000000"/>
          <w:sz w:val="28"/>
          <w:szCs w:val="28"/>
        </w:rPr>
        <w:t xml:space="preserve"> нилотиниба должно быть не более 10,0 % (6 определений);</w:t>
      </w:r>
    </w:p>
    <w:p w:rsidR="00EA7AAD" w:rsidRPr="008C3F58" w:rsidRDefault="008C3F58" w:rsidP="008C3F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3F58">
        <w:rPr>
          <w:rFonts w:ascii="Times New Roman" w:hAnsi="Times New Roman"/>
          <w:color w:val="000000"/>
          <w:sz w:val="28"/>
          <w:szCs w:val="28"/>
        </w:rPr>
        <w:t>- </w:t>
      </w:r>
      <w:r w:rsidRPr="008C3F5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8C3F5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C3F58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C3F5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C3F5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C3F58">
        <w:rPr>
          <w:rFonts w:ascii="Times New Roman" w:hAnsi="Times New Roman"/>
          <w:color w:val="000000"/>
          <w:sz w:val="28"/>
          <w:szCs w:val="28"/>
        </w:rPr>
        <w:t xml:space="preserve"> для пика примеси</w:t>
      </w:r>
      <w:proofErr w:type="gramStart"/>
      <w:r w:rsidRPr="008C3F5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8C3F5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</w:t>
      </w:r>
      <w:r w:rsidR="00EA7AAD" w:rsidRPr="008C3F58">
        <w:rPr>
          <w:rFonts w:ascii="Times New Roman" w:hAnsi="Times New Roman"/>
          <w:color w:val="000000"/>
          <w:sz w:val="28"/>
          <w:szCs w:val="28"/>
        </w:rPr>
        <w:t>.</w:t>
      </w:r>
    </w:p>
    <w:p w:rsidR="002E3155" w:rsidRPr="00E83A83" w:rsidRDefault="002E3155" w:rsidP="002E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 w:rsidR="00D3418F" w:rsidRPr="00E83A83">
        <w:rPr>
          <w:rFonts w:ascii="Times New Roman" w:hAnsi="Times New Roman" w:cs="Times New Roman"/>
          <w:sz w:val="28"/>
          <w:szCs w:val="28"/>
        </w:rPr>
        <w:t> </w:t>
      </w:r>
      <w:r w:rsidRPr="00E83A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3A83">
        <w:rPr>
          <w:rFonts w:ascii="Times New Roman" w:hAnsi="Times New Roman" w:cs="Times New Roman"/>
          <w:sz w:val="28"/>
          <w:szCs w:val="28"/>
        </w:rPr>
        <w:t xml:space="preserve"> в </w:t>
      </w:r>
      <w:r w:rsidR="00724368" w:rsidRPr="00E83A83">
        <w:rPr>
          <w:rFonts w:ascii="Times New Roman" w:hAnsi="Times New Roman" w:cs="Times New Roman"/>
          <w:sz w:val="28"/>
          <w:szCs w:val="28"/>
        </w:rPr>
        <w:t>препарате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="0082656E" w:rsidRPr="00E83A8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2656E" w:rsidRPr="00E83A83">
        <w:rPr>
          <w:rFonts w:ascii="Times New Roman" w:hAnsi="Times New Roman" w:cs="Times New Roman"/>
          <w:sz w:val="28"/>
          <w:szCs w:val="28"/>
        </w:rPr>
        <w:t>)</w:t>
      </w:r>
      <w:r w:rsidR="00D3418F"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="00B102CC" w:rsidRPr="00E83A83">
        <w:rPr>
          <w:rFonts w:ascii="Times New Roman" w:hAnsi="Times New Roman" w:cs="Times New Roman"/>
          <w:sz w:val="28"/>
          <w:szCs w:val="28"/>
        </w:rPr>
        <w:t>вычисляют п</w:t>
      </w:r>
      <w:r w:rsidR="0082656E" w:rsidRPr="00E83A83">
        <w:rPr>
          <w:rFonts w:ascii="Times New Roman" w:hAnsi="Times New Roman" w:cs="Times New Roman"/>
          <w:sz w:val="28"/>
          <w:szCs w:val="28"/>
        </w:rPr>
        <w:t>о формуле:</w:t>
      </w:r>
    </w:p>
    <w:p w:rsidR="002E3155" w:rsidRPr="008C3F58" w:rsidRDefault="002E3155" w:rsidP="0082656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r>
                <w:rPr>
                  <w:rFonts w:asci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∙2∙P∙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100∙100∙10∙L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2E3155" w:rsidRPr="00E83A83" w:rsidTr="00EA7AAD">
        <w:trPr>
          <w:cantSplit/>
        </w:trPr>
        <w:tc>
          <w:tcPr>
            <w:tcW w:w="375" w:type="pct"/>
            <w:shd w:val="clear" w:color="auto" w:fill="auto"/>
          </w:tcPr>
          <w:p w:rsidR="002E3155" w:rsidRPr="00E83A83" w:rsidRDefault="002E3155" w:rsidP="00A8473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2E3155" w:rsidRPr="00E83A83" w:rsidRDefault="002E3155" w:rsidP="00A8473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2E3155" w:rsidRPr="00E83A83" w:rsidRDefault="002E3155" w:rsidP="00A8473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2E3155" w:rsidRPr="00E83A83" w:rsidRDefault="002E3155" w:rsidP="00A8473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proofErr w:type="gramStart"/>
            <w:r w:rsidR="00EA7AAD" w:rsidRPr="00E83A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2E3155" w:rsidRPr="00E83A83" w:rsidTr="00EA7AAD">
        <w:trPr>
          <w:cantSplit/>
        </w:trPr>
        <w:tc>
          <w:tcPr>
            <w:tcW w:w="375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2E3155" w:rsidRPr="008C3F58" w:rsidRDefault="002E3155" w:rsidP="00A847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proofErr w:type="gramStart"/>
            <w:r w:rsidR="00EA7AAD" w:rsidRPr="00E83A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</w:t>
            </w:r>
            <w:r w:rsidR="008C3F58" w:rsidRPr="008C3F58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примеси А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3155" w:rsidRPr="00E83A83" w:rsidTr="00EA7AAD">
        <w:trPr>
          <w:cantSplit/>
        </w:trPr>
        <w:tc>
          <w:tcPr>
            <w:tcW w:w="375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5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2E3155" w:rsidRPr="00E83A83" w:rsidRDefault="002E3155" w:rsidP="008C3F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B102CC" w:rsidRPr="00E83A83">
              <w:rPr>
                <w:rFonts w:ascii="Times New Roman" w:hAnsi="Times New Roman" w:cs="Times New Roman"/>
                <w:sz w:val="28"/>
                <w:szCs w:val="28"/>
              </w:rPr>
              <w:t>содержимого капсул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2E3155" w:rsidRPr="00E83A83" w:rsidTr="00EA7AAD">
        <w:trPr>
          <w:cantSplit/>
        </w:trPr>
        <w:tc>
          <w:tcPr>
            <w:tcW w:w="375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2E3155" w:rsidRPr="00E83A83" w:rsidRDefault="002E3155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="00EA7AAD" w:rsidRPr="00E83A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EA7AAD" w:rsidRPr="00E83A83" w:rsidTr="005201C2">
        <w:trPr>
          <w:cantSplit/>
        </w:trPr>
        <w:tc>
          <w:tcPr>
            <w:tcW w:w="375" w:type="pct"/>
          </w:tcPr>
          <w:p w:rsidR="00EA7AAD" w:rsidRPr="00E83A83" w:rsidRDefault="00EA7AAD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EA7AAD" w:rsidRPr="00E83A83" w:rsidRDefault="00EA7AAD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EA7AAD" w:rsidRPr="00E83A83" w:rsidRDefault="00EA7AAD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EA7AAD" w:rsidRPr="00E83A83" w:rsidRDefault="00EA7AAD" w:rsidP="00A8473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содержание примеси А в стандартном образце примеси 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A7AAD" w:rsidRPr="00E83A83" w:rsidTr="00EA7AAD">
        <w:trPr>
          <w:cantSplit/>
        </w:trPr>
        <w:tc>
          <w:tcPr>
            <w:tcW w:w="375" w:type="pct"/>
          </w:tcPr>
          <w:p w:rsidR="00EA7AAD" w:rsidRPr="00E83A83" w:rsidRDefault="00EA7AAD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EA7AAD" w:rsidRPr="00E83A83" w:rsidRDefault="00EA7AAD" w:rsidP="00A8473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EA7AAD" w:rsidRPr="00E83A83" w:rsidRDefault="00EA7AAD" w:rsidP="00A84732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00" w:type="pct"/>
          </w:tcPr>
          <w:p w:rsidR="00EA7AAD" w:rsidRPr="00E83A83" w:rsidRDefault="00EA7AAD" w:rsidP="00A84732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капсулы, мг;</w:t>
            </w:r>
          </w:p>
        </w:tc>
      </w:tr>
      <w:tr w:rsidR="00ED6B02" w:rsidRPr="00E83A83" w:rsidTr="00EA7AAD">
        <w:trPr>
          <w:cantSplit/>
        </w:trPr>
        <w:tc>
          <w:tcPr>
            <w:tcW w:w="375" w:type="pct"/>
          </w:tcPr>
          <w:p w:rsidR="00ED6B02" w:rsidRPr="00E83A83" w:rsidRDefault="00ED6B02" w:rsidP="00A847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ED6B02" w:rsidRPr="00E83A83" w:rsidRDefault="00ED6B02" w:rsidP="00A8473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ED6B02" w:rsidRPr="00E83A83" w:rsidRDefault="00ED6B02" w:rsidP="00A84732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00" w:type="pct"/>
          </w:tcPr>
          <w:p w:rsidR="00ED6B02" w:rsidRPr="00E83A83" w:rsidRDefault="00ED6B02" w:rsidP="00A84732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</w:t>
            </w:r>
            <w:r w:rsidR="00EA7AAD" w:rsidRPr="00E83A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нилотиниба в одной капсуле, мг.</w:t>
            </w:r>
          </w:p>
        </w:tc>
      </w:tr>
    </w:tbl>
    <w:p w:rsidR="00ED6B02" w:rsidRPr="00E83A83" w:rsidRDefault="00ED6B02" w:rsidP="00E83A8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A8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2656E" w:rsidRPr="00E83A83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E83A83">
        <w:rPr>
          <w:rFonts w:ascii="Times New Roman" w:hAnsi="Times New Roman" w:cs="Times New Roman"/>
          <w:b/>
          <w:i/>
          <w:sz w:val="28"/>
          <w:szCs w:val="28"/>
        </w:rPr>
        <w:t>Другие примеси</w:t>
      </w:r>
    </w:p>
    <w:p w:rsidR="00ED6B02" w:rsidRPr="00E83A83" w:rsidRDefault="00ED6B02" w:rsidP="00ED6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5201C2" w:rsidRPr="00E83A83">
        <w:rPr>
          <w:rFonts w:ascii="Times New Roman" w:hAnsi="Times New Roman" w:cs="Times New Roman"/>
          <w:i/>
          <w:sz w:val="28"/>
          <w:szCs w:val="28"/>
        </w:rPr>
        <w:t> </w:t>
      </w:r>
      <w:r w:rsidRPr="00E83A8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E83A83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E83A83">
        <w:rPr>
          <w:rFonts w:ascii="Times New Roman" w:hAnsi="Times New Roman" w:cs="Times New Roman"/>
          <w:sz w:val="28"/>
          <w:szCs w:val="28"/>
        </w:rPr>
        <w:t>Вода—ацетонитрил</w:t>
      </w:r>
      <w:r w:rsidR="00684B3D" w:rsidRPr="00E83A83">
        <w:rPr>
          <w:rFonts w:ascii="Times New Roman" w:hAnsi="Times New Roman" w:cs="Times New Roman"/>
          <w:sz w:val="28"/>
          <w:szCs w:val="28"/>
        </w:rPr>
        <w:t>—муравьиная кислота безводная</w:t>
      </w:r>
      <w:r w:rsidRPr="00E83A83">
        <w:rPr>
          <w:rFonts w:ascii="Times New Roman" w:hAnsi="Times New Roman" w:cs="Times New Roman"/>
          <w:sz w:val="28"/>
          <w:szCs w:val="28"/>
        </w:rPr>
        <w:t xml:space="preserve"> 900:100</w:t>
      </w:r>
      <w:r w:rsidR="00684B3D" w:rsidRPr="00E83A83">
        <w:rPr>
          <w:rFonts w:ascii="Times New Roman" w:hAnsi="Times New Roman" w:cs="Times New Roman"/>
          <w:sz w:val="28"/>
          <w:szCs w:val="28"/>
        </w:rPr>
        <w:t>:2,5</w:t>
      </w:r>
      <w:r w:rsidRPr="00E83A83">
        <w:rPr>
          <w:rFonts w:ascii="Times New Roman" w:hAnsi="Times New Roman" w:cs="Times New Roman"/>
          <w:sz w:val="28"/>
          <w:szCs w:val="28"/>
        </w:rPr>
        <w:t>.</w:t>
      </w:r>
    </w:p>
    <w:p w:rsidR="00684B3D" w:rsidRPr="00E83A83" w:rsidRDefault="00ED6B02" w:rsidP="00684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B46CE0" w:rsidRPr="00E83A83">
        <w:rPr>
          <w:rFonts w:ascii="Times New Roman" w:hAnsi="Times New Roman" w:cs="Times New Roman"/>
          <w:i/>
          <w:sz w:val="28"/>
          <w:szCs w:val="28"/>
        </w:rPr>
        <w:t> </w:t>
      </w:r>
      <w:r w:rsidRPr="00E83A8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83A83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="00684B3D" w:rsidRPr="00E83A83">
        <w:rPr>
          <w:rFonts w:ascii="Times New Roman" w:hAnsi="Times New Roman" w:cs="Times New Roman"/>
          <w:sz w:val="28"/>
          <w:szCs w:val="28"/>
        </w:rPr>
        <w:t>Вода—ацетонитрил—муравьиная кислота безводная 100:900:1.</w:t>
      </w:r>
    </w:p>
    <w:p w:rsidR="00ED6B02" w:rsidRPr="00E83A83" w:rsidRDefault="00ED6B02" w:rsidP="00ED6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684B3D" w:rsidRPr="00E83A83">
        <w:rPr>
          <w:rFonts w:ascii="Times New Roman" w:hAnsi="Times New Roman" w:cs="Times New Roman"/>
          <w:sz w:val="28"/>
          <w:szCs w:val="28"/>
        </w:rPr>
        <w:t>Спирт 96 %</w:t>
      </w:r>
      <w:r w:rsidRPr="00E83A83">
        <w:rPr>
          <w:rFonts w:ascii="Times New Roman" w:hAnsi="Times New Roman" w:cs="Times New Roman"/>
          <w:sz w:val="28"/>
          <w:szCs w:val="28"/>
        </w:rPr>
        <w:t xml:space="preserve">—вода </w:t>
      </w:r>
      <w:r w:rsidR="00684B3D" w:rsidRPr="00E83A83">
        <w:rPr>
          <w:rFonts w:ascii="Times New Roman" w:hAnsi="Times New Roman" w:cs="Times New Roman"/>
          <w:sz w:val="28"/>
          <w:szCs w:val="28"/>
        </w:rPr>
        <w:t>5</w:t>
      </w:r>
      <w:r w:rsidRPr="00E83A83">
        <w:rPr>
          <w:rFonts w:ascii="Times New Roman" w:hAnsi="Times New Roman" w:cs="Times New Roman"/>
          <w:sz w:val="28"/>
          <w:szCs w:val="28"/>
        </w:rPr>
        <w:t>0:</w:t>
      </w:r>
      <w:r w:rsidR="00684B3D" w:rsidRPr="00E83A83">
        <w:rPr>
          <w:rFonts w:ascii="Times New Roman" w:hAnsi="Times New Roman" w:cs="Times New Roman"/>
          <w:sz w:val="28"/>
          <w:szCs w:val="28"/>
        </w:rPr>
        <w:t>5</w:t>
      </w:r>
      <w:r w:rsidRPr="00E83A83">
        <w:rPr>
          <w:rFonts w:ascii="Times New Roman" w:hAnsi="Times New Roman" w:cs="Times New Roman"/>
          <w:sz w:val="28"/>
          <w:szCs w:val="28"/>
        </w:rPr>
        <w:t>0.</w:t>
      </w:r>
    </w:p>
    <w:p w:rsidR="00ED6B02" w:rsidRPr="00E83A83" w:rsidRDefault="00ED6B02" w:rsidP="00ED6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83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3A8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684B3D" w:rsidRPr="00E83A83">
        <w:rPr>
          <w:rFonts w:ascii="Times New Roman" w:hAnsi="Times New Roman" w:cs="Times New Roman"/>
          <w:sz w:val="28"/>
          <w:szCs w:val="28"/>
        </w:rPr>
        <w:t>точную навеску содержимого капсул, соответствующую около 0,15</w:t>
      </w:r>
      <w:r w:rsidRPr="00E83A83">
        <w:rPr>
          <w:rFonts w:ascii="Times New Roman" w:hAnsi="Times New Roman" w:cs="Times New Roman"/>
          <w:sz w:val="28"/>
          <w:szCs w:val="28"/>
        </w:rPr>
        <w:t xml:space="preserve"> г </w:t>
      </w:r>
      <w:r w:rsidR="00684B3D" w:rsidRPr="00E83A83">
        <w:rPr>
          <w:rFonts w:ascii="Times New Roman" w:hAnsi="Times New Roman" w:cs="Times New Roman"/>
          <w:sz w:val="28"/>
          <w:szCs w:val="28"/>
        </w:rPr>
        <w:t>нилотиниба</w:t>
      </w:r>
      <w:r w:rsidRPr="00E83A83">
        <w:rPr>
          <w:rFonts w:ascii="Times New Roman" w:hAnsi="Times New Roman" w:cs="Times New Roman"/>
          <w:sz w:val="28"/>
          <w:szCs w:val="28"/>
        </w:rPr>
        <w:t xml:space="preserve">, </w:t>
      </w:r>
      <w:r w:rsidR="00DF58F5" w:rsidRPr="00E83A83">
        <w:rPr>
          <w:rFonts w:ascii="Times New Roman" w:hAnsi="Times New Roman" w:cs="Times New Roman"/>
          <w:sz w:val="28"/>
          <w:szCs w:val="28"/>
        </w:rPr>
        <w:t xml:space="preserve">доводят объём раствора спиртом 96 % до метки, </w:t>
      </w:r>
      <w:r w:rsidR="008D02A2" w:rsidRPr="00E83A83">
        <w:rPr>
          <w:rFonts w:ascii="Times New Roman" w:hAnsi="Times New Roman" w:cs="Times New Roman"/>
          <w:sz w:val="28"/>
          <w:szCs w:val="28"/>
        </w:rPr>
        <w:t>перемешивают на магнитной мешалке в течение 30 мин при 500 об/мин, выдерживают на ультразвуковой бане в течение 10 мин, перемешивают на магнитной мешалке в течение 30 мин при 500 об/мин</w:t>
      </w:r>
      <w:r w:rsidR="000D5BA8" w:rsidRPr="00E83A83">
        <w:rPr>
          <w:rFonts w:ascii="Times New Roman" w:hAnsi="Times New Roman" w:cs="Times New Roman"/>
          <w:sz w:val="28"/>
          <w:szCs w:val="28"/>
        </w:rPr>
        <w:t xml:space="preserve"> и</w:t>
      </w:r>
      <w:r w:rsidR="00A54DF9"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="008D02A2" w:rsidRPr="00E83A83">
        <w:rPr>
          <w:rFonts w:ascii="Times New Roman" w:hAnsi="Times New Roman" w:cs="Times New Roman"/>
          <w:sz w:val="28"/>
          <w:szCs w:val="28"/>
        </w:rPr>
        <w:t>центрифугируют при 2500 об</w:t>
      </w:r>
      <w:proofErr w:type="gramEnd"/>
      <w:r w:rsidR="008D02A2" w:rsidRPr="00E83A83">
        <w:rPr>
          <w:rFonts w:ascii="Times New Roman" w:hAnsi="Times New Roman" w:cs="Times New Roman"/>
          <w:sz w:val="28"/>
          <w:szCs w:val="28"/>
        </w:rPr>
        <w:t>/мин в течение 15 мин. В мерную колбу вместимостью 200 мл помещают 25</w:t>
      </w:r>
      <w:r w:rsidR="000D5BA8" w:rsidRPr="00E83A83">
        <w:rPr>
          <w:rFonts w:ascii="Times New Roman" w:hAnsi="Times New Roman" w:cs="Times New Roman"/>
          <w:sz w:val="28"/>
          <w:szCs w:val="28"/>
        </w:rPr>
        <w:t>,0</w:t>
      </w:r>
      <w:r w:rsidR="008D02A2" w:rsidRPr="00E83A83">
        <w:rPr>
          <w:rFonts w:ascii="Times New Roman" w:hAnsi="Times New Roman" w:cs="Times New Roman"/>
          <w:sz w:val="28"/>
          <w:szCs w:val="28"/>
        </w:rPr>
        <w:t xml:space="preserve"> мл </w:t>
      </w:r>
      <w:proofErr w:type="spellStart"/>
      <w:r w:rsidR="008D02A2" w:rsidRPr="00E83A8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="008D02A2" w:rsidRPr="00E83A83">
        <w:rPr>
          <w:rFonts w:ascii="Times New Roman" w:hAnsi="Times New Roman" w:cs="Times New Roman"/>
          <w:sz w:val="28"/>
          <w:szCs w:val="28"/>
        </w:rPr>
        <w:t xml:space="preserve"> жидкости и доводят объём раствора растворителем до метки.</w:t>
      </w:r>
    </w:p>
    <w:p w:rsidR="000F71D4" w:rsidRPr="00E83A83" w:rsidRDefault="00ED6B02" w:rsidP="00ED6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нилотиниба гидрохлорида моногидрата.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8D02A2" w:rsidRPr="00E83A83">
        <w:rPr>
          <w:rFonts w:ascii="Times New Roman" w:hAnsi="Times New Roman" w:cs="Times New Roman"/>
          <w:sz w:val="28"/>
          <w:szCs w:val="28"/>
        </w:rPr>
        <w:t>5</w:t>
      </w:r>
      <w:r w:rsidRPr="00E83A83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8D02A2" w:rsidRPr="00E83A83">
        <w:rPr>
          <w:rFonts w:ascii="Times New Roman" w:hAnsi="Times New Roman" w:cs="Times New Roman"/>
          <w:sz w:val="28"/>
          <w:szCs w:val="28"/>
        </w:rPr>
        <w:t>56</w:t>
      </w:r>
      <w:r w:rsidRPr="00E83A8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нилотиниба гидрохлорида моногидрата, растворяют в </w:t>
      </w:r>
      <w:r w:rsidR="008D02A2" w:rsidRPr="00E83A83">
        <w:rPr>
          <w:rFonts w:ascii="Times New Roman" w:hAnsi="Times New Roman" w:cs="Times New Roman"/>
          <w:sz w:val="28"/>
          <w:szCs w:val="28"/>
        </w:rPr>
        <w:t>спирте 96 %</w:t>
      </w:r>
      <w:r w:rsidRPr="00E83A83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E65E9E" w:rsidRPr="00E83A83">
        <w:rPr>
          <w:rFonts w:ascii="Times New Roman" w:hAnsi="Times New Roman" w:cs="Times New Roman"/>
          <w:sz w:val="28"/>
          <w:szCs w:val="28"/>
        </w:rPr>
        <w:t>тем</w:t>
      </w:r>
      <w:r w:rsidRPr="00E83A83"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  <w:r w:rsidR="00B17706"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Pr="00E83A8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F71D4" w:rsidRPr="00E83A83">
        <w:rPr>
          <w:rFonts w:ascii="Times New Roman" w:hAnsi="Times New Roman" w:cs="Times New Roman"/>
          <w:sz w:val="28"/>
          <w:szCs w:val="28"/>
        </w:rPr>
        <w:t>5</w:t>
      </w:r>
      <w:r w:rsidRPr="00E83A83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F71D4" w:rsidRPr="00E83A83">
        <w:rPr>
          <w:rFonts w:ascii="Times New Roman" w:hAnsi="Times New Roman" w:cs="Times New Roman"/>
          <w:sz w:val="28"/>
          <w:szCs w:val="28"/>
        </w:rPr>
        <w:t>10</w:t>
      </w:r>
      <w:r w:rsidRPr="00E83A83">
        <w:rPr>
          <w:rFonts w:ascii="Times New Roman" w:hAnsi="Times New Roman" w:cs="Times New Roman"/>
          <w:sz w:val="28"/>
          <w:szCs w:val="28"/>
        </w:rPr>
        <w:t xml:space="preserve">,0 мл </w:t>
      </w:r>
      <w:r w:rsidR="00B17706" w:rsidRPr="00E83A83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Pr="00E83A83">
        <w:rPr>
          <w:rFonts w:ascii="Times New Roman" w:hAnsi="Times New Roman" w:cs="Times New Roman"/>
          <w:sz w:val="28"/>
          <w:szCs w:val="28"/>
        </w:rPr>
        <w:t xml:space="preserve"> и доводят объём р</w:t>
      </w:r>
      <w:r w:rsidR="005201C2" w:rsidRPr="00E83A83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CA28A0" w:rsidRPr="00E83A83" w:rsidRDefault="00B17706" w:rsidP="00ED6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CA28A0" w:rsidRPr="00E83A83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1,0 мл раствора </w:t>
      </w:r>
      <w:r w:rsidRPr="00E83A83">
        <w:rPr>
          <w:rFonts w:ascii="Times New Roman" w:hAnsi="Times New Roman" w:cs="Times New Roman"/>
          <w:sz w:val="28"/>
          <w:szCs w:val="28"/>
        </w:rPr>
        <w:t>стандартного образца нилотиниба гидрохлорида моногидрата</w:t>
      </w:r>
      <w:r w:rsidR="00CA28A0" w:rsidRPr="00E83A83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ED6B02" w:rsidRPr="00E83A83" w:rsidRDefault="00ED6B02" w:rsidP="00ED6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E83A83">
        <w:rPr>
          <w:rFonts w:ascii="Times New Roman" w:hAnsi="Times New Roman" w:cs="Times New Roman"/>
          <w:sz w:val="28"/>
          <w:szCs w:val="28"/>
        </w:rPr>
        <w:t>. В мерную колбу вместимостью</w:t>
      </w:r>
      <w:r w:rsidR="005562F8" w:rsidRPr="00E83A83">
        <w:rPr>
          <w:rFonts w:ascii="Times New Roman" w:hAnsi="Times New Roman" w:cs="Times New Roman"/>
          <w:sz w:val="28"/>
          <w:szCs w:val="28"/>
        </w:rPr>
        <w:t xml:space="preserve"> </w:t>
      </w:r>
      <w:r w:rsidRPr="00E83A83">
        <w:rPr>
          <w:rFonts w:ascii="Times New Roman" w:hAnsi="Times New Roman" w:cs="Times New Roman"/>
          <w:sz w:val="28"/>
          <w:szCs w:val="28"/>
        </w:rPr>
        <w:t xml:space="preserve">50 мл помещают 5 мг стандартного образца </w:t>
      </w:r>
      <w:r w:rsidR="00E65E9E" w:rsidRPr="00E83A83">
        <w:rPr>
          <w:rFonts w:ascii="Times New Roman" w:hAnsi="Times New Roman" w:cs="Times New Roman"/>
          <w:sz w:val="28"/>
          <w:szCs w:val="28"/>
        </w:rPr>
        <w:t xml:space="preserve">нилотиниба </w:t>
      </w:r>
      <w:r w:rsidRPr="00E83A83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 (содерж</w:t>
      </w:r>
      <w:r w:rsidR="00E65E9E" w:rsidRPr="00E83A83">
        <w:rPr>
          <w:rFonts w:ascii="Times New Roman" w:hAnsi="Times New Roman" w:cs="Times New Roman"/>
          <w:sz w:val="28"/>
          <w:szCs w:val="28"/>
        </w:rPr>
        <w:t>ит</w:t>
      </w:r>
      <w:r w:rsidRPr="00E83A83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B556DA" w:rsidRPr="00E83A83">
        <w:rPr>
          <w:rFonts w:ascii="Times New Roman" w:hAnsi="Times New Roman" w:cs="Times New Roman"/>
          <w:sz w:val="28"/>
          <w:szCs w:val="28"/>
        </w:rPr>
        <w:t> </w:t>
      </w:r>
      <w:r w:rsidRPr="00E83A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3A83">
        <w:rPr>
          <w:rFonts w:ascii="Times New Roman" w:hAnsi="Times New Roman" w:cs="Times New Roman"/>
          <w:sz w:val="28"/>
          <w:szCs w:val="28"/>
        </w:rPr>
        <w:t xml:space="preserve">, </w:t>
      </w:r>
      <w:r w:rsidRPr="00E83A8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83A83">
        <w:rPr>
          <w:rFonts w:ascii="Times New Roman" w:hAnsi="Times New Roman" w:cs="Times New Roman"/>
          <w:sz w:val="28"/>
          <w:szCs w:val="28"/>
        </w:rPr>
        <w:t>), растворяют в растворителе и доводят объём раствора этим же растворителем до метки.</w:t>
      </w:r>
    </w:p>
    <w:p w:rsidR="00260444" w:rsidRPr="00E83A83" w:rsidRDefault="00260444" w:rsidP="00ED6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раствора сравнения и доводят объём раствора растворителем до метки.</w:t>
      </w:r>
    </w:p>
    <w:p w:rsidR="00ED6B02" w:rsidRPr="00E83A83" w:rsidRDefault="00E65E9E" w:rsidP="00ED6B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Примечание</w:t>
      </w:r>
    </w:p>
    <w:p w:rsidR="00062567" w:rsidRPr="00E83A83" w:rsidRDefault="00062567" w:rsidP="000625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Примесь </w:t>
      </w:r>
      <w:r w:rsidRPr="00E83A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3A83">
        <w:rPr>
          <w:rFonts w:ascii="Times New Roman" w:hAnsi="Times New Roman" w:cs="Times New Roman"/>
          <w:sz w:val="28"/>
          <w:szCs w:val="28"/>
        </w:rPr>
        <w:t>: 4-метил-3-{[4-(пиридин-3-ил</w:t>
      </w:r>
      <w:proofErr w:type="gramStart"/>
      <w:r w:rsidRPr="00E83A8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83A83">
        <w:rPr>
          <w:rFonts w:ascii="Times New Roman" w:hAnsi="Times New Roman" w:cs="Times New Roman"/>
          <w:sz w:val="28"/>
          <w:szCs w:val="28"/>
        </w:rPr>
        <w:t>иримидин-2-ил]</w:t>
      </w:r>
      <w:proofErr w:type="spellStart"/>
      <w:r w:rsidRPr="00E83A83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E83A83">
        <w:rPr>
          <w:rFonts w:ascii="Times New Roman" w:hAnsi="Times New Roman" w:cs="Times New Roman"/>
          <w:sz w:val="28"/>
          <w:szCs w:val="28"/>
        </w:rPr>
        <w:t>}бензойная кислота; CAS 641569-94-0.</w:t>
      </w:r>
    </w:p>
    <w:p w:rsidR="00ED6B02" w:rsidRPr="00E83A83" w:rsidRDefault="00211DAA" w:rsidP="00777E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П</w:t>
      </w:r>
      <w:r w:rsidR="00ED6B02" w:rsidRPr="00E83A83">
        <w:rPr>
          <w:rFonts w:ascii="Times New Roman" w:hAnsi="Times New Roman" w:cs="Times New Roman"/>
          <w:sz w:val="28"/>
          <w:szCs w:val="28"/>
        </w:rPr>
        <w:t>римесь</w:t>
      </w:r>
      <w:r w:rsidRPr="00E83A83">
        <w:rPr>
          <w:rFonts w:ascii="Times New Roman" w:hAnsi="Times New Roman" w:cs="Times New Roman"/>
          <w:sz w:val="28"/>
          <w:szCs w:val="28"/>
        </w:rPr>
        <w:t> </w:t>
      </w:r>
      <w:r w:rsidR="00ED6B02" w:rsidRPr="00E83A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D6B02" w:rsidRPr="00E83A83">
        <w:rPr>
          <w:rFonts w:ascii="Times New Roman" w:hAnsi="Times New Roman" w:cs="Times New Roman"/>
          <w:sz w:val="28"/>
          <w:szCs w:val="28"/>
        </w:rPr>
        <w:t>: 4-метил-</w:t>
      </w:r>
      <w:r w:rsidR="00ED6B02" w:rsidRPr="00E83A83">
        <w:rPr>
          <w:rFonts w:ascii="Times New Roman" w:hAnsi="Times New Roman" w:cs="Times New Roman"/>
          <w:i/>
          <w:sz w:val="28"/>
          <w:szCs w:val="28"/>
        </w:rPr>
        <w:t>N</w:t>
      </w:r>
      <w:r w:rsidR="00ED6B02" w:rsidRPr="00E83A83">
        <w:rPr>
          <w:rFonts w:ascii="Times New Roman" w:hAnsi="Times New Roman" w:cs="Times New Roman"/>
          <w:sz w:val="28"/>
          <w:szCs w:val="28"/>
        </w:rPr>
        <w:t>-[5-(трифторметил)-3-(5-этил-1</w:t>
      </w:r>
      <w:r w:rsidR="00ED6B02" w:rsidRPr="00E83A83">
        <w:rPr>
          <w:rFonts w:ascii="Times New Roman" w:hAnsi="Times New Roman" w:cs="Times New Roman"/>
          <w:i/>
          <w:sz w:val="28"/>
          <w:szCs w:val="28"/>
        </w:rPr>
        <w:t>H</w:t>
      </w:r>
      <w:r w:rsidR="00ED6B02" w:rsidRPr="00E83A83">
        <w:rPr>
          <w:rFonts w:ascii="Times New Roman" w:hAnsi="Times New Roman" w:cs="Times New Roman"/>
          <w:sz w:val="28"/>
          <w:szCs w:val="28"/>
        </w:rPr>
        <w:t>-имидазол-1-ил</w:t>
      </w:r>
      <w:proofErr w:type="gramStart"/>
      <w:r w:rsidR="00ED6B02" w:rsidRPr="00E83A83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ED6B02" w:rsidRPr="00E83A83">
        <w:rPr>
          <w:rFonts w:ascii="Times New Roman" w:hAnsi="Times New Roman" w:cs="Times New Roman"/>
          <w:sz w:val="28"/>
          <w:szCs w:val="28"/>
        </w:rPr>
        <w:t>енил]-3-{[4-(пиридин-3-ил)пиримидин-2-ил]а</w:t>
      </w:r>
      <w:r w:rsidRPr="00E83A83">
        <w:rPr>
          <w:rFonts w:ascii="Times New Roman" w:hAnsi="Times New Roman" w:cs="Times New Roman"/>
          <w:sz w:val="28"/>
          <w:szCs w:val="28"/>
        </w:rPr>
        <w:t>мино}бензамид; CAS 2119583-24-1.</w:t>
      </w:r>
    </w:p>
    <w:p w:rsidR="00ED6B02" w:rsidRPr="00E83A83" w:rsidRDefault="00211DAA" w:rsidP="00777E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П</w:t>
      </w:r>
      <w:r w:rsidR="00ED6B02" w:rsidRPr="00E83A83">
        <w:rPr>
          <w:rFonts w:ascii="Times New Roman" w:hAnsi="Times New Roman" w:cs="Times New Roman"/>
          <w:sz w:val="28"/>
          <w:szCs w:val="28"/>
        </w:rPr>
        <w:t>римесь</w:t>
      </w:r>
      <w:r w:rsidRPr="00E83A83">
        <w:rPr>
          <w:rFonts w:ascii="Times New Roman" w:hAnsi="Times New Roman" w:cs="Times New Roman"/>
          <w:sz w:val="28"/>
          <w:szCs w:val="28"/>
        </w:rPr>
        <w:t> </w:t>
      </w:r>
      <w:r w:rsidR="00ED6B02" w:rsidRPr="00E83A8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D6B02" w:rsidRPr="00E83A83">
        <w:rPr>
          <w:rFonts w:ascii="Times New Roman" w:hAnsi="Times New Roman" w:cs="Times New Roman"/>
          <w:sz w:val="28"/>
          <w:szCs w:val="28"/>
        </w:rPr>
        <w:t>: метил(4-метил-3-{[4-(пиридин-3-ил</w:t>
      </w:r>
      <w:proofErr w:type="gramStart"/>
      <w:r w:rsidR="00ED6B02" w:rsidRPr="00E83A8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D6B02" w:rsidRPr="00E83A83">
        <w:rPr>
          <w:rFonts w:ascii="Times New Roman" w:hAnsi="Times New Roman" w:cs="Times New Roman"/>
          <w:sz w:val="28"/>
          <w:szCs w:val="28"/>
        </w:rPr>
        <w:t>иримидин-2-ил]</w:t>
      </w:r>
      <w:proofErr w:type="spellStart"/>
      <w:r w:rsidR="00ED6B02" w:rsidRPr="00E83A83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="00ED6B02" w:rsidRPr="00E83A83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="00ED6B02" w:rsidRPr="00E83A83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="00ED6B02" w:rsidRPr="00E83A83">
        <w:rPr>
          <w:rFonts w:ascii="Times New Roman" w:hAnsi="Times New Roman" w:cs="Times New Roman"/>
          <w:sz w:val="28"/>
          <w:szCs w:val="28"/>
        </w:rPr>
        <w:t>); CAS 917392-54-2.</w:t>
      </w:r>
    </w:p>
    <w:p w:rsidR="00ED6B02" w:rsidRPr="00E83A83" w:rsidRDefault="00ED6B02" w:rsidP="00ED6B0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ED6B02" w:rsidRPr="00E83A83" w:rsidTr="00211DAA">
        <w:tc>
          <w:tcPr>
            <w:tcW w:w="1760" w:type="pct"/>
          </w:tcPr>
          <w:p w:rsidR="00ED6B02" w:rsidRPr="00E83A83" w:rsidRDefault="00ED6B02" w:rsidP="00ED6B0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ED6B02" w:rsidRPr="00E83A83" w:rsidRDefault="00ED6B02" w:rsidP="00211D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211DAA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211DAA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 мм, </w:t>
            </w:r>
            <w:r w:rsidRPr="00E83A83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3D587E" w:rsidRPr="00E83A83">
              <w:rPr>
                <w:rFonts w:ascii="Times New Roman" w:hAnsi="Times New Roman"/>
                <w:sz w:val="28"/>
                <w:szCs w:val="28"/>
              </w:rPr>
              <w:t xml:space="preserve"> октадецилсилильный эндкепированный</w:t>
            </w:r>
            <w:r w:rsidR="00211DAA" w:rsidRPr="00E83A83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3D587E" w:rsidRPr="00E83A8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A8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0F71D4" w:rsidRPr="00E83A83">
              <w:rPr>
                <w:rFonts w:ascii="Times New Roman" w:hAnsi="Times New Roman"/>
                <w:sz w:val="28"/>
                <w:szCs w:val="28"/>
              </w:rPr>
              <w:t>,5</w:t>
            </w:r>
            <w:r w:rsidRPr="00E83A83">
              <w:rPr>
                <w:rFonts w:ascii="Times New Roman" w:hAnsi="Times New Roman"/>
                <w:sz w:val="28"/>
                <w:szCs w:val="28"/>
              </w:rPr>
              <w:t> мкм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D6B02" w:rsidRPr="00E83A83" w:rsidTr="00211DAA">
        <w:tc>
          <w:tcPr>
            <w:tcW w:w="1760" w:type="pct"/>
          </w:tcPr>
          <w:p w:rsidR="00ED6B02" w:rsidRPr="00E83A83" w:rsidRDefault="00ED6B02" w:rsidP="00ED6B0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ED6B02" w:rsidRPr="00E83A83" w:rsidRDefault="00ED6B02" w:rsidP="00211D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="00211DAA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D6B02" w:rsidRPr="00E83A83" w:rsidTr="00211DAA">
        <w:tc>
          <w:tcPr>
            <w:tcW w:w="1760" w:type="pct"/>
          </w:tcPr>
          <w:p w:rsidR="00ED6B02" w:rsidRPr="00E83A83" w:rsidRDefault="00ED6B02" w:rsidP="00ED6B0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ED6B02" w:rsidRPr="00E83A83" w:rsidRDefault="000F71D4" w:rsidP="00211D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="00211DAA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D6B02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ED6B02" w:rsidRPr="00E83A83" w:rsidTr="00211DAA">
        <w:tc>
          <w:tcPr>
            <w:tcW w:w="1760" w:type="pct"/>
          </w:tcPr>
          <w:p w:rsidR="00ED6B02" w:rsidRPr="00E83A83" w:rsidRDefault="00ED6B02" w:rsidP="00ED6B0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ED6B02" w:rsidRPr="00E83A83" w:rsidRDefault="00ED6B02" w:rsidP="00211D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037BA4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11DAA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ED6B02" w:rsidRPr="00E83A83" w:rsidTr="00211DAA">
        <w:tc>
          <w:tcPr>
            <w:tcW w:w="1760" w:type="pct"/>
          </w:tcPr>
          <w:p w:rsidR="00ED6B02" w:rsidRPr="00E83A83" w:rsidRDefault="00ED6B02" w:rsidP="00ED6B0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ED6B02" w:rsidRPr="00E83A83" w:rsidRDefault="000F71D4" w:rsidP="00211D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11DAA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D6B02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ED6B02" w:rsidRPr="00E83A83" w:rsidRDefault="00ED6B02" w:rsidP="00ED6B0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ED6B02" w:rsidRPr="00E83A83" w:rsidTr="00356B5A">
        <w:tc>
          <w:tcPr>
            <w:tcW w:w="1666" w:type="pct"/>
          </w:tcPr>
          <w:p w:rsidR="00ED6B02" w:rsidRPr="00E83A83" w:rsidRDefault="00ED6B02" w:rsidP="00ED6B0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D6B02" w:rsidRPr="00E83A83" w:rsidRDefault="00ED6B02" w:rsidP="00ED6B0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ED6B02" w:rsidRPr="00E83A83" w:rsidRDefault="00ED6B02" w:rsidP="00ED6B0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D2571" w:rsidRPr="00E83A83" w:rsidTr="00356B5A">
        <w:tc>
          <w:tcPr>
            <w:tcW w:w="1666" w:type="pct"/>
          </w:tcPr>
          <w:p w:rsidR="003D2571" w:rsidRPr="00E83A83" w:rsidRDefault="003D2571" w:rsidP="00ED6B0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666" w:type="pct"/>
          </w:tcPr>
          <w:p w:rsidR="003D2571" w:rsidRPr="00E83A83" w:rsidRDefault="003D2571" w:rsidP="00ED6B0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3D2571" w:rsidRPr="00E83A83" w:rsidRDefault="003D2571" w:rsidP="00ED6B0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6B02" w:rsidRPr="00E83A83" w:rsidTr="00356B5A">
        <w:tc>
          <w:tcPr>
            <w:tcW w:w="1666" w:type="pct"/>
          </w:tcPr>
          <w:p w:rsidR="00ED6B02" w:rsidRPr="00E83A83" w:rsidRDefault="003D2571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D6B02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pct"/>
          </w:tcPr>
          <w:p w:rsidR="00ED6B02" w:rsidRPr="00E83A83" w:rsidRDefault="00ED6B02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→ </w:t>
            </w:r>
            <w:r w:rsidR="003D2571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67" w:type="pct"/>
          </w:tcPr>
          <w:p w:rsidR="00ED6B02" w:rsidRPr="00E83A83" w:rsidRDefault="003D2571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 → 28</w:t>
            </w:r>
          </w:p>
        </w:tc>
      </w:tr>
      <w:tr w:rsidR="00ED6B02" w:rsidRPr="00E83A83" w:rsidTr="00356B5A">
        <w:tc>
          <w:tcPr>
            <w:tcW w:w="1666" w:type="pct"/>
          </w:tcPr>
          <w:p w:rsidR="00ED6B02" w:rsidRPr="00E83A83" w:rsidRDefault="00ED6B02" w:rsidP="003D257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D2571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3D2571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ED6B02" w:rsidRPr="00E83A83" w:rsidRDefault="003D2571" w:rsidP="003D257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72 → 40</w:t>
            </w:r>
          </w:p>
        </w:tc>
        <w:tc>
          <w:tcPr>
            <w:tcW w:w="1667" w:type="pct"/>
          </w:tcPr>
          <w:p w:rsidR="00ED6B02" w:rsidRPr="00E83A83" w:rsidRDefault="003D2571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28 → 60</w:t>
            </w:r>
          </w:p>
        </w:tc>
      </w:tr>
      <w:tr w:rsidR="00ED6B02" w:rsidRPr="00E83A83" w:rsidTr="00356B5A">
        <w:tc>
          <w:tcPr>
            <w:tcW w:w="1666" w:type="pct"/>
          </w:tcPr>
          <w:p w:rsidR="00ED6B02" w:rsidRPr="00E83A83" w:rsidRDefault="003D2571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25 – 26</w:t>
            </w:r>
          </w:p>
        </w:tc>
        <w:tc>
          <w:tcPr>
            <w:tcW w:w="1666" w:type="pct"/>
          </w:tcPr>
          <w:p w:rsidR="00ED6B02" w:rsidRPr="00E83A83" w:rsidRDefault="003D2571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D6B02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0 → 90</w:t>
            </w:r>
          </w:p>
        </w:tc>
        <w:tc>
          <w:tcPr>
            <w:tcW w:w="1667" w:type="pct"/>
          </w:tcPr>
          <w:p w:rsidR="00ED6B02" w:rsidRPr="00E83A83" w:rsidRDefault="003D2571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D6B02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0 → 10</w:t>
            </w:r>
          </w:p>
        </w:tc>
      </w:tr>
      <w:tr w:rsidR="00ED6B02" w:rsidRPr="00E83A83" w:rsidTr="00356B5A">
        <w:tc>
          <w:tcPr>
            <w:tcW w:w="1666" w:type="pct"/>
          </w:tcPr>
          <w:p w:rsidR="00ED6B02" w:rsidRPr="00E83A83" w:rsidRDefault="003D2571" w:rsidP="003D257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ED6B02"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pct"/>
          </w:tcPr>
          <w:p w:rsidR="00ED6B02" w:rsidRPr="00E83A83" w:rsidRDefault="00ED6B02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ED6B02" w:rsidRPr="00E83A83" w:rsidRDefault="00ED6B02" w:rsidP="00ED6B0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A8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D6B02" w:rsidRPr="00E83A83" w:rsidRDefault="00ED6B02" w:rsidP="00356B5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260444" w:rsidRPr="00E83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B5A" w:rsidRPr="00E83A83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260444" w:rsidRPr="00E83A83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816EA7" w:rsidRPr="00E83A83">
        <w:rPr>
          <w:rFonts w:ascii="Times New Roman" w:hAnsi="Times New Roman"/>
          <w:color w:val="000000"/>
          <w:sz w:val="28"/>
          <w:szCs w:val="28"/>
        </w:rPr>
        <w:t>стандартного образца нилотиниба гидрохлорида моногидрата</w:t>
      </w:r>
      <w:r w:rsidR="00CA28A0" w:rsidRPr="00E83A83">
        <w:rPr>
          <w:rFonts w:ascii="Times New Roman" w:hAnsi="Times New Roman"/>
          <w:color w:val="000000"/>
          <w:sz w:val="28"/>
          <w:szCs w:val="28"/>
        </w:rPr>
        <w:t>, раствор</w:t>
      </w:r>
      <w:r w:rsidR="00816EA7" w:rsidRPr="00E83A83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ED6B02" w:rsidRPr="00E83A83" w:rsidRDefault="00ED6B02" w:rsidP="00ED6B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E83A83">
        <w:rPr>
          <w:rFonts w:ascii="Times New Roman" w:hAnsi="Times New Roman"/>
          <w:color w:val="000000"/>
          <w:sz w:val="28"/>
          <w:szCs w:val="28"/>
        </w:rPr>
        <w:t>Нилотиниб</w:t>
      </w:r>
      <w:proofErr w:type="spellEnd"/>
      <w:r w:rsidRPr="00E83A83">
        <w:rPr>
          <w:rFonts w:ascii="Times New Roman" w:hAnsi="Times New Roman"/>
          <w:color w:val="000000"/>
          <w:sz w:val="28"/>
          <w:szCs w:val="28"/>
        </w:rPr>
        <w:t xml:space="preserve"> – 1 (около 15,5</w:t>
      </w:r>
      <w:r w:rsidR="00864EF0" w:rsidRPr="00E83A83">
        <w:rPr>
          <w:rFonts w:ascii="Times New Roman" w:hAnsi="Times New Roman"/>
          <w:color w:val="000000"/>
          <w:sz w:val="28"/>
          <w:szCs w:val="28"/>
        </w:rPr>
        <w:t> </w:t>
      </w:r>
      <w:r w:rsidRPr="00E83A83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864EF0" w:rsidRPr="00E83A83">
        <w:rPr>
          <w:rFonts w:ascii="Times New Roman" w:hAnsi="Times New Roman"/>
          <w:color w:val="000000"/>
          <w:sz w:val="28"/>
          <w:szCs w:val="28"/>
        </w:rPr>
        <w:t> </w:t>
      </w:r>
      <w:r w:rsidRPr="00E83A8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037BA4" w:rsidRPr="00E83A83">
        <w:rPr>
          <w:rFonts w:ascii="Times New Roman" w:hAnsi="Times New Roman"/>
          <w:color w:val="000000"/>
          <w:sz w:val="28"/>
          <w:szCs w:val="28"/>
        </w:rPr>
        <w:t>39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3E7497" w:rsidRPr="00E83A83">
        <w:rPr>
          <w:rFonts w:ascii="Times New Roman" w:hAnsi="Times New Roman"/>
          <w:color w:val="000000"/>
          <w:sz w:val="28"/>
          <w:szCs w:val="28"/>
        </w:rPr>
        <w:t>примесь</w:t>
      </w:r>
      <w:r w:rsidR="00864EF0" w:rsidRPr="00E83A83">
        <w:rPr>
          <w:rFonts w:ascii="Times New Roman" w:hAnsi="Times New Roman"/>
          <w:color w:val="000000"/>
          <w:sz w:val="28"/>
          <w:szCs w:val="28"/>
        </w:rPr>
        <w:t> </w:t>
      </w:r>
      <w:r w:rsidR="003E7497" w:rsidRPr="00E83A8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3E7497" w:rsidRPr="00E83A83">
        <w:rPr>
          <w:rFonts w:ascii="Times New Roman" w:hAnsi="Times New Roman"/>
          <w:color w:val="000000"/>
          <w:sz w:val="28"/>
          <w:szCs w:val="28"/>
        </w:rPr>
        <w:t xml:space="preserve"> – около 0,87; </w:t>
      </w:r>
      <w:r w:rsidRPr="00E83A83">
        <w:rPr>
          <w:rFonts w:ascii="Times New Roman" w:hAnsi="Times New Roman"/>
          <w:color w:val="000000"/>
          <w:sz w:val="28"/>
          <w:szCs w:val="28"/>
        </w:rPr>
        <w:t>примесь</w:t>
      </w:r>
      <w:r w:rsidR="00864EF0" w:rsidRPr="00E83A83">
        <w:rPr>
          <w:rFonts w:ascii="Times New Roman" w:hAnsi="Times New Roman"/>
          <w:color w:val="000000"/>
          <w:sz w:val="28"/>
          <w:szCs w:val="28"/>
        </w:rPr>
        <w:t> </w:t>
      </w:r>
      <w:r w:rsidRPr="00E83A8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E7497" w:rsidRPr="00E83A83">
        <w:rPr>
          <w:rFonts w:ascii="Times New Roman" w:hAnsi="Times New Roman"/>
          <w:color w:val="000000"/>
          <w:sz w:val="28"/>
          <w:szCs w:val="28"/>
        </w:rPr>
        <w:t>около 1,17.</w:t>
      </w:r>
    </w:p>
    <w:p w:rsidR="00ED6B02" w:rsidRPr="00E83A83" w:rsidRDefault="00ED6B02" w:rsidP="00ED6B0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D6B02" w:rsidRPr="00E83A83" w:rsidRDefault="00ED6B02" w:rsidP="00B47F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</w:t>
      </w:r>
      <w:r w:rsidR="00B47FCE" w:rsidRPr="00E83A83">
        <w:rPr>
          <w:rFonts w:ascii="Times New Roman" w:hAnsi="Times New Roman"/>
          <w:color w:val="000000"/>
          <w:sz w:val="28"/>
          <w:szCs w:val="28"/>
        </w:rPr>
        <w:t xml:space="preserve">рафической системы </w:t>
      </w:r>
      <w:r w:rsidRPr="00E83A8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83A8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83A8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83A8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B556DA" w:rsidRPr="00E83A83">
        <w:rPr>
          <w:rFonts w:ascii="Times New Roman" w:hAnsi="Times New Roman"/>
          <w:color w:val="000000"/>
          <w:sz w:val="28"/>
          <w:szCs w:val="28"/>
        </w:rPr>
        <w:t> </w:t>
      </w:r>
      <w:r w:rsidR="00B47FCE" w:rsidRPr="00E83A8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47FCE" w:rsidRPr="00E83A83">
        <w:rPr>
          <w:rFonts w:ascii="Times New Roman" w:hAnsi="Times New Roman"/>
          <w:color w:val="000000"/>
          <w:sz w:val="28"/>
          <w:szCs w:val="28"/>
        </w:rPr>
        <w:t>нилотиниб</w:t>
      </w:r>
      <w:r w:rsidR="00B556DA" w:rsidRPr="00E83A83">
        <w:rPr>
          <w:rFonts w:ascii="Times New Roman" w:hAnsi="Times New Roman"/>
          <w:color w:val="000000"/>
          <w:sz w:val="28"/>
          <w:szCs w:val="28"/>
        </w:rPr>
        <w:t>а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</w:t>
      </w:r>
      <w:r w:rsidR="00B47FCE" w:rsidRPr="00E83A83">
        <w:rPr>
          <w:rFonts w:ascii="Times New Roman" w:hAnsi="Times New Roman"/>
          <w:color w:val="000000"/>
          <w:sz w:val="28"/>
          <w:szCs w:val="28"/>
        </w:rPr>
        <w:t>.</w:t>
      </w:r>
    </w:p>
    <w:p w:rsidR="00B556DA" w:rsidRPr="00E83A83" w:rsidRDefault="00B556DA" w:rsidP="00B556D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83A8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83A8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83A8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83A8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83A8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357D79" w:rsidRPr="00357D79">
        <w:rPr>
          <w:rFonts w:ascii="Times New Roman" w:hAnsi="Times New Roman"/>
          <w:color w:val="000000"/>
          <w:sz w:val="28"/>
          <w:szCs w:val="28"/>
        </w:rPr>
        <w:t>нилотиниба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8A56D7" w:rsidRPr="00E83A83" w:rsidRDefault="008A56D7" w:rsidP="008A56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</w:t>
      </w:r>
      <w:r w:rsidR="00CC6464" w:rsidRPr="00E83A83">
        <w:rPr>
          <w:rFonts w:ascii="Times New Roman" w:hAnsi="Times New Roman"/>
          <w:color w:val="000000"/>
          <w:sz w:val="28"/>
          <w:szCs w:val="28"/>
        </w:rPr>
        <w:t>ь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пи</w:t>
      </w:r>
      <w:r w:rsidR="00CC6464" w:rsidRPr="00E83A83">
        <w:rPr>
          <w:rFonts w:ascii="Times New Roman" w:hAnsi="Times New Roman"/>
          <w:color w:val="000000"/>
          <w:sz w:val="28"/>
          <w:szCs w:val="28"/>
        </w:rPr>
        <w:t>ка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464" w:rsidRPr="00E83A83">
        <w:rPr>
          <w:rFonts w:ascii="Times New Roman" w:hAnsi="Times New Roman"/>
          <w:color w:val="000000"/>
          <w:sz w:val="28"/>
          <w:szCs w:val="28"/>
        </w:rPr>
        <w:t>примеси </w:t>
      </w:r>
      <w:r w:rsidR="00CC6464" w:rsidRPr="00E83A8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C6464" w:rsidRPr="00E83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A83">
        <w:rPr>
          <w:rFonts w:ascii="Times New Roman" w:hAnsi="Times New Roman"/>
          <w:color w:val="000000"/>
          <w:sz w:val="28"/>
          <w:szCs w:val="28"/>
        </w:rPr>
        <w:t>умножа</w:t>
      </w:r>
      <w:r w:rsidR="00CC6464" w:rsidRPr="00E83A83">
        <w:rPr>
          <w:rFonts w:ascii="Times New Roman" w:hAnsi="Times New Roman"/>
          <w:color w:val="000000"/>
          <w:sz w:val="28"/>
          <w:szCs w:val="28"/>
        </w:rPr>
        <w:t>е</w:t>
      </w:r>
      <w:r w:rsidRPr="00E83A83">
        <w:rPr>
          <w:rFonts w:ascii="Times New Roman" w:hAnsi="Times New Roman"/>
          <w:color w:val="000000"/>
          <w:sz w:val="28"/>
          <w:szCs w:val="28"/>
        </w:rPr>
        <w:t>тся на поправочны</w:t>
      </w:r>
      <w:r w:rsidR="00CC6464" w:rsidRPr="00E83A83">
        <w:rPr>
          <w:rFonts w:ascii="Times New Roman" w:hAnsi="Times New Roman"/>
          <w:color w:val="000000"/>
          <w:sz w:val="28"/>
          <w:szCs w:val="28"/>
        </w:rPr>
        <w:t>й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коэффициент</w:t>
      </w:r>
      <w:r w:rsidR="00CC6464" w:rsidRPr="00E83A83">
        <w:rPr>
          <w:rFonts w:ascii="Times New Roman" w:hAnsi="Times New Roman"/>
          <w:color w:val="000000"/>
          <w:sz w:val="28"/>
          <w:szCs w:val="28"/>
        </w:rPr>
        <w:t xml:space="preserve"> 0,9</w:t>
      </w:r>
      <w:r w:rsidR="00D57CC2" w:rsidRPr="00E83A83">
        <w:rPr>
          <w:rFonts w:ascii="Times New Roman" w:hAnsi="Times New Roman"/>
          <w:color w:val="000000"/>
          <w:sz w:val="28"/>
          <w:szCs w:val="28"/>
        </w:rPr>
        <w:t>.</w:t>
      </w:r>
    </w:p>
    <w:p w:rsidR="00CC6464" w:rsidRPr="00E83A83" w:rsidRDefault="00CC6464" w:rsidP="00CC64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A83">
        <w:rPr>
          <w:rFonts w:ascii="Times New Roman" w:hAnsi="Times New Roman"/>
          <w:color w:val="000000"/>
          <w:sz w:val="28"/>
          <w:szCs w:val="28"/>
        </w:rPr>
        <w:t>Примеси</w:t>
      </w:r>
      <w:r w:rsidRPr="00E83A83">
        <w:rPr>
          <w:rFonts w:ascii="Times New Roman" w:hAnsi="Times New Roman"/>
          <w:color w:val="000000"/>
          <w:sz w:val="28"/>
          <w:szCs w:val="28"/>
          <w:lang w:val="en-US"/>
        </w:rPr>
        <w:t> G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3A8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являются технологическими примесями фармацевтической субстанции </w:t>
      </w:r>
      <w:r w:rsidR="004B02E3" w:rsidRPr="00E83A83">
        <w:rPr>
          <w:rFonts w:ascii="Times New Roman" w:hAnsi="Times New Roman"/>
          <w:color w:val="000000"/>
          <w:sz w:val="28"/>
          <w:szCs w:val="28"/>
        </w:rPr>
        <w:t xml:space="preserve">нилотиниба гидрохлорида моногидрата 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и к продуктам </w:t>
      </w:r>
      <w:r w:rsidR="004B02E3" w:rsidRPr="00E83A83">
        <w:rPr>
          <w:rFonts w:ascii="Times New Roman" w:hAnsi="Times New Roman"/>
          <w:color w:val="000000"/>
          <w:sz w:val="28"/>
          <w:szCs w:val="28"/>
        </w:rPr>
        <w:t>её</w:t>
      </w:r>
      <w:r w:rsidRPr="00E83A83">
        <w:rPr>
          <w:rFonts w:ascii="Times New Roman" w:hAnsi="Times New Roman"/>
          <w:color w:val="000000"/>
          <w:sz w:val="28"/>
          <w:szCs w:val="28"/>
        </w:rPr>
        <w:t xml:space="preserve"> деструкции не относятся. Они приводятся для информации и в расч</w:t>
      </w:r>
      <w:r w:rsidR="004B02E3" w:rsidRPr="00E83A83">
        <w:rPr>
          <w:rFonts w:ascii="Times New Roman" w:hAnsi="Times New Roman"/>
          <w:color w:val="000000"/>
          <w:sz w:val="28"/>
          <w:szCs w:val="28"/>
        </w:rPr>
        <w:t>ё</w:t>
      </w:r>
      <w:r w:rsidRPr="00E83A83">
        <w:rPr>
          <w:rFonts w:ascii="Times New Roman" w:hAnsi="Times New Roman"/>
          <w:color w:val="000000"/>
          <w:sz w:val="28"/>
          <w:szCs w:val="28"/>
        </w:rPr>
        <w:t>те допустимого содержания примесей не используются.</w:t>
      </w:r>
    </w:p>
    <w:p w:rsidR="00ED6B02" w:rsidRPr="00E83A83" w:rsidRDefault="00ED6B02" w:rsidP="00CA2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Содержание каждой из примесей</w:t>
      </w:r>
      <w:r w:rsidR="00CA28A0" w:rsidRPr="00E83A83">
        <w:rPr>
          <w:rFonts w:ascii="Times New Roman" w:hAnsi="Times New Roman" w:cs="Times New Roman"/>
          <w:sz w:val="28"/>
          <w:szCs w:val="28"/>
        </w:rPr>
        <w:t xml:space="preserve"> в препарате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процентах </w:t>
      </w:r>
      <w:r w:rsidR="00D57CC2" w:rsidRPr="00E83A83">
        <w:rPr>
          <w:rFonts w:ascii="Times New Roman" w:hAnsi="Times New Roman" w:cs="Times New Roman"/>
          <w:sz w:val="28"/>
          <w:szCs w:val="28"/>
        </w:rPr>
        <w:t>(</w:t>
      </w:r>
      <w:r w:rsidR="00D57CC2" w:rsidRPr="00E83A8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57CC2" w:rsidRPr="00E83A83">
        <w:rPr>
          <w:rFonts w:ascii="Times New Roman" w:hAnsi="Times New Roman" w:cs="Times New Roman"/>
          <w:sz w:val="28"/>
          <w:szCs w:val="28"/>
        </w:rPr>
        <w:t xml:space="preserve">) </w:t>
      </w:r>
      <w:r w:rsidR="00CC6464" w:rsidRPr="00E83A83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D6B02" w:rsidRPr="00E83A83" w:rsidRDefault="00ED6B02" w:rsidP="00681AC2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∙200∙1∙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P∙G∙529,5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566,0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∙529,5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∙31,25∙L∙566,0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,</m:t>
          </m:r>
        </m:oMath>
      </m:oMathPara>
    </w:p>
    <w:tbl>
      <w:tblPr>
        <w:tblW w:w="5000" w:type="pct"/>
        <w:tblLook w:val="0000"/>
      </w:tblPr>
      <w:tblGrid>
        <w:gridCol w:w="694"/>
        <w:gridCol w:w="846"/>
        <w:gridCol w:w="414"/>
        <w:gridCol w:w="7617"/>
      </w:tblGrid>
      <w:tr w:rsidR="00ED6B02" w:rsidRPr="00E83A83" w:rsidTr="00D57CC2">
        <w:trPr>
          <w:cantSplit/>
        </w:trPr>
        <w:tc>
          <w:tcPr>
            <w:tcW w:w="364" w:type="pct"/>
            <w:shd w:val="clear" w:color="auto" w:fill="auto"/>
          </w:tcPr>
          <w:p w:rsidR="00ED6B02" w:rsidRPr="00E83A83" w:rsidRDefault="00ED6B02" w:rsidP="00D57C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437" w:type="pct"/>
            <w:shd w:val="clear" w:color="auto" w:fill="auto"/>
          </w:tcPr>
          <w:p w:rsidR="00ED6B02" w:rsidRPr="00E83A83" w:rsidRDefault="00ED6B02" w:rsidP="00D57C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ED6B02" w:rsidRPr="00E83A83" w:rsidRDefault="00ED6B02" w:rsidP="00D57CC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81" w:type="pct"/>
            <w:shd w:val="clear" w:color="auto" w:fill="auto"/>
          </w:tcPr>
          <w:p w:rsidR="00ED6B02" w:rsidRPr="00E83A83" w:rsidRDefault="00ED6B02" w:rsidP="00D57C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нилотиниба на хроматограмме испытуемого раствора;</w:t>
            </w:r>
          </w:p>
        </w:tc>
      </w:tr>
      <w:tr w:rsidR="00ED6B02" w:rsidRPr="00E83A83" w:rsidTr="00D57CC2">
        <w:trPr>
          <w:cantSplit/>
        </w:trPr>
        <w:tc>
          <w:tcPr>
            <w:tcW w:w="364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ED6B02" w:rsidRPr="00E83A83" w:rsidRDefault="00ED6B02" w:rsidP="00D57CC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нилотиниба на хроматограмме </w:t>
            </w:r>
            <w:r w:rsidR="00260444" w:rsidRPr="00E83A83">
              <w:rPr>
                <w:rFonts w:ascii="Times New Roman" w:hAnsi="Times New Roman" w:cs="Times New Roman"/>
                <w:sz w:val="28"/>
                <w:szCs w:val="28"/>
              </w:rPr>
              <w:t>раствора сравнения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6B02" w:rsidRPr="00E83A83" w:rsidTr="00D57CC2">
        <w:trPr>
          <w:cantSplit/>
        </w:trPr>
        <w:tc>
          <w:tcPr>
            <w:tcW w:w="364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18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ED6B02" w:rsidRPr="00E83A83" w:rsidRDefault="00E95B0B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навеска содержимого капсулы, мг;</w:t>
            </w:r>
          </w:p>
        </w:tc>
      </w:tr>
      <w:tr w:rsidR="00ED6B02" w:rsidRPr="00E83A83" w:rsidTr="00D57CC2">
        <w:trPr>
          <w:cantSplit/>
        </w:trPr>
        <w:tc>
          <w:tcPr>
            <w:tcW w:w="364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18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нилотиниба гидрохлорида моногидрата, мг;</w:t>
            </w:r>
          </w:p>
        </w:tc>
      </w:tr>
      <w:tr w:rsidR="00E95B0B" w:rsidRPr="00E83A83" w:rsidTr="00D57CC2">
        <w:trPr>
          <w:cantSplit/>
        </w:trPr>
        <w:tc>
          <w:tcPr>
            <w:tcW w:w="364" w:type="pct"/>
          </w:tcPr>
          <w:p w:rsidR="00E95B0B" w:rsidRPr="00E83A83" w:rsidRDefault="00E95B0B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95B0B" w:rsidRPr="00E83A83" w:rsidRDefault="00E95B0B" w:rsidP="00D57CC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E95B0B" w:rsidRPr="00E83A83" w:rsidRDefault="00E95B0B" w:rsidP="00D57CC2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E95B0B" w:rsidRPr="00E83A83" w:rsidRDefault="00E95B0B" w:rsidP="00D57CC2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нилотиниба в одной капсуле, мг;</w:t>
            </w:r>
          </w:p>
        </w:tc>
      </w:tr>
      <w:tr w:rsidR="00E95B0B" w:rsidRPr="00E83A83" w:rsidTr="00D57CC2">
        <w:trPr>
          <w:cantSplit/>
        </w:trPr>
        <w:tc>
          <w:tcPr>
            <w:tcW w:w="364" w:type="pct"/>
          </w:tcPr>
          <w:p w:rsidR="00E95B0B" w:rsidRPr="00E83A83" w:rsidRDefault="00E95B0B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95B0B" w:rsidRPr="00E83A83" w:rsidRDefault="00E95B0B" w:rsidP="00D57CC2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18" w:type="pct"/>
          </w:tcPr>
          <w:p w:rsidR="00E95B0B" w:rsidRPr="00E83A83" w:rsidRDefault="00E95B0B" w:rsidP="00D57CC2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E95B0B" w:rsidRPr="00E83A83" w:rsidRDefault="00E95B0B" w:rsidP="00D57CC2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</w:t>
            </w:r>
            <w:r w:rsidR="00816EA7" w:rsidRPr="00E83A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содержимого</w:t>
            </w: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 капсулы, мг;</w:t>
            </w:r>
          </w:p>
        </w:tc>
      </w:tr>
      <w:tr w:rsidR="00ED6B02" w:rsidRPr="00E83A83" w:rsidTr="00D57CC2">
        <w:trPr>
          <w:cantSplit/>
        </w:trPr>
        <w:tc>
          <w:tcPr>
            <w:tcW w:w="364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18" w:type="pct"/>
          </w:tcPr>
          <w:p w:rsidR="00ED6B02" w:rsidRPr="00E83A83" w:rsidRDefault="00ED6B02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ED6B02" w:rsidRPr="00E83A83" w:rsidRDefault="00ED6B02" w:rsidP="00D57C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содержание нилотиниба гидрохлорида в стандартном образце нилотиниба гидрохлорида моногидрата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E95B0B" w:rsidRPr="00E8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E95B0B" w:rsidRPr="00E83A83" w:rsidTr="00D57CC2">
        <w:trPr>
          <w:cantSplit/>
        </w:trPr>
        <w:tc>
          <w:tcPr>
            <w:tcW w:w="364" w:type="pct"/>
          </w:tcPr>
          <w:p w:rsidR="00E95B0B" w:rsidRPr="00E83A83" w:rsidRDefault="00E95B0B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95B0B" w:rsidRPr="00E83A83" w:rsidRDefault="00E95B0B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529,5</w:t>
            </w:r>
          </w:p>
        </w:tc>
        <w:tc>
          <w:tcPr>
            <w:tcW w:w="218" w:type="pct"/>
          </w:tcPr>
          <w:p w:rsidR="00E95B0B" w:rsidRPr="00E83A83" w:rsidRDefault="00E95B0B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81" w:type="pct"/>
          </w:tcPr>
          <w:p w:rsidR="00E95B0B" w:rsidRPr="00E83A83" w:rsidRDefault="00E95B0B" w:rsidP="00D57C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молекулярная масса нилотиниба;</w:t>
            </w:r>
          </w:p>
        </w:tc>
      </w:tr>
      <w:tr w:rsidR="00E95B0B" w:rsidRPr="00E83A83" w:rsidTr="00D57CC2">
        <w:trPr>
          <w:cantSplit/>
        </w:trPr>
        <w:tc>
          <w:tcPr>
            <w:tcW w:w="364" w:type="pct"/>
          </w:tcPr>
          <w:p w:rsidR="00E95B0B" w:rsidRPr="00E83A83" w:rsidRDefault="00E95B0B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7" w:type="pct"/>
          </w:tcPr>
          <w:p w:rsidR="00E95B0B" w:rsidRPr="00E83A83" w:rsidRDefault="005E222C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566,0</w:t>
            </w:r>
          </w:p>
        </w:tc>
        <w:tc>
          <w:tcPr>
            <w:tcW w:w="218" w:type="pct"/>
          </w:tcPr>
          <w:p w:rsidR="00E95B0B" w:rsidRPr="00E83A83" w:rsidRDefault="005E222C" w:rsidP="00D57C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81" w:type="pct"/>
          </w:tcPr>
          <w:p w:rsidR="00E95B0B" w:rsidRPr="00E83A83" w:rsidRDefault="005E222C" w:rsidP="00D57C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молекулярная масса нилотиниба</w:t>
            </w:r>
            <w:r w:rsidR="00EB42B6"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6B02" w:rsidRPr="00E83A83" w:rsidRDefault="00ED6B02" w:rsidP="00EF15E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4B02E3" w:rsidRPr="00E83A83" w:rsidRDefault="00ED6B02" w:rsidP="004B02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3A83">
        <w:rPr>
          <w:rFonts w:ascii="Times New Roman" w:hAnsi="Times New Roman"/>
          <w:sz w:val="28"/>
          <w:szCs w:val="28"/>
        </w:rPr>
        <w:t>- </w:t>
      </w:r>
      <w:r w:rsidR="00446A2F">
        <w:rPr>
          <w:rFonts w:ascii="Times New Roman" w:hAnsi="Times New Roman"/>
          <w:sz w:val="28"/>
          <w:szCs w:val="28"/>
        </w:rPr>
        <w:t>п</w:t>
      </w:r>
      <w:r w:rsidR="004B02E3" w:rsidRPr="00E83A83">
        <w:rPr>
          <w:rFonts w:ascii="Times New Roman" w:hAnsi="Times New Roman"/>
          <w:sz w:val="28"/>
          <w:szCs w:val="28"/>
        </w:rPr>
        <w:t>римесь </w:t>
      </w:r>
      <w:r w:rsidR="00EE0107" w:rsidRPr="00E83A83">
        <w:rPr>
          <w:rFonts w:ascii="Times New Roman" w:hAnsi="Times New Roman"/>
          <w:sz w:val="28"/>
          <w:szCs w:val="28"/>
          <w:lang w:val="en-US"/>
        </w:rPr>
        <w:t>D</w:t>
      </w:r>
      <w:r w:rsidR="004B02E3" w:rsidRPr="00E83A83"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ED6B02" w:rsidRPr="00E83A83" w:rsidRDefault="00EE0107" w:rsidP="00EF15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3A83">
        <w:rPr>
          <w:rFonts w:ascii="Times New Roman" w:hAnsi="Times New Roman"/>
          <w:sz w:val="28"/>
          <w:szCs w:val="28"/>
        </w:rPr>
        <w:t>-</w:t>
      </w:r>
      <w:r w:rsidR="00446A2F">
        <w:rPr>
          <w:rFonts w:ascii="Times New Roman" w:hAnsi="Times New Roman"/>
          <w:sz w:val="28"/>
          <w:szCs w:val="28"/>
        </w:rPr>
        <w:t> </w:t>
      </w:r>
      <w:r w:rsidRPr="00E83A83">
        <w:rPr>
          <w:rFonts w:ascii="Times New Roman" w:hAnsi="Times New Roman"/>
          <w:sz w:val="28"/>
          <w:szCs w:val="28"/>
        </w:rPr>
        <w:t xml:space="preserve">единичная </w:t>
      </w:r>
      <w:proofErr w:type="spellStart"/>
      <w:r w:rsidRPr="00E83A83">
        <w:rPr>
          <w:rFonts w:ascii="Times New Roman" w:hAnsi="Times New Roman"/>
          <w:sz w:val="28"/>
          <w:szCs w:val="28"/>
        </w:rPr>
        <w:t>неидентифицированная</w:t>
      </w:r>
      <w:proofErr w:type="spellEnd"/>
      <w:r w:rsidRPr="00E83A83">
        <w:rPr>
          <w:rFonts w:ascii="Times New Roman" w:hAnsi="Times New Roman"/>
          <w:sz w:val="28"/>
          <w:szCs w:val="28"/>
        </w:rPr>
        <w:t xml:space="preserve"> </w:t>
      </w:r>
      <w:r w:rsidR="00ED6B02" w:rsidRPr="00E83A83">
        <w:rPr>
          <w:rFonts w:ascii="Times New Roman" w:hAnsi="Times New Roman"/>
          <w:sz w:val="28"/>
          <w:szCs w:val="28"/>
        </w:rPr>
        <w:t>примесь – не более 0,</w:t>
      </w:r>
      <w:r w:rsidR="005E222C" w:rsidRPr="00E83A83">
        <w:rPr>
          <w:rFonts w:ascii="Times New Roman" w:hAnsi="Times New Roman"/>
          <w:sz w:val="28"/>
          <w:szCs w:val="28"/>
        </w:rPr>
        <w:t>2</w:t>
      </w:r>
      <w:r w:rsidR="00ED6B02" w:rsidRPr="00E83A83">
        <w:rPr>
          <w:rFonts w:ascii="Times New Roman" w:hAnsi="Times New Roman"/>
          <w:sz w:val="28"/>
          <w:szCs w:val="28"/>
        </w:rPr>
        <w:t> %;</w:t>
      </w:r>
    </w:p>
    <w:p w:rsidR="00ED6B02" w:rsidRPr="00E83A83" w:rsidRDefault="00ED6B02" w:rsidP="00EF15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3A83">
        <w:rPr>
          <w:rFonts w:ascii="Times New Roman" w:hAnsi="Times New Roman"/>
          <w:sz w:val="28"/>
          <w:szCs w:val="28"/>
        </w:rPr>
        <w:t>- сумма примесей</w:t>
      </w:r>
      <w:r w:rsidR="004B02E3" w:rsidRPr="00E83A83">
        <w:rPr>
          <w:rFonts w:ascii="Times New Roman" w:hAnsi="Times New Roman"/>
          <w:sz w:val="28"/>
          <w:szCs w:val="28"/>
        </w:rPr>
        <w:t xml:space="preserve"> </w:t>
      </w:r>
      <w:r w:rsidRPr="00E83A83">
        <w:rPr>
          <w:rFonts w:ascii="Times New Roman" w:hAnsi="Times New Roman"/>
          <w:sz w:val="28"/>
          <w:szCs w:val="28"/>
        </w:rPr>
        <w:t>– не более 0,4 %.</w:t>
      </w:r>
    </w:p>
    <w:p w:rsidR="00777E5F" w:rsidRPr="00E83A83" w:rsidRDefault="00D0417F" w:rsidP="00EF15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83">
        <w:rPr>
          <w:rFonts w:ascii="Times New Roman" w:hAnsi="Times New Roman"/>
          <w:sz w:val="28"/>
          <w:szCs w:val="28"/>
        </w:rPr>
        <w:t xml:space="preserve">Не учитывают </w:t>
      </w:r>
      <w:r w:rsidR="00EF15E9" w:rsidRPr="00E83A83">
        <w:rPr>
          <w:rFonts w:ascii="Times New Roman" w:hAnsi="Times New Roman"/>
          <w:sz w:val="28"/>
          <w:szCs w:val="28"/>
        </w:rPr>
        <w:t xml:space="preserve">примеси с содержанием менее </w:t>
      </w:r>
      <w:r w:rsidR="00260444" w:rsidRPr="00E83A83">
        <w:rPr>
          <w:rFonts w:ascii="Times New Roman" w:hAnsi="Times New Roman"/>
          <w:sz w:val="28"/>
          <w:szCs w:val="28"/>
        </w:rPr>
        <w:t>0,05 %</w:t>
      </w:r>
      <w:r w:rsidR="00777E5F" w:rsidRPr="00E83A83">
        <w:rPr>
          <w:rFonts w:ascii="Times New Roman" w:hAnsi="Times New Roman"/>
          <w:sz w:val="28"/>
          <w:szCs w:val="28"/>
        </w:rPr>
        <w:t>.</w:t>
      </w:r>
    </w:p>
    <w:p w:rsidR="00D1038D" w:rsidRPr="00E83A83" w:rsidRDefault="00D1038D" w:rsidP="004B0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Pr="00E83A83">
        <w:rPr>
          <w:rFonts w:ascii="Times New Roman" w:hAnsi="Times New Roman" w:cs="Times New Roman"/>
          <w:b/>
          <w:sz w:val="28"/>
          <w:szCs w:val="28"/>
        </w:rPr>
        <w:tab/>
        <w:t>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B02E3" w:rsidRPr="00E83A83">
        <w:rPr>
          <w:rFonts w:ascii="Times New Roman" w:hAnsi="Times New Roman" w:cs="Times New Roman"/>
          <w:sz w:val="28"/>
          <w:szCs w:val="28"/>
        </w:rPr>
        <w:t>ОФС «Однородность дозирования».</w:t>
      </w:r>
    </w:p>
    <w:p w:rsidR="00D1038D" w:rsidRPr="00E83A83" w:rsidRDefault="00D1038D" w:rsidP="00F8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80395" w:rsidRPr="00E83A83" w:rsidRDefault="00F80395" w:rsidP="00451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примеси. Другие примеси»</w:t>
      </w:r>
      <w:r w:rsidR="00EE0107" w:rsidRPr="00E83A83">
        <w:rPr>
          <w:rFonts w:ascii="Times New Roman" w:hAnsi="Times New Roman" w:cs="Times New Roman"/>
          <w:sz w:val="28"/>
          <w:szCs w:val="28"/>
        </w:rPr>
        <w:t xml:space="preserve"> со следующими уточнениями.</w:t>
      </w:r>
    </w:p>
    <w:p w:rsidR="00F80395" w:rsidRPr="00E83A83" w:rsidRDefault="00451645" w:rsidP="00451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Хроматографирую</w:t>
      </w:r>
      <w:r w:rsidR="00027F13" w:rsidRPr="00E83A83">
        <w:rPr>
          <w:rFonts w:ascii="Times New Roman" w:hAnsi="Times New Roman" w:cs="Times New Roman"/>
          <w:sz w:val="28"/>
          <w:szCs w:val="28"/>
        </w:rPr>
        <w:t xml:space="preserve">т </w:t>
      </w:r>
      <w:r w:rsidR="00EE0107" w:rsidRPr="00E83A83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нилотиниба гидрохлорида моногидрата и </w:t>
      </w:r>
      <w:r w:rsidR="00027F13" w:rsidRPr="00E83A83">
        <w:rPr>
          <w:rFonts w:ascii="Times New Roman" w:hAnsi="Times New Roman" w:cs="Times New Roman"/>
          <w:sz w:val="28"/>
          <w:szCs w:val="28"/>
        </w:rPr>
        <w:t>испытуемый раствор</w:t>
      </w:r>
      <w:r w:rsidRPr="00E83A83">
        <w:rPr>
          <w:rFonts w:ascii="Times New Roman" w:hAnsi="Times New Roman" w:cs="Times New Roman"/>
          <w:sz w:val="28"/>
          <w:szCs w:val="28"/>
        </w:rPr>
        <w:t>.</w:t>
      </w:r>
    </w:p>
    <w:p w:rsidR="00B556DA" w:rsidRPr="00E83A83" w:rsidRDefault="00B556DA" w:rsidP="00B556D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нилотиниба гидрохлорида моногидрата:</w:t>
      </w:r>
    </w:p>
    <w:p w:rsidR="00B556DA" w:rsidRPr="00E83A83" w:rsidRDefault="00B556DA" w:rsidP="00B55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E83A83">
        <w:rPr>
          <w:rFonts w:ascii="Times New Roman" w:hAnsi="Times New Roman" w:cs="Times New Roman"/>
          <w:sz w:val="28"/>
          <w:szCs w:val="28"/>
        </w:rPr>
        <w:t xml:space="preserve"> площади пика нилотиниба должно быть не более 1,0 % (6 определений);</w:t>
      </w:r>
    </w:p>
    <w:p w:rsidR="00B556DA" w:rsidRPr="00E83A83" w:rsidRDefault="00B556DA" w:rsidP="00B55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- </w:t>
      </w:r>
      <w:r w:rsidRPr="00E83A8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E83A83">
        <w:rPr>
          <w:rFonts w:ascii="Times New Roman" w:hAnsi="Times New Roman" w:cs="Times New Roman"/>
          <w:sz w:val="28"/>
          <w:szCs w:val="28"/>
        </w:rPr>
        <w:t>, рассчитанная по пику нилотиниба, должна составлять не менее 8000 теоретических тарелок.</w:t>
      </w:r>
    </w:p>
    <w:p w:rsidR="00451645" w:rsidRPr="00E83A83" w:rsidRDefault="00451645" w:rsidP="00451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sz w:val="28"/>
          <w:szCs w:val="28"/>
        </w:rPr>
        <w:t>Содержание нилотиниба C</w:t>
      </w:r>
      <w:r w:rsidRPr="00E83A83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E83A83">
        <w:rPr>
          <w:rFonts w:ascii="Times New Roman" w:hAnsi="Times New Roman" w:cs="Times New Roman"/>
          <w:sz w:val="28"/>
          <w:szCs w:val="28"/>
        </w:rPr>
        <w:t>H</w:t>
      </w:r>
      <w:r w:rsidRPr="00E83A83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E83A83">
        <w:rPr>
          <w:rFonts w:ascii="Times New Roman" w:hAnsi="Times New Roman" w:cs="Times New Roman"/>
          <w:sz w:val="28"/>
          <w:szCs w:val="28"/>
        </w:rPr>
        <w:t>F</w:t>
      </w:r>
      <w:r w:rsidRPr="00E83A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83A83">
        <w:rPr>
          <w:rFonts w:ascii="Times New Roman" w:hAnsi="Times New Roman" w:cs="Times New Roman"/>
          <w:sz w:val="28"/>
          <w:szCs w:val="28"/>
        </w:rPr>
        <w:t>N</w:t>
      </w:r>
      <w:r w:rsidRPr="00E83A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E83A83">
        <w:rPr>
          <w:rFonts w:ascii="Times New Roman" w:hAnsi="Times New Roman" w:cs="Times New Roman"/>
          <w:sz w:val="28"/>
          <w:szCs w:val="28"/>
        </w:rPr>
        <w:t>O·в препарате в процентах от заявленного количества (</w:t>
      </w:r>
      <w:r w:rsidRPr="00E83A83">
        <w:rPr>
          <w:rFonts w:ascii="Times New Roman" w:hAnsi="Times New Roman" w:cs="Times New Roman"/>
          <w:i/>
          <w:sz w:val="28"/>
          <w:szCs w:val="28"/>
        </w:rPr>
        <w:t>Х</w:t>
      </w:r>
      <w:r w:rsidRPr="00E83A83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="00FB0BBA" w:rsidRPr="00E83A83">
        <w:rPr>
          <w:rFonts w:ascii="Times New Roman" w:hAnsi="Times New Roman" w:cs="Times New Roman"/>
          <w:sz w:val="28"/>
          <w:szCs w:val="28"/>
        </w:rPr>
        <w:t>:</w:t>
      </w:r>
    </w:p>
    <w:p w:rsidR="00EE0107" w:rsidRPr="00E83A83" w:rsidRDefault="00EE0107" w:rsidP="00EE0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∙100∙10∙200∙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P∙G∙529,5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∙50∙25∙50∙L∙566,0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∙3,2∙P∙G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∙529,5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∙L∙566,0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</m:oMath>
      </m:oMathPara>
    </w:p>
    <w:tbl>
      <w:tblPr>
        <w:tblW w:w="5000" w:type="pct"/>
        <w:tblLook w:val="0000"/>
      </w:tblPr>
      <w:tblGrid>
        <w:gridCol w:w="695"/>
        <w:gridCol w:w="846"/>
        <w:gridCol w:w="413"/>
        <w:gridCol w:w="7617"/>
      </w:tblGrid>
      <w:tr w:rsidR="00405FE8" w:rsidRPr="00E83A83" w:rsidTr="00D7362C">
        <w:trPr>
          <w:cantSplit/>
        </w:trPr>
        <w:tc>
          <w:tcPr>
            <w:tcW w:w="363" w:type="pct"/>
            <w:shd w:val="clear" w:color="auto" w:fill="auto"/>
          </w:tcPr>
          <w:p w:rsidR="00405FE8" w:rsidRPr="00E83A83" w:rsidRDefault="00405FE8" w:rsidP="0069657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405FE8" w:rsidRPr="00E83A83" w:rsidRDefault="00405FE8" w:rsidP="0069657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:rsidR="00405FE8" w:rsidRPr="00E83A83" w:rsidRDefault="00405FE8" w:rsidP="006965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  <w:shd w:val="clear" w:color="auto" w:fill="auto"/>
          </w:tcPr>
          <w:p w:rsidR="00405FE8" w:rsidRPr="00E83A83" w:rsidRDefault="00405FE8" w:rsidP="0069657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нилотиниба на хроматограмме испытуемого раствора; </w:t>
            </w:r>
          </w:p>
        </w:tc>
      </w:tr>
      <w:tr w:rsidR="00405FE8" w:rsidRPr="00E83A83" w:rsidTr="00D7362C">
        <w:trPr>
          <w:cantSplit/>
        </w:trPr>
        <w:tc>
          <w:tcPr>
            <w:tcW w:w="363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16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405FE8" w:rsidRPr="00E83A83" w:rsidRDefault="00405FE8" w:rsidP="00696570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нилотиниба на хроматограмме раствора </w:t>
            </w:r>
            <w:r w:rsidR="00027F13" w:rsidRPr="00E83A83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нилотиниба гидрохлорида моногидрата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5FE8" w:rsidRPr="00E83A83" w:rsidTr="00D7362C">
        <w:trPr>
          <w:cantSplit/>
        </w:trPr>
        <w:tc>
          <w:tcPr>
            <w:tcW w:w="363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16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навеска содержимого капсулы, мг;</w:t>
            </w:r>
          </w:p>
        </w:tc>
      </w:tr>
      <w:tr w:rsidR="00405FE8" w:rsidRPr="00E83A83" w:rsidTr="00D7362C">
        <w:trPr>
          <w:cantSplit/>
        </w:trPr>
        <w:tc>
          <w:tcPr>
            <w:tcW w:w="363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16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нилотиниба гидрохлорида моногидрата, мг;</w:t>
            </w:r>
          </w:p>
        </w:tc>
      </w:tr>
      <w:tr w:rsidR="00696570" w:rsidRPr="00E83A83" w:rsidTr="00D7362C">
        <w:trPr>
          <w:cantSplit/>
        </w:trPr>
        <w:tc>
          <w:tcPr>
            <w:tcW w:w="363" w:type="pct"/>
          </w:tcPr>
          <w:p w:rsidR="00696570" w:rsidRPr="00E83A83" w:rsidRDefault="00696570" w:rsidP="00B57C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696570" w:rsidRPr="00E83A83" w:rsidRDefault="00696570" w:rsidP="00B57C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16" w:type="pct"/>
          </w:tcPr>
          <w:p w:rsidR="00696570" w:rsidRPr="00E83A83" w:rsidRDefault="00696570" w:rsidP="00B57C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79" w:type="pct"/>
          </w:tcPr>
          <w:p w:rsidR="00696570" w:rsidRPr="00E83A83" w:rsidRDefault="00696570" w:rsidP="00B57CB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содержание нилотиниба гидрохлорида в стандартном образце нилотиниба гидрохлорида моногидрата</w:t>
            </w:r>
            <w:proofErr w:type="gramStart"/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405FE8" w:rsidRPr="00E83A83" w:rsidTr="00D7362C">
        <w:trPr>
          <w:cantSplit/>
        </w:trPr>
        <w:tc>
          <w:tcPr>
            <w:tcW w:w="363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405FE8" w:rsidRPr="00E83A83" w:rsidRDefault="00405FE8" w:rsidP="0069657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16" w:type="pct"/>
          </w:tcPr>
          <w:p w:rsidR="00405FE8" w:rsidRPr="00E83A83" w:rsidRDefault="00405FE8" w:rsidP="0069657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405FE8" w:rsidRPr="00E83A83" w:rsidRDefault="00405FE8" w:rsidP="00696570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</w:t>
            </w:r>
            <w:r w:rsidR="00027F13" w:rsidRPr="00E83A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содержимого</w:t>
            </w: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 капсулы, мг;</w:t>
            </w:r>
          </w:p>
        </w:tc>
      </w:tr>
      <w:tr w:rsidR="00696570" w:rsidRPr="00E83A83" w:rsidTr="00D7362C">
        <w:trPr>
          <w:cantSplit/>
        </w:trPr>
        <w:tc>
          <w:tcPr>
            <w:tcW w:w="363" w:type="pct"/>
          </w:tcPr>
          <w:p w:rsidR="00696570" w:rsidRPr="00E83A83" w:rsidRDefault="00696570" w:rsidP="00B57C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696570" w:rsidRPr="00E83A83" w:rsidRDefault="00696570" w:rsidP="00B57CB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16" w:type="pct"/>
          </w:tcPr>
          <w:p w:rsidR="00696570" w:rsidRPr="00E83A83" w:rsidRDefault="00696570" w:rsidP="00B57CB4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696570" w:rsidRPr="00E83A83" w:rsidRDefault="00696570" w:rsidP="00B57CB4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83A83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нилотиниба в одной капсуле, мг;</w:t>
            </w:r>
          </w:p>
        </w:tc>
      </w:tr>
      <w:tr w:rsidR="00405FE8" w:rsidRPr="00E83A83" w:rsidTr="00D7362C">
        <w:trPr>
          <w:cantSplit/>
        </w:trPr>
        <w:tc>
          <w:tcPr>
            <w:tcW w:w="363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529,5</w:t>
            </w:r>
          </w:p>
        </w:tc>
        <w:tc>
          <w:tcPr>
            <w:tcW w:w="216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</w:tcPr>
          <w:p w:rsidR="00405FE8" w:rsidRPr="00E83A83" w:rsidRDefault="00405FE8" w:rsidP="006965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молекулярная масса нилотиниба;</w:t>
            </w:r>
          </w:p>
        </w:tc>
      </w:tr>
      <w:tr w:rsidR="00405FE8" w:rsidRPr="00E83A83" w:rsidTr="00D7362C">
        <w:trPr>
          <w:cantSplit/>
        </w:trPr>
        <w:tc>
          <w:tcPr>
            <w:tcW w:w="363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E83A83">
              <w:rPr>
                <w:rFonts w:ascii="Times New Roman" w:hAnsi="Times New Roman" w:cs="Times New Roman"/>
                <w:i/>
                <w:sz w:val="28"/>
              </w:rPr>
              <w:t>566,0</w:t>
            </w:r>
          </w:p>
        </w:tc>
        <w:tc>
          <w:tcPr>
            <w:tcW w:w="216" w:type="pct"/>
          </w:tcPr>
          <w:p w:rsidR="00405FE8" w:rsidRPr="00E83A83" w:rsidRDefault="00405FE8" w:rsidP="0069657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3A8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</w:tcPr>
          <w:p w:rsidR="00405FE8" w:rsidRPr="00E83A83" w:rsidRDefault="00405FE8" w:rsidP="006965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молекулярная масса нилотиниба</w:t>
            </w:r>
            <w:r w:rsidR="00EB42B6" w:rsidRPr="00E83A83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Pr="00E83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2672" w:rsidRPr="00696570" w:rsidRDefault="00E91C5F" w:rsidP="00696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3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E83A83">
        <w:rPr>
          <w:rFonts w:ascii="Times New Roman" w:hAnsi="Times New Roman" w:cs="Times New Roman"/>
          <w:sz w:val="28"/>
          <w:szCs w:val="28"/>
        </w:rPr>
        <w:t xml:space="preserve"> Особые указания отсутствуют.</w:t>
      </w:r>
    </w:p>
    <w:sectPr w:rsidR="008F2672" w:rsidRPr="00696570" w:rsidSect="00451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98" w:rsidRDefault="00BB3898" w:rsidP="00FB0B95">
      <w:pPr>
        <w:spacing w:after="0" w:line="240" w:lineRule="auto"/>
      </w:pPr>
      <w:r>
        <w:separator/>
      </w:r>
    </w:p>
  </w:endnote>
  <w:endnote w:type="continuationSeparator" w:id="0">
    <w:p w:rsidR="00BB3898" w:rsidRDefault="00BB3898" w:rsidP="00F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9" w:rsidRDefault="008734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62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3F58" w:rsidRPr="007838D4" w:rsidRDefault="001E24E8" w:rsidP="007838D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38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3F58" w:rsidRPr="007838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38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4B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838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9" w:rsidRDefault="008734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98" w:rsidRDefault="00BB3898" w:rsidP="00FB0B95">
      <w:pPr>
        <w:spacing w:after="0" w:line="240" w:lineRule="auto"/>
      </w:pPr>
      <w:r>
        <w:separator/>
      </w:r>
    </w:p>
  </w:footnote>
  <w:footnote w:type="continuationSeparator" w:id="0">
    <w:p w:rsidR="00BB3898" w:rsidRDefault="00BB3898" w:rsidP="00FB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9" w:rsidRDefault="008734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9" w:rsidRDefault="008734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8" w:rsidRPr="008734B9" w:rsidRDefault="008C3F58" w:rsidP="008734B9">
    <w:pPr>
      <w:pStyle w:val="a6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B0B95"/>
    <w:rsid w:val="00025C8B"/>
    <w:rsid w:val="00027F13"/>
    <w:rsid w:val="00037BA4"/>
    <w:rsid w:val="000430D3"/>
    <w:rsid w:val="00062567"/>
    <w:rsid w:val="00086EBE"/>
    <w:rsid w:val="00091ED5"/>
    <w:rsid w:val="000C27E4"/>
    <w:rsid w:val="000D02B3"/>
    <w:rsid w:val="000D1A2D"/>
    <w:rsid w:val="000D5BA8"/>
    <w:rsid w:val="000E6E86"/>
    <w:rsid w:val="000F71D4"/>
    <w:rsid w:val="001168C7"/>
    <w:rsid w:val="00130484"/>
    <w:rsid w:val="001405A4"/>
    <w:rsid w:val="001B7A12"/>
    <w:rsid w:val="001D585D"/>
    <w:rsid w:val="001E24E8"/>
    <w:rsid w:val="00202929"/>
    <w:rsid w:val="00211DAA"/>
    <w:rsid w:val="0021305F"/>
    <w:rsid w:val="00243C31"/>
    <w:rsid w:val="00260444"/>
    <w:rsid w:val="0027158F"/>
    <w:rsid w:val="002852D0"/>
    <w:rsid w:val="0029075F"/>
    <w:rsid w:val="002A19BD"/>
    <w:rsid w:val="002B7180"/>
    <w:rsid w:val="002D3B89"/>
    <w:rsid w:val="002E3155"/>
    <w:rsid w:val="00322398"/>
    <w:rsid w:val="003270C4"/>
    <w:rsid w:val="00356B5A"/>
    <w:rsid w:val="00357D79"/>
    <w:rsid w:val="00371F6A"/>
    <w:rsid w:val="0039419C"/>
    <w:rsid w:val="003C7C15"/>
    <w:rsid w:val="003D2571"/>
    <w:rsid w:val="003D587E"/>
    <w:rsid w:val="003E7497"/>
    <w:rsid w:val="003F43E7"/>
    <w:rsid w:val="00404CC7"/>
    <w:rsid w:val="00405FE8"/>
    <w:rsid w:val="00446A2F"/>
    <w:rsid w:val="00451645"/>
    <w:rsid w:val="00475CDC"/>
    <w:rsid w:val="004B02E3"/>
    <w:rsid w:val="004D70BD"/>
    <w:rsid w:val="004E1D52"/>
    <w:rsid w:val="00502319"/>
    <w:rsid w:val="0051349E"/>
    <w:rsid w:val="005201C2"/>
    <w:rsid w:val="0052101F"/>
    <w:rsid w:val="00532FEF"/>
    <w:rsid w:val="00540B4B"/>
    <w:rsid w:val="005562F8"/>
    <w:rsid w:val="005961A2"/>
    <w:rsid w:val="005B6B2F"/>
    <w:rsid w:val="005E222C"/>
    <w:rsid w:val="005F4051"/>
    <w:rsid w:val="006161C7"/>
    <w:rsid w:val="006358E9"/>
    <w:rsid w:val="00681AC2"/>
    <w:rsid w:val="00684B3D"/>
    <w:rsid w:val="00693A83"/>
    <w:rsid w:val="00696570"/>
    <w:rsid w:val="006B2551"/>
    <w:rsid w:val="006B7E3E"/>
    <w:rsid w:val="006E46CA"/>
    <w:rsid w:val="00724368"/>
    <w:rsid w:val="00734EA5"/>
    <w:rsid w:val="00750810"/>
    <w:rsid w:val="0076432D"/>
    <w:rsid w:val="0077787E"/>
    <w:rsid w:val="00777E5F"/>
    <w:rsid w:val="0078083D"/>
    <w:rsid w:val="007838D4"/>
    <w:rsid w:val="00783A17"/>
    <w:rsid w:val="007874BB"/>
    <w:rsid w:val="007D6307"/>
    <w:rsid w:val="007F4676"/>
    <w:rsid w:val="00816EA7"/>
    <w:rsid w:val="00823ED9"/>
    <w:rsid w:val="008257C5"/>
    <w:rsid w:val="0082656E"/>
    <w:rsid w:val="00832846"/>
    <w:rsid w:val="00864EF0"/>
    <w:rsid w:val="008734B9"/>
    <w:rsid w:val="00877A5F"/>
    <w:rsid w:val="008A56D7"/>
    <w:rsid w:val="008C3F58"/>
    <w:rsid w:val="008D02A2"/>
    <w:rsid w:val="008D299E"/>
    <w:rsid w:val="008F2672"/>
    <w:rsid w:val="00912CCD"/>
    <w:rsid w:val="009328D3"/>
    <w:rsid w:val="00945F1D"/>
    <w:rsid w:val="00951C70"/>
    <w:rsid w:val="009547E9"/>
    <w:rsid w:val="00955A61"/>
    <w:rsid w:val="009B091C"/>
    <w:rsid w:val="009C2C12"/>
    <w:rsid w:val="00A54DF9"/>
    <w:rsid w:val="00A6485C"/>
    <w:rsid w:val="00A82C3B"/>
    <w:rsid w:val="00A84732"/>
    <w:rsid w:val="00A923BC"/>
    <w:rsid w:val="00AB2537"/>
    <w:rsid w:val="00AB462A"/>
    <w:rsid w:val="00AC3E79"/>
    <w:rsid w:val="00AD144C"/>
    <w:rsid w:val="00B102CC"/>
    <w:rsid w:val="00B17706"/>
    <w:rsid w:val="00B23281"/>
    <w:rsid w:val="00B33D66"/>
    <w:rsid w:val="00B42BE5"/>
    <w:rsid w:val="00B46CE0"/>
    <w:rsid w:val="00B47FCE"/>
    <w:rsid w:val="00B556DA"/>
    <w:rsid w:val="00B57CB4"/>
    <w:rsid w:val="00B84460"/>
    <w:rsid w:val="00B86B93"/>
    <w:rsid w:val="00BA3280"/>
    <w:rsid w:val="00BB3898"/>
    <w:rsid w:val="00BB4AC7"/>
    <w:rsid w:val="00BE766E"/>
    <w:rsid w:val="00C23C6C"/>
    <w:rsid w:val="00C60CF8"/>
    <w:rsid w:val="00C95C4D"/>
    <w:rsid w:val="00C97CA6"/>
    <w:rsid w:val="00CA28A0"/>
    <w:rsid w:val="00CB31B2"/>
    <w:rsid w:val="00CC6464"/>
    <w:rsid w:val="00CD6D12"/>
    <w:rsid w:val="00D0417F"/>
    <w:rsid w:val="00D06741"/>
    <w:rsid w:val="00D1038D"/>
    <w:rsid w:val="00D12E98"/>
    <w:rsid w:val="00D3418F"/>
    <w:rsid w:val="00D57CC2"/>
    <w:rsid w:val="00D7362C"/>
    <w:rsid w:val="00D80205"/>
    <w:rsid w:val="00D8485A"/>
    <w:rsid w:val="00D96543"/>
    <w:rsid w:val="00DB2BF5"/>
    <w:rsid w:val="00DD0DE5"/>
    <w:rsid w:val="00DF58F5"/>
    <w:rsid w:val="00DF6DAA"/>
    <w:rsid w:val="00E13DAC"/>
    <w:rsid w:val="00E223AF"/>
    <w:rsid w:val="00E427B8"/>
    <w:rsid w:val="00E5039D"/>
    <w:rsid w:val="00E56800"/>
    <w:rsid w:val="00E56CC0"/>
    <w:rsid w:val="00E65E9E"/>
    <w:rsid w:val="00E83A83"/>
    <w:rsid w:val="00E91C5F"/>
    <w:rsid w:val="00E95B0B"/>
    <w:rsid w:val="00EA7AAD"/>
    <w:rsid w:val="00EB2E15"/>
    <w:rsid w:val="00EB42B6"/>
    <w:rsid w:val="00EC1A93"/>
    <w:rsid w:val="00ED6B02"/>
    <w:rsid w:val="00EE0107"/>
    <w:rsid w:val="00EE2599"/>
    <w:rsid w:val="00EF15E9"/>
    <w:rsid w:val="00F0264E"/>
    <w:rsid w:val="00F16422"/>
    <w:rsid w:val="00F72231"/>
    <w:rsid w:val="00F80395"/>
    <w:rsid w:val="00FB0B95"/>
    <w:rsid w:val="00FB0BB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9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B0B9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0B9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B9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B9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2E315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5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562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62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62F8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2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6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F919-1720-4FD7-9800-8CA9E004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Sokil</cp:lastModifiedBy>
  <cp:revision>4</cp:revision>
  <dcterms:created xsi:type="dcterms:W3CDTF">2020-07-16T13:35:00Z</dcterms:created>
  <dcterms:modified xsi:type="dcterms:W3CDTF">2020-07-29T05:10:00Z</dcterms:modified>
</cp:coreProperties>
</file>