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1D" w:rsidRPr="00722849" w:rsidRDefault="00740A1D" w:rsidP="00A37093">
      <w:pPr>
        <w:pStyle w:val="a3"/>
        <w:spacing w:line="360" w:lineRule="auto"/>
        <w:jc w:val="center"/>
        <w:rPr>
          <w:rFonts w:ascii="Times New Roman" w:hAnsi="Times New Roman"/>
          <w:b w:val="0"/>
          <w:spacing w:val="-10"/>
          <w:szCs w:val="28"/>
        </w:rPr>
      </w:pPr>
      <w:r w:rsidRPr="00722849">
        <w:rPr>
          <w:rFonts w:ascii="Times New Roman" w:hAnsi="Times New Roman"/>
          <w:spacing w:val="-10"/>
          <w:szCs w:val="28"/>
        </w:rPr>
        <w:t>МИНИСТЕРСТВО ЗДРАВООХРАНЕНИЯ РОССИЙСКОЙ ФЕДЕРАЦИИ</w:t>
      </w: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a3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szCs w:val="28"/>
        </w:rPr>
      </w:pPr>
    </w:p>
    <w:p w:rsidR="00740A1D" w:rsidRPr="00722849" w:rsidRDefault="00740A1D" w:rsidP="00A37093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722849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740A1D" w:rsidRPr="001470D4" w:rsidRDefault="00656AAE" w:rsidP="00F83D36">
      <w:pPr>
        <w:pStyle w:val="a5"/>
        <w:tabs>
          <w:tab w:val="left" w:pos="5387"/>
        </w:tabs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Бетаксолола гидрохлорид</w:t>
      </w:r>
      <w:r w:rsidR="00F87C33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таблетки</w:t>
      </w:r>
      <w:r w:rsidR="00C73848" w:rsidRPr="001470D4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740A1D" w:rsidRPr="001470D4">
        <w:rPr>
          <w:rFonts w:ascii="Times New Roman" w:hAnsi="Times New Roman"/>
          <w:b/>
          <w:color w:val="000000" w:themeColor="text1"/>
          <w:sz w:val="28"/>
          <w:szCs w:val="28"/>
        </w:rPr>
        <w:t>ФС</w:t>
      </w:r>
    </w:p>
    <w:p w:rsidR="00DE2F5A" w:rsidRPr="00DE2F5A" w:rsidRDefault="00656AAE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Бетаксолол</w:t>
      </w:r>
      <w:r w:rsidR="00DE2F5A" w:rsidRPr="001470D4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D935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2CC8" w:rsidRPr="001470D4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16114D" w:rsidRPr="001470D4">
        <w:rPr>
          <w:rFonts w:ascii="Times New Roman" w:hAnsi="Times New Roman"/>
          <w:b/>
          <w:color w:val="000000" w:themeColor="text1"/>
          <w:sz w:val="28"/>
          <w:szCs w:val="28"/>
        </w:rPr>
        <w:t>аблетки</w:t>
      </w:r>
    </w:p>
    <w:p w:rsidR="00740A1D" w:rsidRPr="003E330A" w:rsidRDefault="00656AAE" w:rsidP="00F83D36">
      <w:pPr>
        <w:pStyle w:val="a5"/>
        <w:tabs>
          <w:tab w:val="left" w:pos="5387"/>
        </w:tabs>
        <w:spacing w:before="120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52DA3">
        <w:rPr>
          <w:rFonts w:ascii="Times New Roman" w:hAnsi="Times New Roman"/>
          <w:b/>
          <w:sz w:val="28"/>
          <w:szCs w:val="28"/>
          <w:lang w:val="en-US"/>
        </w:rPr>
        <w:t>Betaxololi</w:t>
      </w:r>
      <w:r w:rsidRPr="00D52DA3">
        <w:rPr>
          <w:rFonts w:ascii="Times New Roman" w:hAnsi="Times New Roman"/>
          <w:b/>
          <w:sz w:val="28"/>
          <w:szCs w:val="28"/>
        </w:rPr>
        <w:t xml:space="preserve"> </w:t>
      </w:r>
      <w:r w:rsidRPr="00D52DA3">
        <w:rPr>
          <w:rFonts w:ascii="Times New Roman" w:hAnsi="Times New Roman"/>
          <w:b/>
          <w:sz w:val="28"/>
          <w:szCs w:val="28"/>
          <w:lang w:val="en-US"/>
        </w:rPr>
        <w:t>hydrochlorid</w:t>
      </w:r>
      <w:r w:rsidR="0003555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56AAE">
        <w:rPr>
          <w:rFonts w:ascii="Times New Roman" w:hAnsi="Times New Roman"/>
          <w:b/>
          <w:sz w:val="28"/>
          <w:szCs w:val="28"/>
        </w:rPr>
        <w:t xml:space="preserve"> </w:t>
      </w:r>
      <w:r w:rsidR="00DE2F5A" w:rsidRPr="00DE2F5A">
        <w:rPr>
          <w:rFonts w:ascii="Times New Roman" w:hAnsi="Times New Roman"/>
          <w:b/>
          <w:sz w:val="28"/>
          <w:szCs w:val="28"/>
          <w:lang w:val="en-US"/>
        </w:rPr>
        <w:t>tabulettae</w:t>
      </w:r>
      <w:r w:rsidR="00740A1D" w:rsidRPr="003E330A"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Вводится впервые</w:t>
      </w:r>
    </w:p>
    <w:p w:rsidR="00740A1D" w:rsidRPr="003E330A" w:rsidRDefault="00740A1D" w:rsidP="00A37093">
      <w:pPr>
        <w:pStyle w:val="BodyText1"/>
        <w:pBdr>
          <w:bottom w:val="single" w:sz="4" w:space="1" w:color="auto"/>
        </w:pBdr>
        <w:tabs>
          <w:tab w:val="left" w:pos="5387"/>
        </w:tabs>
        <w:spacing w:after="0"/>
        <w:jc w:val="both"/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</w:pPr>
      <w:r w:rsidRPr="003E330A">
        <w:rPr>
          <w:rFonts w:ascii="Times New Roman" w:hAnsi="Times New Roman"/>
          <w:b/>
          <w:snapToGrid w:val="0"/>
          <w:color w:val="000000" w:themeColor="text1"/>
          <w:sz w:val="2"/>
          <w:szCs w:val="2"/>
        </w:rPr>
        <w:tab/>
      </w:r>
    </w:p>
    <w:p w:rsidR="004F2EB0" w:rsidRPr="001470D4" w:rsidRDefault="00363A38" w:rsidP="00A37093">
      <w:pPr>
        <w:pStyle w:val="a3"/>
        <w:tabs>
          <w:tab w:val="left" w:pos="4962"/>
        </w:tabs>
        <w:spacing w:before="24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1470D4">
        <w:rPr>
          <w:rFonts w:ascii="Times New Roman" w:hAnsi="Times New Roman"/>
          <w:b w:val="0"/>
          <w:szCs w:val="28"/>
        </w:rPr>
        <w:t xml:space="preserve">Настоящая фармакопейная статья распространяется на </w:t>
      </w:r>
      <w:r w:rsidR="00B603E0" w:rsidRPr="001470D4">
        <w:rPr>
          <w:rFonts w:ascii="Times New Roman" w:hAnsi="Times New Roman"/>
          <w:b w:val="0"/>
          <w:szCs w:val="28"/>
        </w:rPr>
        <w:t xml:space="preserve">лекарственный </w:t>
      </w:r>
      <w:r w:rsidRPr="001470D4">
        <w:rPr>
          <w:rFonts w:ascii="Times New Roman" w:hAnsi="Times New Roman"/>
          <w:b w:val="0"/>
          <w:szCs w:val="28"/>
        </w:rPr>
        <w:t>препарат</w:t>
      </w:r>
      <w:r w:rsidR="000326A4">
        <w:rPr>
          <w:rFonts w:ascii="Times New Roman" w:hAnsi="Times New Roman"/>
          <w:b w:val="0"/>
          <w:szCs w:val="28"/>
        </w:rPr>
        <w:t xml:space="preserve"> </w:t>
      </w:r>
      <w:r w:rsidR="00656AAE">
        <w:rPr>
          <w:rFonts w:ascii="Times New Roman" w:hAnsi="Times New Roman"/>
          <w:b w:val="0"/>
          <w:szCs w:val="28"/>
        </w:rPr>
        <w:t>бетаксолола гидрохлорид</w:t>
      </w:r>
      <w:r w:rsidR="000538FC">
        <w:rPr>
          <w:rFonts w:ascii="Times New Roman" w:hAnsi="Times New Roman"/>
          <w:b w:val="0"/>
          <w:szCs w:val="28"/>
        </w:rPr>
        <w:t xml:space="preserve">, </w:t>
      </w:r>
      <w:r w:rsidRPr="001470D4">
        <w:rPr>
          <w:rFonts w:ascii="Times New Roman" w:hAnsi="Times New Roman"/>
          <w:b w:val="0"/>
          <w:szCs w:val="28"/>
        </w:rPr>
        <w:t>таблетки</w:t>
      </w:r>
      <w:r w:rsidR="00A0463B">
        <w:rPr>
          <w:rFonts w:ascii="Times New Roman" w:hAnsi="Times New Roman"/>
          <w:b w:val="0"/>
          <w:szCs w:val="28"/>
        </w:rPr>
        <w:t xml:space="preserve"> (таблетки, покрытые пленочной оболочкой)</w:t>
      </w:r>
      <w:r w:rsidRPr="001470D4">
        <w:rPr>
          <w:rFonts w:ascii="Times New Roman" w:hAnsi="Times New Roman"/>
          <w:b w:val="0"/>
          <w:szCs w:val="28"/>
        </w:rPr>
        <w:t>.</w:t>
      </w:r>
      <w:r w:rsidR="00B603E0" w:rsidRPr="001470D4">
        <w:rPr>
          <w:rFonts w:ascii="Times New Roman" w:hAnsi="Times New Roman"/>
          <w:b w:val="0"/>
          <w:szCs w:val="28"/>
        </w:rPr>
        <w:t xml:space="preserve"> Препарат должен соответствовать требованиям ОФС «Таблетки» и н</w:t>
      </w:r>
      <w:r w:rsidR="003C6DEF">
        <w:rPr>
          <w:rFonts w:ascii="Times New Roman" w:hAnsi="Times New Roman"/>
          <w:b w:val="0"/>
          <w:szCs w:val="28"/>
        </w:rPr>
        <w:t>иже</w:t>
      </w:r>
      <w:r w:rsidR="00B603E0" w:rsidRPr="001470D4">
        <w:rPr>
          <w:rFonts w:ascii="Times New Roman" w:hAnsi="Times New Roman"/>
          <w:b w:val="0"/>
          <w:szCs w:val="28"/>
        </w:rPr>
        <w:t>приведенным требованиям.</w:t>
      </w:r>
    </w:p>
    <w:p w:rsidR="00656AAE" w:rsidRPr="00722041" w:rsidRDefault="00656AAE" w:rsidP="00656AAE">
      <w:pPr>
        <w:pStyle w:val="a3"/>
        <w:tabs>
          <w:tab w:val="left" w:pos="4962"/>
        </w:tabs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  <w:r>
        <w:rPr>
          <w:rFonts w:ascii="Times New Roman" w:hAnsi="Times New Roman"/>
          <w:b w:val="0"/>
          <w:szCs w:val="28"/>
        </w:rPr>
        <w:t>Содержит</w:t>
      </w:r>
      <w:r w:rsidRPr="004E66F3">
        <w:rPr>
          <w:rFonts w:ascii="Times New Roman" w:hAnsi="Times New Roman"/>
          <w:b w:val="0"/>
          <w:szCs w:val="28"/>
        </w:rPr>
        <w:t xml:space="preserve"> не менее </w:t>
      </w:r>
      <w:r>
        <w:rPr>
          <w:rFonts w:ascii="Times New Roman" w:hAnsi="Times New Roman"/>
          <w:b w:val="0"/>
          <w:szCs w:val="28"/>
        </w:rPr>
        <w:t>90,0 %</w:t>
      </w:r>
      <w:r w:rsidRPr="004E66F3">
        <w:rPr>
          <w:rFonts w:ascii="Times New Roman" w:hAnsi="Times New Roman"/>
          <w:b w:val="0"/>
          <w:szCs w:val="28"/>
        </w:rPr>
        <w:t xml:space="preserve"> и не более </w:t>
      </w:r>
      <w:r>
        <w:rPr>
          <w:rFonts w:ascii="Times New Roman" w:hAnsi="Times New Roman"/>
          <w:b w:val="0"/>
          <w:szCs w:val="28"/>
        </w:rPr>
        <w:t xml:space="preserve">110,0 % </w:t>
      </w:r>
      <w:r w:rsidRPr="00750872">
        <w:rPr>
          <w:rFonts w:ascii="Times New Roman" w:hAnsi="Times New Roman"/>
          <w:b w:val="0"/>
          <w:szCs w:val="28"/>
        </w:rPr>
        <w:t xml:space="preserve">от заявленного </w:t>
      </w:r>
      <w:r w:rsidRPr="007E2A3B">
        <w:rPr>
          <w:rFonts w:ascii="Times New Roman" w:hAnsi="Times New Roman"/>
          <w:b w:val="0"/>
          <w:szCs w:val="28"/>
        </w:rPr>
        <w:t xml:space="preserve">количества </w:t>
      </w:r>
      <w:r>
        <w:rPr>
          <w:rFonts w:ascii="Times New Roman" w:hAnsi="Times New Roman"/>
          <w:b w:val="0"/>
          <w:szCs w:val="28"/>
        </w:rPr>
        <w:t>бетаксолола</w:t>
      </w:r>
      <w:r w:rsidR="00EF7F9B">
        <w:rPr>
          <w:rFonts w:ascii="Times New Roman" w:hAnsi="Times New Roman"/>
          <w:b w:val="0"/>
          <w:szCs w:val="28"/>
        </w:rPr>
        <w:t xml:space="preserve"> гидрохлорида</w:t>
      </w:r>
      <w:r w:rsidRPr="007E2A3B">
        <w:rPr>
          <w:rFonts w:ascii="Times New Roman" w:hAnsi="Times New Roman"/>
          <w:b w:val="0"/>
          <w:szCs w:val="28"/>
        </w:rPr>
        <w:t xml:space="preserve"> </w:t>
      </w:r>
      <w:r w:rsidR="00722041" w:rsidRPr="00722041">
        <w:rPr>
          <w:rFonts w:ascii="Times New Roman" w:hAnsi="Times New Roman"/>
          <w:b w:val="0"/>
          <w:szCs w:val="28"/>
          <w:lang w:val="en-US"/>
        </w:rPr>
        <w:t>C</w:t>
      </w:r>
      <w:r w:rsidR="00722041" w:rsidRPr="00722041">
        <w:rPr>
          <w:rFonts w:ascii="Times New Roman" w:hAnsi="Times New Roman"/>
          <w:b w:val="0"/>
          <w:szCs w:val="28"/>
          <w:vertAlign w:val="subscript"/>
        </w:rPr>
        <w:t>18</w:t>
      </w:r>
      <w:r w:rsidR="00722041" w:rsidRPr="00722041">
        <w:rPr>
          <w:rFonts w:ascii="Times New Roman" w:hAnsi="Times New Roman"/>
          <w:b w:val="0"/>
          <w:szCs w:val="28"/>
          <w:lang w:val="en-US"/>
        </w:rPr>
        <w:t>H</w:t>
      </w:r>
      <w:r w:rsidR="00722041" w:rsidRPr="00722041">
        <w:rPr>
          <w:rFonts w:ascii="Times New Roman" w:hAnsi="Times New Roman"/>
          <w:b w:val="0"/>
          <w:szCs w:val="28"/>
          <w:vertAlign w:val="subscript"/>
        </w:rPr>
        <w:t>29</w:t>
      </w:r>
      <w:r w:rsidR="00722041" w:rsidRPr="00722041">
        <w:rPr>
          <w:rFonts w:ascii="Times New Roman" w:hAnsi="Times New Roman"/>
          <w:b w:val="0"/>
          <w:szCs w:val="28"/>
          <w:lang w:val="en-US"/>
        </w:rPr>
        <w:t>NO</w:t>
      </w:r>
      <w:r w:rsidR="00722041" w:rsidRPr="00722041">
        <w:rPr>
          <w:rFonts w:ascii="Times New Roman" w:hAnsi="Times New Roman"/>
          <w:b w:val="0"/>
          <w:szCs w:val="28"/>
          <w:vertAlign w:val="subscript"/>
        </w:rPr>
        <w:t>3</w:t>
      </w:r>
      <w:r w:rsidR="00722041" w:rsidRPr="00722041">
        <w:rPr>
          <w:rFonts w:ascii="Times New Roman" w:hAnsi="Times New Roman"/>
          <w:b w:val="0"/>
          <w:szCs w:val="28"/>
        </w:rPr>
        <w:t>·</w:t>
      </w:r>
      <w:r w:rsidR="00722041" w:rsidRPr="00722041">
        <w:rPr>
          <w:rFonts w:ascii="Times New Roman" w:hAnsi="Times New Roman"/>
          <w:b w:val="0"/>
          <w:szCs w:val="28"/>
          <w:lang w:val="en-US"/>
        </w:rPr>
        <w:t>HCl</w:t>
      </w:r>
      <w:r w:rsidR="00722041">
        <w:rPr>
          <w:rFonts w:ascii="Times New Roman" w:hAnsi="Times New Roman"/>
          <w:b w:val="0"/>
          <w:szCs w:val="28"/>
        </w:rPr>
        <w:t>.</w:t>
      </w:r>
    </w:p>
    <w:p w:rsidR="003B13A7" w:rsidRPr="001470D4" w:rsidRDefault="003B13A7" w:rsidP="00F83D36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color w:val="000000" w:themeColor="text1"/>
          <w:szCs w:val="28"/>
        </w:rPr>
      </w:pPr>
    </w:p>
    <w:p w:rsidR="00C73848" w:rsidRPr="001470D4" w:rsidRDefault="00C73848" w:rsidP="00F83D36">
      <w:pPr>
        <w:pStyle w:val="37"/>
        <w:widowControl/>
        <w:shd w:val="clear" w:color="auto" w:fill="FFFFFF" w:themeFill="background1"/>
        <w:spacing w:before="0" w:line="360" w:lineRule="auto"/>
        <w:ind w:firstLine="709"/>
        <w:rPr>
          <w:color w:val="000000" w:themeColor="text1"/>
          <w:sz w:val="28"/>
          <w:szCs w:val="28"/>
        </w:rPr>
      </w:pPr>
      <w:r w:rsidRPr="001470D4">
        <w:rPr>
          <w:rStyle w:val="8"/>
          <w:b/>
          <w:color w:val="000000" w:themeColor="text1"/>
          <w:sz w:val="28"/>
          <w:szCs w:val="28"/>
        </w:rPr>
        <w:t>Описание</w:t>
      </w:r>
      <w:r w:rsidRPr="001470D4">
        <w:rPr>
          <w:rStyle w:val="8"/>
          <w:color w:val="000000" w:themeColor="text1"/>
          <w:sz w:val="28"/>
          <w:szCs w:val="28"/>
        </w:rPr>
        <w:t xml:space="preserve">. </w:t>
      </w:r>
      <w:r w:rsidR="00B603E0" w:rsidRPr="001470D4">
        <w:rPr>
          <w:rStyle w:val="8"/>
          <w:color w:val="000000" w:themeColor="text1"/>
          <w:sz w:val="28"/>
          <w:szCs w:val="28"/>
        </w:rPr>
        <w:t>Содержание раздела приводится в соответст</w:t>
      </w:r>
      <w:r w:rsidR="006F075D" w:rsidRPr="001470D4">
        <w:rPr>
          <w:rStyle w:val="8"/>
          <w:color w:val="000000" w:themeColor="text1"/>
          <w:sz w:val="28"/>
          <w:szCs w:val="28"/>
        </w:rPr>
        <w:t>в</w:t>
      </w:r>
      <w:r w:rsidR="00B603E0" w:rsidRPr="001470D4">
        <w:rPr>
          <w:rStyle w:val="8"/>
          <w:color w:val="000000" w:themeColor="text1"/>
          <w:sz w:val="28"/>
          <w:szCs w:val="28"/>
        </w:rPr>
        <w:t>ии с</w:t>
      </w:r>
      <w:r w:rsidR="006F075D" w:rsidRPr="001470D4">
        <w:rPr>
          <w:rStyle w:val="8"/>
          <w:color w:val="000000" w:themeColor="text1"/>
          <w:sz w:val="28"/>
          <w:szCs w:val="28"/>
        </w:rPr>
        <w:t xml:space="preserve"> ОФС «Таблетки».</w:t>
      </w:r>
    </w:p>
    <w:p w:rsidR="00D9353F" w:rsidRDefault="00C73848" w:rsidP="00D9353F">
      <w:pPr>
        <w:pStyle w:val="a5"/>
        <w:spacing w:line="360" w:lineRule="auto"/>
        <w:ind w:firstLine="720"/>
        <w:jc w:val="both"/>
        <w:rPr>
          <w:rStyle w:val="8"/>
          <w:rFonts w:eastAsiaTheme="minorHAnsi"/>
          <w:b/>
          <w:color w:val="000000" w:themeColor="text1"/>
          <w:sz w:val="28"/>
          <w:szCs w:val="28"/>
        </w:rPr>
      </w:pPr>
      <w:r w:rsidRPr="001435EB">
        <w:rPr>
          <w:rStyle w:val="8"/>
          <w:rFonts w:eastAsiaTheme="minorHAnsi"/>
          <w:b/>
          <w:color w:val="000000" w:themeColor="text1"/>
          <w:sz w:val="28"/>
          <w:szCs w:val="28"/>
        </w:rPr>
        <w:t>Подлинность</w:t>
      </w:r>
      <w:r w:rsidR="00220EDB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. </w:t>
      </w:r>
      <w:r w:rsidR="00220EDB">
        <w:rPr>
          <w:rStyle w:val="8"/>
          <w:rFonts w:eastAsiaTheme="minorHAnsi"/>
          <w:i/>
          <w:color w:val="000000" w:themeColor="text1"/>
          <w:sz w:val="28"/>
          <w:szCs w:val="28"/>
        </w:rPr>
        <w:t xml:space="preserve"> В</w:t>
      </w:r>
      <w:r w:rsidR="00220EDB" w:rsidRPr="00717EAF">
        <w:rPr>
          <w:rStyle w:val="8"/>
          <w:rFonts w:eastAsiaTheme="minorHAnsi"/>
          <w:i/>
          <w:color w:val="000000" w:themeColor="text1"/>
          <w:sz w:val="28"/>
          <w:szCs w:val="28"/>
        </w:rPr>
        <w:t>ЭЖХ</w:t>
      </w:r>
      <w:r w:rsidR="00220EDB">
        <w:rPr>
          <w:rStyle w:val="8"/>
          <w:rFonts w:eastAsiaTheme="minorHAnsi"/>
          <w:color w:val="000000" w:themeColor="text1"/>
          <w:sz w:val="28"/>
          <w:szCs w:val="28"/>
        </w:rPr>
        <w:t>. Время удерживания пика основного вещества на хроматограмме испытуемого раствора должно соответствовать времени удерживания пика бетаксолола</w:t>
      </w:r>
      <w:r w:rsidR="00220EDB" w:rsidRPr="007E58B1">
        <w:rPr>
          <w:rStyle w:val="8"/>
          <w:rFonts w:eastAsiaTheme="minorHAnsi"/>
          <w:color w:val="000000" w:themeColor="text1"/>
          <w:sz w:val="28"/>
          <w:szCs w:val="28"/>
        </w:rPr>
        <w:t xml:space="preserve"> н</w:t>
      </w:r>
      <w:r w:rsidR="00220EDB">
        <w:rPr>
          <w:rStyle w:val="8"/>
          <w:rFonts w:eastAsiaTheme="minorHAnsi"/>
          <w:color w:val="000000" w:themeColor="text1"/>
          <w:sz w:val="28"/>
          <w:szCs w:val="28"/>
        </w:rPr>
        <w:t xml:space="preserve">а хроматограмме </w:t>
      </w:r>
      <w:r w:rsidR="00220EDB" w:rsidRPr="004360F5">
        <w:rPr>
          <w:rStyle w:val="8"/>
          <w:rFonts w:eastAsiaTheme="minorHAnsi"/>
          <w:color w:val="000000" w:themeColor="text1"/>
          <w:sz w:val="28"/>
          <w:szCs w:val="28"/>
        </w:rPr>
        <w:t>раствора стандартного образца</w:t>
      </w:r>
      <w:r w:rsidR="00220EDB">
        <w:rPr>
          <w:rStyle w:val="8"/>
          <w:rFonts w:eastAsiaTheme="minorHAnsi"/>
          <w:color w:val="000000" w:themeColor="text1"/>
          <w:sz w:val="28"/>
          <w:szCs w:val="28"/>
        </w:rPr>
        <w:t xml:space="preserve"> бетаксолола гидрохлорида (раздел «Количественное определение»).</w:t>
      </w:r>
    </w:p>
    <w:p w:rsidR="0022683A" w:rsidRPr="002B797B" w:rsidRDefault="007D237A" w:rsidP="00714EBF">
      <w:pPr>
        <w:pStyle w:val="a5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Растворение</w:t>
      </w:r>
      <w:r w:rsidRPr="0055456A">
        <w:rPr>
          <w:rStyle w:val="8"/>
          <w:rFonts w:eastAsiaTheme="minorHAnsi"/>
          <w:color w:val="000000" w:themeColor="text1"/>
          <w:sz w:val="28"/>
          <w:szCs w:val="28"/>
        </w:rPr>
        <w:t>.</w:t>
      </w:r>
      <w:r w:rsidR="00D9353F">
        <w:rPr>
          <w:rStyle w:val="8"/>
          <w:rFonts w:eastAsiaTheme="minorHAnsi"/>
          <w:color w:val="000000" w:themeColor="text1"/>
          <w:sz w:val="28"/>
          <w:szCs w:val="28"/>
        </w:rPr>
        <w:t xml:space="preserve"> </w:t>
      </w:r>
      <w:r w:rsidR="001F1FBC" w:rsidRPr="001470D4">
        <w:rPr>
          <w:rFonts w:ascii="Times New Roman" w:hAnsi="Times New Roman"/>
          <w:color w:val="000000"/>
          <w:sz w:val="28"/>
          <w:szCs w:val="28"/>
        </w:rPr>
        <w:t>Определение</w:t>
      </w:r>
      <w:r w:rsidRPr="001470D4">
        <w:rPr>
          <w:rFonts w:ascii="Times New Roman" w:hAnsi="Times New Roman"/>
          <w:color w:val="000000"/>
          <w:sz w:val="28"/>
          <w:szCs w:val="28"/>
        </w:rPr>
        <w:t xml:space="preserve"> проводят в соответствии с ОФС «Растворение для твердых до</w:t>
      </w:r>
      <w:r w:rsidR="0022683A" w:rsidRPr="001470D4">
        <w:rPr>
          <w:rFonts w:ascii="Times New Roman" w:hAnsi="Times New Roman"/>
          <w:color w:val="000000"/>
          <w:sz w:val="28"/>
          <w:szCs w:val="28"/>
        </w:rPr>
        <w:t>зированных лекарственных форм»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E03E02">
        <w:rPr>
          <w:rFonts w:ascii="Times New Roman" w:hAnsi="Times New Roman"/>
          <w:color w:val="000000"/>
          <w:sz w:val="28"/>
          <w:szCs w:val="28"/>
        </w:rPr>
        <w:t xml:space="preserve">Количество </w:t>
      </w:r>
      <w:r w:rsidR="00184141" w:rsidRPr="00184141">
        <w:rPr>
          <w:rFonts w:ascii="Times New Roman" w:hAnsi="Times New Roman"/>
          <w:sz w:val="28"/>
          <w:szCs w:val="28"/>
        </w:rPr>
        <w:t>бетаксолола</w:t>
      </w:r>
      <w:r w:rsidR="002E1F28">
        <w:rPr>
          <w:rFonts w:ascii="Times New Roman" w:hAnsi="Times New Roman"/>
          <w:sz w:val="28"/>
          <w:szCs w:val="28"/>
        </w:rPr>
        <w:t xml:space="preserve"> гидрохлорида</w:t>
      </w:r>
      <w:r w:rsidR="00184141">
        <w:rPr>
          <w:rFonts w:ascii="Times New Roman" w:hAnsi="Times New Roman"/>
          <w:sz w:val="28"/>
          <w:szCs w:val="28"/>
        </w:rPr>
        <w:t>,</w:t>
      </w:r>
      <w:r w:rsidR="00184141" w:rsidRPr="007E2A3B">
        <w:rPr>
          <w:rFonts w:ascii="Times New Roman" w:hAnsi="Times New Roman"/>
          <w:szCs w:val="28"/>
        </w:rPr>
        <w:t xml:space="preserve"> </w:t>
      </w:r>
      <w:r w:rsidR="00E03E02">
        <w:rPr>
          <w:rFonts w:ascii="Times New Roman" w:hAnsi="Times New Roman"/>
          <w:color w:val="000000"/>
          <w:sz w:val="28"/>
          <w:szCs w:val="28"/>
        </w:rPr>
        <w:t xml:space="preserve">перешедшего в среду растворения определяют методом спектрофотометрии </w:t>
      </w:r>
      <w:r w:rsidR="003C6DEF">
        <w:rPr>
          <w:rFonts w:ascii="Times New Roman" w:hAnsi="Times New Roman"/>
          <w:sz w:val="28"/>
          <w:lang w:bidi="ru-RU"/>
        </w:rPr>
        <w:t>(ОФС «Спектрофотометрия в ультрафиолетовой</w:t>
      </w:r>
      <w:r w:rsidR="00E03E02">
        <w:rPr>
          <w:rFonts w:ascii="Times New Roman" w:hAnsi="Times New Roman"/>
          <w:sz w:val="28"/>
          <w:lang w:bidi="ru-RU"/>
        </w:rPr>
        <w:t xml:space="preserve"> и видимой областях»).</w:t>
      </w:r>
      <w:proofErr w:type="gramEnd"/>
    </w:p>
    <w:p w:rsidR="0022683A" w:rsidRPr="001470D4" w:rsidRDefault="0022683A" w:rsidP="00F83D36">
      <w:pPr>
        <w:keepNext/>
        <w:spacing w:after="0"/>
        <w:ind w:firstLine="72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470D4">
        <w:rPr>
          <w:rFonts w:ascii="Times New Roman" w:hAnsi="Times New Roman" w:cs="Times New Roman"/>
          <w:i/>
          <w:color w:val="000000"/>
          <w:sz w:val="28"/>
          <w:szCs w:val="28"/>
        </w:rPr>
        <w:t>Условия испытания</w:t>
      </w: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87"/>
      </w:tblGrid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Аппарат:</w:t>
            </w:r>
          </w:p>
        </w:tc>
        <w:tc>
          <w:tcPr>
            <w:tcW w:w="5387" w:type="dxa"/>
          </w:tcPr>
          <w:p w:rsidR="0022683A" w:rsidRPr="001470D4" w:rsidRDefault="0022683A" w:rsidP="007B2416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7B24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Лопастная мешалка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Среда растворения:</w:t>
            </w:r>
          </w:p>
        </w:tc>
        <w:tc>
          <w:tcPr>
            <w:tcW w:w="5387" w:type="dxa"/>
          </w:tcPr>
          <w:p w:rsidR="0022683A" w:rsidRPr="007C7CC4" w:rsidRDefault="007B2416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7429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среды растворения:</w:t>
            </w:r>
          </w:p>
        </w:tc>
        <w:tc>
          <w:tcPr>
            <w:tcW w:w="5387" w:type="dxa"/>
          </w:tcPr>
          <w:p w:rsidR="0022683A" w:rsidRPr="001470D4" w:rsidRDefault="00E26749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 мл;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F67C2B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Скорость вращения </w:t>
            </w:r>
            <w:r w:rsidR="006120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мешалки</w:t>
            </w: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387" w:type="dxa"/>
          </w:tcPr>
          <w:p w:rsidR="0022683A" w:rsidRPr="001470D4" w:rsidRDefault="007B2416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gramStart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proofErr w:type="gramEnd"/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/мин;</w:t>
            </w:r>
          </w:p>
        </w:tc>
      </w:tr>
      <w:tr w:rsidR="0022683A" w:rsidRPr="001470D4" w:rsidTr="007C28B0">
        <w:tc>
          <w:tcPr>
            <w:tcW w:w="4219" w:type="dxa"/>
          </w:tcPr>
          <w:p w:rsidR="0022683A" w:rsidRPr="001470D4" w:rsidRDefault="0022683A" w:rsidP="00794334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растворения:</w:t>
            </w:r>
          </w:p>
        </w:tc>
        <w:tc>
          <w:tcPr>
            <w:tcW w:w="5387" w:type="dxa"/>
          </w:tcPr>
          <w:p w:rsidR="0022683A" w:rsidRPr="001470D4" w:rsidRDefault="00E26749" w:rsidP="00794334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22683A" w:rsidRPr="001470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мин.</w:t>
            </w:r>
          </w:p>
        </w:tc>
      </w:tr>
    </w:tbl>
    <w:p w:rsidR="00DD344E" w:rsidRPr="001470D4" w:rsidRDefault="00065055" w:rsidP="00F83D36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70D4">
        <w:rPr>
          <w:rFonts w:ascii="Times New Roman" w:hAnsi="Times New Roman" w:cs="Times New Roman"/>
          <w:i/>
          <w:sz w:val="28"/>
          <w:szCs w:val="28"/>
        </w:rPr>
        <w:t>Испытуемый раствор</w:t>
      </w:r>
      <w:r w:rsidR="00956258">
        <w:rPr>
          <w:rFonts w:ascii="Times New Roman" w:hAnsi="Times New Roman" w:cs="Times New Roman"/>
          <w:sz w:val="28"/>
          <w:szCs w:val="28"/>
        </w:rPr>
        <w:t xml:space="preserve">. </w:t>
      </w:r>
      <w:r w:rsidR="00464A4E" w:rsidRPr="00464A4E">
        <w:rPr>
          <w:rFonts w:ascii="Times New Roman" w:hAnsi="Times New Roman" w:cs="Times New Roman"/>
          <w:sz w:val="28"/>
          <w:szCs w:val="28"/>
        </w:rPr>
        <w:t>В каждый сосуд для растворения с предварительно нагретой средой растворения помещают одну</w:t>
      </w:r>
      <w:r w:rsidR="00464A4E">
        <w:rPr>
          <w:rFonts w:ascii="Times New Roman" w:hAnsi="Times New Roman" w:cs="Times New Roman"/>
          <w:sz w:val="28"/>
          <w:szCs w:val="28"/>
        </w:rPr>
        <w:t xml:space="preserve"> таблетку. 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06409">
        <w:rPr>
          <w:rFonts w:ascii="Times New Roman" w:hAnsi="Times New Roman" w:cs="Times New Roman"/>
          <w:sz w:val="28"/>
          <w:szCs w:val="28"/>
        </w:rPr>
        <w:t>3</w:t>
      </w:r>
      <w:r w:rsidR="008D751A">
        <w:rPr>
          <w:rFonts w:ascii="Times New Roman" w:hAnsi="Times New Roman" w:cs="Times New Roman"/>
          <w:sz w:val="28"/>
          <w:szCs w:val="28"/>
        </w:rPr>
        <w:t>0</w:t>
      </w:r>
      <w:r w:rsidR="00E618F3" w:rsidRPr="001470D4">
        <w:rPr>
          <w:rFonts w:ascii="Times New Roman" w:hAnsi="Times New Roman" w:cs="Times New Roman"/>
          <w:sz w:val="28"/>
          <w:szCs w:val="28"/>
        </w:rPr>
        <w:t> мин отбирают пробу раствора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 и</w:t>
      </w:r>
      <w:r w:rsidR="00E618F3" w:rsidRPr="001470D4">
        <w:rPr>
          <w:rFonts w:ascii="Times New Roman" w:hAnsi="Times New Roman" w:cs="Times New Roman"/>
          <w:sz w:val="28"/>
          <w:szCs w:val="28"/>
        </w:rPr>
        <w:t xml:space="preserve"> фильтруют, отбрасывая первые порции фильтрата</w:t>
      </w:r>
      <w:r w:rsidR="000079D1" w:rsidRPr="001470D4">
        <w:rPr>
          <w:rFonts w:ascii="Times New Roman" w:hAnsi="Times New Roman" w:cs="Times New Roman"/>
          <w:sz w:val="28"/>
          <w:szCs w:val="28"/>
        </w:rPr>
        <w:t>.</w:t>
      </w:r>
      <w:r w:rsidR="00D93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A75" w:rsidRDefault="00902746" w:rsidP="008E0A7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Раствор стандартного образца </w:t>
      </w:r>
      <w:r w:rsidR="00464A4E">
        <w:rPr>
          <w:rFonts w:ascii="Times New Roman" w:hAnsi="Times New Roman" w:cs="Times New Roman"/>
          <w:i/>
          <w:sz w:val="28"/>
          <w:szCs w:val="28"/>
        </w:rPr>
        <w:t>бетаксолола гидрохлорида</w:t>
      </w:r>
      <w:r w:rsidR="00B11B5B" w:rsidRPr="001470D4">
        <w:rPr>
          <w:rFonts w:ascii="Times New Roman" w:hAnsi="Times New Roman" w:cs="Times New Roman"/>
          <w:sz w:val="28"/>
          <w:szCs w:val="28"/>
        </w:rPr>
        <w:t xml:space="preserve">.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Около </w:t>
      </w:r>
      <w:r w:rsidR="004F09EE">
        <w:rPr>
          <w:rFonts w:ascii="Times New Roman" w:hAnsi="Times New Roman" w:cs="Times New Roman"/>
          <w:sz w:val="28"/>
          <w:szCs w:val="28"/>
        </w:rPr>
        <w:t>40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 мг (точная навеска) стандартного образца </w:t>
      </w:r>
      <w:r w:rsidR="004F09EE" w:rsidRPr="004F09EE">
        <w:rPr>
          <w:rFonts w:ascii="Times New Roman" w:hAnsi="Times New Roman" w:cs="Times New Roman"/>
          <w:sz w:val="28"/>
          <w:szCs w:val="28"/>
        </w:rPr>
        <w:t>бетаксолола гидрохлорида</w:t>
      </w:r>
      <w:r w:rsidR="004F09EE" w:rsidRPr="001470D4">
        <w:rPr>
          <w:rFonts w:ascii="Times New Roman" w:hAnsi="Times New Roman" w:cs="Times New Roman"/>
          <w:sz w:val="28"/>
          <w:szCs w:val="28"/>
        </w:rPr>
        <w:t xml:space="preserve"> </w:t>
      </w:r>
      <w:r w:rsidR="00977437" w:rsidRPr="001470D4">
        <w:rPr>
          <w:rFonts w:ascii="Times New Roman" w:hAnsi="Times New Roman" w:cs="Times New Roman"/>
          <w:sz w:val="28"/>
          <w:szCs w:val="28"/>
        </w:rPr>
        <w:t xml:space="preserve">помещают в мерную колбу вместимостью </w:t>
      </w:r>
      <w:r w:rsidR="004F09EE">
        <w:rPr>
          <w:rFonts w:ascii="Times New Roman" w:hAnsi="Times New Roman" w:cs="Times New Roman"/>
          <w:sz w:val="28"/>
          <w:szCs w:val="28"/>
        </w:rPr>
        <w:t>100</w:t>
      </w:r>
      <w:r w:rsidR="00977437" w:rsidRPr="001470D4">
        <w:rPr>
          <w:rFonts w:ascii="Times New Roman" w:hAnsi="Times New Roman" w:cs="Times New Roman"/>
          <w:sz w:val="28"/>
          <w:szCs w:val="28"/>
        </w:rPr>
        <w:t> мл,</w:t>
      </w:r>
      <w:r w:rsidR="00B140DB">
        <w:rPr>
          <w:rFonts w:ascii="Times New Roman" w:hAnsi="Times New Roman" w:cs="Times New Roman"/>
          <w:sz w:val="28"/>
          <w:szCs w:val="28"/>
        </w:rPr>
        <w:t xml:space="preserve"> растворяют в среде растворения и доводят объём раствора тем же растворителем до метк</w:t>
      </w:r>
      <w:r w:rsidR="00EA7287">
        <w:rPr>
          <w:rFonts w:ascii="Times New Roman" w:hAnsi="Times New Roman" w:cs="Times New Roman"/>
          <w:sz w:val="28"/>
          <w:szCs w:val="28"/>
        </w:rPr>
        <w:t xml:space="preserve">и. В мерную колбу вместимостью </w:t>
      </w:r>
      <w:r w:rsidR="004F09EE">
        <w:rPr>
          <w:rFonts w:ascii="Times New Roman" w:hAnsi="Times New Roman" w:cs="Times New Roman"/>
          <w:sz w:val="28"/>
          <w:szCs w:val="28"/>
        </w:rPr>
        <w:t>50</w:t>
      </w:r>
      <w:r w:rsidR="00EA7287">
        <w:rPr>
          <w:rFonts w:ascii="Times New Roman" w:hAnsi="Times New Roman" w:cs="Times New Roman"/>
          <w:sz w:val="28"/>
          <w:szCs w:val="28"/>
        </w:rPr>
        <w:t xml:space="preserve"> мл помещают </w:t>
      </w:r>
      <w:r w:rsidR="004F09EE">
        <w:rPr>
          <w:rFonts w:ascii="Times New Roman" w:hAnsi="Times New Roman" w:cs="Times New Roman"/>
          <w:sz w:val="28"/>
          <w:szCs w:val="28"/>
        </w:rPr>
        <w:t>5</w:t>
      </w:r>
      <w:r w:rsidR="00B140DB">
        <w:rPr>
          <w:rFonts w:ascii="Times New Roman" w:hAnsi="Times New Roman" w:cs="Times New Roman"/>
          <w:sz w:val="28"/>
          <w:szCs w:val="28"/>
        </w:rPr>
        <w:t>,0 мл полученного раствора и доводят объём раствора средой растворения до метки.</w:t>
      </w:r>
    </w:p>
    <w:p w:rsidR="00411E29" w:rsidRPr="00B140DB" w:rsidRDefault="00B140DB" w:rsidP="00B140DB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40DB">
        <w:rPr>
          <w:rFonts w:ascii="Times New Roman" w:hAnsi="Times New Roman"/>
          <w:sz w:val="28"/>
          <w:szCs w:val="28"/>
        </w:rPr>
        <w:t xml:space="preserve">Измеряют оптическую плотность испытуемого раствора и раствора стандартного образца </w:t>
      </w:r>
      <w:r w:rsidR="006120B4" w:rsidRPr="004F09EE">
        <w:rPr>
          <w:rFonts w:ascii="Times New Roman" w:hAnsi="Times New Roman" w:cs="Times New Roman"/>
          <w:sz w:val="28"/>
          <w:szCs w:val="28"/>
        </w:rPr>
        <w:t>бетаксолола гидрохлорида</w:t>
      </w:r>
      <w:r w:rsidR="006120B4">
        <w:rPr>
          <w:rFonts w:ascii="Times New Roman" w:hAnsi="Times New Roman"/>
          <w:sz w:val="28"/>
          <w:szCs w:val="28"/>
        </w:rPr>
        <w:t xml:space="preserve"> </w:t>
      </w:r>
      <w:r w:rsidR="003C7225">
        <w:rPr>
          <w:rFonts w:ascii="Times New Roman" w:hAnsi="Times New Roman"/>
          <w:sz w:val="28"/>
          <w:szCs w:val="28"/>
        </w:rPr>
        <w:t xml:space="preserve">на </w:t>
      </w:r>
      <w:r w:rsidRPr="00B140DB">
        <w:rPr>
          <w:rFonts w:ascii="Times New Roman" w:hAnsi="Times New Roman"/>
          <w:sz w:val="28"/>
          <w:szCs w:val="28"/>
        </w:rPr>
        <w:t xml:space="preserve">спектрофотометре в максимуме поглощения при длине волны </w:t>
      </w:r>
      <w:r>
        <w:rPr>
          <w:rFonts w:ascii="Times New Roman" w:hAnsi="Times New Roman"/>
          <w:sz w:val="28"/>
          <w:szCs w:val="28"/>
        </w:rPr>
        <w:t>2</w:t>
      </w:r>
      <w:r w:rsidR="006120B4">
        <w:rPr>
          <w:rFonts w:ascii="Times New Roman" w:hAnsi="Times New Roman"/>
          <w:sz w:val="28"/>
          <w:szCs w:val="28"/>
        </w:rPr>
        <w:t>74</w:t>
      </w:r>
      <w:r w:rsidRPr="00B140DB">
        <w:rPr>
          <w:rFonts w:ascii="Times New Roman" w:hAnsi="Times New Roman"/>
          <w:sz w:val="28"/>
          <w:szCs w:val="28"/>
        </w:rPr>
        <w:t> нм в кювете с толщиной слоя 1 см.</w:t>
      </w:r>
      <w:r w:rsidR="00AF2D42">
        <w:rPr>
          <w:rFonts w:ascii="Times New Roman" w:hAnsi="Times New Roman"/>
          <w:sz w:val="28"/>
          <w:szCs w:val="28"/>
        </w:rPr>
        <w:t xml:space="preserve"> В качестве раствора сравнения используют среду растворения. </w:t>
      </w:r>
    </w:p>
    <w:p w:rsidR="00376BCA" w:rsidRPr="001470D4" w:rsidRDefault="00376BCA" w:rsidP="00A3709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470D4">
        <w:rPr>
          <w:rFonts w:ascii="Times New Roman" w:hAnsi="Times New Roman" w:cs="Times New Roman"/>
          <w:sz w:val="28"/>
        </w:rPr>
        <w:t xml:space="preserve">Количество </w:t>
      </w:r>
      <w:r w:rsidR="006120B4" w:rsidRPr="004F09EE">
        <w:rPr>
          <w:rFonts w:ascii="Times New Roman" w:hAnsi="Times New Roman" w:cs="Times New Roman"/>
          <w:sz w:val="28"/>
          <w:szCs w:val="28"/>
        </w:rPr>
        <w:t>бетаксолола</w:t>
      </w:r>
      <w:r w:rsidR="002E1F28">
        <w:rPr>
          <w:rFonts w:ascii="Times New Roman" w:hAnsi="Times New Roman" w:cs="Times New Roman"/>
          <w:sz w:val="28"/>
          <w:szCs w:val="28"/>
        </w:rPr>
        <w:t xml:space="preserve"> </w:t>
      </w:r>
      <w:r w:rsidR="002E1F28">
        <w:rPr>
          <w:rFonts w:ascii="Times New Roman" w:hAnsi="Times New Roman"/>
          <w:sz w:val="28"/>
          <w:szCs w:val="28"/>
        </w:rPr>
        <w:t>гидрохлорида</w:t>
      </w:r>
      <w:r w:rsidR="003344E6">
        <w:rPr>
          <w:rFonts w:ascii="Times New Roman" w:hAnsi="Times New Roman" w:cs="Times New Roman"/>
          <w:sz w:val="28"/>
        </w:rPr>
        <w:t xml:space="preserve">, </w:t>
      </w:r>
      <w:r w:rsidR="003344E6" w:rsidRPr="00093822">
        <w:rPr>
          <w:rFonts w:ascii="Times New Roman" w:hAnsi="Times New Roman" w:cs="Times New Roman"/>
          <w:sz w:val="28"/>
        </w:rPr>
        <w:t>перешедше</w:t>
      </w:r>
      <w:r w:rsidR="003C7225">
        <w:rPr>
          <w:rFonts w:ascii="Times New Roman" w:hAnsi="Times New Roman" w:cs="Times New Roman"/>
          <w:sz w:val="28"/>
        </w:rPr>
        <w:t>го</w:t>
      </w:r>
      <w:r w:rsidRPr="001470D4">
        <w:rPr>
          <w:rFonts w:ascii="Times New Roman" w:hAnsi="Times New Roman" w:cs="Times New Roman"/>
          <w:sz w:val="28"/>
        </w:rPr>
        <w:t xml:space="preserve"> в раствор, в процентах (</w:t>
      </w:r>
      <w:r w:rsidRPr="001470D4">
        <w:rPr>
          <w:rFonts w:ascii="Times New Roman" w:hAnsi="Times New Roman" w:cs="Times New Roman"/>
          <w:i/>
          <w:sz w:val="28"/>
        </w:rPr>
        <w:t>Х</w:t>
      </w:r>
      <w:r w:rsidRPr="001470D4">
        <w:rPr>
          <w:rFonts w:ascii="Times New Roman" w:hAnsi="Times New Roman" w:cs="Times New Roman"/>
          <w:sz w:val="28"/>
        </w:rPr>
        <w:t>) вычисляют по формуле:</w:t>
      </w:r>
    </w:p>
    <w:p w:rsidR="00376BCA" w:rsidRPr="001470D4" w:rsidRDefault="009E1A5A" w:rsidP="00A37093">
      <w:pPr>
        <w:spacing w:after="0" w:line="360" w:lineRule="auto"/>
        <w:ind w:right="-1"/>
        <w:jc w:val="center"/>
        <w:rPr>
          <w:rFonts w:ascii="Times New Roman" w:hAnsi="Times New Roman" w:cs="Times New Roman"/>
          <w:position w:val="-28"/>
          <w:sz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position w:val="-4"/>
            </w:rPr>
            <w:object w:dxaOrig="520" w:dyaOrig="2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6.25pt;height:14.25pt" o:ole="">
                <v:imagedata r:id="rId8" o:title=""/>
              </v:shape>
              <o:OLEObject Type="Embed" ProgID="Equation.3" ShapeID="_x0000_i1025" DrawAspect="Content" ObjectID="_1654595737" r:id="rId9"/>
            </w:objec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∙500∙5∙P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∙100∙50∙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  <m:r>
            <w:rPr>
              <w:rFonts w:ascii="Cambria Math" w:hAnsi="Cambria Math" w:cs="Times New Roman"/>
              <w:color w:val="000000" w:themeColor="text1"/>
              <w:sz w:val="28"/>
              <w:szCs w:val="28"/>
              <w:lang w:bidi="ru-RU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color w:val="000000" w:themeColor="text1"/>
                  <w:sz w:val="28"/>
                  <w:szCs w:val="28"/>
                  <w:lang w:bidi="ru-RU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  <w:lang w:bidi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bidi="ru-RU"/>
                    </w:rPr>
                    <m:t>0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bidi="ru-RU"/>
                </w:rPr>
                <m:t>∙2∙</m:t>
              </m:r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 w:bidi="ru-RU"/>
                </w:rPr>
                <m:t>L</m:t>
              </m:r>
            </m:den>
          </m:f>
        </m:oMath>
      </m:oMathPara>
    </w:p>
    <w:tbl>
      <w:tblPr>
        <w:tblStyle w:val="ac"/>
        <w:tblW w:w="9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"/>
        <w:gridCol w:w="986"/>
        <w:gridCol w:w="419"/>
        <w:gridCol w:w="7530"/>
      </w:tblGrid>
      <w:tr w:rsidR="0046092E" w:rsidRPr="00F9675E" w:rsidTr="00A413B0">
        <w:tc>
          <w:tcPr>
            <w:tcW w:w="634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где</w:t>
            </w:r>
          </w:p>
        </w:tc>
        <w:tc>
          <w:tcPr>
            <w:tcW w:w="986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1</w:t>
            </w:r>
          </w:p>
        </w:tc>
        <w:tc>
          <w:tcPr>
            <w:tcW w:w="419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0" w:type="dxa"/>
          </w:tcPr>
          <w:p w:rsidR="0046092E" w:rsidRPr="00F9675E" w:rsidRDefault="0046092E" w:rsidP="00251BA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оптическая плотность испытуемого раствора;</w:t>
            </w:r>
          </w:p>
        </w:tc>
      </w:tr>
      <w:tr w:rsidR="0046092E" w:rsidRPr="00F9675E" w:rsidTr="00A413B0">
        <w:tc>
          <w:tcPr>
            <w:tcW w:w="634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val="en-US" w:eastAsia="ru-RU" w:bidi="ru-RU"/>
              </w:rPr>
              <w:t>0</w:t>
            </w:r>
          </w:p>
        </w:tc>
        <w:tc>
          <w:tcPr>
            <w:tcW w:w="419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0" w:type="dxa"/>
          </w:tcPr>
          <w:p w:rsidR="0046092E" w:rsidRPr="00F9675E" w:rsidRDefault="0046092E" w:rsidP="00251BA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оптическая плотность раствора стандартного образца </w:t>
            </w:r>
            <w:r w:rsidR="006B1E95" w:rsidRPr="004F09EE">
              <w:rPr>
                <w:rFonts w:ascii="Times New Roman" w:hAnsi="Times New Roman" w:cs="Times New Roman"/>
                <w:sz w:val="28"/>
                <w:szCs w:val="28"/>
              </w:rPr>
              <w:t>бетаксолола гидрохлорида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;</w:t>
            </w:r>
          </w:p>
        </w:tc>
      </w:tr>
      <w:tr w:rsidR="0046092E" w:rsidRPr="00F9675E" w:rsidTr="00A413B0">
        <w:tc>
          <w:tcPr>
            <w:tcW w:w="634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a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bscript"/>
                <w:lang w:eastAsia="ru-RU" w:bidi="ru-RU"/>
              </w:rPr>
              <w:t>0</w:t>
            </w:r>
          </w:p>
        </w:tc>
        <w:tc>
          <w:tcPr>
            <w:tcW w:w="419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0" w:type="dxa"/>
          </w:tcPr>
          <w:p w:rsidR="0046092E" w:rsidRPr="002375D4" w:rsidRDefault="0046092E" w:rsidP="00251BA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237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навеска стандартного образца </w:t>
            </w:r>
            <w:r w:rsidR="006B1E95" w:rsidRPr="002375D4">
              <w:rPr>
                <w:rFonts w:ascii="Times New Roman" w:hAnsi="Times New Roman" w:cs="Times New Roman"/>
                <w:sz w:val="28"/>
                <w:szCs w:val="28"/>
              </w:rPr>
              <w:t>бетаксолола гидрохлорида</w:t>
            </w:r>
            <w:r w:rsidRPr="00237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мг;</w:t>
            </w:r>
          </w:p>
        </w:tc>
      </w:tr>
      <w:tr w:rsidR="0046092E" w:rsidRPr="00F9675E" w:rsidTr="00A413B0">
        <w:tc>
          <w:tcPr>
            <w:tcW w:w="634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P</w:t>
            </w:r>
          </w:p>
        </w:tc>
        <w:tc>
          <w:tcPr>
            <w:tcW w:w="419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0" w:type="dxa"/>
          </w:tcPr>
          <w:p w:rsidR="0046092E" w:rsidRPr="002375D4" w:rsidRDefault="0046092E" w:rsidP="002375D4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237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содержание </w:t>
            </w:r>
            <w:r w:rsidR="002375D4" w:rsidRPr="002375D4">
              <w:rPr>
                <w:rFonts w:ascii="Times New Roman" w:hAnsi="Times New Roman"/>
                <w:sz w:val="28"/>
                <w:szCs w:val="28"/>
              </w:rPr>
              <w:t>бет</w:t>
            </w:r>
            <w:r w:rsidR="002375D4">
              <w:rPr>
                <w:rFonts w:ascii="Times New Roman" w:hAnsi="Times New Roman"/>
                <w:sz w:val="28"/>
                <w:szCs w:val="28"/>
              </w:rPr>
              <w:t>а</w:t>
            </w:r>
            <w:r w:rsidR="002375D4" w:rsidRPr="002375D4">
              <w:rPr>
                <w:rFonts w:ascii="Times New Roman" w:hAnsi="Times New Roman"/>
                <w:sz w:val="28"/>
                <w:szCs w:val="28"/>
              </w:rPr>
              <w:t>ксолола гидрохлорида</w:t>
            </w:r>
            <w:r w:rsidR="00D9353F" w:rsidRPr="002375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7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в стандартном образце </w:t>
            </w:r>
            <w:r w:rsidR="002375D4" w:rsidRPr="002375D4">
              <w:rPr>
                <w:rFonts w:ascii="Times New Roman" w:hAnsi="Times New Roman"/>
                <w:sz w:val="28"/>
                <w:szCs w:val="28"/>
              </w:rPr>
              <w:t>бетаксолола гидрохлорида</w:t>
            </w:r>
            <w:proofErr w:type="gramStart"/>
            <w:r w:rsidRPr="002375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, %;</w:t>
            </w:r>
            <w:proofErr w:type="gramEnd"/>
          </w:p>
        </w:tc>
      </w:tr>
      <w:tr w:rsidR="0046092E" w:rsidRPr="00F9675E" w:rsidTr="00A413B0">
        <w:tc>
          <w:tcPr>
            <w:tcW w:w="634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986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</w:pPr>
            <w:r w:rsidRPr="00F9675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 w:bidi="ru-RU"/>
              </w:rPr>
              <w:t>L</w:t>
            </w:r>
          </w:p>
        </w:tc>
        <w:tc>
          <w:tcPr>
            <w:tcW w:w="419" w:type="dxa"/>
          </w:tcPr>
          <w:p w:rsidR="0046092E" w:rsidRPr="00F9675E" w:rsidRDefault="0046092E" w:rsidP="00EE7F15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–</w:t>
            </w:r>
          </w:p>
        </w:tc>
        <w:tc>
          <w:tcPr>
            <w:tcW w:w="7530" w:type="dxa"/>
          </w:tcPr>
          <w:p w:rsidR="0046092E" w:rsidRPr="00F9675E" w:rsidRDefault="0046092E" w:rsidP="00251BAF">
            <w:pPr>
              <w:tabs>
                <w:tab w:val="left" w:pos="1418"/>
                <w:tab w:val="left" w:pos="3119"/>
                <w:tab w:val="left" w:pos="5103"/>
              </w:tabs>
              <w:spacing w:after="1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</w:pP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заявленное </w:t>
            </w:r>
            <w:r w:rsidR="00C8319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количество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 xml:space="preserve"> </w:t>
            </w:r>
            <w:r w:rsidR="006B1E95" w:rsidRPr="004F09EE">
              <w:rPr>
                <w:rFonts w:ascii="Times New Roman" w:hAnsi="Times New Roman" w:cs="Times New Roman"/>
                <w:sz w:val="28"/>
                <w:szCs w:val="28"/>
              </w:rPr>
              <w:t>бетаксолола</w:t>
            </w:r>
            <w:r w:rsidR="002375D4">
              <w:rPr>
                <w:rFonts w:ascii="Times New Roman" w:hAnsi="Times New Roman" w:cs="Times New Roman"/>
                <w:sz w:val="28"/>
                <w:szCs w:val="28"/>
              </w:rPr>
              <w:t xml:space="preserve"> гидрохлорида</w:t>
            </w:r>
            <w:r w:rsidR="006B1E95" w:rsidRPr="004F09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67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в одной таблетке, мг</w:t>
            </w:r>
            <w:r w:rsidR="00A413B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7D237A" w:rsidRPr="001470D4" w:rsidRDefault="00516936" w:rsidP="00D9353F">
      <w:pPr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Через </w:t>
      </w:r>
      <w:r w:rsidR="00944E81">
        <w:rPr>
          <w:rStyle w:val="8"/>
          <w:rFonts w:eastAsiaTheme="minorHAnsi"/>
          <w:color w:val="000000" w:themeColor="text1"/>
          <w:sz w:val="28"/>
          <w:szCs w:val="28"/>
        </w:rPr>
        <w:t>3</w:t>
      </w:r>
      <w:r w:rsidR="0046092E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 мин в раствор должно перейти не менее </w:t>
      </w:r>
      <w:r w:rsidR="003344E6">
        <w:rPr>
          <w:rStyle w:val="8"/>
          <w:rFonts w:eastAsiaTheme="minorHAnsi"/>
          <w:color w:val="000000" w:themeColor="text1"/>
          <w:sz w:val="28"/>
          <w:szCs w:val="28"/>
        </w:rPr>
        <w:t>7</w:t>
      </w:r>
      <w:r w:rsidR="0034042E">
        <w:rPr>
          <w:rStyle w:val="8"/>
          <w:rFonts w:eastAsiaTheme="minorHAnsi"/>
          <w:color w:val="000000" w:themeColor="text1"/>
          <w:sz w:val="28"/>
          <w:szCs w:val="28"/>
        </w:rPr>
        <w:t>0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 % (</w:t>
      </w:r>
      <w:r w:rsidRPr="001470D4">
        <w:rPr>
          <w:rStyle w:val="8"/>
          <w:rFonts w:eastAsiaTheme="minorHAnsi"/>
          <w:color w:val="000000" w:themeColor="text1"/>
          <w:sz w:val="28"/>
          <w:szCs w:val="28"/>
          <w:lang w:val="en-US"/>
        </w:rPr>
        <w:t>Q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) </w:t>
      </w:r>
      <w:r w:rsidR="0034042E" w:rsidRPr="004E3855">
        <w:rPr>
          <w:rFonts w:ascii="Times New Roman" w:hAnsi="Times New Roman"/>
          <w:sz w:val="28"/>
          <w:szCs w:val="28"/>
        </w:rPr>
        <w:t>бетаксолола</w:t>
      </w:r>
      <w:r w:rsidR="00002BB8">
        <w:rPr>
          <w:rFonts w:ascii="Times New Roman" w:hAnsi="Times New Roman"/>
          <w:sz w:val="28"/>
          <w:szCs w:val="28"/>
        </w:rPr>
        <w:t xml:space="preserve"> гидрохлори</w:t>
      </w:r>
      <w:r w:rsidR="001E2D3D">
        <w:rPr>
          <w:rFonts w:ascii="Times New Roman" w:hAnsi="Times New Roman"/>
          <w:sz w:val="28"/>
          <w:szCs w:val="28"/>
        </w:rPr>
        <w:t>да</w:t>
      </w:r>
      <w:r w:rsidR="0034042E" w:rsidRPr="0034042E">
        <w:rPr>
          <w:rFonts w:ascii="Times New Roman" w:hAnsi="Times New Roman"/>
          <w:sz w:val="28"/>
          <w:szCs w:val="28"/>
        </w:rPr>
        <w:t xml:space="preserve"> </w:t>
      </w:r>
      <w:r w:rsidR="001E2D3D" w:rsidRPr="001E2D3D">
        <w:rPr>
          <w:rFonts w:ascii="Times New Roman" w:hAnsi="Times New Roman"/>
          <w:sz w:val="28"/>
          <w:szCs w:val="28"/>
          <w:lang w:val="en-US"/>
        </w:rPr>
        <w:t>C</w:t>
      </w:r>
      <w:r w:rsidR="001E2D3D" w:rsidRPr="001E2D3D">
        <w:rPr>
          <w:rFonts w:ascii="Times New Roman" w:hAnsi="Times New Roman"/>
          <w:sz w:val="28"/>
          <w:szCs w:val="28"/>
          <w:vertAlign w:val="subscript"/>
        </w:rPr>
        <w:t>18</w:t>
      </w:r>
      <w:r w:rsidR="001E2D3D" w:rsidRPr="001E2D3D">
        <w:rPr>
          <w:rFonts w:ascii="Times New Roman" w:hAnsi="Times New Roman"/>
          <w:sz w:val="28"/>
          <w:szCs w:val="28"/>
          <w:lang w:val="en-US"/>
        </w:rPr>
        <w:t>H</w:t>
      </w:r>
      <w:r w:rsidR="001E2D3D" w:rsidRPr="001E2D3D">
        <w:rPr>
          <w:rFonts w:ascii="Times New Roman" w:hAnsi="Times New Roman"/>
          <w:sz w:val="28"/>
          <w:szCs w:val="28"/>
          <w:vertAlign w:val="subscript"/>
        </w:rPr>
        <w:t>29</w:t>
      </w:r>
      <w:r w:rsidR="001E2D3D" w:rsidRPr="001E2D3D">
        <w:rPr>
          <w:rFonts w:ascii="Times New Roman" w:hAnsi="Times New Roman"/>
          <w:sz w:val="28"/>
          <w:szCs w:val="28"/>
          <w:lang w:val="en-US"/>
        </w:rPr>
        <w:t>NO</w:t>
      </w:r>
      <w:r w:rsidR="001E2D3D" w:rsidRPr="001E2D3D">
        <w:rPr>
          <w:rFonts w:ascii="Times New Roman" w:hAnsi="Times New Roman"/>
          <w:sz w:val="28"/>
          <w:szCs w:val="28"/>
          <w:vertAlign w:val="subscript"/>
        </w:rPr>
        <w:t>3</w:t>
      </w:r>
      <w:r w:rsidR="001E2D3D" w:rsidRPr="001E2D3D">
        <w:rPr>
          <w:rFonts w:ascii="Times New Roman" w:hAnsi="Times New Roman"/>
          <w:sz w:val="28"/>
          <w:szCs w:val="28"/>
        </w:rPr>
        <w:t>·</w:t>
      </w:r>
      <w:r w:rsidR="001E2D3D" w:rsidRPr="001E2D3D">
        <w:rPr>
          <w:rFonts w:ascii="Times New Roman" w:hAnsi="Times New Roman"/>
          <w:sz w:val="28"/>
          <w:szCs w:val="28"/>
          <w:lang w:val="en-US"/>
        </w:rPr>
        <w:t>HCl</w:t>
      </w:r>
      <w:r w:rsidRPr="001E2D3D">
        <w:rPr>
          <w:rStyle w:val="8"/>
          <w:rFonts w:eastAsiaTheme="minorHAnsi"/>
          <w:color w:val="000000" w:themeColor="text1"/>
          <w:sz w:val="28"/>
          <w:szCs w:val="28"/>
        </w:rPr>
        <w:t>.</w:t>
      </w:r>
    </w:p>
    <w:p w:rsidR="004E0D66" w:rsidRDefault="00ED2FD6" w:rsidP="00656FB7">
      <w:pPr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3C29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Родственные</w:t>
      </w:r>
      <w:r w:rsidRPr="00A21D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примеси</w:t>
      </w:r>
      <w:r w:rsidRPr="00147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45CFC" w:rsidRPr="00545CFC">
        <w:rPr>
          <w:rFonts w:ascii="Times New Roman" w:hAnsi="Times New Roman" w:cs="Times New Roman"/>
          <w:color w:val="000000"/>
          <w:sz w:val="28"/>
          <w:szCs w:val="28"/>
        </w:rPr>
        <w:t>Определение проводят методом ВЭЖХ (ОФС «Высокоэффективная жидкостная хроматография»).</w:t>
      </w:r>
      <w:r w:rsidR="00545CFC">
        <w:rPr>
          <w:color w:val="000000"/>
          <w:sz w:val="28"/>
          <w:szCs w:val="28"/>
        </w:rPr>
        <w:t xml:space="preserve"> </w:t>
      </w:r>
    </w:p>
    <w:p w:rsidR="00CB64C1" w:rsidRDefault="00EE7EC2" w:rsidP="00656F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F5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растворы </w:t>
      </w:r>
      <w:r w:rsidRPr="00AF595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71AFC" w:rsidRPr="00AF5955">
        <w:rPr>
          <w:rFonts w:ascii="Times New Roman" w:hAnsi="Times New Roman" w:cs="Times New Roman"/>
          <w:color w:val="000000"/>
          <w:sz w:val="28"/>
          <w:szCs w:val="28"/>
        </w:rPr>
        <w:t xml:space="preserve">спользуют </w:t>
      </w:r>
      <w:proofErr w:type="gramStart"/>
      <w:r w:rsidR="00471AFC" w:rsidRPr="00AF5955">
        <w:rPr>
          <w:rFonts w:ascii="Times New Roman" w:hAnsi="Times New Roman" w:cs="Times New Roman"/>
          <w:color w:val="000000"/>
          <w:sz w:val="28"/>
          <w:szCs w:val="28"/>
        </w:rPr>
        <w:t>свежеприготовленными</w:t>
      </w:r>
      <w:proofErr w:type="gramEnd"/>
      <w:r w:rsidR="00471AFC">
        <w:rPr>
          <w:rFonts w:ascii="Times New Roman" w:hAnsi="Times New Roman"/>
          <w:color w:val="000000"/>
          <w:sz w:val="28"/>
          <w:szCs w:val="28"/>
        </w:rPr>
        <w:t>.</w:t>
      </w:r>
    </w:p>
    <w:p w:rsidR="0089726C" w:rsidRDefault="0089726C" w:rsidP="00656FB7">
      <w:pPr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9726C">
        <w:rPr>
          <w:rFonts w:ascii="Times New Roman" w:hAnsi="Times New Roman" w:cs="Times New Roman"/>
          <w:i/>
          <w:sz w:val="28"/>
        </w:rPr>
        <w:t>Буферный раствор</w:t>
      </w:r>
      <w:r>
        <w:rPr>
          <w:rFonts w:ascii="Times New Roman" w:hAnsi="Times New Roman" w:cs="Times New Roman"/>
          <w:sz w:val="28"/>
        </w:rPr>
        <w:t>.</w:t>
      </w:r>
      <w:r w:rsidRPr="0089726C">
        <w:t xml:space="preserve"> </w:t>
      </w:r>
      <w:r>
        <w:rPr>
          <w:rFonts w:ascii="Times New Roman" w:hAnsi="Times New Roman" w:cs="Times New Roman"/>
          <w:sz w:val="28"/>
        </w:rPr>
        <w:t>Р</w:t>
      </w:r>
      <w:r w:rsidRPr="0089726C">
        <w:rPr>
          <w:rFonts w:ascii="Times New Roman" w:hAnsi="Times New Roman" w:cs="Times New Roman"/>
          <w:sz w:val="28"/>
        </w:rPr>
        <w:t>астворяют в 900 мл воды 6,8 г калия дигидрофосфата</w:t>
      </w:r>
      <w:r>
        <w:rPr>
          <w:rFonts w:ascii="Times New Roman" w:hAnsi="Times New Roman" w:cs="Times New Roman"/>
          <w:sz w:val="28"/>
        </w:rPr>
        <w:t>,</w:t>
      </w:r>
      <w:r w:rsidRPr="0089726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</w:t>
      </w:r>
      <w:r w:rsidRPr="0089726C">
        <w:rPr>
          <w:rFonts w:ascii="Times New Roman" w:hAnsi="Times New Roman" w:cs="Times New Roman"/>
          <w:sz w:val="28"/>
        </w:rPr>
        <w:t>оводят рН фосфорной кислот</w:t>
      </w:r>
      <w:r>
        <w:rPr>
          <w:rFonts w:ascii="Times New Roman" w:hAnsi="Times New Roman" w:cs="Times New Roman"/>
          <w:sz w:val="28"/>
        </w:rPr>
        <w:t>ой</w:t>
      </w:r>
      <w:r w:rsidRPr="0089726C">
        <w:rPr>
          <w:rFonts w:ascii="Times New Roman" w:hAnsi="Times New Roman" w:cs="Times New Roman"/>
          <w:sz w:val="28"/>
        </w:rPr>
        <w:t xml:space="preserve"> концентрированной до 2,5</w:t>
      </w:r>
      <w:r>
        <w:rPr>
          <w:rFonts w:ascii="Times New Roman" w:hAnsi="Times New Roman" w:cs="Times New Roman"/>
          <w:sz w:val="28"/>
        </w:rPr>
        <w:t>±0,1</w:t>
      </w:r>
      <w:r w:rsidRPr="0089726C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Полученный раствор </w:t>
      </w:r>
      <w:r w:rsidR="008E764F">
        <w:rPr>
          <w:rFonts w:ascii="Times New Roman" w:hAnsi="Times New Roman" w:cs="Times New Roman"/>
          <w:sz w:val="28"/>
        </w:rPr>
        <w:t>переносят</w:t>
      </w:r>
      <w:r>
        <w:rPr>
          <w:rFonts w:ascii="Times New Roman" w:hAnsi="Times New Roman" w:cs="Times New Roman"/>
          <w:sz w:val="28"/>
        </w:rPr>
        <w:t xml:space="preserve"> в мерную колбу вместимостью 1 л и доводят объем раствора водой до метки.</w:t>
      </w:r>
    </w:p>
    <w:p w:rsidR="0094045B" w:rsidRPr="0094045B" w:rsidRDefault="004E0D66" w:rsidP="00656FB7">
      <w:pPr>
        <w:spacing w:after="0" w:line="360" w:lineRule="auto"/>
        <w:ind w:firstLine="720"/>
        <w:jc w:val="both"/>
      </w:pPr>
      <w:r w:rsidRPr="00E31527">
        <w:rPr>
          <w:rFonts w:ascii="Times New Roman" w:hAnsi="Times New Roman" w:cs="Times New Roman"/>
          <w:i/>
          <w:sz w:val="28"/>
          <w:szCs w:val="28"/>
        </w:rPr>
        <w:t>Подвижная фаза (ПФ).</w:t>
      </w:r>
      <w:r w:rsidRPr="00E31527">
        <w:rPr>
          <w:rFonts w:ascii="Times New Roman" w:hAnsi="Times New Roman" w:cs="Times New Roman"/>
          <w:sz w:val="28"/>
          <w:szCs w:val="28"/>
        </w:rPr>
        <w:t xml:space="preserve"> </w:t>
      </w:r>
      <w:r w:rsidR="0094045B">
        <w:rPr>
          <w:rFonts w:ascii="Times New Roman" w:hAnsi="Times New Roman" w:cs="Times New Roman"/>
          <w:sz w:val="28"/>
          <w:szCs w:val="28"/>
        </w:rPr>
        <w:t>Ацетонитрил</w:t>
      </w:r>
      <w:r w:rsidR="0094045B" w:rsidRPr="001133FD">
        <w:rPr>
          <w:rFonts w:ascii="Times New Roman" w:hAnsi="Times New Roman" w:cs="Times New Roman"/>
          <w:sz w:val="28"/>
          <w:szCs w:val="28"/>
        </w:rPr>
        <w:t>—метанол—</w:t>
      </w:r>
      <w:r w:rsidR="0094045B" w:rsidRPr="00E31527">
        <w:rPr>
          <w:rFonts w:ascii="Times New Roman" w:hAnsi="Times New Roman" w:cs="Times New Roman"/>
          <w:sz w:val="28"/>
        </w:rPr>
        <w:t>буферны</w:t>
      </w:r>
      <w:r w:rsidR="0094045B">
        <w:rPr>
          <w:rFonts w:ascii="Times New Roman" w:hAnsi="Times New Roman" w:cs="Times New Roman"/>
          <w:sz w:val="28"/>
        </w:rPr>
        <w:t>й</w:t>
      </w:r>
      <w:r w:rsidR="0094045B" w:rsidRPr="00E31527">
        <w:rPr>
          <w:rFonts w:ascii="Times New Roman" w:hAnsi="Times New Roman" w:cs="Times New Roman"/>
          <w:sz w:val="28"/>
        </w:rPr>
        <w:t xml:space="preserve"> раствор</w:t>
      </w:r>
      <w:r w:rsidR="0094045B">
        <w:rPr>
          <w:rFonts w:ascii="Times New Roman" w:hAnsi="Times New Roman" w:cs="Times New Roman"/>
          <w:sz w:val="28"/>
        </w:rPr>
        <w:t xml:space="preserve"> 175</w:t>
      </w:r>
      <w:r w:rsidR="0094045B" w:rsidRPr="0094045B">
        <w:rPr>
          <w:rFonts w:ascii="Times New Roman" w:hAnsi="Times New Roman" w:cs="Times New Roman"/>
          <w:sz w:val="28"/>
        </w:rPr>
        <w:t>:175:</w:t>
      </w:r>
      <w:r w:rsidR="0094045B">
        <w:rPr>
          <w:rFonts w:ascii="Times New Roman" w:hAnsi="Times New Roman" w:cs="Times New Roman"/>
          <w:sz w:val="28"/>
        </w:rPr>
        <w:t>650.</w:t>
      </w:r>
    </w:p>
    <w:p w:rsidR="00785422" w:rsidRPr="00610164" w:rsidRDefault="006D45D5" w:rsidP="00CB64C1">
      <w:pPr>
        <w:spacing w:after="0" w:line="360" w:lineRule="auto"/>
        <w:ind w:firstLine="709"/>
        <w:jc w:val="both"/>
      </w:pPr>
      <w:r w:rsidRPr="00A36495">
        <w:rPr>
          <w:rFonts w:ascii="Times New Roman" w:hAnsi="Times New Roman"/>
          <w:i/>
          <w:color w:val="000000"/>
          <w:sz w:val="28"/>
          <w:szCs w:val="28"/>
        </w:rPr>
        <w:t>Испытуемый раствор</w:t>
      </w:r>
      <w:r w:rsidRPr="00A36495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CB64C1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766885">
        <w:rPr>
          <w:rFonts w:ascii="Times New Roman" w:hAnsi="Times New Roman"/>
          <w:sz w:val="28"/>
          <w:szCs w:val="28"/>
        </w:rPr>
        <w:t>Навеску порошка раст</w:t>
      </w:r>
      <w:r>
        <w:rPr>
          <w:rFonts w:ascii="Times New Roman" w:hAnsi="Times New Roman"/>
          <w:sz w:val="28"/>
          <w:szCs w:val="28"/>
        </w:rPr>
        <w:t>ё</w:t>
      </w:r>
      <w:r w:rsidRPr="00766885">
        <w:rPr>
          <w:rFonts w:ascii="Times New Roman" w:hAnsi="Times New Roman"/>
          <w:sz w:val="28"/>
          <w:szCs w:val="28"/>
        </w:rPr>
        <w:t xml:space="preserve">ртых таблеток, </w:t>
      </w:r>
      <w:r>
        <w:rPr>
          <w:rFonts w:ascii="Times New Roman" w:hAnsi="Times New Roman"/>
          <w:sz w:val="28"/>
          <w:szCs w:val="28"/>
        </w:rPr>
        <w:t>эквивалентную</w:t>
      </w:r>
      <w:r w:rsidRPr="00766885">
        <w:rPr>
          <w:rFonts w:ascii="Times New Roman" w:hAnsi="Times New Roman"/>
          <w:sz w:val="28"/>
          <w:szCs w:val="28"/>
        </w:rPr>
        <w:t xml:space="preserve"> около</w:t>
      </w:r>
      <w:r w:rsidR="00695F4F">
        <w:rPr>
          <w:rFonts w:ascii="Times New Roman" w:hAnsi="Times New Roman"/>
          <w:sz w:val="28"/>
          <w:szCs w:val="28"/>
        </w:rPr>
        <w:t xml:space="preserve"> </w:t>
      </w:r>
      <w:r w:rsidR="00F332C3" w:rsidRPr="00F332C3">
        <w:rPr>
          <w:rFonts w:ascii="Times New Roman" w:hAnsi="Times New Roman"/>
          <w:sz w:val="28"/>
          <w:szCs w:val="28"/>
        </w:rPr>
        <w:t>0</w:t>
      </w:r>
      <w:r w:rsidR="00F332C3">
        <w:rPr>
          <w:rFonts w:ascii="Times New Roman" w:hAnsi="Times New Roman"/>
          <w:sz w:val="28"/>
          <w:szCs w:val="28"/>
        </w:rPr>
        <w:t>,</w:t>
      </w:r>
      <w:r w:rsidR="00F332C3" w:rsidRPr="00F332C3">
        <w:rPr>
          <w:rFonts w:ascii="Times New Roman" w:hAnsi="Times New Roman"/>
          <w:sz w:val="28"/>
          <w:szCs w:val="28"/>
        </w:rPr>
        <w:t>1</w:t>
      </w:r>
      <w:r w:rsidR="00610164">
        <w:rPr>
          <w:rFonts w:ascii="Times New Roman" w:hAnsi="Times New Roman"/>
          <w:sz w:val="28"/>
          <w:szCs w:val="28"/>
        </w:rPr>
        <w:t xml:space="preserve"> г </w:t>
      </w:r>
      <w:r w:rsidR="00175AB0">
        <w:rPr>
          <w:rFonts w:ascii="Times New Roman" w:hAnsi="Times New Roman"/>
          <w:sz w:val="28"/>
          <w:szCs w:val="28"/>
        </w:rPr>
        <w:t>бетаксолола гидрохлорида</w:t>
      </w:r>
      <w:r w:rsidR="00695F4F">
        <w:rPr>
          <w:rFonts w:ascii="Times New Roman" w:hAnsi="Times New Roman"/>
          <w:sz w:val="28"/>
          <w:szCs w:val="28"/>
        </w:rPr>
        <w:t xml:space="preserve">, </w:t>
      </w:r>
      <w:r w:rsidR="00695F4F" w:rsidRPr="00766885">
        <w:rPr>
          <w:rFonts w:ascii="Times New Roman" w:hAnsi="Times New Roman"/>
          <w:sz w:val="28"/>
          <w:szCs w:val="28"/>
        </w:rPr>
        <w:t>помеща</w:t>
      </w:r>
      <w:r w:rsidR="00695F4F">
        <w:rPr>
          <w:rFonts w:ascii="Times New Roman" w:hAnsi="Times New Roman"/>
          <w:sz w:val="28"/>
          <w:szCs w:val="28"/>
        </w:rPr>
        <w:t xml:space="preserve">ют в мерную колбу вместимостью </w:t>
      </w:r>
      <w:r w:rsidR="00C329C0">
        <w:rPr>
          <w:rFonts w:ascii="Times New Roman" w:hAnsi="Times New Roman"/>
          <w:sz w:val="28"/>
          <w:szCs w:val="28"/>
        </w:rPr>
        <w:t>5</w:t>
      </w:r>
      <w:r w:rsidR="00610164">
        <w:rPr>
          <w:rFonts w:ascii="Times New Roman" w:hAnsi="Times New Roman"/>
          <w:sz w:val="28"/>
          <w:szCs w:val="28"/>
        </w:rPr>
        <w:t>0</w:t>
      </w:r>
      <w:r w:rsidR="00695F4F">
        <w:rPr>
          <w:rFonts w:ascii="Times New Roman" w:hAnsi="Times New Roman"/>
          <w:sz w:val="28"/>
          <w:szCs w:val="28"/>
        </w:rPr>
        <w:t xml:space="preserve"> мл, </w:t>
      </w:r>
      <w:r w:rsidR="001B0068">
        <w:rPr>
          <w:rFonts w:ascii="Times New Roman" w:hAnsi="Times New Roman"/>
          <w:sz w:val="28"/>
          <w:szCs w:val="28"/>
        </w:rPr>
        <w:t>прибавляют</w:t>
      </w:r>
      <w:r w:rsidR="00175AB0">
        <w:rPr>
          <w:rFonts w:ascii="Times New Roman" w:hAnsi="Times New Roman"/>
          <w:sz w:val="28"/>
          <w:szCs w:val="28"/>
        </w:rPr>
        <w:t xml:space="preserve"> 35</w:t>
      </w:r>
      <w:r w:rsidR="00D9353F">
        <w:rPr>
          <w:rFonts w:ascii="Times New Roman" w:hAnsi="Times New Roman"/>
          <w:sz w:val="28"/>
          <w:szCs w:val="28"/>
        </w:rPr>
        <w:t> мл</w:t>
      </w:r>
      <w:r w:rsidR="00695F4F">
        <w:rPr>
          <w:rFonts w:ascii="Times New Roman" w:hAnsi="Times New Roman"/>
          <w:sz w:val="28"/>
          <w:szCs w:val="28"/>
        </w:rPr>
        <w:t xml:space="preserve"> </w:t>
      </w:r>
      <w:r w:rsidR="00487092">
        <w:rPr>
          <w:rFonts w:ascii="Times New Roman" w:hAnsi="Times New Roman"/>
          <w:sz w:val="28"/>
          <w:szCs w:val="28"/>
        </w:rPr>
        <w:t>ПФ</w:t>
      </w:r>
      <w:r w:rsidR="001B0068">
        <w:rPr>
          <w:rFonts w:ascii="Times New Roman" w:hAnsi="Times New Roman"/>
          <w:sz w:val="28"/>
          <w:szCs w:val="28"/>
        </w:rPr>
        <w:t>, перемешивают в течение 35 мин,</w:t>
      </w:r>
      <w:r w:rsidR="00610164">
        <w:rPr>
          <w:rFonts w:ascii="Times New Roman" w:hAnsi="Times New Roman"/>
          <w:sz w:val="28"/>
          <w:szCs w:val="28"/>
        </w:rPr>
        <w:t xml:space="preserve"> доводят объём раствора тем же растворителем до метки</w:t>
      </w:r>
      <w:r w:rsidR="001B0068">
        <w:rPr>
          <w:rFonts w:ascii="Times New Roman" w:hAnsi="Times New Roman"/>
          <w:sz w:val="28"/>
          <w:szCs w:val="28"/>
        </w:rPr>
        <w:t xml:space="preserve"> и фильтруют</w:t>
      </w:r>
      <w:r w:rsidR="00610164">
        <w:rPr>
          <w:rFonts w:ascii="Times New Roman" w:hAnsi="Times New Roman"/>
          <w:sz w:val="28"/>
          <w:szCs w:val="28"/>
        </w:rPr>
        <w:t>.</w:t>
      </w:r>
    </w:p>
    <w:p w:rsidR="00785422" w:rsidRPr="00AC2329" w:rsidRDefault="00610164" w:rsidP="00CB64C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Раствор сравнения</w:t>
      </w:r>
      <w:r w:rsidR="006427C9" w:rsidRPr="000E49A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AC232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E87C36">
        <w:rPr>
          <w:rFonts w:ascii="Times New Roman" w:eastAsia="Calibri" w:hAnsi="Times New Roman" w:cs="Times New Roman"/>
          <w:iCs/>
          <w:sz w:val="28"/>
          <w:szCs w:val="28"/>
        </w:rPr>
        <w:t>В мерную колбу вместимостью 10</w:t>
      </w:r>
      <w:r w:rsidR="00AC2329" w:rsidRPr="00AC2329">
        <w:rPr>
          <w:rFonts w:ascii="Times New Roman" w:eastAsia="Calibri" w:hAnsi="Times New Roman" w:cs="Times New Roman"/>
          <w:iCs/>
          <w:sz w:val="28"/>
          <w:szCs w:val="28"/>
        </w:rPr>
        <w:t>0 мл помещают 1,0 мл испытуемого раствора и</w:t>
      </w:r>
      <w:r w:rsidR="00AC232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6427C9" w:rsidRPr="00DD6A4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AC2329">
        <w:rPr>
          <w:rFonts w:ascii="Times New Roman" w:eastAsia="Calibri" w:hAnsi="Times New Roman" w:cs="Times New Roman"/>
          <w:iCs/>
          <w:sz w:val="28"/>
          <w:szCs w:val="28"/>
        </w:rPr>
        <w:t xml:space="preserve">доводят объём раствора </w:t>
      </w:r>
      <w:r w:rsidR="00487092">
        <w:rPr>
          <w:rFonts w:ascii="Times New Roman" w:eastAsia="Calibri" w:hAnsi="Times New Roman" w:cs="Times New Roman"/>
          <w:iCs/>
          <w:sz w:val="28"/>
          <w:szCs w:val="28"/>
        </w:rPr>
        <w:t>ПФ</w:t>
      </w:r>
      <w:r w:rsidR="00AC2329">
        <w:rPr>
          <w:rFonts w:ascii="Times New Roman" w:eastAsia="Calibri" w:hAnsi="Times New Roman" w:cs="Times New Roman"/>
          <w:iCs/>
          <w:sz w:val="28"/>
          <w:szCs w:val="28"/>
        </w:rPr>
        <w:t xml:space="preserve"> до метки. </w:t>
      </w:r>
    </w:p>
    <w:p w:rsidR="004B7D10" w:rsidRDefault="00083B6B" w:rsidP="002A3F1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Раствор для проверки </w:t>
      </w:r>
      <w:r w:rsidR="004874ED" w:rsidRPr="004874ED">
        <w:rPr>
          <w:rFonts w:ascii="Times New Roman" w:hAnsi="Times New Roman" w:cs="Times New Roman"/>
          <w:i/>
          <w:color w:val="000000"/>
          <w:sz w:val="28"/>
          <w:szCs w:val="28"/>
        </w:rPr>
        <w:t>пригодности</w:t>
      </w:r>
      <w:r w:rsidR="003A3B90" w:rsidRPr="004874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874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хроматографической системы. </w:t>
      </w:r>
      <w:r w:rsidR="00E87C36" w:rsidRPr="004874ED">
        <w:rPr>
          <w:rFonts w:ascii="Times New Roman" w:hAnsi="Times New Roman" w:cs="Times New Roman"/>
          <w:color w:val="000000"/>
          <w:sz w:val="28"/>
          <w:szCs w:val="28"/>
        </w:rPr>
        <w:t>В мерную колбу вместимостью 20 мл помещают 8,0 мг стандартного образца</w:t>
      </w:r>
      <w:r w:rsidR="00E87C36">
        <w:rPr>
          <w:rFonts w:ascii="Times New Roman" w:hAnsi="Times New Roman" w:cs="Times New Roman"/>
          <w:color w:val="000000"/>
          <w:sz w:val="28"/>
          <w:szCs w:val="28"/>
        </w:rPr>
        <w:t xml:space="preserve"> бетаксолола гидрохлорида, 4</w:t>
      </w:r>
      <w:r w:rsidR="00DF43F2">
        <w:rPr>
          <w:rFonts w:ascii="Times New Roman" w:hAnsi="Times New Roman" w:cs="Times New Roman"/>
          <w:color w:val="000000"/>
          <w:sz w:val="28"/>
          <w:szCs w:val="28"/>
        </w:rPr>
        <w:t>,0</w:t>
      </w:r>
      <w:r w:rsidR="00E87C36">
        <w:rPr>
          <w:rFonts w:ascii="Times New Roman" w:hAnsi="Times New Roman" w:cs="Times New Roman"/>
          <w:color w:val="000000"/>
          <w:sz w:val="28"/>
          <w:szCs w:val="28"/>
        </w:rPr>
        <w:t> мг стандартного образца примеси</w:t>
      </w:r>
      <w:proofErr w:type="gramStart"/>
      <w:r w:rsidR="00E87C36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="00E87C36">
        <w:rPr>
          <w:rFonts w:ascii="Times New Roman" w:hAnsi="Times New Roman" w:cs="Times New Roman"/>
          <w:color w:val="000000"/>
          <w:sz w:val="28"/>
          <w:szCs w:val="28"/>
        </w:rPr>
        <w:t xml:space="preserve">, растворяют в </w:t>
      </w:r>
      <w:r w:rsidR="00487092">
        <w:rPr>
          <w:rFonts w:ascii="Times New Roman" w:hAnsi="Times New Roman" w:cs="Times New Roman"/>
          <w:color w:val="000000"/>
          <w:sz w:val="28"/>
          <w:szCs w:val="28"/>
        </w:rPr>
        <w:t>ПФ</w:t>
      </w:r>
      <w:r w:rsidR="00E87C36">
        <w:rPr>
          <w:rFonts w:ascii="Times New Roman" w:hAnsi="Times New Roman" w:cs="Times New Roman"/>
          <w:color w:val="000000"/>
          <w:sz w:val="28"/>
          <w:szCs w:val="28"/>
        </w:rPr>
        <w:t xml:space="preserve"> и доводят объём раствора тем же растворителем до метки.</w:t>
      </w:r>
    </w:p>
    <w:p w:rsidR="00427FAB" w:rsidRPr="000F4E00" w:rsidRDefault="00A92524" w:rsidP="00427FAB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</w:t>
      </w:r>
    </w:p>
    <w:p w:rsidR="00427FAB" w:rsidRPr="00D43E3D" w:rsidRDefault="00427FAB" w:rsidP="00427FAB">
      <w:pPr>
        <w:pStyle w:val="a5"/>
        <w:ind w:firstLine="720"/>
        <w:rPr>
          <w:rFonts w:ascii="Times New Roman" w:hAnsi="Times New Roman"/>
          <w:sz w:val="28"/>
          <w:szCs w:val="28"/>
        </w:rPr>
      </w:pPr>
      <w:r w:rsidRPr="00D43E3D">
        <w:rPr>
          <w:rFonts w:ascii="Times New Roman" w:hAnsi="Times New Roman"/>
          <w:sz w:val="28"/>
          <w:szCs w:val="28"/>
        </w:rPr>
        <w:t>Примесь А:</w:t>
      </w:r>
      <w:r w:rsidRPr="00D43E3D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D43E3D">
        <w:rPr>
          <w:rFonts w:ascii="Times New Roman" w:hAnsi="Times New Roman"/>
          <w:sz w:val="28"/>
          <w:szCs w:val="28"/>
        </w:rPr>
        <w:t>(</w:t>
      </w:r>
      <w:r w:rsidRPr="00D43E3D">
        <w:rPr>
          <w:rFonts w:ascii="Times New Roman" w:hAnsi="Times New Roman"/>
          <w:i/>
          <w:sz w:val="28"/>
          <w:szCs w:val="28"/>
        </w:rPr>
        <w:t>2</w:t>
      </w:r>
      <w:r w:rsidRPr="00D43E3D">
        <w:rPr>
          <w:rFonts w:ascii="Times New Roman" w:hAnsi="Times New Roman"/>
          <w:i/>
          <w:sz w:val="28"/>
          <w:szCs w:val="28"/>
          <w:lang w:val="en-US"/>
        </w:rPr>
        <w:t>RS</w:t>
      </w:r>
      <w:r w:rsidRPr="00D43E3D">
        <w:rPr>
          <w:rFonts w:ascii="Times New Roman" w:hAnsi="Times New Roman"/>
          <w:sz w:val="28"/>
          <w:szCs w:val="28"/>
        </w:rPr>
        <w:t>)-1-(</w:t>
      </w:r>
      <w:r w:rsidR="00A92524">
        <w:rPr>
          <w:rFonts w:ascii="Times New Roman" w:hAnsi="Times New Roman"/>
          <w:sz w:val="28"/>
          <w:szCs w:val="28"/>
        </w:rPr>
        <w:t>п</w:t>
      </w:r>
      <w:r w:rsidRPr="00D43E3D">
        <w:rPr>
          <w:rFonts w:ascii="Times New Roman" w:hAnsi="Times New Roman"/>
          <w:sz w:val="28"/>
          <w:szCs w:val="28"/>
        </w:rPr>
        <w:t>ропан-2-иламино)-3-(4-этилфенокси</w:t>
      </w:r>
      <w:proofErr w:type="gramStart"/>
      <w:r w:rsidRPr="00D43E3D">
        <w:rPr>
          <w:rFonts w:ascii="Times New Roman" w:hAnsi="Times New Roman"/>
          <w:sz w:val="28"/>
          <w:szCs w:val="28"/>
        </w:rPr>
        <w:t>)п</w:t>
      </w:r>
      <w:proofErr w:type="gramEnd"/>
      <w:r w:rsidRPr="00D43E3D">
        <w:rPr>
          <w:rFonts w:ascii="Times New Roman" w:hAnsi="Times New Roman"/>
          <w:sz w:val="28"/>
          <w:szCs w:val="28"/>
        </w:rPr>
        <w:t>ропан-2-ол,</w:t>
      </w:r>
      <w:r w:rsidR="001617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CAS</w:t>
      </w:r>
      <w:r w:rsidRPr="00D43E3D">
        <w:rPr>
          <w:rFonts w:ascii="Times New Roman" w:hAnsi="Times New Roman"/>
          <w:sz w:val="28"/>
          <w:szCs w:val="28"/>
        </w:rPr>
        <w:t xml:space="preserve"> 104359-10-6</w:t>
      </w:r>
      <w:r>
        <w:rPr>
          <w:rFonts w:ascii="Times New Roman" w:hAnsi="Times New Roman"/>
          <w:sz w:val="28"/>
          <w:szCs w:val="28"/>
        </w:rPr>
        <w:t>.</w:t>
      </w:r>
    </w:p>
    <w:p w:rsidR="0036759A" w:rsidRPr="0036759A" w:rsidRDefault="0036759A" w:rsidP="0036759A">
      <w:pPr>
        <w:pStyle w:val="a8"/>
        <w:keepNext/>
        <w:spacing w:before="12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59A">
        <w:rPr>
          <w:rFonts w:ascii="Times New Roman" w:hAnsi="Times New Roman" w:cs="Times New Roman"/>
          <w:i/>
          <w:sz w:val="28"/>
          <w:szCs w:val="28"/>
        </w:rPr>
        <w:lastRenderedPageBreak/>
        <w:t>Хроматографические условия</w:t>
      </w:r>
    </w:p>
    <w:tbl>
      <w:tblPr>
        <w:tblW w:w="5000" w:type="pct"/>
        <w:tblLook w:val="0000"/>
      </w:tblPr>
      <w:tblGrid>
        <w:gridCol w:w="2876"/>
        <w:gridCol w:w="6695"/>
      </w:tblGrid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Колонка</w:t>
            </w:r>
          </w:p>
        </w:tc>
        <w:tc>
          <w:tcPr>
            <w:tcW w:w="3498" w:type="pct"/>
          </w:tcPr>
          <w:p w:rsidR="0036759A" w:rsidRPr="0036759A" w:rsidRDefault="003E7A78" w:rsidP="009F57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996CA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 × 4,6 мм, </w:t>
            </w:r>
            <w:r w:rsidR="00996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силикагель октадецилсилильный</w:t>
            </w:r>
            <w:r w:rsidR="009F579A" w:rsidRPr="009F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F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эндкепированный</w:t>
            </w:r>
            <w:r w:rsidR="00996C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759A" w:rsidRPr="0036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хроматографии</w:t>
            </w:r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5 мкм;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Температура колонки </w:t>
            </w:r>
          </w:p>
        </w:tc>
        <w:tc>
          <w:tcPr>
            <w:tcW w:w="3498" w:type="pct"/>
          </w:tcPr>
          <w:p w:rsidR="0036759A" w:rsidRPr="0036759A" w:rsidRDefault="003E7A78" w:rsidP="0036759A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25</w:t>
            </w:r>
            <w:proofErr w:type="gramStart"/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°С</w:t>
            </w:r>
            <w:proofErr w:type="gramEnd"/>
            <w:r w:rsidR="0036759A"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Скорость потока</w:t>
            </w:r>
          </w:p>
        </w:tc>
        <w:tc>
          <w:tcPr>
            <w:tcW w:w="3498" w:type="pct"/>
          </w:tcPr>
          <w:p w:rsidR="0036759A" w:rsidRPr="0036759A" w:rsidRDefault="0036759A" w:rsidP="00C752E0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</w:t>
            </w:r>
            <w:r w:rsidR="00C752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мл/мин;</w:t>
            </w:r>
          </w:p>
        </w:tc>
      </w:tr>
      <w:tr w:rsidR="0036759A" w:rsidRPr="0036759A" w:rsidTr="00967167">
        <w:tc>
          <w:tcPr>
            <w:tcW w:w="1502" w:type="pct"/>
          </w:tcPr>
          <w:p w:rsidR="0036759A" w:rsidRPr="0036759A" w:rsidRDefault="0036759A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Детектор</w:t>
            </w:r>
          </w:p>
        </w:tc>
        <w:tc>
          <w:tcPr>
            <w:tcW w:w="3498" w:type="pct"/>
          </w:tcPr>
          <w:p w:rsidR="0036759A" w:rsidRPr="0036759A" w:rsidRDefault="0036759A" w:rsidP="003E7A78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спектрофотометрический, 2</w:t>
            </w:r>
            <w:r w:rsidR="003E7A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73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нм;</w:t>
            </w:r>
          </w:p>
        </w:tc>
      </w:tr>
      <w:tr w:rsidR="0036759A" w:rsidRPr="0036759A" w:rsidTr="00F332C3">
        <w:trPr>
          <w:trHeight w:val="154"/>
        </w:trPr>
        <w:tc>
          <w:tcPr>
            <w:tcW w:w="1502" w:type="pct"/>
          </w:tcPr>
          <w:p w:rsidR="0036759A" w:rsidRPr="0036759A" w:rsidRDefault="0036759A" w:rsidP="00F332C3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36759A" w:rsidRPr="00175AB0" w:rsidRDefault="0036759A" w:rsidP="0036759A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 мкл</w:t>
            </w:r>
            <w:r w:rsidR="00175AB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175AB0" w:rsidRPr="0036759A" w:rsidTr="00B87905">
        <w:tc>
          <w:tcPr>
            <w:tcW w:w="1502" w:type="pct"/>
          </w:tcPr>
          <w:p w:rsidR="00175AB0" w:rsidRPr="0036759A" w:rsidRDefault="00175AB0" w:rsidP="0036759A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175AB0" w:rsidRPr="003E7A78" w:rsidRDefault="003E7A78" w:rsidP="00B87905">
            <w:pPr>
              <w:keepNext/>
              <w:widowControl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E7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4-кратное от времени удерживания пика </w:t>
            </w:r>
            <w:r w:rsidRPr="003E7A78">
              <w:rPr>
                <w:rFonts w:ascii="Times New Roman" w:hAnsi="Times New Roman" w:cs="Times New Roman"/>
                <w:sz w:val="28"/>
                <w:szCs w:val="28"/>
              </w:rPr>
              <w:t>бетаксолола</w:t>
            </w:r>
            <w:r w:rsidRPr="003E7A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756B0E" w:rsidRPr="00756B0E" w:rsidRDefault="00756B0E" w:rsidP="00756B0E">
      <w:pPr>
        <w:pStyle w:val="a8"/>
        <w:spacing w:before="120"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74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4874ED" w:rsidRPr="004874ED">
        <w:rPr>
          <w:rFonts w:ascii="Times New Roman" w:hAnsi="Times New Roman" w:cs="Times New Roman"/>
          <w:sz w:val="28"/>
          <w:szCs w:val="28"/>
        </w:rPr>
        <w:t>пригодности</w:t>
      </w:r>
      <w:r w:rsidRPr="004874ED">
        <w:rPr>
          <w:rFonts w:ascii="Times New Roman" w:hAnsi="Times New Roman" w:cs="Times New Roman"/>
          <w:sz w:val="28"/>
          <w:szCs w:val="28"/>
        </w:rPr>
        <w:t xml:space="preserve"> хроматографической системы</w:t>
      </w:r>
      <w:r w:rsidRPr="004874E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874ED">
        <w:rPr>
          <w:rFonts w:ascii="Times New Roman" w:hAnsi="Times New Roman" w:cs="Times New Roman"/>
          <w:sz w:val="28"/>
          <w:szCs w:val="28"/>
        </w:rPr>
        <w:t>раствор</w:t>
      </w:r>
      <w:r w:rsidRPr="00756B0E">
        <w:rPr>
          <w:rFonts w:ascii="Times New Roman" w:hAnsi="Times New Roman" w:cs="Times New Roman"/>
          <w:sz w:val="28"/>
          <w:szCs w:val="28"/>
        </w:rPr>
        <w:t xml:space="preserve"> сравнения и испытуемый раствор.</w:t>
      </w:r>
    </w:p>
    <w:p w:rsidR="00C752E0" w:rsidRDefault="00967167" w:rsidP="00C752E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0B4C2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967167" w:rsidRDefault="00967167" w:rsidP="00C752E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для проверки </w:t>
      </w:r>
      <w:r w:rsidR="000E22B3" w:rsidRPr="000E22B3">
        <w:rPr>
          <w:rFonts w:ascii="Times New Roman" w:hAnsi="Times New Roman" w:cs="Times New Roman"/>
          <w:color w:val="000000"/>
          <w:sz w:val="28"/>
          <w:szCs w:val="28"/>
        </w:rPr>
        <w:t>пригодности</w:t>
      </w:r>
      <w:r w:rsidR="000E22B3" w:rsidRPr="004874E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>хроматографической системы</w:t>
      </w:r>
      <w:r w:rsidR="00C752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разрешение (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  <w:lang w:val="en-US"/>
        </w:rPr>
        <w:t>R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Pr="00967167">
        <w:rPr>
          <w:rFonts w:ascii="Times New Roman" w:hAnsi="Times New Roman" w:cs="Times New Roman"/>
          <w:bCs/>
          <w:i/>
          <w:color w:val="000000"/>
          <w:sz w:val="28"/>
          <w:szCs w:val="28"/>
        </w:rPr>
        <w:t>)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 пиками </w:t>
      </w:r>
      <w:r w:rsidR="005007F4" w:rsidRPr="003E7A78">
        <w:rPr>
          <w:rFonts w:ascii="Times New Roman" w:hAnsi="Times New Roman" w:cs="Times New Roman"/>
          <w:sz w:val="28"/>
          <w:szCs w:val="28"/>
        </w:rPr>
        <w:t>бетаксолола</w:t>
      </w:r>
      <w:r w:rsidR="005007F4"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67167">
        <w:rPr>
          <w:rFonts w:ascii="Times New Roman" w:hAnsi="Times New Roman" w:cs="Times New Roman"/>
          <w:sz w:val="28"/>
          <w:szCs w:val="28"/>
        </w:rPr>
        <w:t>примеси</w:t>
      </w:r>
      <w:proofErr w:type="gramStart"/>
      <w:r w:rsidRPr="00967167">
        <w:rPr>
          <w:rFonts w:ascii="Times New Roman" w:hAnsi="Times New Roman" w:cs="Times New Roman"/>
          <w:sz w:val="28"/>
          <w:szCs w:val="28"/>
        </w:rPr>
        <w:t xml:space="preserve"> </w:t>
      </w:r>
      <w:r w:rsidR="005007F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 быть не менее 2,</w:t>
      </w:r>
      <w:r w:rsidR="008578BA">
        <w:rPr>
          <w:rFonts w:ascii="Times New Roman" w:hAnsi="Times New Roman" w:cs="Times New Roman"/>
          <w:bCs/>
          <w:color w:val="000000"/>
          <w:sz w:val="28"/>
          <w:szCs w:val="28"/>
        </w:rPr>
        <w:t>0</w:t>
      </w:r>
      <w:r w:rsidR="00C752E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752E0" w:rsidRPr="00C752E0" w:rsidRDefault="00C752E0" w:rsidP="00C752E0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хроматограмме 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сравнения</w:t>
      </w:r>
      <w:r w:rsidRPr="00C752E0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A93000" w:rsidRDefault="00A93000" w:rsidP="008578B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93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A9300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9300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93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7F4" w:rsidRPr="003E7A78">
        <w:rPr>
          <w:rFonts w:ascii="Times New Roman" w:hAnsi="Times New Roman" w:cs="Times New Roman"/>
          <w:sz w:val="28"/>
          <w:szCs w:val="28"/>
        </w:rPr>
        <w:t>бетаксолола</w:t>
      </w:r>
      <w:r w:rsidR="005007F4"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2,0;</w:t>
      </w:r>
    </w:p>
    <w:p w:rsidR="00A93000" w:rsidRDefault="00A93000" w:rsidP="008578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9300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="005007F4" w:rsidRPr="003E7A78">
        <w:rPr>
          <w:rFonts w:ascii="Times New Roman" w:hAnsi="Times New Roman" w:cs="Times New Roman"/>
          <w:sz w:val="28"/>
          <w:szCs w:val="28"/>
        </w:rPr>
        <w:t>бетаксолола</w:t>
      </w:r>
      <w:r w:rsidR="005007F4"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 w:rsidR="000F784E" w:rsidRPr="00855A64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,0 % (6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>определений</w:t>
      </w:r>
      <w:r w:rsidR="008656E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656EC" w:rsidRPr="008656EC" w:rsidRDefault="008656EC" w:rsidP="008656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6EC">
        <w:rPr>
          <w:rFonts w:ascii="Times New Roman" w:hAnsi="Times New Roman" w:cs="Times New Roman"/>
          <w:i/>
          <w:sz w:val="28"/>
          <w:szCs w:val="28"/>
        </w:rPr>
        <w:t xml:space="preserve">Допустимое содержание примесей. </w:t>
      </w:r>
      <w:r w:rsidRPr="008656EC">
        <w:rPr>
          <w:rFonts w:ascii="Times New Roman" w:hAnsi="Times New Roman" w:cs="Times New Roman"/>
          <w:color w:val="000000"/>
          <w:sz w:val="28"/>
          <w:szCs w:val="28"/>
        </w:rPr>
        <w:t>На хроматограмме испытуемого раствора:</w:t>
      </w:r>
    </w:p>
    <w:p w:rsidR="008656EC" w:rsidRPr="008656EC" w:rsidRDefault="008656EC" w:rsidP="008656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6EC">
        <w:rPr>
          <w:rFonts w:ascii="Times New Roman" w:hAnsi="Times New Roman" w:cs="Times New Roman"/>
          <w:color w:val="000000"/>
          <w:sz w:val="28"/>
          <w:szCs w:val="28"/>
        </w:rPr>
        <w:t>– площадь пика любой примеси не должна превышать 0,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56EC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основного пика на хроматограмме раствора </w:t>
      </w:r>
      <w:r w:rsidRPr="008656EC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8656EC">
        <w:rPr>
          <w:rFonts w:ascii="Times New Roman" w:hAnsi="Times New Roman" w:cs="Times New Roman"/>
          <w:color w:val="000000"/>
          <w:sz w:val="28"/>
          <w:szCs w:val="28"/>
        </w:rPr>
        <w:t>(не более 0,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656EC">
        <w:rPr>
          <w:rFonts w:ascii="Times New Roman" w:hAnsi="Times New Roman" w:cs="Times New Roman"/>
          <w:color w:val="000000"/>
          <w:sz w:val="28"/>
          <w:szCs w:val="28"/>
        </w:rPr>
        <w:t> %);</w:t>
      </w:r>
    </w:p>
    <w:p w:rsidR="008656EC" w:rsidRDefault="008656EC" w:rsidP="007C4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6EC">
        <w:rPr>
          <w:rFonts w:ascii="Times New Roman" w:hAnsi="Times New Roman" w:cs="Times New Roman"/>
          <w:color w:val="000000"/>
          <w:sz w:val="28"/>
          <w:szCs w:val="28"/>
        </w:rPr>
        <w:t xml:space="preserve">– суммарная площадь пиков всех примесей не должна превышать площадь основного пика на хроматограмме раствора </w:t>
      </w:r>
      <w:r w:rsidRPr="008656EC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Pr="008656EC">
        <w:rPr>
          <w:rFonts w:ascii="Times New Roman" w:hAnsi="Times New Roman" w:cs="Times New Roman"/>
          <w:color w:val="000000"/>
          <w:sz w:val="28"/>
          <w:szCs w:val="28"/>
        </w:rPr>
        <w:t>(не более 1,0 %).</w:t>
      </w:r>
    </w:p>
    <w:p w:rsidR="000B4C28" w:rsidRDefault="000B4C28" w:rsidP="007C4B5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4C28">
        <w:rPr>
          <w:rFonts w:ascii="Times New Roman" w:hAnsi="Times New Roman" w:cs="Times New Roman"/>
          <w:color w:val="000000"/>
          <w:sz w:val="28"/>
          <w:szCs w:val="28"/>
        </w:rPr>
        <w:t xml:space="preserve">Не учитывают пики, площадь которых составляет менее </w:t>
      </w:r>
      <w:r w:rsidR="00FF0897">
        <w:rPr>
          <w:rFonts w:ascii="Times New Roman" w:hAnsi="Times New Roman" w:cs="Times New Roman"/>
          <w:color w:val="000000"/>
          <w:sz w:val="28"/>
          <w:szCs w:val="28"/>
        </w:rPr>
        <w:t>0,05</w:t>
      </w:r>
      <w:r w:rsidRPr="000B4C28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основного пика на хроматограмме раствора </w:t>
      </w:r>
      <w:r w:rsidR="0074437B">
        <w:rPr>
          <w:rFonts w:ascii="Times New Roman" w:hAnsi="Times New Roman" w:cs="Times New Roman"/>
          <w:color w:val="000000"/>
          <w:sz w:val="28"/>
          <w:szCs w:val="28"/>
        </w:rPr>
        <w:t>сравнения</w:t>
      </w:r>
      <w:r w:rsidRPr="000B4C28">
        <w:rPr>
          <w:rFonts w:ascii="Times New Roman" w:hAnsi="Times New Roman" w:cs="Times New Roman"/>
          <w:color w:val="000000"/>
          <w:sz w:val="28"/>
          <w:szCs w:val="28"/>
        </w:rPr>
        <w:t xml:space="preserve"> (менее </w:t>
      </w:r>
      <w:r w:rsidR="0074437B">
        <w:rPr>
          <w:rFonts w:ascii="Times New Roman" w:hAnsi="Times New Roman" w:cs="Times New Roman"/>
          <w:color w:val="000000"/>
          <w:sz w:val="28"/>
          <w:szCs w:val="28"/>
        </w:rPr>
        <w:t>0,05</w:t>
      </w:r>
      <w:r w:rsidRPr="000B4C28">
        <w:rPr>
          <w:rFonts w:ascii="Times New Roman" w:hAnsi="Times New Roman" w:cs="Times New Roman"/>
          <w:color w:val="000000"/>
          <w:sz w:val="28"/>
          <w:szCs w:val="28"/>
        </w:rPr>
        <w:t xml:space="preserve"> %).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4CFE" w:rsidRPr="001470D4" w:rsidRDefault="007F4CFE" w:rsidP="00A3709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2C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Однородность</w:t>
      </w:r>
      <w:r w:rsidRPr="001470D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дозирования</w:t>
      </w:r>
      <w:r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D7993" w:rsidRPr="000938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008E" w:rsidRPr="00093822">
        <w:rPr>
          <w:rFonts w:ascii="Times New Roman" w:hAnsi="Times New Roman" w:cs="Times New Roman"/>
          <w:color w:val="000000"/>
          <w:sz w:val="28"/>
          <w:szCs w:val="28"/>
        </w:rPr>
        <w:t>Определение</w:t>
      </w:r>
      <w:r w:rsidR="0041008E" w:rsidRPr="001470D4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 в соответствии с ОФС «Однородность дозирования»</w:t>
      </w:r>
      <w:r w:rsidR="009F74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7472" w:rsidRDefault="00945A88" w:rsidP="009F747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Theme="minorHAnsi"/>
          <w:color w:val="000000" w:themeColor="text1"/>
          <w:sz w:val="28"/>
          <w:szCs w:val="28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lastRenderedPageBreak/>
        <w:t>Микробиологическая</w:t>
      </w:r>
      <w:r w:rsidRPr="001470D4">
        <w:rPr>
          <w:rStyle w:val="8"/>
          <w:rFonts w:eastAsiaTheme="minorHAnsi"/>
          <w:b/>
          <w:color w:val="000000" w:themeColor="text1"/>
          <w:sz w:val="28"/>
          <w:szCs w:val="28"/>
        </w:rPr>
        <w:t xml:space="preserve"> чистота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>. В соответствии с ОФС «Микробиологическая чистота».</w:t>
      </w:r>
    </w:p>
    <w:p w:rsidR="00FC6629" w:rsidRDefault="00C73848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03E8">
        <w:rPr>
          <w:rStyle w:val="8"/>
          <w:rFonts w:eastAsiaTheme="minorHAnsi"/>
          <w:b/>
          <w:color w:val="000000" w:themeColor="text1"/>
          <w:sz w:val="28"/>
          <w:szCs w:val="28"/>
        </w:rPr>
        <w:t>Количественное определение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4C59E1" w:rsidRPr="004C59E1">
        <w:rPr>
          <w:rStyle w:val="8"/>
          <w:rFonts w:eastAsia="Calibri"/>
          <w:sz w:val="28"/>
          <w:szCs w:val="28"/>
        </w:rPr>
        <w:t xml:space="preserve">Определение проводят методом </w:t>
      </w:r>
      <w:r w:rsidR="00C24342">
        <w:rPr>
          <w:rStyle w:val="8"/>
          <w:rFonts w:eastAsia="Calibri"/>
          <w:sz w:val="28"/>
          <w:szCs w:val="28"/>
        </w:rPr>
        <w:t>ВЭЖХ</w:t>
      </w:r>
      <w:r w:rsidR="00092C46">
        <w:rPr>
          <w:rStyle w:val="8"/>
          <w:rFonts w:eastAsia="Calibri"/>
          <w:sz w:val="28"/>
          <w:szCs w:val="28"/>
        </w:rPr>
        <w:t xml:space="preserve"> </w:t>
      </w:r>
      <w:r w:rsidR="00705CF1">
        <w:rPr>
          <w:rFonts w:ascii="Times New Roman" w:hAnsi="Times New Roman"/>
          <w:sz w:val="28"/>
          <w:szCs w:val="28"/>
        </w:rPr>
        <w:t xml:space="preserve">в условиях испытания </w:t>
      </w:r>
      <w:r w:rsidR="00705CF1">
        <w:rPr>
          <w:rFonts w:ascii="Times New Roman" w:hAnsi="Times New Roman"/>
          <w:color w:val="000000"/>
          <w:sz w:val="28"/>
          <w:szCs w:val="28"/>
        </w:rPr>
        <w:t>«</w:t>
      </w:r>
      <w:r w:rsidR="00C24342">
        <w:rPr>
          <w:rFonts w:ascii="Times New Roman" w:hAnsi="Times New Roman"/>
          <w:color w:val="000000"/>
          <w:sz w:val="28"/>
          <w:szCs w:val="28"/>
        </w:rPr>
        <w:t>Родственные примеси</w:t>
      </w:r>
      <w:r w:rsidR="00705CF1">
        <w:rPr>
          <w:rFonts w:ascii="Times New Roman" w:hAnsi="Times New Roman"/>
          <w:color w:val="000000"/>
          <w:sz w:val="28"/>
          <w:szCs w:val="28"/>
        </w:rPr>
        <w:t>» со следующими изменениями.</w:t>
      </w:r>
      <w:r w:rsidR="00705CF1" w:rsidRPr="00705CF1">
        <w:rPr>
          <w:rFonts w:ascii="Times New Roman" w:hAnsi="Times New Roman"/>
          <w:sz w:val="28"/>
          <w:szCs w:val="28"/>
        </w:rPr>
        <w:t xml:space="preserve"> </w:t>
      </w:r>
    </w:p>
    <w:p w:rsidR="00705CF1" w:rsidRPr="00705CF1" w:rsidRDefault="00705CF1" w:rsidP="00705CF1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sz w:val="28"/>
          <w:szCs w:val="28"/>
        </w:rPr>
        <w:t xml:space="preserve">Все растворы используют </w:t>
      </w:r>
      <w:proofErr w:type="gramStart"/>
      <w:r>
        <w:rPr>
          <w:rFonts w:ascii="Times New Roman" w:hAnsi="Times New Roman"/>
          <w:sz w:val="28"/>
          <w:szCs w:val="28"/>
        </w:rPr>
        <w:t>свежеприготовленными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71B09" w:rsidRDefault="00092C46" w:rsidP="00705CF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2C46">
        <w:rPr>
          <w:rFonts w:ascii="Times New Roman" w:hAnsi="Times New Roman"/>
          <w:i/>
          <w:color w:val="000000"/>
          <w:sz w:val="28"/>
          <w:szCs w:val="28"/>
        </w:rPr>
        <w:t>Испытуемый раствор.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092C46">
        <w:rPr>
          <w:rFonts w:ascii="Times New Roman" w:hAnsi="Times New Roman"/>
          <w:color w:val="000000"/>
          <w:sz w:val="28"/>
          <w:szCs w:val="28"/>
        </w:rPr>
        <w:t xml:space="preserve">Точную навеску порошка растёртых таблеток, соответствующую около </w:t>
      </w:r>
      <w:r w:rsidR="00050ACD">
        <w:rPr>
          <w:rFonts w:ascii="Times New Roman" w:hAnsi="Times New Roman"/>
          <w:color w:val="000000"/>
          <w:sz w:val="28"/>
          <w:szCs w:val="28"/>
        </w:rPr>
        <w:t>0,</w:t>
      </w:r>
      <w:r w:rsidR="00A71B09">
        <w:rPr>
          <w:rFonts w:ascii="Times New Roman" w:hAnsi="Times New Roman"/>
          <w:color w:val="000000"/>
          <w:sz w:val="28"/>
          <w:szCs w:val="28"/>
        </w:rPr>
        <w:t>2</w:t>
      </w:r>
      <w:r w:rsidR="00050ACD">
        <w:rPr>
          <w:rFonts w:ascii="Times New Roman" w:hAnsi="Times New Roman"/>
          <w:color w:val="000000"/>
          <w:sz w:val="28"/>
          <w:szCs w:val="28"/>
        </w:rPr>
        <w:t> г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B09">
        <w:rPr>
          <w:rFonts w:ascii="Times New Roman" w:hAnsi="Times New Roman"/>
          <w:color w:val="000000"/>
          <w:sz w:val="28"/>
          <w:szCs w:val="28"/>
        </w:rPr>
        <w:t>бетаксолола гидрохлорида</w:t>
      </w:r>
      <w:r>
        <w:rPr>
          <w:rFonts w:ascii="Times New Roman" w:hAnsi="Times New Roman"/>
          <w:color w:val="000000"/>
          <w:sz w:val="28"/>
          <w:szCs w:val="28"/>
        </w:rPr>
        <w:t>, помеща</w:t>
      </w:r>
      <w:r w:rsidR="00A71B09">
        <w:rPr>
          <w:rFonts w:ascii="Times New Roman" w:hAnsi="Times New Roman"/>
          <w:color w:val="000000"/>
          <w:sz w:val="28"/>
          <w:szCs w:val="28"/>
        </w:rPr>
        <w:t>ют в мерную колбу вместимостью 2</w:t>
      </w:r>
      <w:r w:rsidR="00050ACD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0 мл, </w:t>
      </w:r>
      <w:r w:rsidR="00050ACD">
        <w:rPr>
          <w:rFonts w:ascii="Times New Roman" w:hAnsi="Times New Roman"/>
          <w:color w:val="000000"/>
          <w:sz w:val="28"/>
          <w:szCs w:val="28"/>
        </w:rPr>
        <w:t xml:space="preserve">прибавляют </w:t>
      </w:r>
      <w:r w:rsidR="00A71B09">
        <w:rPr>
          <w:rFonts w:ascii="Times New Roman" w:hAnsi="Times New Roman"/>
          <w:color w:val="000000"/>
          <w:sz w:val="28"/>
          <w:szCs w:val="28"/>
        </w:rPr>
        <w:t>1</w:t>
      </w:r>
      <w:r w:rsidR="00050ACD">
        <w:rPr>
          <w:rFonts w:ascii="Times New Roman" w:hAnsi="Times New Roman"/>
          <w:color w:val="000000"/>
          <w:sz w:val="28"/>
          <w:szCs w:val="28"/>
        </w:rPr>
        <w:t>5</w:t>
      </w:r>
      <w:r w:rsidRPr="00093822">
        <w:rPr>
          <w:rFonts w:ascii="Times New Roman" w:hAnsi="Times New Roman"/>
          <w:color w:val="000000"/>
          <w:sz w:val="28"/>
          <w:szCs w:val="28"/>
        </w:rPr>
        <w:t>0</w:t>
      </w:r>
      <w:r w:rsidR="00A71B0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3822">
        <w:rPr>
          <w:rFonts w:ascii="Times New Roman" w:hAnsi="Times New Roman"/>
          <w:color w:val="000000"/>
          <w:sz w:val="28"/>
          <w:szCs w:val="28"/>
        </w:rPr>
        <w:t>мл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B09">
        <w:rPr>
          <w:rFonts w:ascii="Times New Roman" w:hAnsi="Times New Roman"/>
          <w:sz w:val="28"/>
          <w:szCs w:val="28"/>
        </w:rPr>
        <w:t>ПФ, обрабатывают ультразвуком</w:t>
      </w:r>
      <w:r w:rsidR="00050ACD">
        <w:rPr>
          <w:rFonts w:ascii="Times New Roman" w:hAnsi="Times New Roman"/>
          <w:sz w:val="28"/>
          <w:szCs w:val="28"/>
        </w:rPr>
        <w:t xml:space="preserve"> в течение</w:t>
      </w:r>
      <w:r w:rsidR="00A71B09">
        <w:rPr>
          <w:rFonts w:ascii="Times New Roman" w:hAnsi="Times New Roman"/>
          <w:sz w:val="28"/>
          <w:szCs w:val="28"/>
        </w:rPr>
        <w:t xml:space="preserve"> 30</w:t>
      </w:r>
      <w:r w:rsidR="00050ACD">
        <w:rPr>
          <w:rFonts w:ascii="Times New Roman" w:hAnsi="Times New Roman"/>
          <w:sz w:val="28"/>
          <w:szCs w:val="28"/>
        </w:rPr>
        <w:t> мин</w:t>
      </w:r>
      <w:r w:rsidR="00C329C0">
        <w:rPr>
          <w:rFonts w:ascii="Times New Roman" w:hAnsi="Times New Roman"/>
          <w:sz w:val="28"/>
          <w:szCs w:val="28"/>
        </w:rPr>
        <w:t>, охлаждают до комнатной температуры</w:t>
      </w:r>
      <w:r w:rsidR="00CD3D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доводят объём раствора </w:t>
      </w:r>
      <w:r w:rsidR="00C329C0">
        <w:rPr>
          <w:rFonts w:ascii="Times New Roman" w:hAnsi="Times New Roman"/>
          <w:sz w:val="28"/>
          <w:szCs w:val="28"/>
        </w:rPr>
        <w:t>тем же растворителем</w:t>
      </w:r>
      <w:r>
        <w:rPr>
          <w:rFonts w:ascii="Times New Roman" w:hAnsi="Times New Roman"/>
          <w:sz w:val="28"/>
          <w:szCs w:val="28"/>
        </w:rPr>
        <w:t xml:space="preserve"> до метки</w:t>
      </w:r>
      <w:r w:rsidR="00CD3DB5">
        <w:rPr>
          <w:rFonts w:ascii="Times New Roman" w:hAnsi="Times New Roman"/>
          <w:sz w:val="28"/>
          <w:szCs w:val="28"/>
        </w:rPr>
        <w:t xml:space="preserve"> и центрифугируют при 2500 </w:t>
      </w:r>
      <w:proofErr w:type="gramStart"/>
      <w:r w:rsidR="00CD3DB5">
        <w:rPr>
          <w:rFonts w:ascii="Times New Roman" w:hAnsi="Times New Roman"/>
          <w:sz w:val="28"/>
          <w:szCs w:val="28"/>
        </w:rPr>
        <w:t>об</w:t>
      </w:r>
      <w:proofErr w:type="gramEnd"/>
      <w:r w:rsidR="00CD3DB5">
        <w:rPr>
          <w:rFonts w:ascii="Times New Roman" w:hAnsi="Times New Roman"/>
          <w:sz w:val="28"/>
          <w:szCs w:val="28"/>
        </w:rPr>
        <w:t>/мин в течение 15 мин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602C6" w:rsidRPr="00626D31" w:rsidRDefault="00C602C6" w:rsidP="00705CF1">
      <w:pPr>
        <w:pStyle w:val="a5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602C6">
        <w:rPr>
          <w:rFonts w:ascii="Times New Roman" w:hAnsi="Times New Roman"/>
          <w:i/>
          <w:sz w:val="28"/>
          <w:szCs w:val="28"/>
        </w:rPr>
        <w:t>Раствор стандартного образца бетаксолола гидрохлорида.</w:t>
      </w:r>
      <w:r w:rsidR="000A26A4">
        <w:rPr>
          <w:rFonts w:ascii="Times New Roman" w:hAnsi="Times New Roman"/>
          <w:sz w:val="28"/>
          <w:szCs w:val="28"/>
        </w:rPr>
        <w:t xml:space="preserve"> Около 50 мг (точная навеска) стандартного образца бетаксолола гидрохлорида помещают в мерную колбу вместимостью 50 мл, прибавляют 30 мл ПФ, обрабатывают ультразвуком в течение </w:t>
      </w:r>
      <w:r w:rsidR="000A26A4" w:rsidRPr="009D5AE9">
        <w:rPr>
          <w:rFonts w:ascii="Times New Roman" w:hAnsi="Times New Roman"/>
          <w:sz w:val="28"/>
          <w:szCs w:val="28"/>
        </w:rPr>
        <w:t>15 </w:t>
      </w:r>
      <w:r w:rsidR="009D5AE9">
        <w:rPr>
          <w:rFonts w:ascii="Times New Roman" w:hAnsi="Times New Roman"/>
          <w:sz w:val="28"/>
          <w:szCs w:val="28"/>
        </w:rPr>
        <w:t>мин</w:t>
      </w:r>
      <w:r w:rsidR="000A26A4" w:rsidRPr="009D5AE9">
        <w:rPr>
          <w:rFonts w:ascii="Times New Roman" w:hAnsi="Times New Roman"/>
          <w:sz w:val="28"/>
          <w:szCs w:val="28"/>
        </w:rPr>
        <w:t>, охлаждают</w:t>
      </w:r>
      <w:r w:rsidR="000A26A4">
        <w:rPr>
          <w:rFonts w:ascii="Times New Roman" w:hAnsi="Times New Roman"/>
          <w:sz w:val="28"/>
          <w:szCs w:val="28"/>
        </w:rPr>
        <w:t xml:space="preserve"> до комнатной температуры и доводят объём раствора тем же растворителем до метки.</w:t>
      </w:r>
    </w:p>
    <w:p w:rsidR="00855A64" w:rsidRPr="0036759A" w:rsidRDefault="00855A64" w:rsidP="00855A64">
      <w:pPr>
        <w:pStyle w:val="a8"/>
        <w:keepNext/>
        <w:spacing w:before="120" w:after="12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759A">
        <w:rPr>
          <w:rFonts w:ascii="Times New Roman" w:hAnsi="Times New Roman" w:cs="Times New Roman"/>
          <w:i/>
          <w:sz w:val="28"/>
          <w:szCs w:val="28"/>
        </w:rPr>
        <w:t>Хроматографические условия</w:t>
      </w:r>
    </w:p>
    <w:tbl>
      <w:tblPr>
        <w:tblW w:w="5000" w:type="pct"/>
        <w:tblLook w:val="0000"/>
      </w:tblPr>
      <w:tblGrid>
        <w:gridCol w:w="2875"/>
        <w:gridCol w:w="6696"/>
      </w:tblGrid>
      <w:tr w:rsidR="00855A64" w:rsidRPr="0036759A" w:rsidTr="00CA3B66">
        <w:trPr>
          <w:trHeight w:val="154"/>
        </w:trPr>
        <w:tc>
          <w:tcPr>
            <w:tcW w:w="1502" w:type="pct"/>
          </w:tcPr>
          <w:p w:rsidR="00855A64" w:rsidRPr="0036759A" w:rsidRDefault="00855A64" w:rsidP="00CA3B6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Объём пробы</w:t>
            </w:r>
          </w:p>
        </w:tc>
        <w:tc>
          <w:tcPr>
            <w:tcW w:w="3498" w:type="pct"/>
          </w:tcPr>
          <w:p w:rsidR="00855A64" w:rsidRPr="00855A64" w:rsidRDefault="00855A64" w:rsidP="00855A64">
            <w:pPr>
              <w:keepNext/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1</w:t>
            </w:r>
            <w:r w:rsidRPr="003675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 мкл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.</w:t>
            </w:r>
          </w:p>
        </w:tc>
      </w:tr>
    </w:tbl>
    <w:p w:rsidR="00ED43BC" w:rsidRDefault="00ED43BC" w:rsidP="00855A64">
      <w:pPr>
        <w:pStyle w:val="a5"/>
        <w:spacing w:before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Хроматографируют раствора стандартного образца бетаксолола гидрохлорида и испытуемый раствор. </w:t>
      </w:r>
    </w:p>
    <w:p w:rsidR="0068798B" w:rsidRDefault="0068798B" w:rsidP="0068798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7167">
        <w:rPr>
          <w:rFonts w:ascii="Times New Roman" w:hAnsi="Times New Roman" w:cs="Times New Roman"/>
          <w:i/>
          <w:color w:val="000000"/>
          <w:sz w:val="28"/>
          <w:szCs w:val="28"/>
        </w:rPr>
        <w:t>Пригодность хроматографической системы</w:t>
      </w:r>
      <w:r w:rsidR="007A057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r w:rsidRPr="0068798B">
        <w:rPr>
          <w:rFonts w:ascii="Times New Roman" w:hAnsi="Times New Roman" w:cs="Times New Roman"/>
          <w:color w:val="000000"/>
          <w:sz w:val="28"/>
          <w:szCs w:val="28"/>
        </w:rPr>
        <w:t xml:space="preserve">На хроматограмме раствора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стандартного образца бетаксолола гидрохлорида:</w:t>
      </w:r>
    </w:p>
    <w:p w:rsidR="0068798B" w:rsidRPr="00035550" w:rsidRDefault="00722041" w:rsidP="0068798B">
      <w:pPr>
        <w:keepNext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фактор асимметрии</w:t>
      </w:r>
      <w:r w:rsidRPr="00A93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пика (</w:t>
      </w:r>
      <w:r w:rsidRPr="00A93000">
        <w:rPr>
          <w:rFonts w:ascii="Times New Roman" w:hAnsi="Times New Roman"/>
          <w:i/>
          <w:color w:val="000000"/>
          <w:sz w:val="28"/>
          <w:szCs w:val="28"/>
          <w:lang w:val="en-US"/>
        </w:rPr>
        <w:t>A</w:t>
      </w:r>
      <w:r w:rsidRPr="00A93000">
        <w:rPr>
          <w:rFonts w:ascii="Times New Roman" w:hAnsi="Times New Roman"/>
          <w:i/>
          <w:color w:val="000000"/>
          <w:sz w:val="28"/>
          <w:szCs w:val="28"/>
          <w:vertAlign w:val="subscript"/>
          <w:lang w:val="en-US"/>
        </w:rPr>
        <w:t>S</w:t>
      </w:r>
      <w:r w:rsidRPr="00A93000">
        <w:rPr>
          <w:rFonts w:ascii="Times New Roman" w:hAnsi="Times New Roman"/>
          <w:i/>
          <w:color w:val="000000"/>
          <w:sz w:val="28"/>
          <w:szCs w:val="28"/>
        </w:rPr>
        <w:t>)</w:t>
      </w:r>
      <w:r w:rsidRPr="00A930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E7A78">
        <w:rPr>
          <w:rFonts w:ascii="Times New Roman" w:hAnsi="Times New Roman" w:cs="Times New Roman"/>
          <w:sz w:val="28"/>
          <w:szCs w:val="28"/>
        </w:rPr>
        <w:t>бетаксолола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/>
          <w:color w:val="000000"/>
          <w:sz w:val="28"/>
          <w:szCs w:val="28"/>
        </w:rPr>
        <w:t>должен быть не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3,</w:t>
      </w:r>
      <w:r w:rsidR="00855A64" w:rsidRPr="00855A64">
        <w:rPr>
          <w:rFonts w:ascii="Times New Roman" w:hAnsi="Times New Roman"/>
          <w:color w:val="000000"/>
          <w:sz w:val="28"/>
          <w:szCs w:val="28"/>
        </w:rPr>
        <w:t>5</w:t>
      </w:r>
      <w:r w:rsidR="00254F4B">
        <w:rPr>
          <w:rFonts w:ascii="Times New Roman" w:hAnsi="Times New Roman"/>
          <w:color w:val="000000"/>
          <w:sz w:val="28"/>
          <w:szCs w:val="28"/>
        </w:rPr>
        <w:t>;</w:t>
      </w:r>
    </w:p>
    <w:p w:rsidR="0068798B" w:rsidRDefault="0068798B" w:rsidP="006879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93000">
        <w:rPr>
          <w:rFonts w:ascii="Times New Roman" w:hAnsi="Times New Roman" w:cs="Times New Roman"/>
          <w:i/>
          <w:color w:val="000000"/>
          <w:sz w:val="28"/>
          <w:szCs w:val="28"/>
        </w:rPr>
        <w:t>относительное стандартное отклонение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 площади пика </w:t>
      </w:r>
      <w:r w:rsidRPr="003E7A78">
        <w:rPr>
          <w:rFonts w:ascii="Times New Roman" w:hAnsi="Times New Roman" w:cs="Times New Roman"/>
          <w:sz w:val="28"/>
          <w:szCs w:val="28"/>
        </w:rPr>
        <w:t>бетаксолола</w:t>
      </w:r>
      <w:r w:rsidRPr="009671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 xml:space="preserve">должно быть не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2,0 % (6 </w:t>
      </w:r>
      <w:r w:rsidRPr="00A93000">
        <w:rPr>
          <w:rFonts w:ascii="Times New Roman" w:hAnsi="Times New Roman" w:cs="Times New Roman"/>
          <w:color w:val="000000"/>
          <w:sz w:val="28"/>
          <w:szCs w:val="28"/>
        </w:rPr>
        <w:t>определений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A250A" w:rsidRDefault="00C333F4" w:rsidP="003A2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F1C15">
        <w:rPr>
          <w:rFonts w:ascii="Times New Roman" w:hAnsi="Times New Roman"/>
          <w:color w:val="000000"/>
          <w:sz w:val="28"/>
          <w:szCs w:val="28"/>
        </w:rPr>
        <w:t xml:space="preserve">Содержание </w:t>
      </w:r>
      <w:r w:rsidR="00722041">
        <w:rPr>
          <w:rFonts w:ascii="Times New Roman" w:hAnsi="Times New Roman"/>
          <w:sz w:val="28"/>
          <w:szCs w:val="28"/>
        </w:rPr>
        <w:t>бетаксолола гидрохлорида</w:t>
      </w:r>
      <w:r w:rsidR="00722041" w:rsidRPr="00722041">
        <w:rPr>
          <w:rFonts w:ascii="Times New Roman" w:hAnsi="Times New Roman"/>
          <w:sz w:val="28"/>
          <w:szCs w:val="28"/>
        </w:rPr>
        <w:t xml:space="preserve"> </w:t>
      </w:r>
      <w:r w:rsidR="00722041" w:rsidRPr="001E2D3D">
        <w:rPr>
          <w:rFonts w:ascii="Times New Roman" w:hAnsi="Times New Roman"/>
          <w:sz w:val="28"/>
          <w:szCs w:val="28"/>
          <w:lang w:val="en-US"/>
        </w:rPr>
        <w:t>C</w:t>
      </w:r>
      <w:r w:rsidR="00722041" w:rsidRPr="001E2D3D">
        <w:rPr>
          <w:rFonts w:ascii="Times New Roman" w:hAnsi="Times New Roman"/>
          <w:sz w:val="28"/>
          <w:szCs w:val="28"/>
          <w:vertAlign w:val="subscript"/>
        </w:rPr>
        <w:t>18</w:t>
      </w:r>
      <w:r w:rsidR="00722041" w:rsidRPr="001E2D3D">
        <w:rPr>
          <w:rFonts w:ascii="Times New Roman" w:hAnsi="Times New Roman"/>
          <w:sz w:val="28"/>
          <w:szCs w:val="28"/>
          <w:lang w:val="en-US"/>
        </w:rPr>
        <w:t>H</w:t>
      </w:r>
      <w:r w:rsidR="00722041" w:rsidRPr="001E2D3D">
        <w:rPr>
          <w:rFonts w:ascii="Times New Roman" w:hAnsi="Times New Roman"/>
          <w:sz w:val="28"/>
          <w:szCs w:val="28"/>
          <w:vertAlign w:val="subscript"/>
        </w:rPr>
        <w:t>29</w:t>
      </w:r>
      <w:r w:rsidR="00722041" w:rsidRPr="001E2D3D">
        <w:rPr>
          <w:rFonts w:ascii="Times New Roman" w:hAnsi="Times New Roman"/>
          <w:sz w:val="28"/>
          <w:szCs w:val="28"/>
          <w:lang w:val="en-US"/>
        </w:rPr>
        <w:t>NO</w:t>
      </w:r>
      <w:r w:rsidR="00722041" w:rsidRPr="001E2D3D">
        <w:rPr>
          <w:rFonts w:ascii="Times New Roman" w:hAnsi="Times New Roman"/>
          <w:sz w:val="28"/>
          <w:szCs w:val="28"/>
          <w:vertAlign w:val="subscript"/>
        </w:rPr>
        <w:t>3</w:t>
      </w:r>
      <w:r w:rsidR="00722041" w:rsidRPr="001E2D3D">
        <w:rPr>
          <w:rFonts w:ascii="Times New Roman" w:hAnsi="Times New Roman"/>
          <w:sz w:val="28"/>
          <w:szCs w:val="28"/>
        </w:rPr>
        <w:t>·</w:t>
      </w:r>
      <w:r w:rsidR="00722041" w:rsidRPr="001E2D3D">
        <w:rPr>
          <w:rFonts w:ascii="Times New Roman" w:hAnsi="Times New Roman"/>
          <w:sz w:val="28"/>
          <w:szCs w:val="28"/>
          <w:lang w:val="en-US"/>
        </w:rPr>
        <w:t>HCl</w:t>
      </w:r>
      <w:r w:rsidR="00AD5E38">
        <w:rPr>
          <w:rFonts w:ascii="Times New Roman" w:hAnsi="Times New Roman"/>
          <w:vertAlign w:val="subscript"/>
        </w:rPr>
        <w:t xml:space="preserve"> </w:t>
      </w:r>
      <w:r w:rsidRPr="00A13C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B64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одной таблетке</w:t>
      </w:r>
      <w:r w:rsidR="00CB64C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в процентах от заявленного количества (</w:t>
      </w:r>
      <w:r w:rsidR="00A13CFA" w:rsidRPr="009A31B5">
        <w:rPr>
          <w:rFonts w:ascii="Times New Roman" w:hAnsi="Times New Roman"/>
          <w:i/>
          <w:sz w:val="28"/>
          <w:szCs w:val="28"/>
          <w:lang w:bidi="ru-RU"/>
        </w:rPr>
        <w:t>Х</w:t>
      </w:r>
      <w:r w:rsidR="00A13CFA" w:rsidRPr="009A31B5">
        <w:rPr>
          <w:rFonts w:ascii="Times New Roman" w:hAnsi="Times New Roman"/>
          <w:sz w:val="28"/>
          <w:szCs w:val="28"/>
          <w:lang w:bidi="ru-RU"/>
        </w:rPr>
        <w:t>) вычисляют по формуле:</w:t>
      </w:r>
    </w:p>
    <w:p w:rsidR="00C333F4" w:rsidRPr="0083440E" w:rsidRDefault="003C2E95" w:rsidP="003A250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F0C74">
        <w:rPr>
          <w:rFonts w:ascii="Times New Roman" w:hAnsi="Times New Roman"/>
          <w:position w:val="-30"/>
          <w:szCs w:val="28"/>
          <w:lang w:val="en-US"/>
        </w:rPr>
        <w:object w:dxaOrig="4220" w:dyaOrig="700">
          <v:shape id="_x0000_i1026" type="#_x0000_t75" style="width:249pt;height:41.25pt" o:ole="">
            <v:imagedata r:id="rId10" o:title=""/>
          </v:shape>
          <o:OLEObject Type="Embed" ProgID="Equation.3" ShapeID="_x0000_i1026" DrawAspect="Content" ObjectID="_1654595738" r:id="rId11"/>
        </w:object>
      </w:r>
    </w:p>
    <w:tbl>
      <w:tblPr>
        <w:tblW w:w="0" w:type="auto"/>
        <w:tblLayout w:type="fixed"/>
        <w:tblLook w:val="0000"/>
      </w:tblPr>
      <w:tblGrid>
        <w:gridCol w:w="675"/>
        <w:gridCol w:w="993"/>
        <w:gridCol w:w="425"/>
        <w:gridCol w:w="7475"/>
      </w:tblGrid>
      <w:tr w:rsidR="00722041" w:rsidRPr="00A51076" w:rsidTr="00F332C3">
        <w:trPr>
          <w:cantSplit/>
        </w:trPr>
        <w:tc>
          <w:tcPr>
            <w:tcW w:w="675" w:type="dxa"/>
            <w:shd w:val="clear" w:color="auto" w:fill="auto"/>
          </w:tcPr>
          <w:p w:rsidR="00722041" w:rsidRPr="00A51076" w:rsidRDefault="00722041" w:rsidP="00F332C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993" w:type="dxa"/>
            <w:shd w:val="clear" w:color="auto" w:fill="auto"/>
          </w:tcPr>
          <w:p w:rsidR="00722041" w:rsidRPr="00626D31" w:rsidRDefault="00722041" w:rsidP="00626D31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="00626D31" w:rsidRPr="00626D3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041" w:rsidRPr="00A51076" w:rsidRDefault="00722041" w:rsidP="00F332C3">
            <w:pPr>
              <w:keepNext/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  <w:shd w:val="clear" w:color="auto" w:fill="auto"/>
          </w:tcPr>
          <w:p w:rsidR="00722041" w:rsidRPr="00A51076" w:rsidRDefault="00722041" w:rsidP="00F332C3">
            <w:pPr>
              <w:pStyle w:val="a5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4622CE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 xml:space="preserve"> на хроматограмме испытуемого раствора;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S</w:t>
            </w:r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42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22041" w:rsidRPr="00A51076" w:rsidRDefault="00722041" w:rsidP="00F332C3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пика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 xml:space="preserve">хроматограмме 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раствор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3E12D3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стандартного образца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гидрохлорида</w:t>
            </w:r>
            <w:r w:rsidRPr="003E12D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A3539A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626D3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42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22041" w:rsidRPr="007A377D" w:rsidRDefault="00722041" w:rsidP="00F332C3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722041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навеска порошка растёртых таблеток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, мг</w:t>
            </w:r>
            <w:r w:rsidRPr="007A377D">
              <w:rPr>
                <w:rFonts w:ascii="Times New Roman" w:hAnsi="Times New Roman"/>
                <w:color w:val="000000"/>
                <w:sz w:val="28"/>
                <w:szCs w:val="28"/>
                <w:lang w:eastAsia="ru-RU" w:bidi="ru-RU"/>
              </w:rPr>
              <w:t>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proofErr w:type="gramStart"/>
            <w:r w:rsidRPr="00A5107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0</w:t>
            </w:r>
            <w:proofErr w:type="gramEnd"/>
          </w:p>
        </w:tc>
        <w:tc>
          <w:tcPr>
            <w:tcW w:w="42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</w:p>
        </w:tc>
        <w:tc>
          <w:tcPr>
            <w:tcW w:w="74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12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 xml:space="preserve">навеска стандартного образца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гидрохлорида, </w:t>
            </w:r>
            <w:r w:rsidRPr="00A51076">
              <w:rPr>
                <w:rFonts w:ascii="Times New Roman" w:hAnsi="Times New Roman" w:cs="Times New Roman"/>
                <w:sz w:val="28"/>
                <w:szCs w:val="28"/>
              </w:rPr>
              <w:t>мг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606DE4" w:rsidRDefault="00722041" w:rsidP="00F332C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606DE4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722041" w:rsidRPr="00F604D6" w:rsidRDefault="00722041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22041" w:rsidRPr="00F604D6" w:rsidRDefault="00722041" w:rsidP="00F332C3">
            <w:pPr>
              <w:spacing w:after="120" w:line="240" w:lineRule="auto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F604D6">
              <w:rPr>
                <w:rFonts w:ascii="Times New Roman" w:hAnsi="Times New Roman"/>
                <w:sz w:val="28"/>
              </w:rPr>
              <w:t xml:space="preserve">содержание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гидрохлорида </w:t>
            </w:r>
            <w:r w:rsidRPr="00F604D6">
              <w:rPr>
                <w:rFonts w:ascii="Times New Roman" w:hAnsi="Times New Roman"/>
                <w:sz w:val="28"/>
              </w:rPr>
              <w:t xml:space="preserve">в стандартном образце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гидрохлорида</w:t>
            </w:r>
            <w:proofErr w:type="gramStart"/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  <w:lang w:val="en-US"/>
              </w:rPr>
              <w:t> </w:t>
            </w:r>
            <w:r w:rsidRPr="00F604D6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%;</w:t>
            </w:r>
            <w:proofErr w:type="gramEnd"/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722041" w:rsidRDefault="00722041" w:rsidP="00F332C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G</w:t>
            </w:r>
          </w:p>
        </w:tc>
        <w:tc>
          <w:tcPr>
            <w:tcW w:w="425" w:type="dxa"/>
          </w:tcPr>
          <w:p w:rsidR="00722041" w:rsidRPr="00F604D6" w:rsidRDefault="00722041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22041" w:rsidRPr="00F604D6" w:rsidRDefault="00722041" w:rsidP="00F332C3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 w:rsidRPr="00722041">
              <w:rPr>
                <w:rFonts w:ascii="Times New Roman" w:hAnsi="Times New Roman"/>
                <w:sz w:val="28"/>
                <w:lang w:bidi="ru-RU"/>
              </w:rPr>
              <w:t>средняя масса одной таблетки</w:t>
            </w:r>
            <w:r>
              <w:rPr>
                <w:rFonts w:ascii="Times New Roman" w:hAnsi="Times New Roman"/>
                <w:sz w:val="28"/>
                <w:lang w:bidi="ru-RU"/>
              </w:rPr>
              <w:t>, мг;</w:t>
            </w:r>
          </w:p>
        </w:tc>
      </w:tr>
      <w:tr w:rsidR="00722041" w:rsidRPr="00A51076" w:rsidTr="00F332C3">
        <w:trPr>
          <w:cantSplit/>
        </w:trPr>
        <w:tc>
          <w:tcPr>
            <w:tcW w:w="675" w:type="dxa"/>
          </w:tcPr>
          <w:p w:rsidR="00722041" w:rsidRPr="00A51076" w:rsidRDefault="00722041" w:rsidP="00F332C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22041" w:rsidRPr="00116D83" w:rsidRDefault="00722041" w:rsidP="00F332C3">
            <w:pPr>
              <w:spacing w:after="0" w:line="240" w:lineRule="auto"/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</w:rPr>
            </w:pPr>
            <w:r w:rsidRPr="00116D83">
              <w:rPr>
                <w:rStyle w:val="8"/>
                <w:rFonts w:eastAsiaTheme="minorHAnsi"/>
                <w:i/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  <w:tc>
          <w:tcPr>
            <w:tcW w:w="425" w:type="dxa"/>
          </w:tcPr>
          <w:p w:rsidR="00722041" w:rsidRPr="00F604D6" w:rsidRDefault="00722041" w:rsidP="00F332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4D6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</w:p>
        </w:tc>
        <w:tc>
          <w:tcPr>
            <w:tcW w:w="7475" w:type="dxa"/>
          </w:tcPr>
          <w:p w:rsidR="00722041" w:rsidRPr="00F604D6" w:rsidRDefault="00722041" w:rsidP="00722041">
            <w:pPr>
              <w:spacing w:after="120" w:line="240" w:lineRule="auto"/>
              <w:rPr>
                <w:rFonts w:ascii="Times New Roman" w:hAnsi="Times New Roman"/>
                <w:sz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 xml:space="preserve">заявленное количество </w:t>
            </w:r>
            <w:r w:rsidRPr="004E3855">
              <w:rPr>
                <w:rFonts w:ascii="Times New Roman" w:hAnsi="Times New Roman"/>
                <w:sz w:val="28"/>
                <w:szCs w:val="28"/>
              </w:rPr>
              <w:t>бетаксолола</w:t>
            </w:r>
            <w:r w:rsidR="00F7448A">
              <w:rPr>
                <w:rFonts w:ascii="Times New Roman" w:hAnsi="Times New Roman"/>
                <w:sz w:val="28"/>
                <w:szCs w:val="28"/>
              </w:rPr>
              <w:t xml:space="preserve"> гидрохлорида</w:t>
            </w:r>
            <w:r w:rsidRPr="00D842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в одной таблетке, мг.</w:t>
            </w:r>
          </w:p>
        </w:tc>
      </w:tr>
    </w:tbl>
    <w:p w:rsidR="00C24F14" w:rsidRPr="00F14D0B" w:rsidRDefault="00C73848" w:rsidP="002D7993">
      <w:pPr>
        <w:tabs>
          <w:tab w:val="left" w:pos="1418"/>
          <w:tab w:val="left" w:pos="3119"/>
          <w:tab w:val="left" w:pos="5103"/>
        </w:tabs>
        <w:spacing w:before="120"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8735E6">
        <w:rPr>
          <w:rStyle w:val="8"/>
          <w:rFonts w:eastAsiaTheme="minorHAnsi"/>
          <w:b/>
          <w:color w:val="000000" w:themeColor="text1"/>
          <w:sz w:val="28"/>
          <w:szCs w:val="28"/>
        </w:rPr>
        <w:t>Хранение</w:t>
      </w:r>
      <w:r w:rsidRPr="001470D4">
        <w:rPr>
          <w:rStyle w:val="8"/>
          <w:rFonts w:eastAsiaTheme="minorHAnsi"/>
          <w:color w:val="000000" w:themeColor="text1"/>
          <w:sz w:val="28"/>
          <w:szCs w:val="28"/>
        </w:rPr>
        <w:t xml:space="preserve">. </w:t>
      </w:r>
      <w:r w:rsidR="00E03E0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В защищённом от света месте.</w:t>
      </w:r>
    </w:p>
    <w:sectPr w:rsidR="00C24F14" w:rsidRPr="00F14D0B" w:rsidSect="00004BE2">
      <w:foot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B66" w:rsidRDefault="00CA3B66" w:rsidP="00004BE2">
      <w:pPr>
        <w:spacing w:after="0" w:line="240" w:lineRule="auto"/>
      </w:pPr>
      <w:r>
        <w:separator/>
      </w:r>
    </w:p>
  </w:endnote>
  <w:endnote w:type="continuationSeparator" w:id="0">
    <w:p w:rsidR="00CA3B66" w:rsidRDefault="00CA3B66" w:rsidP="0000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47949"/>
      <w:docPartObj>
        <w:docPartGallery w:val="Page Numbers (Bottom of Page)"/>
        <w:docPartUnique/>
      </w:docPartObj>
    </w:sdtPr>
    <w:sdtContent>
      <w:p w:rsidR="00CA3B66" w:rsidRDefault="000E3E39">
        <w:pPr>
          <w:pStyle w:val="aa"/>
          <w:jc w:val="center"/>
        </w:pPr>
        <w:r w:rsidRPr="002B0C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A3B66" w:rsidRPr="002B0CA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157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0C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A3B66" w:rsidRDefault="00CA3B6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B66" w:rsidRDefault="00CA3B66" w:rsidP="00004BE2">
      <w:pPr>
        <w:spacing w:after="0" w:line="240" w:lineRule="auto"/>
      </w:pPr>
      <w:r>
        <w:separator/>
      </w:r>
    </w:p>
  </w:footnote>
  <w:footnote w:type="continuationSeparator" w:id="0">
    <w:p w:rsidR="00CA3B66" w:rsidRDefault="00CA3B66" w:rsidP="0000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5ED"/>
    <w:multiLevelType w:val="hybridMultilevel"/>
    <w:tmpl w:val="1892F00E"/>
    <w:lvl w:ilvl="0" w:tplc="9E92C4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0A1D"/>
    <w:rsid w:val="00002BB8"/>
    <w:rsid w:val="00004BE2"/>
    <w:rsid w:val="000079D1"/>
    <w:rsid w:val="00007E03"/>
    <w:rsid w:val="00011033"/>
    <w:rsid w:val="00015CC2"/>
    <w:rsid w:val="00017134"/>
    <w:rsid w:val="00017BBF"/>
    <w:rsid w:val="000244B5"/>
    <w:rsid w:val="0002730E"/>
    <w:rsid w:val="00027D10"/>
    <w:rsid w:val="00031433"/>
    <w:rsid w:val="000326A4"/>
    <w:rsid w:val="00035550"/>
    <w:rsid w:val="00042631"/>
    <w:rsid w:val="00042FFB"/>
    <w:rsid w:val="000509CA"/>
    <w:rsid w:val="00050A97"/>
    <w:rsid w:val="00050ACD"/>
    <w:rsid w:val="000538FC"/>
    <w:rsid w:val="000648DC"/>
    <w:rsid w:val="00065055"/>
    <w:rsid w:val="00067256"/>
    <w:rsid w:val="000711A4"/>
    <w:rsid w:val="00071CC8"/>
    <w:rsid w:val="00071F1D"/>
    <w:rsid w:val="00072D6C"/>
    <w:rsid w:val="00073CA3"/>
    <w:rsid w:val="00074863"/>
    <w:rsid w:val="000772CE"/>
    <w:rsid w:val="00077D71"/>
    <w:rsid w:val="0008163C"/>
    <w:rsid w:val="000832A2"/>
    <w:rsid w:val="00083B6B"/>
    <w:rsid w:val="000854E0"/>
    <w:rsid w:val="00085D62"/>
    <w:rsid w:val="000862F4"/>
    <w:rsid w:val="00091614"/>
    <w:rsid w:val="00092C46"/>
    <w:rsid w:val="00093822"/>
    <w:rsid w:val="000951C3"/>
    <w:rsid w:val="000A09CB"/>
    <w:rsid w:val="000A0E89"/>
    <w:rsid w:val="000A1E0C"/>
    <w:rsid w:val="000A268E"/>
    <w:rsid w:val="000A26A4"/>
    <w:rsid w:val="000A636E"/>
    <w:rsid w:val="000A7ED0"/>
    <w:rsid w:val="000B0B91"/>
    <w:rsid w:val="000B24E0"/>
    <w:rsid w:val="000B271A"/>
    <w:rsid w:val="000B4C28"/>
    <w:rsid w:val="000C19E3"/>
    <w:rsid w:val="000C23D2"/>
    <w:rsid w:val="000C3AD7"/>
    <w:rsid w:val="000D478A"/>
    <w:rsid w:val="000D5023"/>
    <w:rsid w:val="000D7030"/>
    <w:rsid w:val="000E22B3"/>
    <w:rsid w:val="000E2801"/>
    <w:rsid w:val="000E2C1B"/>
    <w:rsid w:val="000E3E39"/>
    <w:rsid w:val="000E49A4"/>
    <w:rsid w:val="000E4B12"/>
    <w:rsid w:val="000E76CC"/>
    <w:rsid w:val="000F784E"/>
    <w:rsid w:val="0010238C"/>
    <w:rsid w:val="001069F2"/>
    <w:rsid w:val="00106A4B"/>
    <w:rsid w:val="0011207E"/>
    <w:rsid w:val="001133FD"/>
    <w:rsid w:val="00120757"/>
    <w:rsid w:val="00123311"/>
    <w:rsid w:val="00123CBA"/>
    <w:rsid w:val="00124E35"/>
    <w:rsid w:val="00126A07"/>
    <w:rsid w:val="001276B4"/>
    <w:rsid w:val="00131CE7"/>
    <w:rsid w:val="0013383D"/>
    <w:rsid w:val="00133A70"/>
    <w:rsid w:val="00136DCE"/>
    <w:rsid w:val="00136E0D"/>
    <w:rsid w:val="00137338"/>
    <w:rsid w:val="0014047D"/>
    <w:rsid w:val="001435EB"/>
    <w:rsid w:val="00144DAC"/>
    <w:rsid w:val="00144EDC"/>
    <w:rsid w:val="001470D4"/>
    <w:rsid w:val="00150327"/>
    <w:rsid w:val="00150425"/>
    <w:rsid w:val="001511AA"/>
    <w:rsid w:val="0015405D"/>
    <w:rsid w:val="001562F6"/>
    <w:rsid w:val="001566AA"/>
    <w:rsid w:val="0015779A"/>
    <w:rsid w:val="0016071E"/>
    <w:rsid w:val="00160DA6"/>
    <w:rsid w:val="0016114D"/>
    <w:rsid w:val="0016172E"/>
    <w:rsid w:val="00161A12"/>
    <w:rsid w:val="00162053"/>
    <w:rsid w:val="0016767F"/>
    <w:rsid w:val="00172CDE"/>
    <w:rsid w:val="0017380E"/>
    <w:rsid w:val="00175AB0"/>
    <w:rsid w:val="00176172"/>
    <w:rsid w:val="001778AB"/>
    <w:rsid w:val="001804EF"/>
    <w:rsid w:val="00184141"/>
    <w:rsid w:val="00186A7E"/>
    <w:rsid w:val="00187200"/>
    <w:rsid w:val="001911D8"/>
    <w:rsid w:val="00191A4D"/>
    <w:rsid w:val="0019314F"/>
    <w:rsid w:val="001948CB"/>
    <w:rsid w:val="001A0624"/>
    <w:rsid w:val="001A06A0"/>
    <w:rsid w:val="001A2988"/>
    <w:rsid w:val="001A505E"/>
    <w:rsid w:val="001A5699"/>
    <w:rsid w:val="001A5C1F"/>
    <w:rsid w:val="001A7080"/>
    <w:rsid w:val="001B0068"/>
    <w:rsid w:val="001B17FA"/>
    <w:rsid w:val="001B2A72"/>
    <w:rsid w:val="001B4E29"/>
    <w:rsid w:val="001B5C3E"/>
    <w:rsid w:val="001C0BF3"/>
    <w:rsid w:val="001C1B57"/>
    <w:rsid w:val="001C4467"/>
    <w:rsid w:val="001C4DE0"/>
    <w:rsid w:val="001C4F67"/>
    <w:rsid w:val="001E116D"/>
    <w:rsid w:val="001E22F2"/>
    <w:rsid w:val="001E2D3D"/>
    <w:rsid w:val="001E3358"/>
    <w:rsid w:val="001E742E"/>
    <w:rsid w:val="001F183A"/>
    <w:rsid w:val="001F1FBC"/>
    <w:rsid w:val="001F2887"/>
    <w:rsid w:val="001F4539"/>
    <w:rsid w:val="001F7054"/>
    <w:rsid w:val="0020203E"/>
    <w:rsid w:val="00202F79"/>
    <w:rsid w:val="0020778A"/>
    <w:rsid w:val="00207BE3"/>
    <w:rsid w:val="00211109"/>
    <w:rsid w:val="002116A5"/>
    <w:rsid w:val="00211BCA"/>
    <w:rsid w:val="00215CFA"/>
    <w:rsid w:val="00216639"/>
    <w:rsid w:val="0022025D"/>
    <w:rsid w:val="00220EDB"/>
    <w:rsid w:val="00220EE7"/>
    <w:rsid w:val="00221816"/>
    <w:rsid w:val="002229A2"/>
    <w:rsid w:val="00223C73"/>
    <w:rsid w:val="0022683A"/>
    <w:rsid w:val="00231C42"/>
    <w:rsid w:val="002352B3"/>
    <w:rsid w:val="002375D4"/>
    <w:rsid w:val="00241038"/>
    <w:rsid w:val="00242EBA"/>
    <w:rsid w:val="002435C0"/>
    <w:rsid w:val="0024467A"/>
    <w:rsid w:val="00244DD9"/>
    <w:rsid w:val="00246AA7"/>
    <w:rsid w:val="002471B0"/>
    <w:rsid w:val="00251BAF"/>
    <w:rsid w:val="00254F4B"/>
    <w:rsid w:val="0026115E"/>
    <w:rsid w:val="00262224"/>
    <w:rsid w:val="0026255F"/>
    <w:rsid w:val="002642F7"/>
    <w:rsid w:val="002703E1"/>
    <w:rsid w:val="00272F22"/>
    <w:rsid w:val="00273000"/>
    <w:rsid w:val="0027473B"/>
    <w:rsid w:val="00275368"/>
    <w:rsid w:val="00275D4E"/>
    <w:rsid w:val="00281FEB"/>
    <w:rsid w:val="00285021"/>
    <w:rsid w:val="0028775A"/>
    <w:rsid w:val="00291F4C"/>
    <w:rsid w:val="00292FA1"/>
    <w:rsid w:val="00294730"/>
    <w:rsid w:val="002949A1"/>
    <w:rsid w:val="002A35E4"/>
    <w:rsid w:val="002A3F1C"/>
    <w:rsid w:val="002A5EE9"/>
    <w:rsid w:val="002A753C"/>
    <w:rsid w:val="002B07D9"/>
    <w:rsid w:val="002B0CAB"/>
    <w:rsid w:val="002B155D"/>
    <w:rsid w:val="002B18A4"/>
    <w:rsid w:val="002B4BBF"/>
    <w:rsid w:val="002B503E"/>
    <w:rsid w:val="002B797B"/>
    <w:rsid w:val="002C1131"/>
    <w:rsid w:val="002C1F58"/>
    <w:rsid w:val="002D2E5B"/>
    <w:rsid w:val="002D3EAE"/>
    <w:rsid w:val="002D50C6"/>
    <w:rsid w:val="002D7993"/>
    <w:rsid w:val="002E1784"/>
    <w:rsid w:val="002E1F28"/>
    <w:rsid w:val="002E53AA"/>
    <w:rsid w:val="002E63C5"/>
    <w:rsid w:val="002F0D7A"/>
    <w:rsid w:val="002F4828"/>
    <w:rsid w:val="002F5AF6"/>
    <w:rsid w:val="002F62FD"/>
    <w:rsid w:val="002F666E"/>
    <w:rsid w:val="003002FF"/>
    <w:rsid w:val="003128F8"/>
    <w:rsid w:val="003155F7"/>
    <w:rsid w:val="00316718"/>
    <w:rsid w:val="00320894"/>
    <w:rsid w:val="0032113D"/>
    <w:rsid w:val="003266A5"/>
    <w:rsid w:val="00333899"/>
    <w:rsid w:val="003344E6"/>
    <w:rsid w:val="00335E31"/>
    <w:rsid w:val="003365BF"/>
    <w:rsid w:val="0034042E"/>
    <w:rsid w:val="003418CF"/>
    <w:rsid w:val="00343B37"/>
    <w:rsid w:val="0034519B"/>
    <w:rsid w:val="0034607F"/>
    <w:rsid w:val="003468EC"/>
    <w:rsid w:val="00354B19"/>
    <w:rsid w:val="00356920"/>
    <w:rsid w:val="0036029F"/>
    <w:rsid w:val="00360B5D"/>
    <w:rsid w:val="00361638"/>
    <w:rsid w:val="00361DA2"/>
    <w:rsid w:val="00363A38"/>
    <w:rsid w:val="00364714"/>
    <w:rsid w:val="00367098"/>
    <w:rsid w:val="0036759A"/>
    <w:rsid w:val="00367784"/>
    <w:rsid w:val="0036779B"/>
    <w:rsid w:val="00374B6C"/>
    <w:rsid w:val="0037577A"/>
    <w:rsid w:val="00376BCA"/>
    <w:rsid w:val="00377AFC"/>
    <w:rsid w:val="0038064C"/>
    <w:rsid w:val="003847E3"/>
    <w:rsid w:val="00390FEF"/>
    <w:rsid w:val="003924F7"/>
    <w:rsid w:val="00394048"/>
    <w:rsid w:val="003A06D2"/>
    <w:rsid w:val="003A250A"/>
    <w:rsid w:val="003A3B90"/>
    <w:rsid w:val="003A44FD"/>
    <w:rsid w:val="003A617C"/>
    <w:rsid w:val="003B13A7"/>
    <w:rsid w:val="003B2FEF"/>
    <w:rsid w:val="003B4F15"/>
    <w:rsid w:val="003C1F15"/>
    <w:rsid w:val="003C29BC"/>
    <w:rsid w:val="003C2E95"/>
    <w:rsid w:val="003C58A6"/>
    <w:rsid w:val="003C6DEF"/>
    <w:rsid w:val="003C7225"/>
    <w:rsid w:val="003D0C53"/>
    <w:rsid w:val="003D2F6E"/>
    <w:rsid w:val="003D3B6D"/>
    <w:rsid w:val="003D4B7B"/>
    <w:rsid w:val="003D5EE1"/>
    <w:rsid w:val="003D6E72"/>
    <w:rsid w:val="003E050C"/>
    <w:rsid w:val="003E3082"/>
    <w:rsid w:val="003E330A"/>
    <w:rsid w:val="003E3731"/>
    <w:rsid w:val="003E404C"/>
    <w:rsid w:val="003E7A78"/>
    <w:rsid w:val="003F2F5B"/>
    <w:rsid w:val="003F30DB"/>
    <w:rsid w:val="003F3C38"/>
    <w:rsid w:val="003F525F"/>
    <w:rsid w:val="003F6D7E"/>
    <w:rsid w:val="003F7C37"/>
    <w:rsid w:val="004019F9"/>
    <w:rsid w:val="0040265F"/>
    <w:rsid w:val="0040474A"/>
    <w:rsid w:val="00404F35"/>
    <w:rsid w:val="00405409"/>
    <w:rsid w:val="0041008E"/>
    <w:rsid w:val="00411853"/>
    <w:rsid w:val="00411C2D"/>
    <w:rsid w:val="00411E29"/>
    <w:rsid w:val="00412E3B"/>
    <w:rsid w:val="00417AE0"/>
    <w:rsid w:val="00421D7E"/>
    <w:rsid w:val="004274B6"/>
    <w:rsid w:val="00427FAB"/>
    <w:rsid w:val="00435876"/>
    <w:rsid w:val="004363AB"/>
    <w:rsid w:val="004417B2"/>
    <w:rsid w:val="00441F3C"/>
    <w:rsid w:val="00450795"/>
    <w:rsid w:val="00457AFA"/>
    <w:rsid w:val="00457C21"/>
    <w:rsid w:val="0046092E"/>
    <w:rsid w:val="00461195"/>
    <w:rsid w:val="00462871"/>
    <w:rsid w:val="00464A4E"/>
    <w:rsid w:val="004652CD"/>
    <w:rsid w:val="00465419"/>
    <w:rsid w:val="004665D8"/>
    <w:rsid w:val="0047050D"/>
    <w:rsid w:val="004709DF"/>
    <w:rsid w:val="00471AFC"/>
    <w:rsid w:val="00471B4D"/>
    <w:rsid w:val="00472094"/>
    <w:rsid w:val="00472E1B"/>
    <w:rsid w:val="00475B2A"/>
    <w:rsid w:val="00476AFC"/>
    <w:rsid w:val="004839A3"/>
    <w:rsid w:val="00484F3E"/>
    <w:rsid w:val="00485FE3"/>
    <w:rsid w:val="00487092"/>
    <w:rsid w:val="004874ED"/>
    <w:rsid w:val="00487D17"/>
    <w:rsid w:val="00496884"/>
    <w:rsid w:val="00497333"/>
    <w:rsid w:val="00497408"/>
    <w:rsid w:val="004A1976"/>
    <w:rsid w:val="004A269C"/>
    <w:rsid w:val="004A3501"/>
    <w:rsid w:val="004A67D3"/>
    <w:rsid w:val="004A70AA"/>
    <w:rsid w:val="004B13C6"/>
    <w:rsid w:val="004B337F"/>
    <w:rsid w:val="004B7D10"/>
    <w:rsid w:val="004C04B6"/>
    <w:rsid w:val="004C3C63"/>
    <w:rsid w:val="004C59E1"/>
    <w:rsid w:val="004D3F54"/>
    <w:rsid w:val="004D5913"/>
    <w:rsid w:val="004D66DB"/>
    <w:rsid w:val="004D6A3D"/>
    <w:rsid w:val="004E0D66"/>
    <w:rsid w:val="004E3503"/>
    <w:rsid w:val="004E394A"/>
    <w:rsid w:val="004F09EE"/>
    <w:rsid w:val="004F1300"/>
    <w:rsid w:val="004F2245"/>
    <w:rsid w:val="004F27B3"/>
    <w:rsid w:val="004F2EB0"/>
    <w:rsid w:val="004F6C1C"/>
    <w:rsid w:val="005007F4"/>
    <w:rsid w:val="00502BFC"/>
    <w:rsid w:val="00502F06"/>
    <w:rsid w:val="00506E31"/>
    <w:rsid w:val="0051042D"/>
    <w:rsid w:val="00510DB1"/>
    <w:rsid w:val="0051129B"/>
    <w:rsid w:val="0051161E"/>
    <w:rsid w:val="0051335D"/>
    <w:rsid w:val="00516936"/>
    <w:rsid w:val="005203E8"/>
    <w:rsid w:val="00521CBD"/>
    <w:rsid w:val="00522473"/>
    <w:rsid w:val="00522EC9"/>
    <w:rsid w:val="00523887"/>
    <w:rsid w:val="005304B6"/>
    <w:rsid w:val="00537219"/>
    <w:rsid w:val="005406F8"/>
    <w:rsid w:val="00541713"/>
    <w:rsid w:val="00541ABF"/>
    <w:rsid w:val="00542D86"/>
    <w:rsid w:val="00545CFC"/>
    <w:rsid w:val="005462D2"/>
    <w:rsid w:val="0055233E"/>
    <w:rsid w:val="005523D8"/>
    <w:rsid w:val="00553050"/>
    <w:rsid w:val="0055429E"/>
    <w:rsid w:val="0055456A"/>
    <w:rsid w:val="005558F0"/>
    <w:rsid w:val="0055667E"/>
    <w:rsid w:val="00561107"/>
    <w:rsid w:val="005649F0"/>
    <w:rsid w:val="00564DE1"/>
    <w:rsid w:val="00567308"/>
    <w:rsid w:val="005701B8"/>
    <w:rsid w:val="0057269B"/>
    <w:rsid w:val="00576259"/>
    <w:rsid w:val="00577030"/>
    <w:rsid w:val="0058199F"/>
    <w:rsid w:val="0058550F"/>
    <w:rsid w:val="00585922"/>
    <w:rsid w:val="00587B2D"/>
    <w:rsid w:val="00587C03"/>
    <w:rsid w:val="005910A5"/>
    <w:rsid w:val="00594093"/>
    <w:rsid w:val="00594A23"/>
    <w:rsid w:val="00597187"/>
    <w:rsid w:val="005A2902"/>
    <w:rsid w:val="005A6AF9"/>
    <w:rsid w:val="005C06E4"/>
    <w:rsid w:val="005C0C82"/>
    <w:rsid w:val="005C0F7A"/>
    <w:rsid w:val="005C4E72"/>
    <w:rsid w:val="005C53CA"/>
    <w:rsid w:val="005D5884"/>
    <w:rsid w:val="005D71D7"/>
    <w:rsid w:val="005E0494"/>
    <w:rsid w:val="005E0616"/>
    <w:rsid w:val="005E0655"/>
    <w:rsid w:val="005E19C7"/>
    <w:rsid w:val="005E467E"/>
    <w:rsid w:val="005E520B"/>
    <w:rsid w:val="005E57B2"/>
    <w:rsid w:val="005E70D7"/>
    <w:rsid w:val="005F0DDF"/>
    <w:rsid w:val="00607005"/>
    <w:rsid w:val="00607524"/>
    <w:rsid w:val="00610164"/>
    <w:rsid w:val="006120B4"/>
    <w:rsid w:val="006122AC"/>
    <w:rsid w:val="00615E78"/>
    <w:rsid w:val="00617719"/>
    <w:rsid w:val="00622C18"/>
    <w:rsid w:val="00625A64"/>
    <w:rsid w:val="00626D31"/>
    <w:rsid w:val="00631AD0"/>
    <w:rsid w:val="006330E9"/>
    <w:rsid w:val="0063534C"/>
    <w:rsid w:val="006400C2"/>
    <w:rsid w:val="00640150"/>
    <w:rsid w:val="00640DAD"/>
    <w:rsid w:val="00641288"/>
    <w:rsid w:val="006417C1"/>
    <w:rsid w:val="00641DC0"/>
    <w:rsid w:val="006427C9"/>
    <w:rsid w:val="00643CB5"/>
    <w:rsid w:val="006475A1"/>
    <w:rsid w:val="006501DA"/>
    <w:rsid w:val="006501ED"/>
    <w:rsid w:val="0065313F"/>
    <w:rsid w:val="00655215"/>
    <w:rsid w:val="00656AAE"/>
    <w:rsid w:val="00656FB7"/>
    <w:rsid w:val="00671044"/>
    <w:rsid w:val="00672A61"/>
    <w:rsid w:val="00675F63"/>
    <w:rsid w:val="00676FB1"/>
    <w:rsid w:val="00677303"/>
    <w:rsid w:val="006812BF"/>
    <w:rsid w:val="0068798B"/>
    <w:rsid w:val="006914AF"/>
    <w:rsid w:val="00695F4F"/>
    <w:rsid w:val="006A11F2"/>
    <w:rsid w:val="006A60CE"/>
    <w:rsid w:val="006A6CC8"/>
    <w:rsid w:val="006B1E95"/>
    <w:rsid w:val="006B67FB"/>
    <w:rsid w:val="006B71DD"/>
    <w:rsid w:val="006C2910"/>
    <w:rsid w:val="006C57D4"/>
    <w:rsid w:val="006C64EA"/>
    <w:rsid w:val="006D05DB"/>
    <w:rsid w:val="006D1B00"/>
    <w:rsid w:val="006D211D"/>
    <w:rsid w:val="006D290E"/>
    <w:rsid w:val="006D3966"/>
    <w:rsid w:val="006D45D5"/>
    <w:rsid w:val="006E238D"/>
    <w:rsid w:val="006E35C5"/>
    <w:rsid w:val="006E4476"/>
    <w:rsid w:val="006E4F07"/>
    <w:rsid w:val="006E54F1"/>
    <w:rsid w:val="006E6F54"/>
    <w:rsid w:val="006F075D"/>
    <w:rsid w:val="006F088B"/>
    <w:rsid w:val="006F2C90"/>
    <w:rsid w:val="006F315C"/>
    <w:rsid w:val="006F59FA"/>
    <w:rsid w:val="006F7117"/>
    <w:rsid w:val="006F7C21"/>
    <w:rsid w:val="007013C9"/>
    <w:rsid w:val="0070303C"/>
    <w:rsid w:val="007038BD"/>
    <w:rsid w:val="007048F6"/>
    <w:rsid w:val="00705CF1"/>
    <w:rsid w:val="00706C04"/>
    <w:rsid w:val="0071480A"/>
    <w:rsid w:val="00714EBF"/>
    <w:rsid w:val="00715438"/>
    <w:rsid w:val="0071622E"/>
    <w:rsid w:val="00722041"/>
    <w:rsid w:val="00722849"/>
    <w:rsid w:val="007238CD"/>
    <w:rsid w:val="007278D8"/>
    <w:rsid w:val="00732BDF"/>
    <w:rsid w:val="00737AF1"/>
    <w:rsid w:val="00740A1D"/>
    <w:rsid w:val="0074104A"/>
    <w:rsid w:val="00742902"/>
    <w:rsid w:val="00743193"/>
    <w:rsid w:val="00743661"/>
    <w:rsid w:val="0074437B"/>
    <w:rsid w:val="00744A9F"/>
    <w:rsid w:val="00744B5F"/>
    <w:rsid w:val="0074555A"/>
    <w:rsid w:val="00750C80"/>
    <w:rsid w:val="00750CD4"/>
    <w:rsid w:val="00750CFF"/>
    <w:rsid w:val="00752A8D"/>
    <w:rsid w:val="00753988"/>
    <w:rsid w:val="00753CF8"/>
    <w:rsid w:val="00756B0E"/>
    <w:rsid w:val="00756C51"/>
    <w:rsid w:val="007628E3"/>
    <w:rsid w:val="00763C51"/>
    <w:rsid w:val="00763E07"/>
    <w:rsid w:val="007726FB"/>
    <w:rsid w:val="00776352"/>
    <w:rsid w:val="0077733C"/>
    <w:rsid w:val="00780D09"/>
    <w:rsid w:val="00780D9B"/>
    <w:rsid w:val="007822C6"/>
    <w:rsid w:val="007839E4"/>
    <w:rsid w:val="00785422"/>
    <w:rsid w:val="0078650E"/>
    <w:rsid w:val="00786BED"/>
    <w:rsid w:val="00787321"/>
    <w:rsid w:val="007936D1"/>
    <w:rsid w:val="00793F2D"/>
    <w:rsid w:val="00793F40"/>
    <w:rsid w:val="00794334"/>
    <w:rsid w:val="0079497D"/>
    <w:rsid w:val="007A0576"/>
    <w:rsid w:val="007A40EC"/>
    <w:rsid w:val="007A4480"/>
    <w:rsid w:val="007A778F"/>
    <w:rsid w:val="007B2416"/>
    <w:rsid w:val="007B5461"/>
    <w:rsid w:val="007B5801"/>
    <w:rsid w:val="007B59EB"/>
    <w:rsid w:val="007B6CFD"/>
    <w:rsid w:val="007C1ED7"/>
    <w:rsid w:val="007C28B0"/>
    <w:rsid w:val="007C30C5"/>
    <w:rsid w:val="007C3945"/>
    <w:rsid w:val="007C41D3"/>
    <w:rsid w:val="007C4B55"/>
    <w:rsid w:val="007C611C"/>
    <w:rsid w:val="007C7CC4"/>
    <w:rsid w:val="007D237A"/>
    <w:rsid w:val="007D4E70"/>
    <w:rsid w:val="007D62A5"/>
    <w:rsid w:val="007E3074"/>
    <w:rsid w:val="007E52E2"/>
    <w:rsid w:val="007F4CFE"/>
    <w:rsid w:val="007F605C"/>
    <w:rsid w:val="00804073"/>
    <w:rsid w:val="008060C4"/>
    <w:rsid w:val="00806409"/>
    <w:rsid w:val="008072BC"/>
    <w:rsid w:val="00807B31"/>
    <w:rsid w:val="008118FA"/>
    <w:rsid w:val="008125D4"/>
    <w:rsid w:val="00816A65"/>
    <w:rsid w:val="00821A0B"/>
    <w:rsid w:val="00821AA0"/>
    <w:rsid w:val="00822EA5"/>
    <w:rsid w:val="008233F8"/>
    <w:rsid w:val="008249D2"/>
    <w:rsid w:val="00827C3A"/>
    <w:rsid w:val="0083373D"/>
    <w:rsid w:val="00833EEC"/>
    <w:rsid w:val="00843F9C"/>
    <w:rsid w:val="008457C8"/>
    <w:rsid w:val="00847F43"/>
    <w:rsid w:val="00850F9D"/>
    <w:rsid w:val="00851981"/>
    <w:rsid w:val="00851D08"/>
    <w:rsid w:val="00853B37"/>
    <w:rsid w:val="00853E7C"/>
    <w:rsid w:val="00854081"/>
    <w:rsid w:val="008546AA"/>
    <w:rsid w:val="00855A64"/>
    <w:rsid w:val="008578BA"/>
    <w:rsid w:val="00857DD6"/>
    <w:rsid w:val="00860BF2"/>
    <w:rsid w:val="008640E8"/>
    <w:rsid w:val="0086429C"/>
    <w:rsid w:val="008656EC"/>
    <w:rsid w:val="008735E6"/>
    <w:rsid w:val="00876177"/>
    <w:rsid w:val="00876B28"/>
    <w:rsid w:val="00883EDB"/>
    <w:rsid w:val="00884B31"/>
    <w:rsid w:val="0088568F"/>
    <w:rsid w:val="0088695B"/>
    <w:rsid w:val="00890E9F"/>
    <w:rsid w:val="0089726C"/>
    <w:rsid w:val="008A0B2A"/>
    <w:rsid w:val="008A21E3"/>
    <w:rsid w:val="008B1485"/>
    <w:rsid w:val="008B7B94"/>
    <w:rsid w:val="008C5F26"/>
    <w:rsid w:val="008C7036"/>
    <w:rsid w:val="008D65C7"/>
    <w:rsid w:val="008D751A"/>
    <w:rsid w:val="008E00E7"/>
    <w:rsid w:val="008E0A75"/>
    <w:rsid w:val="008E1AD7"/>
    <w:rsid w:val="008E24AE"/>
    <w:rsid w:val="008E57CE"/>
    <w:rsid w:val="008E764F"/>
    <w:rsid w:val="009014C6"/>
    <w:rsid w:val="00902746"/>
    <w:rsid w:val="00906F23"/>
    <w:rsid w:val="00912040"/>
    <w:rsid w:val="009149AE"/>
    <w:rsid w:val="00914ADD"/>
    <w:rsid w:val="0091715F"/>
    <w:rsid w:val="00917C93"/>
    <w:rsid w:val="00921FBB"/>
    <w:rsid w:val="0092309D"/>
    <w:rsid w:val="0092704B"/>
    <w:rsid w:val="0093118D"/>
    <w:rsid w:val="0093200E"/>
    <w:rsid w:val="009321AF"/>
    <w:rsid w:val="009353DD"/>
    <w:rsid w:val="0094045B"/>
    <w:rsid w:val="00941577"/>
    <w:rsid w:val="00941844"/>
    <w:rsid w:val="009430F6"/>
    <w:rsid w:val="00944E81"/>
    <w:rsid w:val="00944F94"/>
    <w:rsid w:val="00945A88"/>
    <w:rsid w:val="009513F5"/>
    <w:rsid w:val="00953CC8"/>
    <w:rsid w:val="00956258"/>
    <w:rsid w:val="00957166"/>
    <w:rsid w:val="009648B9"/>
    <w:rsid w:val="009658C4"/>
    <w:rsid w:val="00967167"/>
    <w:rsid w:val="00977437"/>
    <w:rsid w:val="00983D64"/>
    <w:rsid w:val="00984637"/>
    <w:rsid w:val="0098518C"/>
    <w:rsid w:val="0098584A"/>
    <w:rsid w:val="00986195"/>
    <w:rsid w:val="00996815"/>
    <w:rsid w:val="00996CA1"/>
    <w:rsid w:val="009A0374"/>
    <w:rsid w:val="009A07CA"/>
    <w:rsid w:val="009A1EDA"/>
    <w:rsid w:val="009A6D84"/>
    <w:rsid w:val="009A730F"/>
    <w:rsid w:val="009B4413"/>
    <w:rsid w:val="009B505D"/>
    <w:rsid w:val="009B5260"/>
    <w:rsid w:val="009B5958"/>
    <w:rsid w:val="009C2D11"/>
    <w:rsid w:val="009C34C6"/>
    <w:rsid w:val="009C4996"/>
    <w:rsid w:val="009C6396"/>
    <w:rsid w:val="009D1787"/>
    <w:rsid w:val="009D5AE9"/>
    <w:rsid w:val="009D61E8"/>
    <w:rsid w:val="009E1A5A"/>
    <w:rsid w:val="009F0A20"/>
    <w:rsid w:val="009F0B41"/>
    <w:rsid w:val="009F1069"/>
    <w:rsid w:val="009F36CA"/>
    <w:rsid w:val="009F3C16"/>
    <w:rsid w:val="009F4B8F"/>
    <w:rsid w:val="009F4F7B"/>
    <w:rsid w:val="009F579A"/>
    <w:rsid w:val="009F5F18"/>
    <w:rsid w:val="009F70D9"/>
    <w:rsid w:val="009F7472"/>
    <w:rsid w:val="009F790A"/>
    <w:rsid w:val="009F793C"/>
    <w:rsid w:val="009F7C83"/>
    <w:rsid w:val="00A0463B"/>
    <w:rsid w:val="00A12E25"/>
    <w:rsid w:val="00A13CFA"/>
    <w:rsid w:val="00A21B6E"/>
    <w:rsid w:val="00A21D5D"/>
    <w:rsid w:val="00A24060"/>
    <w:rsid w:val="00A245E0"/>
    <w:rsid w:val="00A31EAB"/>
    <w:rsid w:val="00A363B0"/>
    <w:rsid w:val="00A36495"/>
    <w:rsid w:val="00A37093"/>
    <w:rsid w:val="00A410A9"/>
    <w:rsid w:val="00A413B0"/>
    <w:rsid w:val="00A41A11"/>
    <w:rsid w:val="00A47972"/>
    <w:rsid w:val="00A47ECA"/>
    <w:rsid w:val="00A508A4"/>
    <w:rsid w:val="00A5298E"/>
    <w:rsid w:val="00A60C4D"/>
    <w:rsid w:val="00A61CFE"/>
    <w:rsid w:val="00A63C8D"/>
    <w:rsid w:val="00A67F9D"/>
    <w:rsid w:val="00A701C1"/>
    <w:rsid w:val="00A71B09"/>
    <w:rsid w:val="00A7255A"/>
    <w:rsid w:val="00A75E0E"/>
    <w:rsid w:val="00A75F1D"/>
    <w:rsid w:val="00A8064A"/>
    <w:rsid w:val="00A80C3B"/>
    <w:rsid w:val="00A84141"/>
    <w:rsid w:val="00A842E7"/>
    <w:rsid w:val="00A84FB9"/>
    <w:rsid w:val="00A92524"/>
    <w:rsid w:val="00A93000"/>
    <w:rsid w:val="00A962C3"/>
    <w:rsid w:val="00A9692D"/>
    <w:rsid w:val="00AA149F"/>
    <w:rsid w:val="00AA2699"/>
    <w:rsid w:val="00AA38E0"/>
    <w:rsid w:val="00AA65E8"/>
    <w:rsid w:val="00AA65E9"/>
    <w:rsid w:val="00AA6F25"/>
    <w:rsid w:val="00AA7A6F"/>
    <w:rsid w:val="00AB0266"/>
    <w:rsid w:val="00AB652A"/>
    <w:rsid w:val="00AB73B7"/>
    <w:rsid w:val="00AC2329"/>
    <w:rsid w:val="00AC29D4"/>
    <w:rsid w:val="00AC5753"/>
    <w:rsid w:val="00AD49B7"/>
    <w:rsid w:val="00AD5E38"/>
    <w:rsid w:val="00AD6128"/>
    <w:rsid w:val="00AE23CC"/>
    <w:rsid w:val="00AE49EE"/>
    <w:rsid w:val="00AE7284"/>
    <w:rsid w:val="00AF0290"/>
    <w:rsid w:val="00AF1121"/>
    <w:rsid w:val="00AF2D42"/>
    <w:rsid w:val="00AF5955"/>
    <w:rsid w:val="00AF6CBE"/>
    <w:rsid w:val="00AF7885"/>
    <w:rsid w:val="00B05375"/>
    <w:rsid w:val="00B05D8A"/>
    <w:rsid w:val="00B06B48"/>
    <w:rsid w:val="00B11871"/>
    <w:rsid w:val="00B11B5B"/>
    <w:rsid w:val="00B140DB"/>
    <w:rsid w:val="00B141F0"/>
    <w:rsid w:val="00B16C70"/>
    <w:rsid w:val="00B25143"/>
    <w:rsid w:val="00B26743"/>
    <w:rsid w:val="00B271BC"/>
    <w:rsid w:val="00B314B4"/>
    <w:rsid w:val="00B32534"/>
    <w:rsid w:val="00B33143"/>
    <w:rsid w:val="00B36F08"/>
    <w:rsid w:val="00B372A2"/>
    <w:rsid w:val="00B4671E"/>
    <w:rsid w:val="00B52223"/>
    <w:rsid w:val="00B54648"/>
    <w:rsid w:val="00B54A02"/>
    <w:rsid w:val="00B56FAE"/>
    <w:rsid w:val="00B603E0"/>
    <w:rsid w:val="00B6077A"/>
    <w:rsid w:val="00B62BB3"/>
    <w:rsid w:val="00B62FFA"/>
    <w:rsid w:val="00B67086"/>
    <w:rsid w:val="00B703F4"/>
    <w:rsid w:val="00B733CE"/>
    <w:rsid w:val="00B73C09"/>
    <w:rsid w:val="00B73C66"/>
    <w:rsid w:val="00B7408D"/>
    <w:rsid w:val="00B86415"/>
    <w:rsid w:val="00B87905"/>
    <w:rsid w:val="00B90AC0"/>
    <w:rsid w:val="00B90B30"/>
    <w:rsid w:val="00B94290"/>
    <w:rsid w:val="00B95A69"/>
    <w:rsid w:val="00BA0D14"/>
    <w:rsid w:val="00BA13DA"/>
    <w:rsid w:val="00BA2A93"/>
    <w:rsid w:val="00BA4FA5"/>
    <w:rsid w:val="00BA520B"/>
    <w:rsid w:val="00BA58B2"/>
    <w:rsid w:val="00BA5999"/>
    <w:rsid w:val="00BA6C98"/>
    <w:rsid w:val="00BB0014"/>
    <w:rsid w:val="00BB3182"/>
    <w:rsid w:val="00BB35D2"/>
    <w:rsid w:val="00BB7F2C"/>
    <w:rsid w:val="00BC0B86"/>
    <w:rsid w:val="00BC14E9"/>
    <w:rsid w:val="00BC361F"/>
    <w:rsid w:val="00BC6752"/>
    <w:rsid w:val="00BC6C7F"/>
    <w:rsid w:val="00BC6DE0"/>
    <w:rsid w:val="00BD22AD"/>
    <w:rsid w:val="00BD6389"/>
    <w:rsid w:val="00BD6A2F"/>
    <w:rsid w:val="00BE4567"/>
    <w:rsid w:val="00BE5C80"/>
    <w:rsid w:val="00BF1FB6"/>
    <w:rsid w:val="00BF29C5"/>
    <w:rsid w:val="00BF365B"/>
    <w:rsid w:val="00C00075"/>
    <w:rsid w:val="00C00D60"/>
    <w:rsid w:val="00C02EA4"/>
    <w:rsid w:val="00C03660"/>
    <w:rsid w:val="00C10FAC"/>
    <w:rsid w:val="00C11C97"/>
    <w:rsid w:val="00C14A75"/>
    <w:rsid w:val="00C1560B"/>
    <w:rsid w:val="00C20F93"/>
    <w:rsid w:val="00C24342"/>
    <w:rsid w:val="00C24F14"/>
    <w:rsid w:val="00C3003C"/>
    <w:rsid w:val="00C329C0"/>
    <w:rsid w:val="00C3332D"/>
    <w:rsid w:val="00C333F4"/>
    <w:rsid w:val="00C33BA0"/>
    <w:rsid w:val="00C35EE1"/>
    <w:rsid w:val="00C36D22"/>
    <w:rsid w:val="00C3741C"/>
    <w:rsid w:val="00C374C6"/>
    <w:rsid w:val="00C4065D"/>
    <w:rsid w:val="00C40A4A"/>
    <w:rsid w:val="00C42FB2"/>
    <w:rsid w:val="00C4329A"/>
    <w:rsid w:val="00C455CA"/>
    <w:rsid w:val="00C46FE2"/>
    <w:rsid w:val="00C4793E"/>
    <w:rsid w:val="00C518DF"/>
    <w:rsid w:val="00C53950"/>
    <w:rsid w:val="00C55184"/>
    <w:rsid w:val="00C602C6"/>
    <w:rsid w:val="00C61120"/>
    <w:rsid w:val="00C71F48"/>
    <w:rsid w:val="00C73848"/>
    <w:rsid w:val="00C75202"/>
    <w:rsid w:val="00C752E0"/>
    <w:rsid w:val="00C80DE8"/>
    <w:rsid w:val="00C81E10"/>
    <w:rsid w:val="00C83193"/>
    <w:rsid w:val="00C932BF"/>
    <w:rsid w:val="00C9572F"/>
    <w:rsid w:val="00C9687A"/>
    <w:rsid w:val="00C97896"/>
    <w:rsid w:val="00CA3B66"/>
    <w:rsid w:val="00CA6CCD"/>
    <w:rsid w:val="00CB24D7"/>
    <w:rsid w:val="00CB4480"/>
    <w:rsid w:val="00CB4834"/>
    <w:rsid w:val="00CB5E0E"/>
    <w:rsid w:val="00CB64C1"/>
    <w:rsid w:val="00CB79EC"/>
    <w:rsid w:val="00CC70BC"/>
    <w:rsid w:val="00CD3DB5"/>
    <w:rsid w:val="00CD4397"/>
    <w:rsid w:val="00CD52EA"/>
    <w:rsid w:val="00CE01B3"/>
    <w:rsid w:val="00CE25B7"/>
    <w:rsid w:val="00CF3C2C"/>
    <w:rsid w:val="00CF75D8"/>
    <w:rsid w:val="00CF7D51"/>
    <w:rsid w:val="00D00AC3"/>
    <w:rsid w:val="00D07960"/>
    <w:rsid w:val="00D10253"/>
    <w:rsid w:val="00D163FE"/>
    <w:rsid w:val="00D16F02"/>
    <w:rsid w:val="00D2069E"/>
    <w:rsid w:val="00D21E45"/>
    <w:rsid w:val="00D245C9"/>
    <w:rsid w:val="00D24C0A"/>
    <w:rsid w:val="00D325B8"/>
    <w:rsid w:val="00D32BB8"/>
    <w:rsid w:val="00D35157"/>
    <w:rsid w:val="00D35D9B"/>
    <w:rsid w:val="00D409C0"/>
    <w:rsid w:val="00D42057"/>
    <w:rsid w:val="00D46816"/>
    <w:rsid w:val="00D5381C"/>
    <w:rsid w:val="00D53FAD"/>
    <w:rsid w:val="00D57531"/>
    <w:rsid w:val="00D6235A"/>
    <w:rsid w:val="00D644C8"/>
    <w:rsid w:val="00D701DE"/>
    <w:rsid w:val="00D70EBC"/>
    <w:rsid w:val="00D723DD"/>
    <w:rsid w:val="00D74A36"/>
    <w:rsid w:val="00D80D55"/>
    <w:rsid w:val="00D84362"/>
    <w:rsid w:val="00D8798C"/>
    <w:rsid w:val="00D9353F"/>
    <w:rsid w:val="00D93D3E"/>
    <w:rsid w:val="00DA0D22"/>
    <w:rsid w:val="00DA4036"/>
    <w:rsid w:val="00DA72C2"/>
    <w:rsid w:val="00DA7377"/>
    <w:rsid w:val="00DB1BE4"/>
    <w:rsid w:val="00DC00D5"/>
    <w:rsid w:val="00DC0BE8"/>
    <w:rsid w:val="00DC1062"/>
    <w:rsid w:val="00DC2556"/>
    <w:rsid w:val="00DC78F0"/>
    <w:rsid w:val="00DD344E"/>
    <w:rsid w:val="00DD3855"/>
    <w:rsid w:val="00DD6357"/>
    <w:rsid w:val="00DD6A4C"/>
    <w:rsid w:val="00DE0958"/>
    <w:rsid w:val="00DE171B"/>
    <w:rsid w:val="00DE2F5A"/>
    <w:rsid w:val="00DE3A57"/>
    <w:rsid w:val="00DE52B0"/>
    <w:rsid w:val="00DF41FD"/>
    <w:rsid w:val="00DF43F2"/>
    <w:rsid w:val="00DF5B92"/>
    <w:rsid w:val="00DF778E"/>
    <w:rsid w:val="00E01EA7"/>
    <w:rsid w:val="00E03E02"/>
    <w:rsid w:val="00E13884"/>
    <w:rsid w:val="00E1483B"/>
    <w:rsid w:val="00E1552F"/>
    <w:rsid w:val="00E16DB7"/>
    <w:rsid w:val="00E17D4E"/>
    <w:rsid w:val="00E24892"/>
    <w:rsid w:val="00E26749"/>
    <w:rsid w:val="00E27B73"/>
    <w:rsid w:val="00E342BF"/>
    <w:rsid w:val="00E3493A"/>
    <w:rsid w:val="00E37992"/>
    <w:rsid w:val="00E42334"/>
    <w:rsid w:val="00E42CF0"/>
    <w:rsid w:val="00E43051"/>
    <w:rsid w:val="00E43930"/>
    <w:rsid w:val="00E4690D"/>
    <w:rsid w:val="00E552F8"/>
    <w:rsid w:val="00E572E7"/>
    <w:rsid w:val="00E579A5"/>
    <w:rsid w:val="00E6050C"/>
    <w:rsid w:val="00E60A59"/>
    <w:rsid w:val="00E60D52"/>
    <w:rsid w:val="00E618F3"/>
    <w:rsid w:val="00E61F94"/>
    <w:rsid w:val="00E62DF4"/>
    <w:rsid w:val="00E657D7"/>
    <w:rsid w:val="00E67E23"/>
    <w:rsid w:val="00E72241"/>
    <w:rsid w:val="00E749D5"/>
    <w:rsid w:val="00E7622C"/>
    <w:rsid w:val="00E76FF2"/>
    <w:rsid w:val="00E811AC"/>
    <w:rsid w:val="00E81402"/>
    <w:rsid w:val="00E84848"/>
    <w:rsid w:val="00E851FD"/>
    <w:rsid w:val="00E85D8E"/>
    <w:rsid w:val="00E87C36"/>
    <w:rsid w:val="00E91D8A"/>
    <w:rsid w:val="00E92CC8"/>
    <w:rsid w:val="00E93F57"/>
    <w:rsid w:val="00E955AE"/>
    <w:rsid w:val="00E961C3"/>
    <w:rsid w:val="00EA05FE"/>
    <w:rsid w:val="00EA10A4"/>
    <w:rsid w:val="00EA4297"/>
    <w:rsid w:val="00EA7287"/>
    <w:rsid w:val="00EB34D4"/>
    <w:rsid w:val="00EB5CB9"/>
    <w:rsid w:val="00EB67A9"/>
    <w:rsid w:val="00EC1957"/>
    <w:rsid w:val="00EC55B3"/>
    <w:rsid w:val="00EC628C"/>
    <w:rsid w:val="00ED2E67"/>
    <w:rsid w:val="00ED2FD6"/>
    <w:rsid w:val="00ED3181"/>
    <w:rsid w:val="00ED43BC"/>
    <w:rsid w:val="00ED62C0"/>
    <w:rsid w:val="00ED6AC2"/>
    <w:rsid w:val="00EE0BCC"/>
    <w:rsid w:val="00EE2022"/>
    <w:rsid w:val="00EE2364"/>
    <w:rsid w:val="00EE77C6"/>
    <w:rsid w:val="00EE77DF"/>
    <w:rsid w:val="00EE7EC2"/>
    <w:rsid w:val="00EE7F15"/>
    <w:rsid w:val="00EF0A46"/>
    <w:rsid w:val="00EF0F55"/>
    <w:rsid w:val="00EF53C5"/>
    <w:rsid w:val="00EF737B"/>
    <w:rsid w:val="00EF7F9B"/>
    <w:rsid w:val="00F019F0"/>
    <w:rsid w:val="00F04C86"/>
    <w:rsid w:val="00F056D6"/>
    <w:rsid w:val="00F068AF"/>
    <w:rsid w:val="00F07A61"/>
    <w:rsid w:val="00F1143C"/>
    <w:rsid w:val="00F14D0B"/>
    <w:rsid w:val="00F16DAF"/>
    <w:rsid w:val="00F248CD"/>
    <w:rsid w:val="00F26EF5"/>
    <w:rsid w:val="00F26FB8"/>
    <w:rsid w:val="00F31F13"/>
    <w:rsid w:val="00F332C3"/>
    <w:rsid w:val="00F36956"/>
    <w:rsid w:val="00F371E1"/>
    <w:rsid w:val="00F4399D"/>
    <w:rsid w:val="00F479D6"/>
    <w:rsid w:val="00F506B0"/>
    <w:rsid w:val="00F50D09"/>
    <w:rsid w:val="00F5119E"/>
    <w:rsid w:val="00F51EF5"/>
    <w:rsid w:val="00F64FE2"/>
    <w:rsid w:val="00F66234"/>
    <w:rsid w:val="00F66FB8"/>
    <w:rsid w:val="00F67C2B"/>
    <w:rsid w:val="00F734E1"/>
    <w:rsid w:val="00F73A6A"/>
    <w:rsid w:val="00F7448A"/>
    <w:rsid w:val="00F74A9A"/>
    <w:rsid w:val="00F765AC"/>
    <w:rsid w:val="00F80379"/>
    <w:rsid w:val="00F80F7B"/>
    <w:rsid w:val="00F83851"/>
    <w:rsid w:val="00F83D36"/>
    <w:rsid w:val="00F87266"/>
    <w:rsid w:val="00F87C33"/>
    <w:rsid w:val="00F90149"/>
    <w:rsid w:val="00F90297"/>
    <w:rsid w:val="00F92ECF"/>
    <w:rsid w:val="00F960F3"/>
    <w:rsid w:val="00F961FE"/>
    <w:rsid w:val="00F97075"/>
    <w:rsid w:val="00FA0EC8"/>
    <w:rsid w:val="00FA20C1"/>
    <w:rsid w:val="00FA27E5"/>
    <w:rsid w:val="00FA60A7"/>
    <w:rsid w:val="00FA63F7"/>
    <w:rsid w:val="00FA6FA3"/>
    <w:rsid w:val="00FB1660"/>
    <w:rsid w:val="00FB42C9"/>
    <w:rsid w:val="00FB5EC4"/>
    <w:rsid w:val="00FB708A"/>
    <w:rsid w:val="00FB7DED"/>
    <w:rsid w:val="00FB7E79"/>
    <w:rsid w:val="00FC0EF4"/>
    <w:rsid w:val="00FC1A14"/>
    <w:rsid w:val="00FC25BA"/>
    <w:rsid w:val="00FC35AA"/>
    <w:rsid w:val="00FC6629"/>
    <w:rsid w:val="00FC7053"/>
    <w:rsid w:val="00FD274C"/>
    <w:rsid w:val="00FD6D17"/>
    <w:rsid w:val="00FE7E23"/>
    <w:rsid w:val="00FF0897"/>
    <w:rsid w:val="00FF1EE8"/>
    <w:rsid w:val="00FF1F0B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0A1D"/>
    <w:pPr>
      <w:spacing w:after="0" w:line="240" w:lineRule="auto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0A1D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Plain Text"/>
    <w:aliases w:val="Plain Text Char"/>
    <w:basedOn w:val="a"/>
    <w:link w:val="a6"/>
    <w:rsid w:val="00740A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aliases w:val="Plain Text Char Знак"/>
    <w:basedOn w:val="a0"/>
    <w:link w:val="a5"/>
    <w:rsid w:val="00740A1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740A1D"/>
    <w:pPr>
      <w:spacing w:after="120" w:line="240" w:lineRule="auto"/>
    </w:pPr>
    <w:rPr>
      <w:rFonts w:ascii="NTHarmonica" w:eastAsia="Times New Roman" w:hAnsi="NTHarmonica" w:cs="Times New Roman"/>
      <w:sz w:val="24"/>
      <w:szCs w:val="20"/>
      <w:lang w:eastAsia="ru-RU"/>
    </w:rPr>
  </w:style>
  <w:style w:type="character" w:customStyle="1" w:styleId="8">
    <w:name w:val="Основной текст8"/>
    <w:basedOn w:val="a0"/>
    <w:rsid w:val="00740A1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3">
    <w:name w:val="Основной текст13"/>
    <w:basedOn w:val="a0"/>
    <w:rsid w:val="00C7384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7">
    <w:name w:val="Основной текст_"/>
    <w:basedOn w:val="a0"/>
    <w:link w:val="37"/>
    <w:rsid w:val="00C73848"/>
    <w:rPr>
      <w:rFonts w:ascii="Times New Roman" w:eastAsia="Times New Roman" w:hAnsi="Times New Roman" w:cs="Times New Roman"/>
      <w:sz w:val="20"/>
      <w:szCs w:val="20"/>
    </w:rPr>
  </w:style>
  <w:style w:type="character" w:customStyle="1" w:styleId="80">
    <w:name w:val="Основной текст (8)_"/>
    <w:basedOn w:val="a0"/>
    <w:link w:val="81"/>
    <w:rsid w:val="00C73848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pt7">
    <w:name w:val="Основной текст + Интервал 2 pt7"/>
    <w:basedOn w:val="a7"/>
    <w:rsid w:val="00C73848"/>
    <w:rPr>
      <w:rFonts w:ascii="Times New Roman" w:eastAsia="Times New Roman" w:hAnsi="Times New Roman" w:cs="Times New Roman"/>
      <w:color w:val="000000"/>
      <w:spacing w:val="50"/>
      <w:w w:val="100"/>
      <w:position w:val="0"/>
      <w:sz w:val="20"/>
      <w:szCs w:val="20"/>
      <w:lang w:val="ru-RU" w:eastAsia="ru-RU" w:bidi="ru-RU"/>
    </w:rPr>
  </w:style>
  <w:style w:type="character" w:customStyle="1" w:styleId="12">
    <w:name w:val="Основной текст + Курсив12"/>
    <w:basedOn w:val="a7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9">
    <w:name w:val="Основной текст (8)9"/>
    <w:basedOn w:val="80"/>
    <w:rsid w:val="00C7384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37">
    <w:name w:val="Основной текст37"/>
    <w:basedOn w:val="a"/>
    <w:link w:val="a7"/>
    <w:rsid w:val="00C73848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1"/>
    <w:basedOn w:val="a"/>
    <w:link w:val="80"/>
    <w:rsid w:val="00C73848"/>
    <w:pPr>
      <w:widowControl w:val="0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8">
    <w:name w:val="header"/>
    <w:basedOn w:val="a"/>
    <w:link w:val="a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004BE2"/>
  </w:style>
  <w:style w:type="paragraph" w:styleId="aa">
    <w:name w:val="footer"/>
    <w:basedOn w:val="a"/>
    <w:link w:val="ab"/>
    <w:uiPriority w:val="99"/>
    <w:unhideWhenUsed/>
    <w:rsid w:val="0000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4BE2"/>
  </w:style>
  <w:style w:type="table" w:styleId="ac">
    <w:name w:val="Table Grid"/>
    <w:basedOn w:val="a1"/>
    <w:rsid w:val="004D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4D6A3D"/>
    <w:pPr>
      <w:spacing w:after="0" w:line="240" w:lineRule="auto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6A3D"/>
    <w:rPr>
      <w:rFonts w:ascii="Tahoma" w:hAnsi="Tahoma" w:cs="Tahoma"/>
      <w:sz w:val="16"/>
      <w:szCs w:val="16"/>
    </w:rPr>
  </w:style>
  <w:style w:type="paragraph" w:styleId="af">
    <w:name w:val="List"/>
    <w:basedOn w:val="a"/>
    <w:rsid w:val="00640150"/>
    <w:pPr>
      <w:widowControl w:val="0"/>
      <w:spacing w:after="0" w:line="240" w:lineRule="auto"/>
      <w:ind w:left="283" w:hanging="283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D00AC3"/>
    <w:pPr>
      <w:ind w:left="720"/>
      <w:contextualSpacing/>
    </w:pPr>
  </w:style>
  <w:style w:type="character" w:customStyle="1" w:styleId="11">
    <w:name w:val="Основной текст + Курсив11"/>
    <w:basedOn w:val="a7"/>
    <w:rsid w:val="003F30D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1">
    <w:name w:val="annotation reference"/>
    <w:basedOn w:val="a0"/>
    <w:unhideWhenUsed/>
    <w:rsid w:val="00F371E1"/>
    <w:rPr>
      <w:sz w:val="16"/>
      <w:szCs w:val="16"/>
    </w:rPr>
  </w:style>
  <w:style w:type="paragraph" w:styleId="af2">
    <w:name w:val="annotation text"/>
    <w:basedOn w:val="a"/>
    <w:link w:val="af3"/>
    <w:unhideWhenUsed/>
    <w:rsid w:val="00F371E1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F371E1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371E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F371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90A30-F659-4B1F-8A86-DBB21CC3B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2552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Barmin</dc:creator>
  <cp:lastModifiedBy>Razov</cp:lastModifiedBy>
  <cp:revision>415</cp:revision>
  <cp:lastPrinted>2018-10-24T12:33:00Z</cp:lastPrinted>
  <dcterms:created xsi:type="dcterms:W3CDTF">2018-09-18T13:58:00Z</dcterms:created>
  <dcterms:modified xsi:type="dcterms:W3CDTF">2020-06-25T10:09:00Z</dcterms:modified>
</cp:coreProperties>
</file>