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90" w:rsidRPr="007E0D05" w:rsidRDefault="009C18B8" w:rsidP="00E50290">
      <w:pPr>
        <w:pStyle w:val="a3"/>
        <w:jc w:val="center"/>
        <w:rPr>
          <w:b/>
          <w:spacing w:val="-10"/>
          <w:szCs w:val="28"/>
        </w:rPr>
      </w:pPr>
      <w:r w:rsidRPr="007E0D05">
        <w:rPr>
          <w:b/>
          <w:spacing w:val="-10"/>
          <w:szCs w:val="28"/>
        </w:rPr>
        <w:t xml:space="preserve">МИНИСТЕРСТВО </w:t>
      </w:r>
      <w:r w:rsidR="00E50290" w:rsidRPr="007E0D05">
        <w:rPr>
          <w:b/>
          <w:spacing w:val="-10"/>
          <w:szCs w:val="28"/>
        </w:rPr>
        <w:t>ЗДРАВООХРАНЕНИЯ РОССИЙСКОЙ ФЕДЕРАЦИИ</w:t>
      </w:r>
    </w:p>
    <w:p w:rsidR="00E50290" w:rsidRPr="00842A96" w:rsidRDefault="00E50290" w:rsidP="00E5029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E50290" w:rsidRPr="00842A96" w:rsidRDefault="00E50290" w:rsidP="00E5029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E50290" w:rsidRPr="00842A96" w:rsidRDefault="00E50290" w:rsidP="00E5029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E50290" w:rsidRPr="00842A96" w:rsidRDefault="00E50290" w:rsidP="00E502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18B8">
        <w:rPr>
          <w:rFonts w:ascii="Times New Roman" w:hAnsi="Times New Roman"/>
          <w:b/>
          <w:sz w:val="32"/>
          <w:szCs w:val="32"/>
        </w:rPr>
        <w:t xml:space="preserve">ФАРМАКОПЕЙНАЯ СТАТЬЯ 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50290" w:rsidRPr="009C18B8" w:rsidTr="00A41C0B">
        <w:tc>
          <w:tcPr>
            <w:tcW w:w="9356" w:type="dxa"/>
          </w:tcPr>
          <w:p w:rsidR="00E50290" w:rsidRPr="00842A96" w:rsidRDefault="00E50290" w:rsidP="00A4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90" w:rsidRPr="00842A96" w:rsidRDefault="00E50290" w:rsidP="00A4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290" w:rsidRDefault="00E50290" w:rsidP="00E5029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50290" w:rsidRPr="00F57AED" w:rsidTr="00A41C0B">
        <w:tc>
          <w:tcPr>
            <w:tcW w:w="5920" w:type="dxa"/>
          </w:tcPr>
          <w:p w:rsidR="00E50290" w:rsidRPr="005D44DD" w:rsidRDefault="00E50290" w:rsidP="00A41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16C">
              <w:rPr>
                <w:rFonts w:ascii="Times New Roman" w:hAnsi="Times New Roman" w:cs="Times New Roman"/>
                <w:b/>
                <w:sz w:val="28"/>
                <w:szCs w:val="28"/>
              </w:rPr>
              <w:t>Железа (III) гидроксид полимальтозат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216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5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60" w:type="dxa"/>
          </w:tcPr>
          <w:p w:rsidR="00E50290" w:rsidRPr="00121CB3" w:rsidRDefault="00E50290" w:rsidP="00A41C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50290" w:rsidRPr="005D44DD" w:rsidRDefault="00E50290" w:rsidP="00A41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50290" w:rsidRPr="00121CB3" w:rsidTr="00A41C0B">
        <w:tc>
          <w:tcPr>
            <w:tcW w:w="5920" w:type="dxa"/>
          </w:tcPr>
          <w:p w:rsidR="00E50290" w:rsidRDefault="00E50290" w:rsidP="00A41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16C">
              <w:rPr>
                <w:rFonts w:ascii="Times New Roman" w:hAnsi="Times New Roman" w:cs="Times New Roman"/>
                <w:b/>
                <w:sz w:val="28"/>
                <w:szCs w:val="28"/>
              </w:rPr>
              <w:t>Фолиевая кислота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F2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капсулы</w:t>
            </w:r>
          </w:p>
          <w:p w:rsidR="00E50290" w:rsidRPr="00E50290" w:rsidRDefault="00E50290" w:rsidP="00A41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02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Ferri</w:t>
            </w:r>
            <w:proofErr w:type="spellEnd"/>
            <w:r w:rsidRPr="00E50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02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hydroxydum</w:t>
            </w:r>
            <w:proofErr w:type="spellEnd"/>
            <w:r w:rsidRPr="00E50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02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polymaltosatum</w:t>
            </w:r>
            <w:proofErr w:type="spellEnd"/>
            <w:r w:rsidRPr="00E50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</w:t>
            </w:r>
          </w:p>
        </w:tc>
        <w:tc>
          <w:tcPr>
            <w:tcW w:w="460" w:type="dxa"/>
          </w:tcPr>
          <w:p w:rsidR="00E50290" w:rsidRPr="00121CB3" w:rsidRDefault="00E50290" w:rsidP="00A41C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50290" w:rsidRPr="00E50290" w:rsidRDefault="00E50290" w:rsidP="00A41C0B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E50290" w:rsidRPr="00A70813" w:rsidTr="00A41C0B">
        <w:tc>
          <w:tcPr>
            <w:tcW w:w="5920" w:type="dxa"/>
          </w:tcPr>
          <w:p w:rsidR="00E50290" w:rsidRPr="00D44E1A" w:rsidRDefault="00E50290" w:rsidP="00A41C0B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E502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E50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02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Folicum</w:t>
            </w:r>
            <w:proofErr w:type="spellEnd"/>
            <w:r w:rsidRPr="00E50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E5029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E50290" w:rsidRPr="005D44DD" w:rsidRDefault="00E50290" w:rsidP="00A41C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50290" w:rsidRPr="00A70813" w:rsidRDefault="00E50290" w:rsidP="00A41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290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50290" w:rsidRDefault="00E50290" w:rsidP="00E5029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50290" w:rsidTr="00A41C0B">
        <w:tc>
          <w:tcPr>
            <w:tcW w:w="9356" w:type="dxa"/>
          </w:tcPr>
          <w:p w:rsidR="00E50290" w:rsidRDefault="00E50290" w:rsidP="00A4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B5D" w:rsidRDefault="00EF1B5D" w:rsidP="00EF1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</w:t>
      </w:r>
      <w:r w:rsidRPr="005A6B02">
        <w:rPr>
          <w:rFonts w:ascii="Times New Roman" w:hAnsi="Times New Roman" w:cs="Times New Roman"/>
          <w:sz w:val="28"/>
          <w:szCs w:val="28"/>
        </w:rPr>
        <w:t xml:space="preserve"> </w:t>
      </w:r>
      <w:r w:rsidRPr="009063E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препарат </w:t>
      </w:r>
      <w:r w:rsidRPr="002F216C">
        <w:rPr>
          <w:rFonts w:ascii="Times New Roman" w:hAnsi="Times New Roman" w:cs="Times New Roman"/>
          <w:sz w:val="28"/>
          <w:szCs w:val="28"/>
        </w:rPr>
        <w:t>Железа (III) гидроксид полимальтозат + Фолиевая кислота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3EF">
        <w:rPr>
          <w:rFonts w:ascii="Times New Roman" w:hAnsi="Times New Roman" w:cs="Times New Roman"/>
          <w:sz w:val="28"/>
          <w:szCs w:val="28"/>
        </w:rPr>
        <w:t xml:space="preserve"> капсулы</w:t>
      </w:r>
      <w:r w:rsidR="00A847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Препарат должен соответствовать т</w:t>
      </w:r>
      <w:r w:rsidR="00235027">
        <w:rPr>
          <w:rFonts w:ascii="Times New Roman" w:hAnsi="Times New Roman" w:cs="Times New Roman"/>
          <w:sz w:val="28"/>
          <w:szCs w:val="28"/>
        </w:rPr>
        <w:t>ребованиям ОФС «Капсулы» и ниже</w:t>
      </w:r>
      <w:r>
        <w:rPr>
          <w:rFonts w:ascii="Times New Roman" w:hAnsi="Times New Roman" w:cs="Times New Roman"/>
          <w:sz w:val="28"/>
          <w:szCs w:val="28"/>
        </w:rPr>
        <w:t>приведенным требованиям.</w:t>
      </w:r>
    </w:p>
    <w:p w:rsidR="00EF1B5D" w:rsidRPr="003A10C4" w:rsidRDefault="00A036CC" w:rsidP="00A03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C58">
        <w:rPr>
          <w:rFonts w:ascii="Times New Roman" w:hAnsi="Times New Roman" w:cs="Times New Roman"/>
          <w:sz w:val="28"/>
          <w:szCs w:val="28"/>
        </w:rPr>
        <w:t>Содержит желез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6C58">
        <w:rPr>
          <w:rFonts w:ascii="Times New Roman" w:hAnsi="Times New Roman" w:cs="Times New Roman"/>
          <w:sz w:val="28"/>
          <w:szCs w:val="28"/>
        </w:rPr>
        <w:t xml:space="preserve">(III) гидроксид полимальтозат </w:t>
      </w:r>
      <w:r w:rsidRPr="00594F7D">
        <w:rPr>
          <w:rFonts w:ascii="Times New Roman" w:hAnsi="Times New Roman" w:cs="Times New Roman"/>
          <w:sz w:val="28"/>
          <w:szCs w:val="28"/>
        </w:rPr>
        <w:t xml:space="preserve"> [</w:t>
      </w:r>
      <w:r w:rsidRPr="00A8477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94F7D">
        <w:rPr>
          <w:rFonts w:ascii="Times New Roman" w:hAnsi="Times New Roman" w:cs="Times New Roman"/>
          <w:sz w:val="28"/>
          <w:szCs w:val="28"/>
        </w:rPr>
        <w:t>(</w:t>
      </w:r>
      <w:r w:rsidRPr="00A8477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94F7D">
        <w:rPr>
          <w:rFonts w:ascii="Times New Roman" w:hAnsi="Times New Roman" w:cs="Times New Roman"/>
          <w:sz w:val="28"/>
          <w:szCs w:val="28"/>
        </w:rPr>
        <w:t>)</w:t>
      </w:r>
      <w:r w:rsidRPr="00594F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94F7D">
        <w:rPr>
          <w:rFonts w:ascii="Times New Roman" w:hAnsi="Times New Roman" w:cs="Times New Roman"/>
          <w:sz w:val="28"/>
          <w:szCs w:val="28"/>
        </w:rPr>
        <w:t>]</w:t>
      </w:r>
      <w:r w:rsidRPr="00A847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22A95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4778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84778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A84778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47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B22A95">
        <w:rPr>
          <w:rFonts w:ascii="Times New Roman" w:hAnsi="Times New Roman" w:cs="Times New Roman"/>
          <w:sz w:val="28"/>
          <w:szCs w:val="28"/>
        </w:rPr>
        <w:t>}</w:t>
      </w:r>
      <w:r w:rsidRPr="00B22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B22A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96C58">
        <w:rPr>
          <w:rFonts w:ascii="Times New Roman" w:hAnsi="Times New Roman" w:cs="Times New Roman"/>
          <w:sz w:val="28"/>
          <w:szCs w:val="28"/>
        </w:rPr>
        <w:t xml:space="preserve">в количестве, эквивалентном </w:t>
      </w:r>
      <w:r w:rsidR="00EF1B5D">
        <w:rPr>
          <w:rFonts w:ascii="Times New Roman" w:hAnsi="Times New Roman" w:cs="Times New Roman"/>
          <w:sz w:val="28"/>
          <w:szCs w:val="28"/>
        </w:rPr>
        <w:t>не менее 90</w:t>
      </w:r>
      <w:r w:rsidR="003777D3">
        <w:rPr>
          <w:rFonts w:ascii="Times New Roman" w:hAnsi="Times New Roman" w:cs="Times New Roman"/>
          <w:sz w:val="28"/>
          <w:szCs w:val="28"/>
        </w:rPr>
        <w:t>,0</w:t>
      </w:r>
      <w:r w:rsidR="00EF1B5D">
        <w:rPr>
          <w:rFonts w:ascii="Times New Roman" w:hAnsi="Times New Roman" w:cs="Times New Roman"/>
          <w:sz w:val="28"/>
          <w:szCs w:val="28"/>
        </w:rPr>
        <w:t xml:space="preserve"> % и не более 110</w:t>
      </w:r>
      <w:r w:rsidR="003777D3">
        <w:rPr>
          <w:rFonts w:ascii="Times New Roman" w:hAnsi="Times New Roman" w:cs="Times New Roman"/>
          <w:sz w:val="28"/>
          <w:szCs w:val="28"/>
        </w:rPr>
        <w:t>,0</w:t>
      </w:r>
      <w:r w:rsidR="00EF1B5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заявленного количества</w:t>
      </w:r>
      <w:r w:rsidR="00EF1B5D">
        <w:rPr>
          <w:rFonts w:ascii="Times New Roman" w:hAnsi="Times New Roman" w:cs="Times New Roman"/>
          <w:sz w:val="28"/>
          <w:szCs w:val="28"/>
        </w:rPr>
        <w:t xml:space="preserve"> </w:t>
      </w:r>
      <w:r w:rsidR="00425FDA">
        <w:rPr>
          <w:rFonts w:ascii="Times New Roman" w:hAnsi="Times New Roman" w:cs="Times New Roman"/>
          <w:sz w:val="28"/>
          <w:szCs w:val="28"/>
        </w:rPr>
        <w:t>Ж</w:t>
      </w:r>
      <w:r w:rsidR="00EF1B5D">
        <w:rPr>
          <w:rFonts w:ascii="Times New Roman" w:hAnsi="Times New Roman" w:cs="Times New Roman"/>
          <w:sz w:val="28"/>
          <w:szCs w:val="28"/>
        </w:rPr>
        <w:t>елез</w:t>
      </w:r>
      <w:r>
        <w:rPr>
          <w:rFonts w:ascii="Times New Roman" w:hAnsi="Times New Roman" w:cs="Times New Roman"/>
          <w:sz w:val="28"/>
          <w:szCs w:val="28"/>
        </w:rPr>
        <w:t>о(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36CC">
        <w:rPr>
          <w:rFonts w:ascii="Times New Roman" w:hAnsi="Times New Roman" w:cs="Times New Roman"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</w:rPr>
        <w:t>иона</w:t>
      </w:r>
      <w:r w:rsidR="00EF1B5D">
        <w:rPr>
          <w:rFonts w:ascii="Times New Roman" w:hAnsi="Times New Roman" w:cs="Times New Roman"/>
          <w:sz w:val="28"/>
          <w:szCs w:val="28"/>
        </w:rPr>
        <w:t xml:space="preserve"> </w:t>
      </w:r>
      <w:r w:rsidRPr="00F96C58">
        <w:rPr>
          <w:rFonts w:ascii="Times New Roman" w:hAnsi="Times New Roman" w:cs="Times New Roman"/>
          <w:sz w:val="28"/>
          <w:szCs w:val="28"/>
        </w:rPr>
        <w:t>Fe</w:t>
      </w:r>
      <w:r w:rsidRPr="00594F7D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F1B5D">
        <w:rPr>
          <w:rFonts w:ascii="Times New Roman" w:hAnsi="Times New Roman" w:cs="Times New Roman"/>
          <w:sz w:val="28"/>
          <w:szCs w:val="28"/>
        </w:rPr>
        <w:t>и не менее 90</w:t>
      </w:r>
      <w:r w:rsidR="003777D3">
        <w:rPr>
          <w:rFonts w:ascii="Times New Roman" w:hAnsi="Times New Roman" w:cs="Times New Roman"/>
          <w:sz w:val="28"/>
          <w:szCs w:val="28"/>
        </w:rPr>
        <w:t>,0</w:t>
      </w:r>
      <w:r w:rsidR="00EF1B5D">
        <w:rPr>
          <w:rFonts w:ascii="Times New Roman" w:hAnsi="Times New Roman" w:cs="Times New Roman"/>
          <w:sz w:val="28"/>
          <w:szCs w:val="28"/>
        </w:rPr>
        <w:t xml:space="preserve"> % и не более 150</w:t>
      </w:r>
      <w:r w:rsidR="003777D3">
        <w:rPr>
          <w:rFonts w:ascii="Times New Roman" w:hAnsi="Times New Roman" w:cs="Times New Roman"/>
          <w:sz w:val="28"/>
          <w:szCs w:val="28"/>
        </w:rPr>
        <w:t>,0</w:t>
      </w:r>
      <w:r w:rsidR="00EF1B5D">
        <w:rPr>
          <w:rFonts w:ascii="Times New Roman" w:hAnsi="Times New Roman" w:cs="Times New Roman"/>
          <w:sz w:val="28"/>
          <w:szCs w:val="28"/>
        </w:rPr>
        <w:t xml:space="preserve"> % </w:t>
      </w:r>
      <w:r w:rsidRPr="008F0D74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B5D">
        <w:rPr>
          <w:rFonts w:ascii="Times New Roman" w:hAnsi="Times New Roman" w:cs="Times New Roman"/>
          <w:sz w:val="28"/>
          <w:szCs w:val="28"/>
        </w:rPr>
        <w:t>Фолиевой кислоты</w:t>
      </w:r>
      <w:r w:rsidR="003777D3" w:rsidRPr="003777D3">
        <w:rPr>
          <w:rFonts w:ascii="Times New Roman" w:hAnsi="Times New Roman" w:cs="Times New Roman"/>
          <w:sz w:val="28"/>
          <w:szCs w:val="28"/>
        </w:rPr>
        <w:t xml:space="preserve"> </w:t>
      </w:r>
      <w:r w:rsidRPr="00A8477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36CC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Pr="00A8477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36CC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Pr="00A847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F18B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A8477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F18B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F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B5D" w:rsidRPr="003A10C4" w:rsidRDefault="00EF1B5D" w:rsidP="00EF1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5D" w:rsidRDefault="00EF1B5D" w:rsidP="00EF1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2F0"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раздела должно соответствовать требованиям  </w:t>
      </w:r>
      <w:r w:rsidRPr="00A172F0">
        <w:rPr>
          <w:rFonts w:ascii="Times New Roman" w:hAnsi="Times New Roman" w:cs="Times New Roman"/>
          <w:sz w:val="28"/>
          <w:szCs w:val="28"/>
        </w:rPr>
        <w:t>ОФС «Капсулы».</w:t>
      </w:r>
    </w:p>
    <w:p w:rsidR="00EF1B5D" w:rsidRDefault="00EF1B5D" w:rsidP="006862C2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79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6862C2" w:rsidRDefault="009C18B8" w:rsidP="009C18B8">
      <w:pPr>
        <w:pStyle w:val="a3"/>
        <w:ind w:left="60" w:right="60" w:firstLine="648"/>
        <w:jc w:val="both"/>
        <w:rPr>
          <w:b/>
          <w:i/>
          <w:color w:val="000000"/>
          <w:szCs w:val="28"/>
        </w:rPr>
      </w:pPr>
      <w:r w:rsidRPr="009C18B8">
        <w:rPr>
          <w:b/>
          <w:i/>
          <w:color w:val="000000"/>
          <w:szCs w:val="28"/>
        </w:rPr>
        <w:t>В</w:t>
      </w:r>
      <w:r w:rsidR="006862C2">
        <w:rPr>
          <w:b/>
          <w:i/>
          <w:color w:val="000000"/>
          <w:szCs w:val="28"/>
        </w:rPr>
        <w:t>ысокоэффективная жидкостная хроматография</w:t>
      </w:r>
    </w:p>
    <w:p w:rsidR="00A036CC" w:rsidRPr="001D5EEA" w:rsidRDefault="00A036CC" w:rsidP="009C18B8">
      <w:pPr>
        <w:pStyle w:val="a3"/>
        <w:ind w:left="60" w:right="60" w:firstLine="648"/>
        <w:jc w:val="both"/>
        <w:rPr>
          <w:b/>
          <w:color w:val="000000"/>
          <w:szCs w:val="28"/>
        </w:rPr>
      </w:pPr>
      <w:r w:rsidRPr="001D5EEA">
        <w:rPr>
          <w:color w:val="000000"/>
          <w:szCs w:val="28"/>
        </w:rPr>
        <w:t xml:space="preserve">Время удерживания основного </w:t>
      </w:r>
      <w:r>
        <w:rPr>
          <w:color w:val="000000"/>
          <w:szCs w:val="28"/>
        </w:rPr>
        <w:t xml:space="preserve">пика </w:t>
      </w:r>
      <w:r w:rsidRPr="001D5EEA">
        <w:rPr>
          <w:color w:val="000000"/>
          <w:szCs w:val="28"/>
        </w:rPr>
        <w:t>на хро</w:t>
      </w:r>
      <w:r>
        <w:rPr>
          <w:color w:val="000000"/>
          <w:szCs w:val="28"/>
        </w:rPr>
        <w:t>матограмме испытуемого раствора, описанного в разделе «Количественное определение»,</w:t>
      </w:r>
      <w:r w:rsidRPr="001D5EEA">
        <w:rPr>
          <w:color w:val="000000"/>
          <w:szCs w:val="28"/>
        </w:rPr>
        <w:t xml:space="preserve"> должно соответствовать времени удерживания </w:t>
      </w:r>
      <w:r>
        <w:rPr>
          <w:color w:val="000000"/>
          <w:szCs w:val="28"/>
        </w:rPr>
        <w:t>основного пика</w:t>
      </w:r>
      <w:r w:rsidRPr="001D5EEA">
        <w:rPr>
          <w:color w:val="000000"/>
          <w:szCs w:val="28"/>
        </w:rPr>
        <w:t xml:space="preserve"> на хроматограмме раствора </w:t>
      </w:r>
      <w:r w:rsidR="000A27D7">
        <w:rPr>
          <w:color w:val="000000"/>
          <w:szCs w:val="28"/>
        </w:rPr>
        <w:t xml:space="preserve">стандартного образца </w:t>
      </w:r>
      <w:r w:rsidRPr="001D5EEA">
        <w:rPr>
          <w:color w:val="000000"/>
          <w:szCs w:val="28"/>
        </w:rPr>
        <w:t xml:space="preserve">фолиевой кислоты. </w:t>
      </w:r>
    </w:p>
    <w:p w:rsidR="00EF1B5D" w:rsidRPr="00EB034F" w:rsidRDefault="00EF1B5D" w:rsidP="000A27D7">
      <w:pPr>
        <w:pStyle w:val="a3"/>
        <w:ind w:left="60" w:firstLine="648"/>
        <w:jc w:val="both"/>
        <w:rPr>
          <w:rStyle w:val="1"/>
          <w:b/>
          <w:i/>
          <w:color w:val="000000"/>
          <w:sz w:val="28"/>
          <w:szCs w:val="28"/>
        </w:rPr>
      </w:pPr>
      <w:r w:rsidRPr="00EB034F">
        <w:rPr>
          <w:rStyle w:val="1"/>
          <w:b/>
          <w:i/>
          <w:color w:val="000000"/>
          <w:sz w:val="28"/>
          <w:szCs w:val="28"/>
        </w:rPr>
        <w:t xml:space="preserve">Качественные реакции </w:t>
      </w:r>
    </w:p>
    <w:p w:rsidR="00EF1B5D" w:rsidRPr="00532565" w:rsidRDefault="000976C0" w:rsidP="008A4D75">
      <w:pPr>
        <w:tabs>
          <w:tab w:val="left" w:pos="2744"/>
        </w:tabs>
        <w:spacing w:after="0" w:line="360" w:lineRule="auto"/>
        <w:ind w:firstLine="709"/>
        <w:jc w:val="both"/>
        <w:rPr>
          <w:rStyle w:val="1"/>
          <w:rFonts w:eastAsia="Times New Roman"/>
          <w:color w:val="000000"/>
          <w:sz w:val="28"/>
          <w:szCs w:val="28"/>
        </w:rPr>
      </w:pPr>
      <w:bookmarkStart w:id="0" w:name="bookmark3"/>
      <w:r>
        <w:rPr>
          <w:rStyle w:val="1"/>
          <w:rFonts w:eastAsia="Times New Roman"/>
          <w:i/>
          <w:color w:val="000000"/>
          <w:sz w:val="28"/>
          <w:szCs w:val="28"/>
        </w:rPr>
        <w:lastRenderedPageBreak/>
        <w:t>1.</w:t>
      </w:r>
      <w:r w:rsidR="00544582">
        <w:rPr>
          <w:rStyle w:val="1"/>
          <w:rFonts w:eastAsia="Times New Roman"/>
          <w:color w:val="000000"/>
          <w:sz w:val="28"/>
          <w:szCs w:val="28"/>
        </w:rPr>
        <w:t xml:space="preserve"> </w:t>
      </w:r>
      <w:r w:rsidR="00425FDA">
        <w:rPr>
          <w:rStyle w:val="1"/>
          <w:rFonts w:eastAsia="Times New Roman"/>
          <w:color w:val="000000"/>
          <w:sz w:val="28"/>
          <w:szCs w:val="28"/>
        </w:rPr>
        <w:t>С</w:t>
      </w:r>
      <w:r w:rsidR="00EF1B5D">
        <w:rPr>
          <w:rStyle w:val="1"/>
          <w:rFonts w:eastAsia="Times New Roman"/>
          <w:color w:val="000000"/>
          <w:sz w:val="28"/>
          <w:szCs w:val="28"/>
        </w:rPr>
        <w:t>одержимо</w:t>
      </w:r>
      <w:r w:rsidR="00425FDA">
        <w:rPr>
          <w:rStyle w:val="1"/>
          <w:rFonts w:eastAsia="Times New Roman"/>
          <w:color w:val="000000"/>
          <w:sz w:val="28"/>
          <w:szCs w:val="28"/>
        </w:rPr>
        <w:t>е</w:t>
      </w:r>
      <w:r w:rsidR="00EF1B5D">
        <w:rPr>
          <w:rStyle w:val="1"/>
          <w:rFonts w:eastAsia="Times New Roman"/>
          <w:color w:val="000000"/>
          <w:sz w:val="28"/>
          <w:szCs w:val="28"/>
        </w:rPr>
        <w:t xml:space="preserve"> </w:t>
      </w:r>
      <w:r>
        <w:rPr>
          <w:rStyle w:val="1"/>
          <w:rFonts w:eastAsia="Times New Roman"/>
          <w:color w:val="000000"/>
          <w:sz w:val="28"/>
          <w:szCs w:val="28"/>
        </w:rPr>
        <w:t xml:space="preserve">нескольких </w:t>
      </w:r>
      <w:r w:rsidR="00EF1B5D" w:rsidRPr="00532565">
        <w:rPr>
          <w:rStyle w:val="1"/>
          <w:rFonts w:eastAsia="Times New Roman"/>
          <w:color w:val="000000"/>
          <w:sz w:val="28"/>
          <w:szCs w:val="28"/>
        </w:rPr>
        <w:t xml:space="preserve">капсул, </w:t>
      </w:r>
      <w:r w:rsidR="00EF1B5D">
        <w:rPr>
          <w:rStyle w:val="1"/>
          <w:rFonts w:eastAsia="Times New Roman"/>
          <w:color w:val="000000"/>
          <w:sz w:val="28"/>
          <w:szCs w:val="28"/>
        </w:rPr>
        <w:t>эквивалентно</w:t>
      </w:r>
      <w:r w:rsidR="00425FDA">
        <w:rPr>
          <w:rStyle w:val="1"/>
          <w:rFonts w:eastAsia="Times New Roman"/>
          <w:color w:val="000000"/>
          <w:sz w:val="28"/>
          <w:szCs w:val="28"/>
        </w:rPr>
        <w:t>е</w:t>
      </w:r>
      <w:r w:rsidR="00EF1B5D" w:rsidRPr="00532565">
        <w:rPr>
          <w:rStyle w:val="1"/>
          <w:rFonts w:eastAsia="Times New Roman"/>
          <w:color w:val="000000"/>
          <w:sz w:val="28"/>
          <w:szCs w:val="28"/>
        </w:rPr>
        <w:t xml:space="preserve"> 500 мг железа, </w:t>
      </w:r>
      <w:r w:rsidR="00425FDA">
        <w:rPr>
          <w:rStyle w:val="1"/>
          <w:rFonts w:eastAsia="Times New Roman"/>
          <w:color w:val="000000"/>
          <w:sz w:val="28"/>
          <w:szCs w:val="28"/>
        </w:rPr>
        <w:t>р</w:t>
      </w:r>
      <w:r w:rsidR="00EF1B5D" w:rsidRPr="00532565">
        <w:rPr>
          <w:rStyle w:val="1"/>
          <w:rFonts w:eastAsia="Times New Roman"/>
          <w:color w:val="000000"/>
          <w:sz w:val="28"/>
          <w:szCs w:val="28"/>
        </w:rPr>
        <w:t>астворяют</w:t>
      </w:r>
      <w:r w:rsidR="00425FDA">
        <w:rPr>
          <w:rStyle w:val="1"/>
          <w:rFonts w:eastAsia="Times New Roman"/>
          <w:color w:val="000000"/>
          <w:sz w:val="28"/>
          <w:szCs w:val="28"/>
        </w:rPr>
        <w:t xml:space="preserve"> в</w:t>
      </w:r>
      <w:r w:rsidR="00425FDA" w:rsidRPr="00532565">
        <w:rPr>
          <w:rStyle w:val="1"/>
          <w:rFonts w:eastAsia="Times New Roman"/>
          <w:color w:val="000000"/>
          <w:sz w:val="28"/>
          <w:szCs w:val="28"/>
        </w:rPr>
        <w:t xml:space="preserve"> 10 мл воды</w:t>
      </w:r>
      <w:r w:rsidR="00EF1B5D" w:rsidRPr="00532565">
        <w:rPr>
          <w:rStyle w:val="1"/>
          <w:rFonts w:eastAsia="Times New Roman"/>
          <w:color w:val="000000"/>
          <w:sz w:val="28"/>
          <w:szCs w:val="28"/>
        </w:rPr>
        <w:t>,</w:t>
      </w:r>
      <w:r w:rsidR="00EF1B5D">
        <w:rPr>
          <w:rStyle w:val="1"/>
          <w:rFonts w:eastAsia="Times New Roman"/>
          <w:color w:val="000000"/>
          <w:sz w:val="28"/>
          <w:szCs w:val="28"/>
        </w:rPr>
        <w:t xml:space="preserve"> </w:t>
      </w:r>
      <w:r w:rsidR="00425FDA">
        <w:rPr>
          <w:rStyle w:val="1"/>
          <w:rFonts w:eastAsia="Times New Roman"/>
          <w:color w:val="000000"/>
          <w:sz w:val="28"/>
          <w:szCs w:val="28"/>
        </w:rPr>
        <w:t>размешивая в течение 15 мин</w:t>
      </w:r>
      <w:r w:rsidR="00EF1B5D" w:rsidRPr="00532565">
        <w:rPr>
          <w:rStyle w:val="1"/>
          <w:rFonts w:eastAsia="Times New Roman"/>
          <w:color w:val="000000"/>
          <w:sz w:val="28"/>
          <w:szCs w:val="28"/>
        </w:rPr>
        <w:t xml:space="preserve"> при температуре 70</w:t>
      </w:r>
      <w:proofErr w:type="gramStart"/>
      <w:r w:rsidR="00842A96">
        <w:rPr>
          <w:rStyle w:val="1"/>
          <w:rFonts w:eastAsia="Times New Roman"/>
          <w:color w:val="000000"/>
          <w:sz w:val="28"/>
          <w:szCs w:val="28"/>
        </w:rPr>
        <w:t> </w:t>
      </w:r>
      <w:r w:rsidR="00EF1B5D" w:rsidRPr="00532565">
        <w:rPr>
          <w:rStyle w:val="1"/>
          <w:rFonts w:eastAsia="Times New Roman"/>
          <w:color w:val="000000"/>
          <w:sz w:val="28"/>
          <w:szCs w:val="28"/>
        </w:rPr>
        <w:t>°С</w:t>
      </w:r>
      <w:proofErr w:type="gramEnd"/>
      <w:r w:rsidR="00EF1B5D">
        <w:rPr>
          <w:rStyle w:val="1"/>
          <w:rFonts w:eastAsia="Times New Roman"/>
          <w:color w:val="000000"/>
          <w:sz w:val="28"/>
          <w:szCs w:val="28"/>
        </w:rPr>
        <w:t>,</w:t>
      </w:r>
      <w:r w:rsidR="00EF1B5D" w:rsidRPr="00532565">
        <w:rPr>
          <w:rStyle w:val="1"/>
          <w:rFonts w:eastAsia="Times New Roman"/>
          <w:color w:val="000000"/>
          <w:sz w:val="28"/>
          <w:szCs w:val="28"/>
        </w:rPr>
        <w:t xml:space="preserve"> и фильтруют</w:t>
      </w:r>
      <w:r w:rsidR="00425FDA">
        <w:rPr>
          <w:rStyle w:val="1"/>
          <w:rFonts w:eastAsia="Times New Roman"/>
          <w:color w:val="000000"/>
          <w:sz w:val="28"/>
          <w:szCs w:val="28"/>
        </w:rPr>
        <w:t xml:space="preserve"> через </w:t>
      </w:r>
      <w:r w:rsidR="00AA377A" w:rsidRPr="00AA377A">
        <w:rPr>
          <w:rStyle w:val="1"/>
          <w:rFonts w:eastAsia="Times New Roman"/>
          <w:color w:val="000000"/>
          <w:sz w:val="28"/>
          <w:szCs w:val="28"/>
        </w:rPr>
        <w:t>мембранный фильтр с размером пор 0,45 мкм</w:t>
      </w:r>
      <w:r w:rsidR="00EF1B5D" w:rsidRPr="00532565">
        <w:rPr>
          <w:rStyle w:val="1"/>
          <w:rFonts w:eastAsia="Times New Roman"/>
          <w:color w:val="000000"/>
          <w:sz w:val="28"/>
          <w:szCs w:val="28"/>
        </w:rPr>
        <w:t xml:space="preserve">. К 1 мл </w:t>
      </w:r>
      <w:r w:rsidR="00EF1B5D">
        <w:rPr>
          <w:rStyle w:val="1"/>
          <w:rFonts w:eastAsia="Times New Roman"/>
          <w:color w:val="000000"/>
          <w:sz w:val="28"/>
          <w:szCs w:val="28"/>
        </w:rPr>
        <w:t>фильтрата</w:t>
      </w:r>
      <w:r w:rsidR="00EF1B5D" w:rsidRPr="00532565">
        <w:rPr>
          <w:rStyle w:val="1"/>
          <w:rFonts w:eastAsia="Times New Roman"/>
          <w:color w:val="000000"/>
          <w:sz w:val="28"/>
          <w:szCs w:val="28"/>
        </w:rPr>
        <w:t xml:space="preserve"> </w:t>
      </w:r>
      <w:r w:rsidR="00EF1B5D">
        <w:rPr>
          <w:rStyle w:val="1"/>
          <w:rFonts w:eastAsia="Times New Roman"/>
          <w:color w:val="000000"/>
          <w:sz w:val="28"/>
          <w:szCs w:val="28"/>
        </w:rPr>
        <w:t>при</w:t>
      </w:r>
      <w:r w:rsidR="00EF1B5D" w:rsidRPr="00532565">
        <w:rPr>
          <w:rStyle w:val="1"/>
          <w:rFonts w:eastAsia="Times New Roman"/>
          <w:color w:val="000000"/>
          <w:sz w:val="28"/>
          <w:szCs w:val="28"/>
        </w:rPr>
        <w:t>бавляют 10 мл воды и 5 мл хлористоводородной кислоты</w:t>
      </w:r>
      <w:r w:rsidR="00EF1B5D" w:rsidRPr="001C5F6E">
        <w:rPr>
          <w:rStyle w:val="1"/>
          <w:rFonts w:eastAsia="Times New Roman"/>
          <w:color w:val="000000"/>
          <w:sz w:val="28"/>
          <w:szCs w:val="28"/>
        </w:rPr>
        <w:t xml:space="preserve"> </w:t>
      </w:r>
      <w:r w:rsidR="00EF1B5D" w:rsidRPr="00532565">
        <w:rPr>
          <w:rStyle w:val="1"/>
          <w:rFonts w:eastAsia="Times New Roman"/>
          <w:color w:val="000000"/>
          <w:sz w:val="28"/>
          <w:szCs w:val="28"/>
        </w:rPr>
        <w:t xml:space="preserve">концентрированной, перемешивают и нагревают на водяной бане в течение 5 мин. </w:t>
      </w:r>
      <w:r w:rsidR="00425FDA">
        <w:rPr>
          <w:rStyle w:val="1"/>
          <w:rFonts w:eastAsia="Times New Roman"/>
          <w:color w:val="000000"/>
          <w:sz w:val="28"/>
          <w:szCs w:val="28"/>
        </w:rPr>
        <w:t>Далее о</w:t>
      </w:r>
      <w:r w:rsidR="00EF1B5D" w:rsidRPr="00532565">
        <w:rPr>
          <w:rStyle w:val="1"/>
          <w:rFonts w:eastAsia="Times New Roman"/>
          <w:color w:val="000000"/>
          <w:sz w:val="28"/>
          <w:szCs w:val="28"/>
        </w:rPr>
        <w:t>хлаждают, добавляют 7</w:t>
      </w:r>
      <w:r>
        <w:rPr>
          <w:rStyle w:val="1"/>
          <w:rFonts w:eastAsia="Times New Roman"/>
          <w:color w:val="000000"/>
          <w:sz w:val="28"/>
          <w:szCs w:val="28"/>
        </w:rPr>
        <w:t> </w:t>
      </w:r>
      <w:r w:rsidR="00EF1B5D" w:rsidRPr="00532565">
        <w:rPr>
          <w:rStyle w:val="1"/>
          <w:rFonts w:eastAsia="Times New Roman"/>
          <w:color w:val="000000"/>
          <w:sz w:val="28"/>
          <w:szCs w:val="28"/>
        </w:rPr>
        <w:t xml:space="preserve">мл аммиака раствора 13,5 М и фильтруют. </w:t>
      </w:r>
      <w:r w:rsidR="00425FDA">
        <w:rPr>
          <w:rStyle w:val="1"/>
          <w:rFonts w:eastAsia="Times New Roman"/>
          <w:color w:val="000000"/>
          <w:sz w:val="28"/>
          <w:szCs w:val="28"/>
        </w:rPr>
        <w:t>О</w:t>
      </w:r>
      <w:r w:rsidR="00425FDA" w:rsidRPr="00532565">
        <w:rPr>
          <w:rStyle w:val="1"/>
          <w:rFonts w:eastAsia="Times New Roman"/>
          <w:color w:val="000000"/>
          <w:sz w:val="28"/>
          <w:szCs w:val="28"/>
        </w:rPr>
        <w:t xml:space="preserve">садок железа (III) гидроксида </w:t>
      </w:r>
      <w:r w:rsidR="00425FDA">
        <w:rPr>
          <w:rStyle w:val="1"/>
          <w:rFonts w:eastAsia="Times New Roman"/>
          <w:color w:val="000000"/>
          <w:sz w:val="28"/>
          <w:szCs w:val="28"/>
        </w:rPr>
        <w:t>п</w:t>
      </w:r>
      <w:r w:rsidR="00EF1B5D" w:rsidRPr="00532565">
        <w:rPr>
          <w:rStyle w:val="1"/>
          <w:rFonts w:eastAsia="Times New Roman"/>
          <w:color w:val="000000"/>
          <w:sz w:val="28"/>
          <w:szCs w:val="28"/>
        </w:rPr>
        <w:t>ромывают 10 мл воды</w:t>
      </w:r>
      <w:r w:rsidR="00EF1B5D">
        <w:rPr>
          <w:rStyle w:val="1"/>
          <w:rFonts w:eastAsia="Times New Roman"/>
          <w:color w:val="000000"/>
          <w:sz w:val="28"/>
          <w:szCs w:val="28"/>
        </w:rPr>
        <w:t xml:space="preserve">, </w:t>
      </w:r>
      <w:r w:rsidR="00D2747F">
        <w:rPr>
          <w:rStyle w:val="1"/>
          <w:rFonts w:eastAsia="Times New Roman"/>
          <w:color w:val="000000"/>
          <w:sz w:val="28"/>
          <w:szCs w:val="28"/>
        </w:rPr>
        <w:t>затем</w:t>
      </w:r>
      <w:r w:rsidR="00EF1B5D">
        <w:rPr>
          <w:rStyle w:val="1"/>
          <w:rFonts w:eastAsia="Times New Roman"/>
          <w:color w:val="000000"/>
          <w:sz w:val="28"/>
          <w:szCs w:val="28"/>
        </w:rPr>
        <w:t xml:space="preserve">, </w:t>
      </w:r>
      <w:r w:rsidR="00EF1B5D" w:rsidRPr="00532565">
        <w:rPr>
          <w:rStyle w:val="1"/>
          <w:rFonts w:eastAsia="Times New Roman"/>
          <w:color w:val="000000"/>
          <w:sz w:val="28"/>
          <w:szCs w:val="28"/>
        </w:rPr>
        <w:t>растворяют в 7 мл хлористоводородной кислоты</w:t>
      </w:r>
      <w:r w:rsidR="00EF1B5D">
        <w:rPr>
          <w:rStyle w:val="1"/>
          <w:rFonts w:eastAsia="Times New Roman"/>
          <w:color w:val="000000"/>
          <w:sz w:val="28"/>
          <w:szCs w:val="28"/>
        </w:rPr>
        <w:t xml:space="preserve"> </w:t>
      </w:r>
      <w:r w:rsidR="00EF1B5D" w:rsidRPr="00532565">
        <w:rPr>
          <w:rStyle w:val="1"/>
          <w:rFonts w:eastAsia="Times New Roman"/>
          <w:color w:val="000000"/>
          <w:sz w:val="28"/>
          <w:szCs w:val="28"/>
        </w:rPr>
        <w:t>раствора</w:t>
      </w:r>
      <w:r w:rsidR="00EF1B5D">
        <w:rPr>
          <w:rStyle w:val="1"/>
          <w:rFonts w:eastAsia="Times New Roman"/>
          <w:color w:val="000000"/>
          <w:sz w:val="28"/>
          <w:szCs w:val="28"/>
        </w:rPr>
        <w:t xml:space="preserve"> </w:t>
      </w:r>
      <w:r w:rsidR="00EF1B5D" w:rsidRPr="00532565">
        <w:rPr>
          <w:rStyle w:val="1"/>
          <w:rFonts w:eastAsia="Times New Roman"/>
          <w:color w:val="000000"/>
          <w:sz w:val="28"/>
          <w:szCs w:val="28"/>
        </w:rPr>
        <w:t xml:space="preserve">2 М и </w:t>
      </w:r>
      <w:r w:rsidR="00EF1B5D">
        <w:rPr>
          <w:rStyle w:val="1"/>
          <w:rFonts w:eastAsia="Times New Roman"/>
          <w:color w:val="000000"/>
          <w:sz w:val="28"/>
          <w:szCs w:val="28"/>
        </w:rPr>
        <w:t xml:space="preserve">доводят водой до </w:t>
      </w:r>
      <w:r>
        <w:rPr>
          <w:rStyle w:val="1"/>
          <w:rFonts w:eastAsia="Times New Roman"/>
          <w:color w:val="000000"/>
          <w:sz w:val="28"/>
          <w:szCs w:val="28"/>
        </w:rPr>
        <w:t>объема 20 мл</w:t>
      </w:r>
      <w:r w:rsidR="00EF1B5D" w:rsidRPr="00532565">
        <w:rPr>
          <w:rStyle w:val="1"/>
          <w:rFonts w:eastAsia="Times New Roman"/>
          <w:color w:val="000000"/>
          <w:sz w:val="28"/>
          <w:szCs w:val="28"/>
        </w:rPr>
        <w:t>.</w:t>
      </w:r>
      <w:r w:rsidRPr="000976C0">
        <w:rPr>
          <w:rStyle w:val="1"/>
          <w:rFonts w:eastAsia="Times New Roman"/>
          <w:color w:val="000000"/>
          <w:sz w:val="28"/>
          <w:szCs w:val="28"/>
        </w:rPr>
        <w:t xml:space="preserve"> </w:t>
      </w:r>
      <w:r w:rsidRPr="00532565">
        <w:rPr>
          <w:rStyle w:val="1"/>
          <w:rFonts w:eastAsia="Times New Roman"/>
          <w:color w:val="000000"/>
          <w:sz w:val="28"/>
          <w:szCs w:val="28"/>
        </w:rPr>
        <w:t xml:space="preserve">К 3 мл </w:t>
      </w:r>
      <w:r>
        <w:rPr>
          <w:rStyle w:val="1"/>
          <w:rFonts w:eastAsia="Times New Roman"/>
          <w:color w:val="000000"/>
          <w:sz w:val="28"/>
          <w:szCs w:val="28"/>
        </w:rPr>
        <w:t>испытуемого</w:t>
      </w:r>
      <w:r w:rsidRPr="00532565">
        <w:rPr>
          <w:rStyle w:val="1"/>
          <w:rFonts w:eastAsia="Times New Roman"/>
          <w:color w:val="000000"/>
          <w:sz w:val="28"/>
          <w:szCs w:val="28"/>
        </w:rPr>
        <w:t xml:space="preserve"> раствора </w:t>
      </w:r>
      <w:r>
        <w:rPr>
          <w:rStyle w:val="1"/>
          <w:rFonts w:eastAsia="Times New Roman"/>
          <w:color w:val="000000"/>
          <w:sz w:val="28"/>
          <w:szCs w:val="28"/>
        </w:rPr>
        <w:t>при</w:t>
      </w:r>
      <w:r w:rsidRPr="00532565">
        <w:rPr>
          <w:rStyle w:val="1"/>
          <w:rFonts w:eastAsia="Times New Roman"/>
          <w:color w:val="000000"/>
          <w:sz w:val="28"/>
          <w:szCs w:val="28"/>
        </w:rPr>
        <w:t>бавляют 1 мл хлористоводородной кислоты раствора 2 М и 1</w:t>
      </w:r>
      <w:r>
        <w:rPr>
          <w:rStyle w:val="1"/>
          <w:rFonts w:eastAsia="Times New Roman"/>
          <w:color w:val="000000"/>
          <w:sz w:val="28"/>
          <w:szCs w:val="28"/>
        </w:rPr>
        <w:t> </w:t>
      </w:r>
      <w:r w:rsidRPr="00532565">
        <w:rPr>
          <w:rStyle w:val="1"/>
          <w:rFonts w:eastAsia="Times New Roman"/>
          <w:color w:val="000000"/>
          <w:sz w:val="28"/>
          <w:szCs w:val="28"/>
        </w:rPr>
        <w:t xml:space="preserve">мл </w:t>
      </w:r>
      <w:r w:rsidRPr="00752FAC">
        <w:rPr>
          <w:rStyle w:val="1"/>
          <w:rFonts w:eastAsia="Times New Roman"/>
          <w:color w:val="000000"/>
          <w:sz w:val="28"/>
          <w:szCs w:val="28"/>
        </w:rPr>
        <w:t>калия тиоцианата раствора</w:t>
      </w:r>
      <w:r w:rsidRPr="00532565">
        <w:rPr>
          <w:rStyle w:val="1"/>
          <w:rFonts w:eastAsia="Times New Roman"/>
          <w:color w:val="000000"/>
          <w:sz w:val="28"/>
          <w:szCs w:val="28"/>
        </w:rPr>
        <w:t xml:space="preserve"> 9,7</w:t>
      </w:r>
      <w:r>
        <w:rPr>
          <w:rStyle w:val="1"/>
          <w:rFonts w:eastAsia="Times New Roman"/>
          <w:color w:val="000000"/>
          <w:sz w:val="28"/>
          <w:szCs w:val="28"/>
        </w:rPr>
        <w:t> </w:t>
      </w:r>
      <w:r w:rsidRPr="00532565">
        <w:rPr>
          <w:rStyle w:val="1"/>
          <w:rFonts w:eastAsia="Times New Roman"/>
          <w:color w:val="000000"/>
          <w:sz w:val="28"/>
          <w:szCs w:val="28"/>
        </w:rPr>
        <w:t>%.</w:t>
      </w:r>
      <w:r>
        <w:rPr>
          <w:rStyle w:val="1"/>
          <w:rFonts w:eastAsia="Times New Roman"/>
          <w:color w:val="000000"/>
          <w:sz w:val="28"/>
          <w:szCs w:val="28"/>
        </w:rPr>
        <w:t xml:space="preserve"> </w:t>
      </w:r>
      <w:r w:rsidRPr="001C5F6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наблюдаться красное окрашивание</w:t>
      </w:r>
      <w:r w:rsidRPr="009F1D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1B5D" w:rsidRPr="001C5F6E" w:rsidRDefault="000976C0" w:rsidP="00EF1B5D">
      <w:pPr>
        <w:tabs>
          <w:tab w:val="left" w:pos="27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eastAsia="Times New Roman"/>
          <w:i/>
          <w:color w:val="000000"/>
          <w:sz w:val="28"/>
          <w:szCs w:val="28"/>
        </w:rPr>
        <w:t xml:space="preserve">2. </w:t>
      </w:r>
      <w:r w:rsidR="00522D1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F1B5D" w:rsidRPr="001C5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мл раствора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полученного в результате качественной реакции 1,</w:t>
      </w:r>
      <w:r w:rsidR="00EF1B5D" w:rsidRPr="001C5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1B5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F1B5D" w:rsidRPr="001C5F6E">
        <w:rPr>
          <w:rFonts w:ascii="Times New Roman" w:eastAsia="Times New Roman" w:hAnsi="Times New Roman" w:cs="Times New Roman"/>
          <w:color w:val="000000"/>
          <w:sz w:val="28"/>
          <w:szCs w:val="28"/>
        </w:rPr>
        <w:t>бавляют 5</w:t>
      </w:r>
      <w:r w:rsidR="00EF1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1B5D" w:rsidRPr="001C5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</w:t>
      </w:r>
      <w:proofErr w:type="spellStart"/>
      <w:r w:rsidR="00842A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842A96" w:rsidRPr="00842A96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ентанол</w:t>
      </w:r>
      <w:r w:rsidR="00842A96" w:rsidRPr="00842A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spellEnd"/>
      <w:r w:rsidR="00842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747F">
        <w:rPr>
          <w:rFonts w:ascii="Times New Roman" w:eastAsia="Times New Roman" w:hAnsi="Times New Roman" w:cs="Times New Roman"/>
          <w:color w:val="000000"/>
          <w:sz w:val="28"/>
          <w:szCs w:val="28"/>
        </w:rPr>
        <w:t>или эфира, перемешивают путем в</w:t>
      </w:r>
      <w:r w:rsidR="00EF1B5D" w:rsidRPr="001C5F6E">
        <w:rPr>
          <w:rFonts w:ascii="Times New Roman" w:eastAsia="Times New Roman" w:hAnsi="Times New Roman" w:cs="Times New Roman"/>
          <w:color w:val="000000"/>
          <w:sz w:val="28"/>
          <w:szCs w:val="28"/>
        </w:rPr>
        <w:t>стряхива</w:t>
      </w:r>
      <w:r w:rsidR="00D2747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EF1B5D" w:rsidRPr="001C5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позволяют отстояться органическому </w:t>
      </w:r>
      <w:r w:rsidR="00D2747F">
        <w:rPr>
          <w:rFonts w:ascii="Times New Roman" w:eastAsia="Times New Roman" w:hAnsi="Times New Roman" w:cs="Times New Roman"/>
          <w:color w:val="000000"/>
          <w:sz w:val="28"/>
          <w:szCs w:val="28"/>
        </w:rPr>
        <w:t>слою</w:t>
      </w:r>
      <w:r w:rsidR="00EF1B5D" w:rsidRPr="001C5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F1B5D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при</w:t>
      </w:r>
      <w:r w:rsidR="00EF1B5D" w:rsidRPr="001C5F6E">
        <w:rPr>
          <w:rFonts w:ascii="Times New Roman" w:eastAsia="Times New Roman" w:hAnsi="Times New Roman" w:cs="Times New Roman"/>
          <w:color w:val="000000"/>
          <w:sz w:val="28"/>
          <w:szCs w:val="28"/>
        </w:rPr>
        <w:t>бавл</w:t>
      </w:r>
      <w:r w:rsidR="00EF1B5D"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="00EF1B5D" w:rsidRPr="001C5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мл </w:t>
      </w:r>
      <w:r w:rsidR="00EF1B5D" w:rsidRPr="00671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ртути </w:t>
      </w:r>
      <w:r w:rsidR="00EF1B5D" w:rsidRPr="00671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(II)</w:t>
      </w:r>
      <w:r w:rsidR="00EF1B5D" w:rsidRPr="00671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1B5D" w:rsidRPr="00671A09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хлорида раствора</w:t>
      </w:r>
      <w:r w:rsidR="00EF1B5D" w:rsidRPr="001C5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330D7E">
        <w:rPr>
          <w:rFonts w:ascii="Times New Roman" w:eastAsia="Times New Roman" w:hAnsi="Times New Roman" w:cs="Times New Roman"/>
          <w:color w:val="000000"/>
          <w:sz w:val="28"/>
          <w:szCs w:val="28"/>
        </w:rPr>
        <w:t>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F1B5D" w:rsidRPr="001C5F6E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EF1B5D">
        <w:rPr>
          <w:rFonts w:ascii="Times New Roman" w:eastAsia="Times New Roman" w:hAnsi="Times New Roman" w:cs="Times New Roman"/>
          <w:color w:val="000000"/>
          <w:sz w:val="28"/>
          <w:szCs w:val="28"/>
        </w:rPr>
        <w:t>. Должно наблюдаться исчезновение к</w:t>
      </w:r>
      <w:r w:rsidR="00EF1B5D" w:rsidRPr="001C5F6E"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</w:t>
      </w:r>
      <w:r w:rsidR="00EF1B5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F1B5D" w:rsidRPr="001C5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окрашивани</w:t>
      </w:r>
      <w:r w:rsidR="00EF1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EF1B5D" w:rsidRPr="009F1DD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F1B5D" w:rsidRPr="00842A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железо</w:t>
      </w:r>
      <w:r w:rsidR="00EF1B5D" w:rsidRPr="009F1D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F1B5D" w:rsidRPr="001C5F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F1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1B5D" w:rsidRPr="001C5F6E" w:rsidRDefault="00EF1B5D" w:rsidP="00EF1B5D">
      <w:pPr>
        <w:pStyle w:val="21"/>
        <w:spacing w:after="0" w:line="360" w:lineRule="auto"/>
        <w:ind w:left="40"/>
        <w:rPr>
          <w:sz w:val="28"/>
          <w:szCs w:val="28"/>
        </w:rPr>
      </w:pPr>
    </w:p>
    <w:p w:rsidR="00EF1B5D" w:rsidRPr="00F260F1" w:rsidRDefault="00EF1B5D" w:rsidP="00EF1B5D">
      <w:pPr>
        <w:tabs>
          <w:tab w:val="left" w:pos="2744"/>
        </w:tabs>
        <w:spacing w:after="0" w:line="360" w:lineRule="auto"/>
        <w:ind w:firstLine="709"/>
        <w:jc w:val="both"/>
      </w:pPr>
      <w:r w:rsidRPr="002172A7">
        <w:rPr>
          <w:rStyle w:val="22"/>
          <w:color w:val="000000"/>
          <w:sz w:val="28"/>
          <w:szCs w:val="28"/>
        </w:rPr>
        <w:t xml:space="preserve">Однородность </w:t>
      </w:r>
      <w:r>
        <w:rPr>
          <w:rStyle w:val="22"/>
          <w:color w:val="000000"/>
          <w:sz w:val="28"/>
          <w:szCs w:val="28"/>
        </w:rPr>
        <w:t>массы</w:t>
      </w:r>
      <w:r w:rsidRPr="002172A7">
        <w:rPr>
          <w:rStyle w:val="22"/>
          <w:color w:val="000000"/>
          <w:sz w:val="28"/>
          <w:szCs w:val="28"/>
        </w:rPr>
        <w:t>.</w:t>
      </w:r>
      <w:r w:rsidRPr="00DC677C">
        <w:rPr>
          <w:rFonts w:ascii="Times New Roman" w:hAnsi="Times New Roman" w:cs="Times New Roman"/>
          <w:sz w:val="28"/>
          <w:szCs w:val="28"/>
        </w:rPr>
        <w:t xml:space="preserve"> </w:t>
      </w:r>
      <w:r w:rsidR="00A94B4F">
        <w:rPr>
          <w:rFonts w:ascii="Times New Roman" w:hAnsi="Times New Roman" w:cs="Times New Roman"/>
          <w:sz w:val="28"/>
          <w:szCs w:val="28"/>
        </w:rPr>
        <w:t>В</w:t>
      </w:r>
      <w:r w:rsidRPr="00532565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ОФС «Однородность массы дозированных лекарственных форм».</w:t>
      </w:r>
    </w:p>
    <w:p w:rsidR="00EF1B5D" w:rsidRDefault="00EF1B5D" w:rsidP="00EF1B5D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7C">
        <w:rPr>
          <w:rStyle w:val="20"/>
          <w:color w:val="000000"/>
          <w:sz w:val="28"/>
          <w:szCs w:val="28"/>
        </w:rPr>
        <w:t xml:space="preserve">Распадаемость. </w:t>
      </w:r>
      <w:r w:rsidRPr="00DC677C">
        <w:rPr>
          <w:rStyle w:val="af0"/>
          <w:color w:val="000000"/>
          <w:sz w:val="28"/>
          <w:szCs w:val="28"/>
        </w:rPr>
        <w:t>Не более 30 мин</w:t>
      </w:r>
      <w:r w:rsidRPr="00DC677C">
        <w:rPr>
          <w:sz w:val="28"/>
          <w:szCs w:val="28"/>
        </w:rPr>
        <w:t xml:space="preserve">. </w:t>
      </w:r>
      <w:r w:rsidRPr="00DC677C">
        <w:rPr>
          <w:rFonts w:ascii="Times New Roman" w:hAnsi="Times New Roman" w:cs="Times New Roman"/>
          <w:sz w:val="28"/>
          <w:szCs w:val="28"/>
        </w:rPr>
        <w:t xml:space="preserve">Определение проводят с использованием дисков в соответствии с </w:t>
      </w:r>
      <w:r w:rsidR="00C45C4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DC677C">
        <w:rPr>
          <w:rFonts w:ascii="Times New Roman" w:hAnsi="Times New Roman" w:cs="Times New Roman"/>
          <w:sz w:val="28"/>
          <w:szCs w:val="28"/>
        </w:rPr>
        <w:t>ОФС «Распадаемость таблеток и капсул».</w:t>
      </w:r>
    </w:p>
    <w:p w:rsidR="007176E3" w:rsidRPr="00C9357B" w:rsidRDefault="000976C0" w:rsidP="000976C0">
      <w:pPr>
        <w:pStyle w:val="24"/>
        <w:shd w:val="clear" w:color="auto" w:fill="auto"/>
        <w:spacing w:after="0" w:line="360" w:lineRule="auto"/>
        <w:ind w:left="40" w:right="-1" w:firstLine="669"/>
        <w:jc w:val="both"/>
        <w:rPr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Свободное ж</w:t>
      </w:r>
      <w:r w:rsidRPr="000976C0">
        <w:rPr>
          <w:rFonts w:eastAsiaTheme="minorEastAsia"/>
          <w:b/>
          <w:bCs/>
          <w:color w:val="auto"/>
          <w:sz w:val="28"/>
          <w:szCs w:val="28"/>
        </w:rPr>
        <w:t>елезо.</w:t>
      </w:r>
      <w:r>
        <w:rPr>
          <w:rFonts w:eastAsiaTheme="minorEastAsia"/>
          <w:b/>
          <w:bCs/>
          <w:color w:val="auto"/>
          <w:sz w:val="28"/>
          <w:szCs w:val="28"/>
        </w:rPr>
        <w:t xml:space="preserve"> </w:t>
      </w:r>
      <w:r w:rsidRPr="000976C0">
        <w:rPr>
          <w:rFonts w:eastAsiaTheme="minorEastAsia"/>
          <w:bCs/>
          <w:color w:val="auto"/>
          <w:sz w:val="28"/>
          <w:szCs w:val="28"/>
        </w:rPr>
        <w:t>Точную навеску с</w:t>
      </w:r>
      <w:r w:rsidR="007176E3" w:rsidRPr="000976C0">
        <w:rPr>
          <w:rStyle w:val="1"/>
          <w:sz w:val="28"/>
          <w:szCs w:val="28"/>
        </w:rPr>
        <w:t>одержимо</w:t>
      </w:r>
      <w:r>
        <w:rPr>
          <w:rStyle w:val="1"/>
          <w:sz w:val="28"/>
          <w:szCs w:val="28"/>
        </w:rPr>
        <w:t>го</w:t>
      </w:r>
      <w:r w:rsidR="007176E3">
        <w:rPr>
          <w:rStyle w:val="1"/>
          <w:sz w:val="28"/>
          <w:szCs w:val="28"/>
        </w:rPr>
        <w:t xml:space="preserve"> нескольких</w:t>
      </w:r>
      <w:r w:rsidR="007176E3" w:rsidRPr="00532565">
        <w:rPr>
          <w:rStyle w:val="1"/>
          <w:sz w:val="28"/>
          <w:szCs w:val="28"/>
        </w:rPr>
        <w:t xml:space="preserve"> капсул, </w:t>
      </w:r>
      <w:r w:rsidR="007176E3">
        <w:rPr>
          <w:rStyle w:val="1"/>
          <w:sz w:val="28"/>
          <w:szCs w:val="28"/>
        </w:rPr>
        <w:t>эквивалентн</w:t>
      </w:r>
      <w:r>
        <w:rPr>
          <w:rStyle w:val="1"/>
          <w:sz w:val="28"/>
          <w:szCs w:val="28"/>
        </w:rPr>
        <w:t>ую</w:t>
      </w:r>
      <w:r w:rsidR="007176E3" w:rsidRPr="00532565">
        <w:rPr>
          <w:rStyle w:val="1"/>
          <w:sz w:val="28"/>
          <w:szCs w:val="28"/>
        </w:rPr>
        <w:t xml:space="preserve"> 500 мг железа, </w:t>
      </w:r>
      <w:r w:rsidR="007176E3">
        <w:rPr>
          <w:rStyle w:val="1"/>
          <w:sz w:val="28"/>
          <w:szCs w:val="28"/>
        </w:rPr>
        <w:t>растворяют в</w:t>
      </w:r>
      <w:r w:rsidR="007176E3" w:rsidRPr="00532565">
        <w:rPr>
          <w:rStyle w:val="1"/>
          <w:sz w:val="28"/>
          <w:szCs w:val="28"/>
        </w:rPr>
        <w:t xml:space="preserve"> </w:t>
      </w:r>
      <w:r w:rsidR="007176E3">
        <w:rPr>
          <w:rStyle w:val="1"/>
          <w:sz w:val="28"/>
          <w:szCs w:val="28"/>
        </w:rPr>
        <w:t>5</w:t>
      </w:r>
      <w:r w:rsidR="007176E3" w:rsidRPr="00532565">
        <w:rPr>
          <w:rStyle w:val="1"/>
          <w:sz w:val="28"/>
          <w:szCs w:val="28"/>
        </w:rPr>
        <w:t>0 мл воды</w:t>
      </w:r>
      <w:r w:rsidR="007176E3">
        <w:rPr>
          <w:rStyle w:val="1"/>
          <w:sz w:val="28"/>
          <w:szCs w:val="28"/>
        </w:rPr>
        <w:t>,</w:t>
      </w:r>
      <w:r w:rsidR="007176E3" w:rsidRPr="00532565">
        <w:rPr>
          <w:rStyle w:val="1"/>
          <w:sz w:val="28"/>
          <w:szCs w:val="28"/>
        </w:rPr>
        <w:t xml:space="preserve"> </w:t>
      </w:r>
      <w:r w:rsidR="007176E3">
        <w:rPr>
          <w:sz w:val="28"/>
          <w:szCs w:val="28"/>
        </w:rPr>
        <w:t>пере</w:t>
      </w:r>
      <w:r w:rsidR="007176E3" w:rsidRPr="001C5F6E">
        <w:rPr>
          <w:sz w:val="28"/>
          <w:szCs w:val="28"/>
        </w:rPr>
        <w:t>мешивая в течение 15 мин при температуре 70</w:t>
      </w:r>
      <w:proofErr w:type="gramStart"/>
      <w:r w:rsidR="007176E3" w:rsidRPr="001C5F6E">
        <w:rPr>
          <w:sz w:val="28"/>
          <w:szCs w:val="28"/>
        </w:rPr>
        <w:t xml:space="preserve"> °С</w:t>
      </w:r>
      <w:proofErr w:type="gramEnd"/>
      <w:r w:rsidR="007176E3">
        <w:rPr>
          <w:sz w:val="28"/>
          <w:szCs w:val="28"/>
        </w:rPr>
        <w:t>, и</w:t>
      </w:r>
      <w:r w:rsidR="007176E3" w:rsidRPr="001C5F6E">
        <w:rPr>
          <w:sz w:val="28"/>
          <w:szCs w:val="28"/>
        </w:rPr>
        <w:t xml:space="preserve"> </w:t>
      </w:r>
      <w:r w:rsidR="007176E3">
        <w:rPr>
          <w:sz w:val="28"/>
          <w:szCs w:val="28"/>
        </w:rPr>
        <w:t xml:space="preserve">фильтруют. К 1 мл </w:t>
      </w:r>
      <w:r>
        <w:rPr>
          <w:sz w:val="28"/>
          <w:szCs w:val="28"/>
        </w:rPr>
        <w:t xml:space="preserve">фильтрата </w:t>
      </w:r>
      <w:r w:rsidR="00A94B4F">
        <w:rPr>
          <w:sz w:val="28"/>
          <w:szCs w:val="28"/>
        </w:rPr>
        <w:t xml:space="preserve">прибавляют 4 мл воды и 1 мл </w:t>
      </w:r>
      <w:r w:rsidR="007176E3">
        <w:rPr>
          <w:sz w:val="28"/>
          <w:szCs w:val="28"/>
        </w:rPr>
        <w:t>а</w:t>
      </w:r>
      <w:r w:rsidR="007176E3" w:rsidRPr="001C5F6E">
        <w:rPr>
          <w:sz w:val="28"/>
          <w:szCs w:val="28"/>
        </w:rPr>
        <w:t>ммиака раствора</w:t>
      </w:r>
      <w:r w:rsidR="007176E3">
        <w:rPr>
          <w:sz w:val="28"/>
          <w:szCs w:val="28"/>
        </w:rPr>
        <w:t xml:space="preserve"> </w:t>
      </w:r>
      <w:r w:rsidR="007176E3" w:rsidRPr="001C5F6E">
        <w:rPr>
          <w:sz w:val="28"/>
          <w:szCs w:val="28"/>
        </w:rPr>
        <w:t>5 М.</w:t>
      </w:r>
      <w:r w:rsidR="007176E3">
        <w:rPr>
          <w:sz w:val="28"/>
          <w:szCs w:val="28"/>
        </w:rPr>
        <w:t xml:space="preserve"> </w:t>
      </w:r>
      <w:r w:rsidR="007176E3" w:rsidRPr="00C9357B">
        <w:rPr>
          <w:sz w:val="28"/>
          <w:szCs w:val="28"/>
        </w:rPr>
        <w:t>Не должно образоваться коричневого осадка.</w:t>
      </w:r>
    </w:p>
    <w:p w:rsidR="007176E3" w:rsidRPr="00DC677C" w:rsidRDefault="007176E3" w:rsidP="00EF1B5D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F1B5D" w:rsidRDefault="00EF1B5D" w:rsidP="00EF1B5D">
      <w:pPr>
        <w:tabs>
          <w:tab w:val="left" w:pos="3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E9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DC677C">
        <w:rPr>
          <w:rFonts w:ascii="Times New Roman" w:hAnsi="Times New Roman" w:cs="Times New Roman"/>
          <w:sz w:val="28"/>
          <w:szCs w:val="28"/>
        </w:rPr>
        <w:t xml:space="preserve"> </w:t>
      </w:r>
      <w:r w:rsidR="00F411F4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A23DA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23DA">
        <w:rPr>
          <w:rFonts w:ascii="Times New Roman" w:hAnsi="Times New Roman" w:cs="Times New Roman"/>
          <w:sz w:val="28"/>
          <w:szCs w:val="28"/>
        </w:rPr>
        <w:t>ебованиям</w:t>
      </w:r>
      <w:r w:rsidR="00F411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ОФС «Микробиологическая чистота». </w:t>
      </w:r>
    </w:p>
    <w:p w:rsidR="00EF1B5D" w:rsidRDefault="00EF1B5D" w:rsidP="00EF1B5D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B5D" w:rsidRPr="00661D3A" w:rsidRDefault="00EF1B5D" w:rsidP="00F411F4">
      <w:pPr>
        <w:pStyle w:val="a3"/>
        <w:ind w:right="-143" w:firstLine="708"/>
        <w:jc w:val="both"/>
        <w:rPr>
          <w:rStyle w:val="105pt"/>
          <w:b/>
          <w:sz w:val="28"/>
          <w:szCs w:val="28"/>
        </w:rPr>
      </w:pPr>
      <w:r w:rsidRPr="00661D3A">
        <w:rPr>
          <w:rStyle w:val="105pt"/>
          <w:b/>
          <w:sz w:val="28"/>
          <w:szCs w:val="28"/>
        </w:rPr>
        <w:t>Количественное определение</w:t>
      </w:r>
    </w:p>
    <w:p w:rsidR="00EF1B5D" w:rsidRPr="00831FAB" w:rsidRDefault="00EF1B5D" w:rsidP="006862C2">
      <w:pPr>
        <w:pStyle w:val="a3"/>
        <w:ind w:right="-1" w:firstLine="708"/>
        <w:jc w:val="both"/>
        <w:rPr>
          <w:b/>
          <w:i/>
          <w:szCs w:val="28"/>
          <w:lang w:bidi="ru-RU"/>
        </w:rPr>
      </w:pPr>
      <w:r w:rsidRPr="00831FAB">
        <w:rPr>
          <w:b/>
          <w:i/>
          <w:szCs w:val="28"/>
          <w:lang w:bidi="ru-RU"/>
        </w:rPr>
        <w:t>Фолиевая кислота</w:t>
      </w:r>
    </w:p>
    <w:p w:rsidR="00EF1B5D" w:rsidRPr="00831FAB" w:rsidRDefault="00EF1B5D" w:rsidP="00C45C43">
      <w:pPr>
        <w:pStyle w:val="a3"/>
        <w:ind w:right="-1" w:firstLine="708"/>
        <w:jc w:val="both"/>
        <w:rPr>
          <w:rStyle w:val="105pt"/>
          <w:i/>
          <w:sz w:val="28"/>
          <w:szCs w:val="28"/>
        </w:rPr>
      </w:pPr>
      <w:r w:rsidRPr="00831FAB">
        <w:rPr>
          <w:rStyle w:val="105pt"/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хроматография».</w:t>
      </w:r>
    </w:p>
    <w:p w:rsidR="00C10C21" w:rsidRDefault="00C10C21" w:rsidP="00C10C21">
      <w:pPr>
        <w:pStyle w:val="a3"/>
        <w:ind w:right="-1" w:firstLine="708"/>
        <w:jc w:val="both"/>
        <w:rPr>
          <w:color w:val="000000"/>
          <w:szCs w:val="28"/>
          <w:lang w:bidi="ru-RU"/>
        </w:rPr>
      </w:pPr>
      <w:r>
        <w:rPr>
          <w:i/>
          <w:szCs w:val="28"/>
          <w:lang w:bidi="ru-RU"/>
        </w:rPr>
        <w:t xml:space="preserve">Ацетатный буферный раствор </w:t>
      </w:r>
      <w:proofErr w:type="spellStart"/>
      <w:r>
        <w:rPr>
          <w:i/>
          <w:szCs w:val="28"/>
          <w:lang w:bidi="ru-RU"/>
        </w:rPr>
        <w:t>рН</w:t>
      </w:r>
      <w:proofErr w:type="spellEnd"/>
      <w:r>
        <w:rPr>
          <w:i/>
          <w:szCs w:val="28"/>
          <w:lang w:bidi="ru-RU"/>
        </w:rPr>
        <w:t xml:space="preserve"> 6,5. </w:t>
      </w:r>
      <w:r w:rsidRPr="00B31F46">
        <w:rPr>
          <w:color w:val="000000"/>
          <w:szCs w:val="28"/>
          <w:lang w:bidi="ru-RU"/>
        </w:rPr>
        <w:t>Около 13,6 г (точная навеска) натрия ацетат</w:t>
      </w:r>
      <w:r>
        <w:rPr>
          <w:color w:val="000000"/>
          <w:szCs w:val="28"/>
          <w:lang w:bidi="ru-RU"/>
        </w:rPr>
        <w:t xml:space="preserve">а помещают в мерную колбу </w:t>
      </w:r>
      <w:r w:rsidRPr="00B31F46">
        <w:rPr>
          <w:color w:val="000000"/>
          <w:szCs w:val="28"/>
          <w:lang w:bidi="ru-RU"/>
        </w:rPr>
        <w:t>вместимостью 1</w:t>
      </w:r>
      <w:r>
        <w:rPr>
          <w:color w:val="000000"/>
          <w:szCs w:val="28"/>
          <w:lang w:bidi="ru-RU"/>
        </w:rPr>
        <w:t>000</w:t>
      </w:r>
      <w:r w:rsidRPr="00B31F46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м</w:t>
      </w:r>
      <w:r w:rsidRPr="00B31F46">
        <w:rPr>
          <w:color w:val="000000"/>
          <w:szCs w:val="28"/>
          <w:lang w:bidi="ru-RU"/>
        </w:rPr>
        <w:t>л</w:t>
      </w:r>
      <w:r>
        <w:rPr>
          <w:color w:val="000000"/>
          <w:szCs w:val="28"/>
          <w:lang w:bidi="ru-RU"/>
        </w:rPr>
        <w:t>, растворяют в</w:t>
      </w:r>
      <w:r w:rsidRPr="00B31F46">
        <w:rPr>
          <w:color w:val="000000"/>
          <w:szCs w:val="28"/>
          <w:lang w:bidi="ru-RU"/>
        </w:rPr>
        <w:t xml:space="preserve"> 800 мл воды</w:t>
      </w:r>
      <w:r>
        <w:rPr>
          <w:color w:val="000000"/>
          <w:szCs w:val="28"/>
          <w:lang w:bidi="ru-RU"/>
        </w:rPr>
        <w:t>, устанавливают</w:t>
      </w:r>
      <w:r w:rsidRPr="00B31F46">
        <w:rPr>
          <w:color w:val="000000"/>
          <w:szCs w:val="28"/>
          <w:lang w:bidi="ru-RU"/>
        </w:rPr>
        <w:t xml:space="preserve"> pH</w:t>
      </w:r>
      <w:r>
        <w:rPr>
          <w:color w:val="000000"/>
          <w:szCs w:val="28"/>
          <w:lang w:bidi="ru-RU"/>
        </w:rPr>
        <w:t xml:space="preserve"> раствора</w:t>
      </w:r>
      <w:r w:rsidRPr="00B31F46">
        <w:rPr>
          <w:color w:val="000000"/>
          <w:szCs w:val="28"/>
          <w:lang w:bidi="ru-RU"/>
        </w:rPr>
        <w:t xml:space="preserve"> до 6,5</w:t>
      </w:r>
      <w:r>
        <w:rPr>
          <w:color w:val="000000"/>
          <w:szCs w:val="28"/>
          <w:lang w:bidi="ru-RU"/>
        </w:rPr>
        <w:t xml:space="preserve"> </w:t>
      </w:r>
      <w:r w:rsidRPr="00B31F46">
        <w:rPr>
          <w:color w:val="000000"/>
          <w:szCs w:val="28"/>
          <w:lang w:bidi="ru-RU"/>
        </w:rPr>
        <w:t>уксусной кислотой ледяной</w:t>
      </w:r>
      <w:r>
        <w:rPr>
          <w:color w:val="000000"/>
          <w:szCs w:val="28"/>
          <w:lang w:bidi="ru-RU"/>
        </w:rPr>
        <w:t>,</w:t>
      </w:r>
      <w:r w:rsidRPr="00B31F46">
        <w:rPr>
          <w:color w:val="000000"/>
          <w:szCs w:val="28"/>
          <w:lang w:bidi="ru-RU"/>
        </w:rPr>
        <w:t xml:space="preserve"> доводят объем раствора водой до метки</w:t>
      </w:r>
      <w:r>
        <w:rPr>
          <w:color w:val="000000"/>
          <w:szCs w:val="28"/>
          <w:lang w:bidi="ru-RU"/>
        </w:rPr>
        <w:t xml:space="preserve"> и перемешивают</w:t>
      </w:r>
      <w:r w:rsidRPr="00B31F46">
        <w:rPr>
          <w:color w:val="000000"/>
          <w:szCs w:val="28"/>
          <w:lang w:bidi="ru-RU"/>
        </w:rPr>
        <w:t>.</w:t>
      </w:r>
      <w:r>
        <w:rPr>
          <w:color w:val="000000"/>
          <w:szCs w:val="28"/>
          <w:lang w:bidi="ru-RU"/>
        </w:rPr>
        <w:t xml:space="preserve"> </w:t>
      </w:r>
    </w:p>
    <w:p w:rsidR="000A27D7" w:rsidRDefault="000A27D7" w:rsidP="000A27D7">
      <w:pPr>
        <w:pStyle w:val="a3"/>
        <w:ind w:right="-1" w:firstLine="708"/>
        <w:jc w:val="both"/>
        <w:rPr>
          <w:color w:val="000000"/>
          <w:szCs w:val="28"/>
          <w:lang w:bidi="ru-RU"/>
        </w:rPr>
      </w:pPr>
      <w:r w:rsidRPr="00C93C6B">
        <w:rPr>
          <w:i/>
          <w:szCs w:val="28"/>
          <w:lang w:bidi="ru-RU"/>
        </w:rPr>
        <w:t>Подвижная фаза</w:t>
      </w:r>
      <w:r>
        <w:rPr>
          <w:i/>
          <w:szCs w:val="28"/>
          <w:lang w:bidi="ru-RU"/>
        </w:rPr>
        <w:t xml:space="preserve">. </w:t>
      </w:r>
      <w:r w:rsidR="009E275C">
        <w:rPr>
          <w:color w:val="000000"/>
          <w:szCs w:val="28"/>
          <w:lang w:bidi="ru-RU"/>
        </w:rPr>
        <w:t>Ацетатный</w:t>
      </w:r>
      <w:r w:rsidRPr="00C93C6B">
        <w:rPr>
          <w:color w:val="000000"/>
          <w:szCs w:val="28"/>
          <w:lang w:bidi="ru-RU"/>
        </w:rPr>
        <w:t xml:space="preserve"> буферн</w:t>
      </w:r>
      <w:r>
        <w:rPr>
          <w:color w:val="000000"/>
          <w:szCs w:val="28"/>
          <w:lang w:bidi="ru-RU"/>
        </w:rPr>
        <w:t>ый</w:t>
      </w:r>
      <w:r w:rsidRPr="00C93C6B">
        <w:rPr>
          <w:color w:val="000000"/>
          <w:szCs w:val="28"/>
          <w:lang w:bidi="ru-RU"/>
        </w:rPr>
        <w:t xml:space="preserve"> раствор</w:t>
      </w:r>
      <w:r>
        <w:rPr>
          <w:color w:val="000000"/>
          <w:szCs w:val="28"/>
          <w:lang w:bidi="ru-RU"/>
        </w:rPr>
        <w:t xml:space="preserve"> –</w:t>
      </w:r>
      <w:r w:rsidRPr="00C93C6B">
        <w:rPr>
          <w:color w:val="000000"/>
          <w:szCs w:val="28"/>
          <w:lang w:bidi="ru-RU"/>
        </w:rPr>
        <w:t xml:space="preserve"> метанол </w:t>
      </w:r>
      <w:r>
        <w:rPr>
          <w:color w:val="000000"/>
          <w:szCs w:val="28"/>
          <w:lang w:bidi="ru-RU"/>
        </w:rPr>
        <w:t>–</w:t>
      </w:r>
      <w:r w:rsidRPr="00C93C6B">
        <w:rPr>
          <w:color w:val="000000"/>
          <w:szCs w:val="28"/>
          <w:lang w:bidi="ru-RU"/>
        </w:rPr>
        <w:t xml:space="preserve"> </w:t>
      </w:r>
      <w:proofErr w:type="spellStart"/>
      <w:r w:rsidRPr="00C93C6B">
        <w:rPr>
          <w:color w:val="000000"/>
          <w:szCs w:val="28"/>
          <w:lang w:bidi="ru-RU"/>
        </w:rPr>
        <w:t>ацетонитрил</w:t>
      </w:r>
      <w:proofErr w:type="spellEnd"/>
      <w:r w:rsidRPr="00C93C6B">
        <w:rPr>
          <w:color w:val="000000"/>
          <w:szCs w:val="28"/>
          <w:lang w:bidi="ru-RU"/>
        </w:rPr>
        <w:t xml:space="preserve"> 900:50:50</w:t>
      </w:r>
      <w:r>
        <w:rPr>
          <w:color w:val="000000"/>
          <w:szCs w:val="28"/>
          <w:lang w:bidi="ru-RU"/>
        </w:rPr>
        <w:t xml:space="preserve">. </w:t>
      </w:r>
    </w:p>
    <w:p w:rsidR="000A27D7" w:rsidRDefault="000A27D7" w:rsidP="000A27D7">
      <w:pPr>
        <w:pStyle w:val="a3"/>
        <w:ind w:right="-1" w:firstLine="708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Смешивают </w:t>
      </w:r>
      <w:r w:rsidRPr="00C93C6B">
        <w:rPr>
          <w:color w:val="000000"/>
          <w:szCs w:val="28"/>
          <w:lang w:bidi="ru-RU"/>
        </w:rPr>
        <w:t>натрия ацетата буферн</w:t>
      </w:r>
      <w:r>
        <w:rPr>
          <w:color w:val="000000"/>
          <w:szCs w:val="28"/>
          <w:lang w:bidi="ru-RU"/>
        </w:rPr>
        <w:t>ый</w:t>
      </w:r>
      <w:r w:rsidRPr="00C93C6B">
        <w:rPr>
          <w:color w:val="000000"/>
          <w:szCs w:val="28"/>
          <w:lang w:bidi="ru-RU"/>
        </w:rPr>
        <w:t xml:space="preserve"> раствор, метанол и </w:t>
      </w:r>
      <w:proofErr w:type="spellStart"/>
      <w:r w:rsidRPr="00C93C6B">
        <w:rPr>
          <w:color w:val="000000"/>
          <w:szCs w:val="28"/>
          <w:lang w:bidi="ru-RU"/>
        </w:rPr>
        <w:t>ацетонитрил</w:t>
      </w:r>
      <w:proofErr w:type="spellEnd"/>
      <w:r w:rsidRPr="00C93C6B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 xml:space="preserve">в соотношении </w:t>
      </w:r>
      <w:r w:rsidRPr="00C93C6B">
        <w:rPr>
          <w:color w:val="000000"/>
          <w:szCs w:val="28"/>
          <w:lang w:bidi="ru-RU"/>
        </w:rPr>
        <w:t>900:50:50</w:t>
      </w:r>
      <w:r>
        <w:rPr>
          <w:color w:val="000000"/>
          <w:szCs w:val="28"/>
          <w:lang w:bidi="ru-RU"/>
        </w:rPr>
        <w:t xml:space="preserve">. Полученную смесь </w:t>
      </w:r>
      <w:r w:rsidRPr="00C93C6B">
        <w:rPr>
          <w:color w:val="000000"/>
          <w:szCs w:val="28"/>
          <w:lang w:bidi="ru-RU"/>
        </w:rPr>
        <w:t xml:space="preserve">фильтруют </w:t>
      </w:r>
      <w:r>
        <w:rPr>
          <w:color w:val="000000"/>
          <w:szCs w:val="28"/>
          <w:lang w:bidi="ru-RU"/>
        </w:rPr>
        <w:t xml:space="preserve">через мембранный фильтр с размером пор 0,45 мкм. </w:t>
      </w:r>
    </w:p>
    <w:p w:rsidR="006862C2" w:rsidRPr="000D7DA2" w:rsidRDefault="006862C2" w:rsidP="006862C2">
      <w:pPr>
        <w:pStyle w:val="a3"/>
        <w:ind w:right="-1" w:firstLine="708"/>
        <w:jc w:val="both"/>
        <w:rPr>
          <w:i/>
          <w:color w:val="000000"/>
          <w:szCs w:val="28"/>
          <w:lang w:bidi="ru-RU"/>
        </w:rPr>
      </w:pPr>
      <w:r>
        <w:rPr>
          <w:i/>
          <w:color w:val="000000"/>
          <w:szCs w:val="28"/>
          <w:lang w:bidi="ru-RU"/>
        </w:rPr>
        <w:t>Растворитель</w:t>
      </w:r>
      <w:r w:rsidRPr="000D7DA2">
        <w:rPr>
          <w:i/>
          <w:color w:val="000000"/>
          <w:szCs w:val="28"/>
          <w:lang w:bidi="ru-RU"/>
        </w:rPr>
        <w:t>.</w:t>
      </w:r>
      <w:r>
        <w:rPr>
          <w:i/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 xml:space="preserve">2,5 мл раствора </w:t>
      </w:r>
      <w:proofErr w:type="spellStart"/>
      <w:r>
        <w:rPr>
          <w:color w:val="000000"/>
          <w:szCs w:val="28"/>
          <w:lang w:bidi="ru-RU"/>
        </w:rPr>
        <w:t>тетраметил</w:t>
      </w:r>
      <w:r w:rsidRPr="00B31F46">
        <w:rPr>
          <w:color w:val="000000"/>
          <w:szCs w:val="28"/>
          <w:lang w:bidi="ru-RU"/>
        </w:rPr>
        <w:t>аммония</w:t>
      </w:r>
      <w:proofErr w:type="spellEnd"/>
      <w:r>
        <w:rPr>
          <w:color w:val="000000"/>
          <w:szCs w:val="28"/>
          <w:lang w:bidi="ru-RU"/>
        </w:rPr>
        <w:t xml:space="preserve"> </w:t>
      </w:r>
      <w:proofErr w:type="spellStart"/>
      <w:r>
        <w:rPr>
          <w:color w:val="000000"/>
          <w:szCs w:val="28"/>
          <w:lang w:bidi="ru-RU"/>
        </w:rPr>
        <w:t>гидроксида</w:t>
      </w:r>
      <w:proofErr w:type="spellEnd"/>
      <w:r w:rsidRPr="00B31F46">
        <w:rPr>
          <w:color w:val="000000"/>
          <w:szCs w:val="28"/>
          <w:lang w:bidi="ru-RU"/>
        </w:rPr>
        <w:t xml:space="preserve"> (25 % в метаноле) помещают в мерную колбу вместимостью </w:t>
      </w:r>
      <w:r w:rsidRPr="00831FAB">
        <w:rPr>
          <w:color w:val="000000"/>
          <w:szCs w:val="28"/>
          <w:lang w:bidi="ru-RU"/>
        </w:rPr>
        <w:t>1000 мл</w:t>
      </w:r>
      <w:r>
        <w:rPr>
          <w:color w:val="000000"/>
          <w:szCs w:val="28"/>
          <w:lang w:bidi="ru-RU"/>
        </w:rPr>
        <w:t>, д</w:t>
      </w:r>
      <w:r w:rsidRPr="00B31F46">
        <w:rPr>
          <w:color w:val="000000"/>
          <w:szCs w:val="28"/>
          <w:lang w:bidi="ru-RU"/>
        </w:rPr>
        <w:t xml:space="preserve">оводят объем раствора </w:t>
      </w:r>
      <w:r>
        <w:rPr>
          <w:color w:val="000000"/>
          <w:szCs w:val="28"/>
          <w:lang w:bidi="ru-RU"/>
        </w:rPr>
        <w:t>2-пропанолом</w:t>
      </w:r>
      <w:r w:rsidRPr="00B31F46">
        <w:rPr>
          <w:color w:val="000000"/>
          <w:szCs w:val="28"/>
          <w:lang w:bidi="ru-RU"/>
        </w:rPr>
        <w:t xml:space="preserve"> до метки</w:t>
      </w:r>
      <w:r>
        <w:rPr>
          <w:color w:val="000000"/>
          <w:szCs w:val="28"/>
          <w:lang w:bidi="ru-RU"/>
        </w:rPr>
        <w:t xml:space="preserve"> и перемешивают</w:t>
      </w:r>
      <w:r w:rsidRPr="00B31F46">
        <w:rPr>
          <w:color w:val="000000"/>
          <w:szCs w:val="28"/>
          <w:lang w:bidi="ru-RU"/>
        </w:rPr>
        <w:t>.</w:t>
      </w:r>
    </w:p>
    <w:p w:rsidR="00EF1B5D" w:rsidRDefault="00EF1B5D" w:rsidP="008A4D75">
      <w:pPr>
        <w:pStyle w:val="a3"/>
        <w:ind w:right="-1" w:firstLine="709"/>
        <w:jc w:val="both"/>
        <w:rPr>
          <w:color w:val="000000"/>
          <w:szCs w:val="28"/>
          <w:lang w:bidi="ru-RU"/>
        </w:rPr>
      </w:pPr>
      <w:r w:rsidRPr="00E14827">
        <w:rPr>
          <w:i/>
          <w:color w:val="000000"/>
          <w:szCs w:val="28"/>
          <w:lang w:bidi="ru-RU"/>
        </w:rPr>
        <w:t>Испытуемый раствор</w:t>
      </w:r>
      <w:r>
        <w:rPr>
          <w:i/>
          <w:color w:val="000000"/>
          <w:szCs w:val="28"/>
          <w:lang w:bidi="ru-RU"/>
        </w:rPr>
        <w:t xml:space="preserve">. </w:t>
      </w:r>
      <w:proofErr w:type="gramStart"/>
      <w:r w:rsidRPr="00B31F46">
        <w:rPr>
          <w:color w:val="000000"/>
          <w:szCs w:val="28"/>
          <w:lang w:bidi="ru-RU"/>
        </w:rPr>
        <w:t xml:space="preserve">Точную навеску порошка содержимого капсул, эквивалентную </w:t>
      </w:r>
      <w:r w:rsidR="000A27D7">
        <w:rPr>
          <w:color w:val="000000"/>
          <w:szCs w:val="28"/>
          <w:lang w:bidi="ru-RU"/>
        </w:rPr>
        <w:t xml:space="preserve">около </w:t>
      </w:r>
      <w:r w:rsidRPr="00B31F46">
        <w:rPr>
          <w:color w:val="000000"/>
          <w:szCs w:val="28"/>
          <w:lang w:bidi="ru-RU"/>
        </w:rPr>
        <w:t>5,5 мг фолиевой кислоты, помещают в мерную колбу вместимостью 200</w:t>
      </w:r>
      <w:r w:rsidR="000A27D7">
        <w:rPr>
          <w:color w:val="000000"/>
          <w:szCs w:val="28"/>
          <w:lang w:bidi="ru-RU"/>
        </w:rPr>
        <w:t> </w:t>
      </w:r>
      <w:r w:rsidRPr="00B31F46">
        <w:rPr>
          <w:color w:val="000000"/>
          <w:szCs w:val="28"/>
          <w:lang w:bidi="ru-RU"/>
        </w:rPr>
        <w:t xml:space="preserve">мл, </w:t>
      </w:r>
      <w:r>
        <w:rPr>
          <w:color w:val="000000"/>
          <w:szCs w:val="28"/>
          <w:lang w:bidi="ru-RU"/>
        </w:rPr>
        <w:t>при</w:t>
      </w:r>
      <w:r w:rsidRPr="00B31F46">
        <w:rPr>
          <w:color w:val="000000"/>
          <w:szCs w:val="28"/>
          <w:lang w:bidi="ru-RU"/>
        </w:rPr>
        <w:t>бавляют около 15</w:t>
      </w:r>
      <w:r w:rsidR="000A27D7">
        <w:rPr>
          <w:color w:val="000000"/>
          <w:szCs w:val="28"/>
          <w:lang w:bidi="ru-RU"/>
        </w:rPr>
        <w:t> </w:t>
      </w:r>
      <w:r w:rsidRPr="00B31F46">
        <w:rPr>
          <w:color w:val="000000"/>
          <w:szCs w:val="28"/>
          <w:lang w:bidi="ru-RU"/>
        </w:rPr>
        <w:t xml:space="preserve">мл </w:t>
      </w:r>
      <w:proofErr w:type="spellStart"/>
      <w:r w:rsidRPr="00B31F46">
        <w:rPr>
          <w:color w:val="000000"/>
          <w:szCs w:val="28"/>
          <w:lang w:bidi="ru-RU"/>
        </w:rPr>
        <w:t>дихлорметана</w:t>
      </w:r>
      <w:proofErr w:type="spellEnd"/>
      <w:r w:rsidRPr="00B31F46">
        <w:rPr>
          <w:color w:val="000000"/>
          <w:szCs w:val="28"/>
          <w:lang w:bidi="ru-RU"/>
        </w:rPr>
        <w:t xml:space="preserve"> и обрабатывают ультразвуком в течение 5 мин. Далее </w:t>
      </w:r>
      <w:r>
        <w:rPr>
          <w:color w:val="000000"/>
          <w:szCs w:val="28"/>
          <w:lang w:bidi="ru-RU"/>
        </w:rPr>
        <w:t>при</w:t>
      </w:r>
      <w:r w:rsidRPr="00B31F46">
        <w:rPr>
          <w:color w:val="000000"/>
          <w:szCs w:val="28"/>
          <w:lang w:bidi="ru-RU"/>
        </w:rPr>
        <w:t>бавляют 160</w:t>
      </w:r>
      <w:r w:rsidR="000A27D7">
        <w:rPr>
          <w:color w:val="000000"/>
          <w:szCs w:val="28"/>
          <w:lang w:bidi="ru-RU"/>
        </w:rPr>
        <w:t> </w:t>
      </w:r>
      <w:r w:rsidRPr="00B31F46">
        <w:rPr>
          <w:color w:val="000000"/>
          <w:szCs w:val="28"/>
          <w:lang w:bidi="ru-RU"/>
        </w:rPr>
        <w:t xml:space="preserve">мл </w:t>
      </w:r>
      <w:r w:rsidR="00F61B99">
        <w:rPr>
          <w:color w:val="000000"/>
          <w:szCs w:val="28"/>
          <w:lang w:bidi="ru-RU"/>
        </w:rPr>
        <w:t>р</w:t>
      </w:r>
      <w:r w:rsidR="006862C2">
        <w:rPr>
          <w:color w:val="000000"/>
          <w:szCs w:val="28"/>
          <w:lang w:bidi="ru-RU"/>
        </w:rPr>
        <w:t>астворителя</w:t>
      </w:r>
      <w:r w:rsidRPr="00B31F46">
        <w:rPr>
          <w:color w:val="000000"/>
          <w:szCs w:val="28"/>
          <w:lang w:bidi="ru-RU"/>
        </w:rPr>
        <w:t xml:space="preserve"> и обрабатывают ультразвуком в течение 15 мин. После охлаждения колбы объем раствора доводят тем же растворителем до метки</w:t>
      </w:r>
      <w:r w:rsidR="00D218D5">
        <w:rPr>
          <w:color w:val="000000"/>
          <w:szCs w:val="28"/>
          <w:lang w:bidi="ru-RU"/>
        </w:rPr>
        <w:t>, перемешивают и</w:t>
      </w:r>
      <w:r w:rsidRPr="00B31F46">
        <w:rPr>
          <w:color w:val="000000"/>
          <w:szCs w:val="28"/>
          <w:lang w:bidi="ru-RU"/>
        </w:rPr>
        <w:t xml:space="preserve"> </w:t>
      </w:r>
      <w:r w:rsidR="00D218D5">
        <w:rPr>
          <w:color w:val="000000"/>
          <w:szCs w:val="28"/>
          <w:lang w:bidi="ru-RU"/>
        </w:rPr>
        <w:t>ц</w:t>
      </w:r>
      <w:r w:rsidRPr="00B31F46">
        <w:rPr>
          <w:color w:val="000000"/>
          <w:szCs w:val="28"/>
          <w:lang w:bidi="ru-RU"/>
        </w:rPr>
        <w:t>ентрифугируют при 2500 об/мин</w:t>
      </w:r>
      <w:proofErr w:type="gramEnd"/>
      <w:r w:rsidRPr="00B31F46">
        <w:rPr>
          <w:color w:val="000000"/>
          <w:szCs w:val="28"/>
          <w:lang w:bidi="ru-RU"/>
        </w:rPr>
        <w:t xml:space="preserve"> в течение 15 мин. Отбирают пипеткой 10</w:t>
      </w:r>
      <w:r w:rsidR="00C10C21">
        <w:rPr>
          <w:color w:val="000000"/>
          <w:szCs w:val="28"/>
          <w:lang w:bidi="ru-RU"/>
        </w:rPr>
        <w:t>,0</w:t>
      </w:r>
      <w:r w:rsidRPr="00B31F46">
        <w:rPr>
          <w:color w:val="000000"/>
          <w:szCs w:val="28"/>
          <w:lang w:bidi="ru-RU"/>
        </w:rPr>
        <w:t xml:space="preserve"> мл </w:t>
      </w:r>
      <w:r w:rsidR="007176E3">
        <w:rPr>
          <w:color w:val="000000"/>
          <w:szCs w:val="28"/>
          <w:lang w:bidi="ru-RU"/>
        </w:rPr>
        <w:t>надосадочной жидкости</w:t>
      </w:r>
      <w:r w:rsidRPr="00B31F46">
        <w:rPr>
          <w:color w:val="000000"/>
          <w:szCs w:val="28"/>
          <w:lang w:bidi="ru-RU"/>
        </w:rPr>
        <w:t xml:space="preserve"> и переносят в мерную колбу вместимостью 25 мл, доводят объем раствора подвижной фазой до метки и перемешивают. Полученный раствор фильтруют через мембранный фильтр с размером пор 0,45 мкм.</w:t>
      </w:r>
      <w:r>
        <w:rPr>
          <w:color w:val="000000"/>
          <w:szCs w:val="28"/>
          <w:lang w:bidi="ru-RU"/>
        </w:rPr>
        <w:t xml:space="preserve"> </w:t>
      </w:r>
    </w:p>
    <w:p w:rsidR="00AA377A" w:rsidRDefault="00C45C43" w:rsidP="006862C2">
      <w:pPr>
        <w:pStyle w:val="a3"/>
        <w:ind w:right="-1" w:firstLine="709"/>
        <w:jc w:val="both"/>
        <w:rPr>
          <w:rStyle w:val="105pt"/>
          <w:i/>
          <w:sz w:val="28"/>
          <w:szCs w:val="28"/>
        </w:rPr>
      </w:pPr>
      <w:r>
        <w:rPr>
          <w:i/>
          <w:color w:val="000000"/>
          <w:szCs w:val="28"/>
          <w:lang w:bidi="ru-RU"/>
        </w:rPr>
        <w:t xml:space="preserve">Раствор </w:t>
      </w:r>
      <w:r w:rsidR="000A27D7">
        <w:rPr>
          <w:i/>
          <w:color w:val="000000"/>
          <w:szCs w:val="28"/>
          <w:lang w:bidi="ru-RU"/>
        </w:rPr>
        <w:t>стандартного образца</w:t>
      </w:r>
      <w:r w:rsidR="00EF1B5D" w:rsidRPr="000D7DA2">
        <w:rPr>
          <w:i/>
          <w:color w:val="000000"/>
          <w:szCs w:val="28"/>
          <w:lang w:bidi="ru-RU"/>
        </w:rPr>
        <w:t xml:space="preserve"> фолиевой кислоты</w:t>
      </w:r>
      <w:r w:rsidR="00EF1B5D">
        <w:rPr>
          <w:i/>
          <w:color w:val="000000"/>
          <w:szCs w:val="28"/>
          <w:lang w:bidi="ru-RU"/>
        </w:rPr>
        <w:t xml:space="preserve">. </w:t>
      </w:r>
      <w:proofErr w:type="gramStart"/>
      <w:r w:rsidR="00EF1B5D" w:rsidRPr="00B31F46">
        <w:rPr>
          <w:color w:val="000000"/>
          <w:szCs w:val="28"/>
          <w:lang w:bidi="ru-RU"/>
        </w:rPr>
        <w:t>Около 25</w:t>
      </w:r>
      <w:r w:rsidR="00EF1B5D">
        <w:rPr>
          <w:color w:val="000000"/>
          <w:szCs w:val="28"/>
          <w:lang w:bidi="ru-RU"/>
        </w:rPr>
        <w:t>,0</w:t>
      </w:r>
      <w:r w:rsidR="00EF1B5D" w:rsidRPr="00B31F46">
        <w:rPr>
          <w:color w:val="000000"/>
          <w:szCs w:val="28"/>
          <w:lang w:bidi="ru-RU"/>
        </w:rPr>
        <w:t xml:space="preserve"> мг (точная навеска) </w:t>
      </w:r>
      <w:r w:rsidR="000A27D7">
        <w:rPr>
          <w:color w:val="000000"/>
          <w:szCs w:val="28"/>
          <w:lang w:bidi="ru-RU"/>
        </w:rPr>
        <w:t xml:space="preserve">стандартного образца </w:t>
      </w:r>
      <w:r w:rsidR="00EF1B5D" w:rsidRPr="00B31F46">
        <w:rPr>
          <w:color w:val="000000"/>
          <w:szCs w:val="28"/>
          <w:lang w:bidi="ru-RU"/>
        </w:rPr>
        <w:t xml:space="preserve">фолиевой кислоты помещают в </w:t>
      </w:r>
      <w:r w:rsidR="00EF1B5D" w:rsidRPr="00B31F46">
        <w:rPr>
          <w:color w:val="000000"/>
          <w:szCs w:val="28"/>
          <w:lang w:bidi="ru-RU"/>
        </w:rPr>
        <w:lastRenderedPageBreak/>
        <w:t>мерную колбу вместимостью 100 мл</w:t>
      </w:r>
      <w:r w:rsidR="00F61B99">
        <w:rPr>
          <w:color w:val="000000"/>
          <w:szCs w:val="28"/>
          <w:lang w:bidi="ru-RU"/>
        </w:rPr>
        <w:t>,</w:t>
      </w:r>
      <w:r w:rsidR="00EF1B5D" w:rsidRPr="00B31F46">
        <w:rPr>
          <w:color w:val="000000"/>
          <w:szCs w:val="28"/>
          <w:lang w:bidi="ru-RU"/>
        </w:rPr>
        <w:t xml:space="preserve"> </w:t>
      </w:r>
      <w:r w:rsidR="00F61B99">
        <w:rPr>
          <w:color w:val="000000"/>
          <w:szCs w:val="28"/>
          <w:lang w:bidi="ru-RU"/>
        </w:rPr>
        <w:t>д</w:t>
      </w:r>
      <w:r w:rsidR="00EF1B5D" w:rsidRPr="00B31F46">
        <w:rPr>
          <w:color w:val="000000"/>
          <w:szCs w:val="28"/>
          <w:lang w:bidi="ru-RU"/>
        </w:rPr>
        <w:t xml:space="preserve">обавляют около 5 мл </w:t>
      </w:r>
      <w:proofErr w:type="spellStart"/>
      <w:r w:rsidR="00EF1B5D" w:rsidRPr="00B31F46">
        <w:rPr>
          <w:color w:val="000000"/>
          <w:szCs w:val="28"/>
          <w:lang w:bidi="ru-RU"/>
        </w:rPr>
        <w:t>дихлорметана</w:t>
      </w:r>
      <w:proofErr w:type="spellEnd"/>
      <w:r w:rsidR="00EF1B5D" w:rsidRPr="00B31F46">
        <w:rPr>
          <w:color w:val="000000"/>
          <w:szCs w:val="28"/>
          <w:lang w:bidi="ru-RU"/>
        </w:rPr>
        <w:t xml:space="preserve"> и обрабатывают ультразвуком в течение 5</w:t>
      </w:r>
      <w:r w:rsidR="000A27D7">
        <w:rPr>
          <w:color w:val="000000"/>
          <w:szCs w:val="28"/>
          <w:lang w:bidi="ru-RU"/>
        </w:rPr>
        <w:t> </w:t>
      </w:r>
      <w:r w:rsidR="00EF1B5D" w:rsidRPr="00B31F46">
        <w:rPr>
          <w:color w:val="000000"/>
          <w:szCs w:val="28"/>
          <w:lang w:bidi="ru-RU"/>
        </w:rPr>
        <w:t>мин. Далее добавляют около 80</w:t>
      </w:r>
      <w:r w:rsidR="000A27D7">
        <w:rPr>
          <w:color w:val="000000"/>
          <w:szCs w:val="28"/>
          <w:lang w:bidi="ru-RU"/>
        </w:rPr>
        <w:t> </w:t>
      </w:r>
      <w:r w:rsidR="00EF1B5D" w:rsidRPr="00B31F46">
        <w:rPr>
          <w:color w:val="000000"/>
          <w:szCs w:val="28"/>
          <w:lang w:bidi="ru-RU"/>
        </w:rPr>
        <w:t xml:space="preserve">мл </w:t>
      </w:r>
      <w:r w:rsidR="00F61B99">
        <w:rPr>
          <w:color w:val="000000"/>
          <w:szCs w:val="28"/>
          <w:lang w:bidi="ru-RU"/>
        </w:rPr>
        <w:t>ра</w:t>
      </w:r>
      <w:r w:rsidR="006862C2">
        <w:rPr>
          <w:color w:val="000000"/>
          <w:szCs w:val="28"/>
          <w:lang w:bidi="ru-RU"/>
        </w:rPr>
        <w:t>створителя</w:t>
      </w:r>
      <w:r w:rsidR="00EF1B5D" w:rsidRPr="00B31F46">
        <w:rPr>
          <w:color w:val="000000"/>
          <w:szCs w:val="28"/>
          <w:lang w:bidi="ru-RU"/>
        </w:rPr>
        <w:t xml:space="preserve"> и обрабатывают ультразвуком в течение 15</w:t>
      </w:r>
      <w:r w:rsidR="000A27D7">
        <w:rPr>
          <w:color w:val="000000"/>
          <w:szCs w:val="28"/>
          <w:lang w:bidi="ru-RU"/>
        </w:rPr>
        <w:t> </w:t>
      </w:r>
      <w:r w:rsidR="00EF1B5D" w:rsidRPr="00B31F46">
        <w:rPr>
          <w:color w:val="000000"/>
          <w:szCs w:val="28"/>
          <w:lang w:bidi="ru-RU"/>
        </w:rPr>
        <w:t>мин. После охлаждения колбы доводят объем раствора растворителем до метки и перемешивают.</w:t>
      </w:r>
      <w:r w:rsidR="00C10C21">
        <w:rPr>
          <w:color w:val="000000"/>
          <w:szCs w:val="28"/>
          <w:lang w:bidi="ru-RU"/>
        </w:rPr>
        <w:t xml:space="preserve"> </w:t>
      </w:r>
      <w:r w:rsidR="00EF1B5D">
        <w:rPr>
          <w:color w:val="000000"/>
          <w:szCs w:val="28"/>
          <w:lang w:bidi="ru-RU"/>
        </w:rPr>
        <w:t>2</w:t>
      </w:r>
      <w:r w:rsidR="00C10C21">
        <w:rPr>
          <w:color w:val="000000"/>
          <w:szCs w:val="28"/>
          <w:lang w:bidi="ru-RU"/>
        </w:rPr>
        <w:t>,0</w:t>
      </w:r>
      <w:r w:rsidR="00EF1B5D">
        <w:rPr>
          <w:color w:val="000000"/>
          <w:szCs w:val="28"/>
          <w:lang w:bidi="ru-RU"/>
        </w:rPr>
        <w:t xml:space="preserve"> </w:t>
      </w:r>
      <w:r w:rsidR="00EF1B5D" w:rsidRPr="00B31F46">
        <w:rPr>
          <w:color w:val="000000"/>
          <w:szCs w:val="28"/>
          <w:lang w:bidi="ru-RU"/>
        </w:rPr>
        <w:t>мл полученного раствора переносят в мерную колбу</w:t>
      </w:r>
      <w:proofErr w:type="gramEnd"/>
      <w:r w:rsidR="00EF1B5D" w:rsidRPr="00B31F46">
        <w:rPr>
          <w:color w:val="000000"/>
          <w:szCs w:val="28"/>
          <w:lang w:bidi="ru-RU"/>
        </w:rPr>
        <w:t xml:space="preserve"> вместимостью 50 мл, доводят объем раствора подвижной фазой до метки и перемешивают.</w:t>
      </w:r>
    </w:p>
    <w:p w:rsidR="00EF1B5D" w:rsidRPr="00661D3A" w:rsidRDefault="00140C2C" w:rsidP="00336F06">
      <w:pPr>
        <w:pStyle w:val="a3"/>
        <w:ind w:right="-1"/>
        <w:jc w:val="center"/>
        <w:rPr>
          <w:rStyle w:val="105pt"/>
          <w:i/>
          <w:sz w:val="28"/>
          <w:szCs w:val="28"/>
        </w:rPr>
      </w:pPr>
      <w:r w:rsidRPr="003777D3">
        <w:rPr>
          <w:rStyle w:val="105pt"/>
          <w:i/>
          <w:sz w:val="28"/>
          <w:szCs w:val="28"/>
        </w:rPr>
        <w:t>Условия хроматографирования</w:t>
      </w:r>
    </w:p>
    <w:p w:rsidR="00EF1B5D" w:rsidRPr="0065771C" w:rsidRDefault="00EF1B5D" w:rsidP="0075468F">
      <w:pPr>
        <w:pStyle w:val="a3"/>
        <w:ind w:left="4245" w:right="-1" w:hanging="4245"/>
        <w:jc w:val="both"/>
      </w:pPr>
      <w:r>
        <w:rPr>
          <w:rStyle w:val="af0"/>
          <w:color w:val="000000"/>
        </w:rPr>
        <w:t>Хроматографическая к</w:t>
      </w:r>
      <w:r w:rsidRPr="0065771C">
        <w:rPr>
          <w:rStyle w:val="af0"/>
          <w:color w:val="000000"/>
        </w:rPr>
        <w:t>олонка</w:t>
      </w:r>
      <w:r w:rsidR="0075468F">
        <w:rPr>
          <w:rStyle w:val="af0"/>
          <w:color w:val="000000"/>
        </w:rPr>
        <w:tab/>
      </w:r>
      <w:r w:rsidRPr="0065771C">
        <w:rPr>
          <w:rStyle w:val="af0"/>
          <w:color w:val="000000"/>
        </w:rPr>
        <w:tab/>
        <w:t xml:space="preserve">250 </w:t>
      </w:r>
      <w:r w:rsidR="001E7EEF">
        <w:rPr>
          <w:rStyle w:val="af0"/>
          <w:color w:val="000000"/>
        </w:rPr>
        <w:t>×</w:t>
      </w:r>
      <w:r w:rsidRPr="0065771C">
        <w:rPr>
          <w:rStyle w:val="af0"/>
          <w:color w:val="000000"/>
        </w:rPr>
        <w:t xml:space="preserve"> 4,6 мм</w:t>
      </w:r>
      <w:r w:rsidR="00777E35">
        <w:rPr>
          <w:rStyle w:val="af0"/>
          <w:color w:val="000000"/>
        </w:rPr>
        <w:t>,</w:t>
      </w:r>
      <w:r w:rsidR="0075468F">
        <w:rPr>
          <w:rStyle w:val="af0"/>
          <w:color w:val="000000"/>
        </w:rPr>
        <w:t xml:space="preserve"> </w:t>
      </w:r>
      <w:r w:rsidR="0075468F" w:rsidRPr="0075468F">
        <w:rPr>
          <w:color w:val="000000"/>
        </w:rPr>
        <w:t>силикагель октадецилсилильный (С18)</w:t>
      </w:r>
      <w:r w:rsidR="00777E35">
        <w:rPr>
          <w:color w:val="000000"/>
        </w:rPr>
        <w:t>,</w:t>
      </w:r>
      <w:r w:rsidR="0075468F" w:rsidRPr="0075468F">
        <w:rPr>
          <w:color w:val="000000"/>
        </w:rPr>
        <w:t xml:space="preserve"> 5 мкм</w:t>
      </w:r>
      <w:r w:rsidR="000A27D7">
        <w:rPr>
          <w:color w:val="000000"/>
        </w:rPr>
        <w:t>;</w:t>
      </w:r>
      <w:r w:rsidR="0075468F" w:rsidRPr="0075468F">
        <w:rPr>
          <w:color w:val="000000"/>
        </w:rPr>
        <w:t xml:space="preserve"> </w:t>
      </w:r>
    </w:p>
    <w:p w:rsidR="00EF1B5D" w:rsidRPr="0065771C" w:rsidRDefault="00EF1B5D" w:rsidP="00EF1B5D">
      <w:pPr>
        <w:pStyle w:val="a3"/>
        <w:ind w:right="-1"/>
        <w:jc w:val="both"/>
        <w:rPr>
          <w:rStyle w:val="af0"/>
          <w:color w:val="000000"/>
        </w:rPr>
      </w:pPr>
      <w:r w:rsidRPr="0065771C">
        <w:rPr>
          <w:rStyle w:val="af0"/>
          <w:color w:val="000000"/>
        </w:rPr>
        <w:t>Температура колонки</w:t>
      </w:r>
      <w:r w:rsidRPr="0065771C">
        <w:rPr>
          <w:rStyle w:val="af0"/>
          <w:color w:val="000000"/>
        </w:rPr>
        <w:tab/>
      </w:r>
      <w:r w:rsidRPr="0065771C">
        <w:rPr>
          <w:rStyle w:val="af0"/>
          <w:color w:val="000000"/>
        </w:rPr>
        <w:tab/>
      </w:r>
      <w:r>
        <w:rPr>
          <w:rStyle w:val="af0"/>
          <w:color w:val="000000"/>
        </w:rPr>
        <w:tab/>
      </w:r>
      <w:r w:rsidR="007176E3">
        <w:rPr>
          <w:rStyle w:val="af0"/>
          <w:color w:val="000000"/>
        </w:rPr>
        <w:t>25</w:t>
      </w:r>
      <w:proofErr w:type="gramStart"/>
      <w:r>
        <w:rPr>
          <w:rStyle w:val="af0"/>
          <w:color w:val="000000"/>
        </w:rPr>
        <w:t xml:space="preserve"> </w:t>
      </w:r>
      <w:r w:rsidRPr="0065771C">
        <w:rPr>
          <w:rStyle w:val="af0"/>
          <w:color w:val="000000"/>
        </w:rPr>
        <w:t>ºС</w:t>
      </w:r>
      <w:proofErr w:type="gramEnd"/>
      <w:r>
        <w:rPr>
          <w:rStyle w:val="af0"/>
          <w:color w:val="000000"/>
        </w:rPr>
        <w:t>;</w:t>
      </w:r>
    </w:p>
    <w:p w:rsidR="00EF1B5D" w:rsidRPr="0065771C" w:rsidRDefault="00EF1B5D" w:rsidP="00EF1B5D">
      <w:pPr>
        <w:pStyle w:val="a3"/>
        <w:tabs>
          <w:tab w:val="left" w:pos="9355"/>
        </w:tabs>
        <w:ind w:left="4254" w:right="-1" w:hanging="4254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Режим хроматографирования</w:t>
      </w:r>
      <w:r>
        <w:rPr>
          <w:color w:val="000000"/>
          <w:szCs w:val="28"/>
          <w:lang w:bidi="ru-RU"/>
        </w:rPr>
        <w:tab/>
        <w:t>изократический;</w:t>
      </w:r>
    </w:p>
    <w:p w:rsidR="00EF1B5D" w:rsidRDefault="00EF1B5D" w:rsidP="00EF1B5D">
      <w:pPr>
        <w:pStyle w:val="a3"/>
        <w:ind w:left="40"/>
        <w:jc w:val="both"/>
        <w:rPr>
          <w:rStyle w:val="af0"/>
          <w:color w:val="000000"/>
        </w:rPr>
      </w:pPr>
      <w:r w:rsidRPr="0065771C">
        <w:rPr>
          <w:rStyle w:val="af0"/>
          <w:color w:val="000000"/>
        </w:rPr>
        <w:t>Скорость потока</w:t>
      </w:r>
      <w:r>
        <w:rPr>
          <w:rStyle w:val="af0"/>
          <w:color w:val="000000"/>
        </w:rPr>
        <w:t xml:space="preserve"> </w:t>
      </w:r>
    </w:p>
    <w:p w:rsidR="00EF1B5D" w:rsidRPr="0065771C" w:rsidRDefault="00EF1B5D" w:rsidP="00EF1B5D">
      <w:pPr>
        <w:pStyle w:val="a3"/>
        <w:ind w:left="40"/>
        <w:jc w:val="both"/>
      </w:pPr>
      <w:r>
        <w:rPr>
          <w:rStyle w:val="af0"/>
          <w:color w:val="000000"/>
        </w:rPr>
        <w:t>подвижной фазы</w:t>
      </w:r>
      <w:r>
        <w:rPr>
          <w:rStyle w:val="af0"/>
          <w:color w:val="000000"/>
        </w:rPr>
        <w:tab/>
      </w:r>
      <w:r w:rsidRPr="0065771C">
        <w:rPr>
          <w:rStyle w:val="af0"/>
          <w:color w:val="000000"/>
        </w:rPr>
        <w:tab/>
      </w:r>
      <w:r>
        <w:rPr>
          <w:rStyle w:val="af0"/>
          <w:color w:val="000000"/>
        </w:rPr>
        <w:tab/>
      </w:r>
      <w:r>
        <w:rPr>
          <w:rStyle w:val="af0"/>
          <w:color w:val="000000"/>
        </w:rPr>
        <w:tab/>
      </w:r>
      <w:r w:rsidRPr="0065771C">
        <w:rPr>
          <w:rStyle w:val="af0"/>
          <w:color w:val="000000"/>
        </w:rPr>
        <w:t>1,0 мл/мин</w:t>
      </w:r>
      <w:r>
        <w:rPr>
          <w:rStyle w:val="af0"/>
          <w:color w:val="000000"/>
        </w:rPr>
        <w:t>;</w:t>
      </w:r>
    </w:p>
    <w:p w:rsidR="00EF1B5D" w:rsidRPr="00CB2C96" w:rsidRDefault="00EF1B5D" w:rsidP="00EF1B5D">
      <w:pPr>
        <w:pStyle w:val="a3"/>
        <w:ind w:left="60" w:right="60"/>
        <w:rPr>
          <w:rStyle w:val="af0"/>
          <w:color w:val="000000"/>
        </w:rPr>
      </w:pPr>
      <w:r w:rsidRPr="0065771C">
        <w:rPr>
          <w:rStyle w:val="af0"/>
          <w:color w:val="000000"/>
        </w:rPr>
        <w:t>Детектор</w:t>
      </w:r>
      <w:r w:rsidRPr="0065771C">
        <w:rPr>
          <w:rStyle w:val="af0"/>
          <w:color w:val="000000"/>
        </w:rPr>
        <w:tab/>
      </w:r>
      <w:r w:rsidRPr="0065771C">
        <w:rPr>
          <w:rStyle w:val="af0"/>
          <w:color w:val="000000"/>
        </w:rPr>
        <w:tab/>
      </w:r>
      <w:r w:rsidRPr="0065771C">
        <w:rPr>
          <w:rStyle w:val="af0"/>
          <w:color w:val="000000"/>
        </w:rPr>
        <w:tab/>
      </w:r>
      <w:r w:rsidRPr="0065771C">
        <w:rPr>
          <w:rStyle w:val="af0"/>
          <w:color w:val="000000"/>
        </w:rPr>
        <w:tab/>
      </w:r>
      <w:r>
        <w:rPr>
          <w:rStyle w:val="af0"/>
          <w:color w:val="000000"/>
        </w:rPr>
        <w:tab/>
        <w:t>спектрофотометрический</w:t>
      </w:r>
      <w:r w:rsidRPr="0065771C">
        <w:rPr>
          <w:rStyle w:val="af0"/>
          <w:color w:val="000000"/>
        </w:rPr>
        <w:t>, 280 нм</w:t>
      </w:r>
      <w:r>
        <w:rPr>
          <w:rStyle w:val="af0"/>
          <w:color w:val="000000"/>
        </w:rPr>
        <w:t>;</w:t>
      </w:r>
    </w:p>
    <w:p w:rsidR="00EF1B5D" w:rsidRDefault="00EF1B5D" w:rsidP="00EF1B5D">
      <w:pPr>
        <w:pStyle w:val="a3"/>
        <w:ind w:left="40"/>
        <w:jc w:val="both"/>
        <w:rPr>
          <w:rStyle w:val="af0"/>
          <w:color w:val="000000"/>
        </w:rPr>
      </w:pPr>
      <w:r>
        <w:rPr>
          <w:rStyle w:val="af0"/>
          <w:color w:val="000000"/>
        </w:rPr>
        <w:t>Объем вводимой пробы</w:t>
      </w:r>
      <w:r w:rsidRPr="0065771C">
        <w:rPr>
          <w:rStyle w:val="af0"/>
          <w:color w:val="000000"/>
        </w:rPr>
        <w:tab/>
      </w:r>
      <w:r>
        <w:rPr>
          <w:rStyle w:val="af0"/>
          <w:color w:val="000000"/>
        </w:rPr>
        <w:tab/>
      </w:r>
      <w:r w:rsidRPr="0065771C">
        <w:rPr>
          <w:rStyle w:val="af0"/>
          <w:color w:val="000000"/>
        </w:rPr>
        <w:t>20 мкл</w:t>
      </w:r>
      <w:r>
        <w:rPr>
          <w:rStyle w:val="af0"/>
          <w:color w:val="000000"/>
        </w:rPr>
        <w:t>.</w:t>
      </w:r>
    </w:p>
    <w:p w:rsidR="00D9457C" w:rsidRDefault="00D9457C" w:rsidP="00D9457C">
      <w:pPr>
        <w:pStyle w:val="a3"/>
        <w:jc w:val="both"/>
        <w:rPr>
          <w:rStyle w:val="af0"/>
          <w:color w:val="000000"/>
        </w:rPr>
      </w:pPr>
    </w:p>
    <w:p w:rsidR="00EF1B5D" w:rsidRPr="00D9457C" w:rsidRDefault="00D9457C" w:rsidP="00D9457C">
      <w:pPr>
        <w:pStyle w:val="a3"/>
        <w:ind w:firstLine="709"/>
        <w:jc w:val="both"/>
        <w:rPr>
          <w:rStyle w:val="af0"/>
          <w:color w:val="000000"/>
        </w:rPr>
      </w:pPr>
      <w:r>
        <w:rPr>
          <w:rStyle w:val="af0"/>
          <w:color w:val="000000"/>
        </w:rPr>
        <w:t>Хроматографируют раствор стандартного образца фолиевой кислоты и испытуемый раствор.</w:t>
      </w:r>
    </w:p>
    <w:p w:rsidR="00EF1B5D" w:rsidRPr="009E52F9" w:rsidRDefault="0090628F" w:rsidP="00D9457C">
      <w:pPr>
        <w:pStyle w:val="a3"/>
        <w:ind w:right="-1"/>
        <w:jc w:val="both"/>
        <w:rPr>
          <w:szCs w:val="28"/>
        </w:rPr>
      </w:pPr>
      <w:r>
        <w:rPr>
          <w:i/>
          <w:color w:val="000000"/>
          <w:szCs w:val="28"/>
          <w:lang w:bidi="ru-RU"/>
        </w:rPr>
        <w:t>П</w:t>
      </w:r>
      <w:r w:rsidR="00EF1B5D" w:rsidRPr="00374BC9">
        <w:rPr>
          <w:i/>
          <w:color w:val="000000"/>
          <w:szCs w:val="28"/>
          <w:lang w:bidi="ru-RU"/>
        </w:rPr>
        <w:t>ригодност</w:t>
      </w:r>
      <w:r>
        <w:rPr>
          <w:i/>
          <w:color w:val="000000"/>
          <w:szCs w:val="28"/>
          <w:lang w:bidi="ru-RU"/>
        </w:rPr>
        <w:t>ь</w:t>
      </w:r>
      <w:r w:rsidR="00EF1B5D" w:rsidRPr="00374BC9">
        <w:rPr>
          <w:i/>
          <w:color w:val="000000"/>
          <w:szCs w:val="28"/>
          <w:lang w:bidi="ru-RU"/>
        </w:rPr>
        <w:t xml:space="preserve"> хроматографической системы</w:t>
      </w:r>
      <w:r w:rsidR="00D9457C">
        <w:rPr>
          <w:i/>
          <w:color w:val="000000"/>
          <w:szCs w:val="28"/>
          <w:lang w:bidi="ru-RU"/>
        </w:rPr>
        <w:t>.</w:t>
      </w:r>
      <w:r w:rsidR="00EF1B5D" w:rsidRPr="00374BC9">
        <w:rPr>
          <w:i/>
          <w:color w:val="000000"/>
          <w:szCs w:val="28"/>
          <w:lang w:bidi="ru-RU"/>
        </w:rPr>
        <w:t xml:space="preserve"> </w:t>
      </w:r>
      <w:r w:rsidR="00EF1B5D" w:rsidRPr="009E52F9">
        <w:rPr>
          <w:szCs w:val="28"/>
        </w:rPr>
        <w:t xml:space="preserve">Хроматографическая система считается пригодной, </w:t>
      </w:r>
      <w:r w:rsidR="0075468F" w:rsidRPr="00A96A6B">
        <w:rPr>
          <w:rStyle w:val="14"/>
          <w:rFonts w:eastAsiaTheme="minorEastAsia"/>
          <w:sz w:val="28"/>
          <w:szCs w:val="28"/>
        </w:rPr>
        <w:t xml:space="preserve">если на хроматограммах раствора </w:t>
      </w:r>
      <w:r w:rsidR="000A27D7">
        <w:rPr>
          <w:rStyle w:val="14"/>
          <w:rFonts w:eastAsiaTheme="minorEastAsia"/>
          <w:sz w:val="28"/>
          <w:szCs w:val="28"/>
        </w:rPr>
        <w:t>стандартного образца</w:t>
      </w:r>
      <w:r w:rsidR="0075468F" w:rsidRPr="00A96A6B">
        <w:rPr>
          <w:rStyle w:val="14"/>
          <w:rFonts w:eastAsiaTheme="minorEastAsia"/>
          <w:sz w:val="28"/>
          <w:szCs w:val="28"/>
        </w:rPr>
        <w:t xml:space="preserve"> </w:t>
      </w:r>
      <w:r w:rsidR="0075468F">
        <w:rPr>
          <w:rStyle w:val="14"/>
          <w:rFonts w:eastAsiaTheme="minorEastAsia"/>
          <w:sz w:val="28"/>
          <w:szCs w:val="28"/>
        </w:rPr>
        <w:t>фолиевой кислоты</w:t>
      </w:r>
      <w:r w:rsidR="0075468F" w:rsidRPr="00A96A6B">
        <w:rPr>
          <w:rStyle w:val="14"/>
          <w:rFonts w:eastAsiaTheme="minorEastAsia"/>
          <w:sz w:val="28"/>
          <w:szCs w:val="28"/>
        </w:rPr>
        <w:t xml:space="preserve"> выполняются следующие условия</w:t>
      </w:r>
      <w:r w:rsidR="00EF1B5D" w:rsidRPr="009E52F9">
        <w:rPr>
          <w:szCs w:val="28"/>
        </w:rPr>
        <w:t>:</w:t>
      </w:r>
    </w:p>
    <w:p w:rsidR="00EF1B5D" w:rsidRPr="00B31F46" w:rsidRDefault="00EF1B5D" w:rsidP="00EF1B5D">
      <w:pPr>
        <w:pStyle w:val="a3"/>
        <w:ind w:right="-1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–</w:t>
      </w:r>
      <w:r w:rsidRPr="00B31F46">
        <w:rPr>
          <w:color w:val="000000"/>
          <w:szCs w:val="28"/>
          <w:lang w:bidi="ru-RU"/>
        </w:rPr>
        <w:tab/>
      </w:r>
      <w:r w:rsidRPr="00C93C6B">
        <w:rPr>
          <w:i/>
          <w:color w:val="000000"/>
          <w:szCs w:val="28"/>
          <w:lang w:bidi="ru-RU"/>
        </w:rPr>
        <w:t>эффективность хроматографической колонки</w:t>
      </w:r>
      <w:r>
        <w:rPr>
          <w:color w:val="000000"/>
          <w:szCs w:val="28"/>
          <w:lang w:bidi="ru-RU"/>
        </w:rPr>
        <w:t xml:space="preserve">, рассчитанная по пику </w:t>
      </w:r>
      <w:r w:rsidR="0075468F">
        <w:rPr>
          <w:color w:val="000000"/>
          <w:szCs w:val="28"/>
          <w:lang w:bidi="ru-RU"/>
        </w:rPr>
        <w:t xml:space="preserve">фолиевой кислоты, </w:t>
      </w:r>
      <w:r w:rsidR="00315090">
        <w:rPr>
          <w:color w:val="000000"/>
          <w:szCs w:val="28"/>
          <w:lang w:bidi="ru-RU"/>
        </w:rPr>
        <w:t>должна быть</w:t>
      </w:r>
      <w:r w:rsidRPr="00B31F46">
        <w:rPr>
          <w:color w:val="000000"/>
          <w:szCs w:val="28"/>
          <w:lang w:bidi="ru-RU"/>
        </w:rPr>
        <w:t xml:space="preserve"> не менее 4000</w:t>
      </w:r>
      <w:r w:rsidRPr="00C93C6B">
        <w:rPr>
          <w:i/>
          <w:color w:val="000000"/>
          <w:szCs w:val="28"/>
          <w:lang w:bidi="ru-RU"/>
        </w:rPr>
        <w:t xml:space="preserve"> </w:t>
      </w:r>
      <w:r w:rsidRPr="00C93C6B">
        <w:rPr>
          <w:color w:val="000000"/>
          <w:szCs w:val="28"/>
          <w:lang w:bidi="ru-RU"/>
        </w:rPr>
        <w:t>теоретических тарелок</w:t>
      </w:r>
      <w:r>
        <w:rPr>
          <w:color w:val="000000"/>
          <w:szCs w:val="28"/>
          <w:lang w:bidi="ru-RU"/>
        </w:rPr>
        <w:t>;</w:t>
      </w:r>
    </w:p>
    <w:p w:rsidR="00EF1B5D" w:rsidRPr="00B31F46" w:rsidRDefault="00EF1B5D" w:rsidP="00EF1B5D">
      <w:pPr>
        <w:pStyle w:val="a3"/>
        <w:ind w:right="-1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–</w:t>
      </w:r>
      <w:r w:rsidRPr="00B31F46">
        <w:rPr>
          <w:color w:val="000000"/>
          <w:szCs w:val="28"/>
          <w:lang w:bidi="ru-RU"/>
        </w:rPr>
        <w:tab/>
      </w:r>
      <w:r w:rsidRPr="00C93C6B">
        <w:rPr>
          <w:i/>
          <w:color w:val="000000"/>
        </w:rPr>
        <w:t xml:space="preserve">фактор </w:t>
      </w:r>
      <w:r w:rsidR="0075468F">
        <w:rPr>
          <w:i/>
          <w:color w:val="000000"/>
        </w:rPr>
        <w:t>а</w:t>
      </w:r>
      <w:r w:rsidRPr="00C93C6B">
        <w:rPr>
          <w:i/>
          <w:color w:val="000000"/>
        </w:rPr>
        <w:t>симметрии</w:t>
      </w:r>
      <w:r w:rsidR="00D9457C">
        <w:rPr>
          <w:i/>
          <w:color w:val="000000"/>
        </w:rPr>
        <w:t xml:space="preserve"> </w:t>
      </w:r>
      <w:r w:rsidR="00D9457C" w:rsidRPr="006D7227">
        <w:rPr>
          <w:color w:val="000000"/>
          <w:szCs w:val="28"/>
        </w:rPr>
        <w:t>(</w:t>
      </w:r>
      <w:r w:rsidR="00D9457C" w:rsidRPr="006D7227">
        <w:rPr>
          <w:i/>
          <w:color w:val="000000"/>
          <w:szCs w:val="28"/>
          <w:lang w:val="en-US"/>
        </w:rPr>
        <w:t>A</w:t>
      </w:r>
      <w:r w:rsidR="00D9457C" w:rsidRPr="006D7227">
        <w:rPr>
          <w:i/>
          <w:color w:val="000000"/>
          <w:szCs w:val="28"/>
          <w:vertAlign w:val="subscript"/>
          <w:lang w:val="en-US"/>
        </w:rPr>
        <w:t>S</w:t>
      </w:r>
      <w:r w:rsidR="00D9457C" w:rsidRPr="006D7227">
        <w:rPr>
          <w:color w:val="000000"/>
          <w:szCs w:val="28"/>
        </w:rPr>
        <w:t>)</w:t>
      </w:r>
      <w:r w:rsidR="0075468F">
        <w:rPr>
          <w:i/>
          <w:color w:val="000000"/>
        </w:rPr>
        <w:t xml:space="preserve">, </w:t>
      </w:r>
      <w:r w:rsidR="0075468F" w:rsidRPr="0075468F">
        <w:rPr>
          <w:color w:val="000000"/>
        </w:rPr>
        <w:t>рассчитанный для пика фолиевой кислоты</w:t>
      </w:r>
      <w:r w:rsidR="00D9457C">
        <w:rPr>
          <w:color w:val="000000"/>
          <w:szCs w:val="28"/>
          <w:lang w:bidi="ru-RU"/>
        </w:rPr>
        <w:t xml:space="preserve">, </w:t>
      </w:r>
      <w:r w:rsidR="00315090">
        <w:rPr>
          <w:color w:val="000000"/>
          <w:szCs w:val="28"/>
          <w:lang w:bidi="ru-RU"/>
        </w:rPr>
        <w:t>должен быть</w:t>
      </w:r>
      <w:r w:rsidR="0075468F">
        <w:rPr>
          <w:color w:val="000000"/>
          <w:szCs w:val="28"/>
          <w:lang w:bidi="ru-RU"/>
        </w:rPr>
        <w:t xml:space="preserve"> </w:t>
      </w:r>
      <w:r w:rsidRPr="00B31F46">
        <w:rPr>
          <w:color w:val="000000"/>
          <w:szCs w:val="28"/>
          <w:lang w:bidi="ru-RU"/>
        </w:rPr>
        <w:t>не более 2,0</w:t>
      </w:r>
      <w:r>
        <w:rPr>
          <w:color w:val="000000"/>
          <w:szCs w:val="28"/>
          <w:lang w:bidi="ru-RU"/>
        </w:rPr>
        <w:t>;</w:t>
      </w:r>
    </w:p>
    <w:p w:rsidR="00EF1B5D" w:rsidRPr="00B31F46" w:rsidRDefault="00EF1B5D" w:rsidP="00EF1B5D">
      <w:pPr>
        <w:pStyle w:val="a3"/>
        <w:ind w:left="705" w:right="-1" w:hanging="705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–</w:t>
      </w:r>
      <w:r>
        <w:rPr>
          <w:color w:val="000000"/>
          <w:szCs w:val="28"/>
          <w:lang w:bidi="ru-RU"/>
        </w:rPr>
        <w:tab/>
      </w:r>
      <w:r w:rsidRPr="00C93C6B">
        <w:rPr>
          <w:i/>
          <w:color w:val="000000"/>
          <w:szCs w:val="28"/>
          <w:lang w:bidi="ru-RU"/>
        </w:rPr>
        <w:t>относительное стандартное отклонение</w:t>
      </w:r>
      <w:r>
        <w:rPr>
          <w:color w:val="000000"/>
          <w:szCs w:val="28"/>
          <w:lang w:bidi="ru-RU"/>
        </w:rPr>
        <w:t xml:space="preserve"> площади пика</w:t>
      </w:r>
      <w:r w:rsidR="00315090">
        <w:rPr>
          <w:color w:val="000000"/>
          <w:szCs w:val="28"/>
          <w:lang w:bidi="ru-RU"/>
        </w:rPr>
        <w:t>,</w:t>
      </w:r>
      <w:r w:rsidRPr="00B31F46">
        <w:rPr>
          <w:color w:val="000000"/>
          <w:szCs w:val="28"/>
          <w:lang w:bidi="ru-RU"/>
        </w:rPr>
        <w:t xml:space="preserve"> </w:t>
      </w:r>
      <w:r w:rsidR="007176E3" w:rsidRPr="00AB2FFA">
        <w:rPr>
          <w:szCs w:val="28"/>
        </w:rPr>
        <w:t>рассчитанн</w:t>
      </w:r>
      <w:r w:rsidR="00B62C91">
        <w:rPr>
          <w:szCs w:val="28"/>
        </w:rPr>
        <w:t>о</w:t>
      </w:r>
      <w:r w:rsidR="007176E3" w:rsidRPr="00AB2FFA">
        <w:rPr>
          <w:szCs w:val="28"/>
        </w:rPr>
        <w:t xml:space="preserve">е </w:t>
      </w:r>
      <w:r w:rsidRPr="00B31F46">
        <w:rPr>
          <w:color w:val="000000"/>
          <w:szCs w:val="28"/>
          <w:lang w:bidi="ru-RU"/>
        </w:rPr>
        <w:t xml:space="preserve">при повторных </w:t>
      </w:r>
      <w:r>
        <w:rPr>
          <w:color w:val="000000"/>
          <w:szCs w:val="28"/>
          <w:lang w:bidi="ru-RU"/>
        </w:rPr>
        <w:t xml:space="preserve">введениях </w:t>
      </w:r>
      <w:r w:rsidR="00792246">
        <w:rPr>
          <w:color w:val="000000"/>
          <w:szCs w:val="28"/>
          <w:lang w:bidi="ru-RU"/>
        </w:rPr>
        <w:t xml:space="preserve">раствора </w:t>
      </w:r>
      <w:r w:rsidR="00D9457C">
        <w:rPr>
          <w:color w:val="000000"/>
          <w:szCs w:val="28"/>
          <w:lang w:bidi="ru-RU"/>
        </w:rPr>
        <w:t>стандартного образца</w:t>
      </w:r>
      <w:r w:rsidR="00792246">
        <w:rPr>
          <w:color w:val="000000"/>
          <w:szCs w:val="28"/>
          <w:lang w:bidi="ru-RU"/>
        </w:rPr>
        <w:t xml:space="preserve"> фолиевой кислоты</w:t>
      </w:r>
      <w:r w:rsidRPr="00B31F46">
        <w:rPr>
          <w:color w:val="000000"/>
          <w:szCs w:val="28"/>
          <w:lang w:bidi="ru-RU"/>
        </w:rPr>
        <w:t xml:space="preserve"> должно быть не более 2,0 %.</w:t>
      </w:r>
    </w:p>
    <w:p w:rsidR="00EF1B5D" w:rsidRPr="0065771C" w:rsidRDefault="00EF1B5D" w:rsidP="00EF1B5D">
      <w:pPr>
        <w:pStyle w:val="a3"/>
        <w:ind w:left="40"/>
        <w:jc w:val="both"/>
        <w:rPr>
          <w:rStyle w:val="af0"/>
          <w:color w:val="000000"/>
        </w:rPr>
      </w:pPr>
    </w:p>
    <w:p w:rsidR="00EF1B5D" w:rsidRDefault="00EF1B5D" w:rsidP="00EF1B5D">
      <w:pPr>
        <w:pStyle w:val="a3"/>
        <w:tabs>
          <w:tab w:val="left" w:pos="9355"/>
        </w:tabs>
        <w:rPr>
          <w:color w:val="000000"/>
          <w:szCs w:val="28"/>
          <w:lang w:bidi="ru-RU"/>
        </w:rPr>
      </w:pPr>
      <w:r w:rsidRPr="00B31F46">
        <w:rPr>
          <w:color w:val="000000"/>
          <w:szCs w:val="28"/>
          <w:lang w:bidi="ru-RU"/>
        </w:rPr>
        <w:lastRenderedPageBreak/>
        <w:t xml:space="preserve">Содержание фолиевой кислоты </w:t>
      </w:r>
      <w:r>
        <w:rPr>
          <w:color w:val="000000"/>
          <w:szCs w:val="28"/>
          <w:lang w:bidi="ru-RU"/>
        </w:rPr>
        <w:t xml:space="preserve">в процентах от заявленного </w:t>
      </w:r>
      <w:r w:rsidR="00C45C43">
        <w:rPr>
          <w:color w:val="000000"/>
          <w:szCs w:val="28"/>
          <w:lang w:bidi="ru-RU"/>
        </w:rPr>
        <w:t>количества</w:t>
      </w:r>
      <w:r>
        <w:rPr>
          <w:color w:val="000000"/>
          <w:szCs w:val="28"/>
          <w:lang w:bidi="ru-RU"/>
        </w:rPr>
        <w:t xml:space="preserve"> </w:t>
      </w:r>
      <w:r w:rsidR="00A036CC">
        <w:rPr>
          <w:color w:val="000000"/>
          <w:szCs w:val="28"/>
          <w:lang w:bidi="ru-RU"/>
        </w:rPr>
        <w:t>(</w:t>
      </w:r>
      <w:r w:rsidR="00A036CC" w:rsidRPr="00B31F46">
        <w:rPr>
          <w:color w:val="000000"/>
          <w:szCs w:val="28"/>
          <w:lang w:bidi="ru-RU"/>
        </w:rPr>
        <w:t>X</w:t>
      </w:r>
      <w:r w:rsidR="00A036CC">
        <w:rPr>
          <w:color w:val="000000"/>
          <w:szCs w:val="28"/>
          <w:lang w:bidi="ru-RU"/>
        </w:rPr>
        <w:t>)</w:t>
      </w:r>
      <w:r>
        <w:rPr>
          <w:color w:val="000000"/>
          <w:szCs w:val="28"/>
          <w:lang w:bidi="ru-RU"/>
        </w:rPr>
        <w:t xml:space="preserve"> </w:t>
      </w:r>
      <w:r w:rsidR="00D9457C">
        <w:rPr>
          <w:color w:val="000000"/>
          <w:szCs w:val="28"/>
          <w:lang w:bidi="ru-RU"/>
        </w:rPr>
        <w:t xml:space="preserve">в препарате </w:t>
      </w:r>
      <w:r w:rsidR="00F411F4">
        <w:rPr>
          <w:color w:val="000000"/>
          <w:szCs w:val="28"/>
          <w:lang w:bidi="ru-RU"/>
        </w:rPr>
        <w:t>вычисляют</w:t>
      </w:r>
      <w:r w:rsidRPr="00B31F46">
        <w:rPr>
          <w:color w:val="000000"/>
          <w:szCs w:val="28"/>
          <w:lang w:bidi="ru-RU"/>
        </w:rPr>
        <w:t xml:space="preserve"> по формуле:</w:t>
      </w:r>
    </w:p>
    <w:p w:rsidR="00EF1B5D" w:rsidRPr="00D57810" w:rsidRDefault="00EF1B5D" w:rsidP="0075468F">
      <w:pPr>
        <w:pStyle w:val="a3"/>
        <w:ind w:right="-1"/>
        <w:jc w:val="center"/>
        <w:rPr>
          <w:color w:val="000000"/>
          <w:szCs w:val="28"/>
          <w:lang w:bidi="ru-RU"/>
        </w:rPr>
      </w:pPr>
      <w:r>
        <w:rPr>
          <w:color w:val="000000"/>
          <w:szCs w:val="28"/>
          <w:lang w:val="en-US" w:bidi="ru-RU"/>
        </w:rPr>
        <w:t>X</w:t>
      </w:r>
      <w:r w:rsidRPr="00D57810">
        <w:rPr>
          <w:color w:val="000000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bidi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S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∙2 ∙200 ∙ 25 ∙ 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∙a ∙ 10 ∙50 ∙100∙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L</m:t>
            </m:r>
          </m:den>
        </m:f>
      </m:oMath>
      <w:r w:rsidRPr="00D57810">
        <w:rPr>
          <w:color w:val="000000"/>
          <w:szCs w:val="28"/>
          <w:lang w:bidi="ru-RU"/>
        </w:rPr>
        <w:t xml:space="preserve">  </w:t>
      </w:r>
      <w:r>
        <w:rPr>
          <w:color w:val="000000"/>
          <w:szCs w:val="28"/>
          <w:lang w:bidi="ru-RU"/>
        </w:rPr>
        <w:t>,</w:t>
      </w:r>
    </w:p>
    <w:p w:rsidR="00EF1B5D" w:rsidRDefault="00EF1B5D" w:rsidP="00EF1B5D">
      <w:pPr>
        <w:pStyle w:val="a3"/>
        <w:spacing w:line="276" w:lineRule="auto"/>
        <w:ind w:left="705" w:right="-1" w:hanging="705"/>
        <w:jc w:val="both"/>
        <w:rPr>
          <w:color w:val="000000"/>
          <w:szCs w:val="28"/>
          <w:lang w:bidi="ru-RU"/>
        </w:rPr>
      </w:pPr>
    </w:p>
    <w:p w:rsidR="00EF1B5D" w:rsidRPr="00B31F46" w:rsidRDefault="00EF1B5D" w:rsidP="000A27D7">
      <w:pPr>
        <w:pStyle w:val="a3"/>
        <w:ind w:left="705" w:right="-1" w:hanging="705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г</w:t>
      </w:r>
      <w:r w:rsidRPr="00B31F46">
        <w:rPr>
          <w:color w:val="000000"/>
          <w:szCs w:val="28"/>
          <w:lang w:bidi="ru-RU"/>
        </w:rPr>
        <w:t>де</w:t>
      </w:r>
      <w:r>
        <w:rPr>
          <w:color w:val="000000"/>
          <w:szCs w:val="28"/>
          <w:lang w:bidi="ru-RU"/>
        </w:rPr>
        <w:t xml:space="preserve">: </w:t>
      </w:r>
      <w:r>
        <w:rPr>
          <w:color w:val="000000"/>
          <w:szCs w:val="28"/>
          <w:lang w:bidi="ru-RU"/>
        </w:rPr>
        <w:tab/>
      </w:r>
      <w:r w:rsidRPr="003A08F2">
        <w:rPr>
          <w:i/>
          <w:color w:val="000000"/>
          <w:szCs w:val="28"/>
          <w:lang w:val="en-US" w:bidi="ru-RU"/>
        </w:rPr>
        <w:t>S</w:t>
      </w:r>
      <w:r w:rsidRPr="00B31F46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–</w:t>
      </w:r>
      <w:r w:rsidRPr="00B31F46">
        <w:rPr>
          <w:color w:val="000000"/>
          <w:szCs w:val="28"/>
          <w:lang w:bidi="ru-RU"/>
        </w:rPr>
        <w:t xml:space="preserve"> площадь пика фолиевой кислоты на хроматограмме испытуемого раствора</w:t>
      </w:r>
      <w:r>
        <w:rPr>
          <w:color w:val="000000"/>
          <w:szCs w:val="28"/>
          <w:lang w:bidi="ru-RU"/>
        </w:rPr>
        <w:t>;</w:t>
      </w:r>
    </w:p>
    <w:p w:rsidR="00EF1B5D" w:rsidRPr="00B31F46" w:rsidRDefault="00EF1B5D" w:rsidP="000A27D7">
      <w:pPr>
        <w:pStyle w:val="a3"/>
        <w:ind w:left="709" w:right="-1"/>
        <w:jc w:val="both"/>
        <w:rPr>
          <w:color w:val="000000"/>
          <w:szCs w:val="28"/>
          <w:lang w:bidi="ru-RU"/>
        </w:rPr>
      </w:pPr>
      <w:r w:rsidRPr="003A08F2">
        <w:rPr>
          <w:i/>
          <w:color w:val="000000"/>
          <w:szCs w:val="28"/>
          <w:lang w:bidi="ru-RU"/>
        </w:rPr>
        <w:t>S</w:t>
      </w:r>
      <w:r w:rsidRPr="003A08F2">
        <w:rPr>
          <w:i/>
          <w:color w:val="000000"/>
          <w:szCs w:val="28"/>
          <w:vertAlign w:val="subscript"/>
          <w:lang w:bidi="ru-RU"/>
        </w:rPr>
        <w:t>0</w:t>
      </w:r>
      <w:r w:rsidRPr="00B31F46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–</w:t>
      </w:r>
      <w:r w:rsidRPr="00B31F46">
        <w:rPr>
          <w:color w:val="000000"/>
          <w:szCs w:val="28"/>
          <w:lang w:bidi="ru-RU"/>
        </w:rPr>
        <w:t xml:space="preserve"> площадь пика фолиевой кислоты на хроматограмме стандартного раствора</w:t>
      </w:r>
      <w:r>
        <w:rPr>
          <w:color w:val="000000"/>
          <w:szCs w:val="28"/>
          <w:lang w:bidi="ru-RU"/>
        </w:rPr>
        <w:t>;</w:t>
      </w:r>
    </w:p>
    <w:p w:rsidR="00EF1B5D" w:rsidRPr="00D21DCB" w:rsidRDefault="00EF1B5D" w:rsidP="000A27D7">
      <w:pPr>
        <w:pStyle w:val="a3"/>
        <w:ind w:right="-1" w:firstLine="709"/>
        <w:jc w:val="both"/>
        <w:rPr>
          <w:color w:val="000000"/>
          <w:szCs w:val="28"/>
          <w:lang w:bidi="ru-RU"/>
        </w:rPr>
      </w:pPr>
      <w:r w:rsidRPr="003A08F2">
        <w:rPr>
          <w:i/>
          <w:color w:val="000000"/>
          <w:szCs w:val="28"/>
          <w:lang w:val="en-US" w:bidi="ru-RU"/>
        </w:rPr>
        <w:t>a</w:t>
      </w:r>
      <w:r w:rsidRPr="003A08F2">
        <w:rPr>
          <w:i/>
          <w:color w:val="000000"/>
          <w:szCs w:val="28"/>
          <w:vertAlign w:val="subscript"/>
          <w:lang w:bidi="ru-RU"/>
        </w:rPr>
        <w:t>0</w:t>
      </w:r>
      <w:r w:rsidRPr="003A08F2">
        <w:rPr>
          <w:i/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–</w:t>
      </w:r>
      <w:r w:rsidR="000A27D7">
        <w:rPr>
          <w:color w:val="000000"/>
          <w:szCs w:val="28"/>
          <w:lang w:bidi="ru-RU"/>
        </w:rPr>
        <w:t xml:space="preserve"> </w:t>
      </w:r>
      <w:r w:rsidRPr="00B31F46">
        <w:rPr>
          <w:color w:val="000000"/>
          <w:szCs w:val="28"/>
          <w:lang w:bidi="ru-RU"/>
        </w:rPr>
        <w:t>навеск</w:t>
      </w:r>
      <w:r w:rsidR="000A27D7">
        <w:rPr>
          <w:color w:val="000000"/>
          <w:szCs w:val="28"/>
          <w:lang w:bidi="ru-RU"/>
        </w:rPr>
        <w:t>а</w:t>
      </w:r>
      <w:r w:rsidRPr="00B31F46">
        <w:rPr>
          <w:color w:val="000000"/>
          <w:szCs w:val="28"/>
          <w:lang w:bidi="ru-RU"/>
        </w:rPr>
        <w:t xml:space="preserve"> </w:t>
      </w:r>
      <w:r w:rsidR="000A27D7">
        <w:rPr>
          <w:color w:val="000000"/>
          <w:szCs w:val="28"/>
          <w:lang w:bidi="ru-RU"/>
        </w:rPr>
        <w:t>стандартного образца</w:t>
      </w:r>
      <w:r w:rsidRPr="00B31F46">
        <w:rPr>
          <w:color w:val="000000"/>
          <w:szCs w:val="28"/>
          <w:lang w:bidi="ru-RU"/>
        </w:rPr>
        <w:t xml:space="preserve"> фолиевой кислоты, мг; </w:t>
      </w:r>
    </w:p>
    <w:p w:rsidR="00EF1B5D" w:rsidRPr="00B31F46" w:rsidRDefault="00EF1B5D" w:rsidP="000A27D7">
      <w:pPr>
        <w:pStyle w:val="a3"/>
        <w:ind w:right="-1" w:firstLine="709"/>
        <w:jc w:val="both"/>
        <w:rPr>
          <w:color w:val="000000"/>
          <w:szCs w:val="28"/>
          <w:lang w:bidi="ru-RU"/>
        </w:rPr>
      </w:pPr>
      <w:r w:rsidRPr="003A08F2">
        <w:rPr>
          <w:i/>
          <w:color w:val="000000"/>
          <w:szCs w:val="28"/>
          <w:lang w:val="en-US" w:bidi="ru-RU"/>
        </w:rPr>
        <w:t>a</w:t>
      </w:r>
      <w:r w:rsidRPr="003A08F2">
        <w:rPr>
          <w:i/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–</w:t>
      </w:r>
      <w:r w:rsidR="000A27D7">
        <w:rPr>
          <w:color w:val="000000"/>
          <w:szCs w:val="28"/>
          <w:lang w:bidi="ru-RU"/>
        </w:rPr>
        <w:t xml:space="preserve"> </w:t>
      </w:r>
      <w:r w:rsidRPr="00B31F46">
        <w:rPr>
          <w:color w:val="000000"/>
          <w:szCs w:val="28"/>
          <w:lang w:bidi="ru-RU"/>
        </w:rPr>
        <w:t>навеск</w:t>
      </w:r>
      <w:r w:rsidR="000A27D7">
        <w:rPr>
          <w:color w:val="000000"/>
          <w:szCs w:val="28"/>
          <w:lang w:bidi="ru-RU"/>
        </w:rPr>
        <w:t>а</w:t>
      </w:r>
      <w:r w:rsidRPr="00B31F46">
        <w:rPr>
          <w:color w:val="000000"/>
          <w:szCs w:val="28"/>
          <w:lang w:bidi="ru-RU"/>
        </w:rPr>
        <w:t xml:space="preserve"> содержимого капсул, мг;</w:t>
      </w:r>
    </w:p>
    <w:p w:rsidR="00EF1B5D" w:rsidRPr="00B31F46" w:rsidRDefault="00EF1B5D" w:rsidP="000A27D7">
      <w:pPr>
        <w:pStyle w:val="a3"/>
        <w:ind w:right="-1" w:firstLine="709"/>
        <w:jc w:val="both"/>
        <w:rPr>
          <w:color w:val="000000"/>
          <w:szCs w:val="28"/>
          <w:lang w:bidi="ru-RU"/>
        </w:rPr>
      </w:pPr>
      <w:r w:rsidRPr="003A08F2">
        <w:rPr>
          <w:i/>
          <w:color w:val="000000"/>
          <w:szCs w:val="28"/>
          <w:lang w:val="en-US" w:bidi="ru-RU"/>
        </w:rPr>
        <w:t>G</w:t>
      </w:r>
      <w:r w:rsidRPr="00B31F46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–</w:t>
      </w:r>
      <w:r w:rsidRPr="00B31F46">
        <w:rPr>
          <w:color w:val="000000"/>
          <w:szCs w:val="28"/>
          <w:lang w:bidi="ru-RU"/>
        </w:rPr>
        <w:t xml:space="preserve"> </w:t>
      </w:r>
      <w:proofErr w:type="gramStart"/>
      <w:r w:rsidRPr="00B31F46">
        <w:rPr>
          <w:color w:val="000000"/>
          <w:szCs w:val="28"/>
          <w:lang w:bidi="ru-RU"/>
        </w:rPr>
        <w:t>средняя</w:t>
      </w:r>
      <w:proofErr w:type="gramEnd"/>
      <w:r w:rsidRPr="00B31F46">
        <w:rPr>
          <w:color w:val="000000"/>
          <w:szCs w:val="28"/>
          <w:lang w:bidi="ru-RU"/>
        </w:rPr>
        <w:t xml:space="preserve"> масса содержимого капсулы, мг;</w:t>
      </w:r>
    </w:p>
    <w:p w:rsidR="00EF1B5D" w:rsidRPr="00D21DCB" w:rsidRDefault="00EF1B5D" w:rsidP="000A27D7">
      <w:pPr>
        <w:pStyle w:val="a3"/>
        <w:ind w:left="709" w:right="-1"/>
        <w:jc w:val="both"/>
        <w:rPr>
          <w:color w:val="000000"/>
          <w:szCs w:val="28"/>
          <w:lang w:bidi="ru-RU"/>
        </w:rPr>
      </w:pPr>
      <w:proofErr w:type="gramStart"/>
      <w:r w:rsidRPr="003A08F2">
        <w:rPr>
          <w:i/>
          <w:color w:val="000000"/>
          <w:szCs w:val="28"/>
          <w:lang w:bidi="ru-RU"/>
        </w:rPr>
        <w:t>Р</w:t>
      </w:r>
      <w:proofErr w:type="gramEnd"/>
      <w:r w:rsidRPr="00B31F46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–</w:t>
      </w:r>
      <w:r w:rsidRPr="00B31F46">
        <w:rPr>
          <w:color w:val="000000"/>
          <w:szCs w:val="28"/>
          <w:lang w:bidi="ru-RU"/>
        </w:rPr>
        <w:t xml:space="preserve"> </w:t>
      </w:r>
      <w:r w:rsidR="000A27D7">
        <w:rPr>
          <w:color w:val="000000"/>
          <w:szCs w:val="28"/>
          <w:lang w:bidi="ru-RU"/>
        </w:rPr>
        <w:t>содержание основного вещества в стандартном образце</w:t>
      </w:r>
      <w:r w:rsidRPr="00B31F46">
        <w:rPr>
          <w:color w:val="000000"/>
          <w:szCs w:val="28"/>
          <w:lang w:bidi="ru-RU"/>
        </w:rPr>
        <w:t xml:space="preserve"> фолиевой кислоты, %</w:t>
      </w:r>
      <w:r>
        <w:rPr>
          <w:color w:val="000000"/>
          <w:szCs w:val="28"/>
          <w:lang w:bidi="ru-RU"/>
        </w:rPr>
        <w:t>;</w:t>
      </w:r>
    </w:p>
    <w:p w:rsidR="00EF1B5D" w:rsidRDefault="00EF1B5D" w:rsidP="000A27D7">
      <w:pPr>
        <w:pStyle w:val="a3"/>
        <w:ind w:right="-1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ab/>
      </w:r>
      <w:r w:rsidRPr="003A08F2">
        <w:rPr>
          <w:i/>
          <w:color w:val="000000"/>
          <w:szCs w:val="28"/>
          <w:lang w:val="en-US" w:bidi="ru-RU"/>
        </w:rPr>
        <w:t>L</w:t>
      </w:r>
      <w:r w:rsidRPr="00185490">
        <w:rPr>
          <w:color w:val="000000"/>
          <w:szCs w:val="28"/>
          <w:lang w:bidi="ru-RU"/>
        </w:rPr>
        <w:t xml:space="preserve"> – </w:t>
      </w:r>
      <w:proofErr w:type="gramStart"/>
      <w:r>
        <w:rPr>
          <w:color w:val="000000"/>
          <w:szCs w:val="28"/>
          <w:lang w:bidi="ru-RU"/>
        </w:rPr>
        <w:t>заявленное</w:t>
      </w:r>
      <w:proofErr w:type="gramEnd"/>
      <w:r>
        <w:rPr>
          <w:color w:val="000000"/>
          <w:szCs w:val="28"/>
          <w:lang w:bidi="ru-RU"/>
        </w:rPr>
        <w:t xml:space="preserve"> количество фолиевой кислоты, мг;</w:t>
      </w:r>
    </w:p>
    <w:p w:rsidR="00EF1B5D" w:rsidRPr="00D21DCB" w:rsidRDefault="00EF1B5D" w:rsidP="00EF1B5D">
      <w:pPr>
        <w:pStyle w:val="a3"/>
        <w:ind w:right="-1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ab/>
      </w:r>
    </w:p>
    <w:p w:rsidR="00EF1B5D" w:rsidRPr="00B31F46" w:rsidRDefault="00EF1B5D" w:rsidP="000A27D7">
      <w:pPr>
        <w:pStyle w:val="a3"/>
        <w:ind w:right="-1" w:firstLine="709"/>
        <w:jc w:val="both"/>
        <w:rPr>
          <w:b/>
          <w:i/>
          <w:color w:val="000000"/>
          <w:szCs w:val="28"/>
          <w:lang w:bidi="ru-RU"/>
        </w:rPr>
      </w:pPr>
      <w:r w:rsidRPr="00B31F46">
        <w:rPr>
          <w:b/>
          <w:i/>
          <w:color w:val="000000"/>
          <w:szCs w:val="28"/>
          <w:lang w:bidi="ru-RU"/>
        </w:rPr>
        <w:t>Железо</w:t>
      </w:r>
    </w:p>
    <w:p w:rsidR="00EF1B5D" w:rsidRDefault="00EF1B5D" w:rsidP="000A27D7">
      <w:pPr>
        <w:pStyle w:val="a3"/>
        <w:ind w:right="283" w:firstLine="709"/>
        <w:jc w:val="both"/>
        <w:rPr>
          <w:i/>
          <w:color w:val="000000"/>
          <w:szCs w:val="28"/>
          <w:lang w:bidi="ru-RU"/>
        </w:rPr>
      </w:pPr>
      <w:r w:rsidRPr="00661D3A">
        <w:rPr>
          <w:rStyle w:val="105pt"/>
          <w:sz w:val="28"/>
          <w:szCs w:val="28"/>
        </w:rPr>
        <w:t xml:space="preserve">Определение проводят методом </w:t>
      </w:r>
      <w:r>
        <w:rPr>
          <w:rStyle w:val="105pt"/>
          <w:sz w:val="28"/>
          <w:szCs w:val="28"/>
        </w:rPr>
        <w:t>титр</w:t>
      </w:r>
      <w:r w:rsidR="00C8062B">
        <w:rPr>
          <w:rStyle w:val="105pt"/>
          <w:sz w:val="28"/>
          <w:szCs w:val="28"/>
        </w:rPr>
        <w:t>иметрии</w:t>
      </w:r>
      <w:r>
        <w:rPr>
          <w:rStyle w:val="105pt"/>
          <w:sz w:val="28"/>
          <w:szCs w:val="28"/>
        </w:rPr>
        <w:t>.</w:t>
      </w:r>
      <w:r w:rsidRPr="00E9577C">
        <w:rPr>
          <w:i/>
          <w:color w:val="000000"/>
          <w:szCs w:val="28"/>
          <w:lang w:bidi="ru-RU"/>
        </w:rPr>
        <w:t xml:space="preserve"> </w:t>
      </w:r>
    </w:p>
    <w:p w:rsidR="00127082" w:rsidRPr="00957AF2" w:rsidRDefault="00EF1B5D" w:rsidP="00127082">
      <w:pPr>
        <w:pStyle w:val="a3"/>
        <w:ind w:right="283" w:firstLine="709"/>
        <w:jc w:val="both"/>
        <w:rPr>
          <w:color w:val="000000"/>
          <w:szCs w:val="28"/>
          <w:lang w:bidi="ru-RU"/>
        </w:rPr>
      </w:pPr>
      <w:proofErr w:type="gramStart"/>
      <w:r w:rsidRPr="00661D3A">
        <w:rPr>
          <w:color w:val="000000"/>
          <w:szCs w:val="28"/>
          <w:lang w:bidi="ru-RU"/>
        </w:rPr>
        <w:t xml:space="preserve">Точную навеску порошка содержимого </w:t>
      </w:r>
      <w:r w:rsidR="003664EB">
        <w:rPr>
          <w:color w:val="000000"/>
          <w:szCs w:val="28"/>
          <w:lang w:bidi="ru-RU"/>
        </w:rPr>
        <w:t xml:space="preserve">нескольких </w:t>
      </w:r>
      <w:r w:rsidRPr="00661D3A">
        <w:rPr>
          <w:color w:val="000000"/>
          <w:szCs w:val="28"/>
          <w:lang w:bidi="ru-RU"/>
        </w:rPr>
        <w:t xml:space="preserve">капсул, </w:t>
      </w:r>
      <w:r w:rsidRPr="008F2DEA">
        <w:rPr>
          <w:color w:val="000000"/>
          <w:szCs w:val="28"/>
          <w:lang w:bidi="ru-RU"/>
        </w:rPr>
        <w:t>эквивалентную 100 мг железа</w:t>
      </w:r>
      <w:r w:rsidRPr="00661D3A">
        <w:rPr>
          <w:color w:val="000000"/>
          <w:szCs w:val="28"/>
          <w:lang w:bidi="ru-RU"/>
        </w:rPr>
        <w:t>, помещают в коническую колбу, прибавляют 5 мл хлористоводородной кислоты</w:t>
      </w:r>
      <w:r w:rsidRPr="00626A3C">
        <w:rPr>
          <w:color w:val="000000"/>
          <w:szCs w:val="28"/>
          <w:lang w:bidi="ru-RU"/>
        </w:rPr>
        <w:t xml:space="preserve"> </w:t>
      </w:r>
      <w:r w:rsidRPr="00661D3A">
        <w:rPr>
          <w:color w:val="000000"/>
          <w:szCs w:val="28"/>
          <w:lang w:bidi="ru-RU"/>
        </w:rPr>
        <w:t>концентрированной</w:t>
      </w:r>
      <w:r>
        <w:rPr>
          <w:color w:val="000000"/>
          <w:szCs w:val="28"/>
          <w:lang w:bidi="ru-RU"/>
        </w:rPr>
        <w:t>,</w:t>
      </w:r>
      <w:r w:rsidRPr="00661D3A">
        <w:rPr>
          <w:color w:val="000000"/>
          <w:szCs w:val="28"/>
          <w:lang w:bidi="ru-RU"/>
        </w:rPr>
        <w:t xml:space="preserve"> 5 мл азотной кислоты </w:t>
      </w:r>
      <w:r>
        <w:rPr>
          <w:color w:val="000000"/>
          <w:szCs w:val="28"/>
          <w:lang w:bidi="ru-RU"/>
        </w:rPr>
        <w:t>концентрированной</w:t>
      </w:r>
      <w:r w:rsidR="00F61B99">
        <w:rPr>
          <w:color w:val="000000"/>
          <w:szCs w:val="28"/>
          <w:lang w:bidi="ru-RU"/>
        </w:rPr>
        <w:t>,</w:t>
      </w:r>
      <w:r w:rsidRPr="00661D3A">
        <w:rPr>
          <w:color w:val="000000"/>
          <w:szCs w:val="28"/>
          <w:lang w:bidi="ru-RU"/>
        </w:rPr>
        <w:t xml:space="preserve"> 100 мл воды</w:t>
      </w:r>
      <w:r>
        <w:rPr>
          <w:color w:val="000000"/>
          <w:szCs w:val="28"/>
          <w:lang w:bidi="ru-RU"/>
        </w:rPr>
        <w:t xml:space="preserve"> и к</w:t>
      </w:r>
      <w:r w:rsidRPr="00661D3A">
        <w:rPr>
          <w:color w:val="000000"/>
          <w:szCs w:val="28"/>
          <w:lang w:bidi="ru-RU"/>
        </w:rPr>
        <w:t xml:space="preserve">ипятят в течение 90 мин. </w:t>
      </w:r>
      <w:r>
        <w:rPr>
          <w:color w:val="000000"/>
          <w:szCs w:val="28"/>
          <w:lang w:bidi="ru-RU"/>
        </w:rPr>
        <w:t xml:space="preserve">Затем </w:t>
      </w:r>
      <w:r w:rsidR="00F61B99">
        <w:rPr>
          <w:color w:val="000000"/>
          <w:szCs w:val="28"/>
          <w:lang w:bidi="ru-RU"/>
        </w:rPr>
        <w:t xml:space="preserve">раствор </w:t>
      </w:r>
      <w:r w:rsidRPr="00957AF2">
        <w:rPr>
          <w:color w:val="000000"/>
          <w:szCs w:val="28"/>
          <w:lang w:bidi="ru-RU"/>
        </w:rPr>
        <w:t>охлаждают со льдом в течение 5-10 мин</w:t>
      </w:r>
      <w:r w:rsidR="00F61B99" w:rsidRPr="00957AF2">
        <w:rPr>
          <w:color w:val="000000"/>
          <w:szCs w:val="28"/>
          <w:lang w:bidi="ru-RU"/>
        </w:rPr>
        <w:t>, д</w:t>
      </w:r>
      <w:r w:rsidRPr="00957AF2">
        <w:rPr>
          <w:color w:val="000000"/>
          <w:szCs w:val="28"/>
          <w:lang w:bidi="ru-RU"/>
        </w:rPr>
        <w:t>алее добавляют 10</w:t>
      </w:r>
      <w:r w:rsidR="0013104A">
        <w:rPr>
          <w:color w:val="000000"/>
          <w:szCs w:val="28"/>
          <w:lang w:bidi="ru-RU"/>
        </w:rPr>
        <w:t> </w:t>
      </w:r>
      <w:r w:rsidRPr="00957AF2">
        <w:rPr>
          <w:color w:val="000000"/>
          <w:szCs w:val="28"/>
          <w:lang w:bidi="ru-RU"/>
        </w:rPr>
        <w:t>г мочевины, 5 мл хлористоводородной кислоты концентрированной</w:t>
      </w:r>
      <w:r w:rsidR="00AA377A" w:rsidRPr="00957AF2">
        <w:rPr>
          <w:color w:val="000000"/>
          <w:szCs w:val="28"/>
          <w:lang w:bidi="ru-RU"/>
        </w:rPr>
        <w:t>,</w:t>
      </w:r>
      <w:r w:rsidRPr="00957AF2">
        <w:rPr>
          <w:color w:val="000000"/>
          <w:szCs w:val="28"/>
          <w:lang w:bidi="ru-RU"/>
        </w:rPr>
        <w:t xml:space="preserve"> 1</w:t>
      </w:r>
      <w:r w:rsidR="00330D7E" w:rsidRPr="00957AF2">
        <w:rPr>
          <w:color w:val="000000"/>
          <w:szCs w:val="28"/>
          <w:lang w:bidi="ru-RU"/>
        </w:rPr>
        <w:t>5</w:t>
      </w:r>
      <w:r w:rsidR="0013104A">
        <w:rPr>
          <w:color w:val="000000"/>
          <w:szCs w:val="28"/>
          <w:lang w:bidi="ru-RU"/>
        </w:rPr>
        <w:t> </w:t>
      </w:r>
      <w:r w:rsidRPr="00957AF2">
        <w:rPr>
          <w:color w:val="000000"/>
          <w:szCs w:val="28"/>
          <w:lang w:bidi="ru-RU"/>
        </w:rPr>
        <w:t xml:space="preserve">мл калия йодида раствора </w:t>
      </w:r>
      <w:r w:rsidR="00330D7E" w:rsidRPr="00957AF2">
        <w:rPr>
          <w:color w:val="000000"/>
          <w:szCs w:val="28"/>
          <w:lang w:bidi="ru-RU"/>
        </w:rPr>
        <w:t>2</w:t>
      </w:r>
      <w:r w:rsidRPr="00957AF2">
        <w:rPr>
          <w:color w:val="000000"/>
          <w:szCs w:val="28"/>
          <w:lang w:bidi="ru-RU"/>
        </w:rPr>
        <w:t>0 % и</w:t>
      </w:r>
      <w:proofErr w:type="gramEnd"/>
      <w:r w:rsidRPr="00957AF2">
        <w:rPr>
          <w:color w:val="000000"/>
          <w:szCs w:val="28"/>
          <w:lang w:bidi="ru-RU"/>
        </w:rPr>
        <w:t xml:space="preserve"> перемешивают. </w:t>
      </w:r>
      <w:r w:rsidR="00777E35" w:rsidRPr="00957AF2">
        <w:rPr>
          <w:color w:val="000000"/>
          <w:szCs w:val="28"/>
          <w:lang w:bidi="ru-RU"/>
        </w:rPr>
        <w:t>Полученный</w:t>
      </w:r>
      <w:r w:rsidRPr="00957AF2">
        <w:rPr>
          <w:color w:val="000000"/>
          <w:szCs w:val="28"/>
          <w:lang w:bidi="ru-RU"/>
        </w:rPr>
        <w:t xml:space="preserve"> раствор оставляют в темном месте на 10-15 мин, затем титруют 0,1 М раствором натрия тиосульфата до обесцвечивания. В качестве индикатора используют крахмала раствор 1 %.</w:t>
      </w:r>
      <w:r w:rsidR="00127082" w:rsidRPr="00957AF2">
        <w:rPr>
          <w:color w:val="000000"/>
          <w:szCs w:val="28"/>
          <w:lang w:bidi="ru-RU"/>
        </w:rPr>
        <w:t xml:space="preserve"> </w:t>
      </w:r>
    </w:p>
    <w:p w:rsidR="00127082" w:rsidRPr="00957AF2" w:rsidRDefault="00127082" w:rsidP="00127082">
      <w:pPr>
        <w:pStyle w:val="a3"/>
        <w:ind w:right="283" w:firstLine="709"/>
        <w:jc w:val="both"/>
        <w:rPr>
          <w:color w:val="000000"/>
          <w:szCs w:val="28"/>
          <w:lang w:bidi="ru-RU"/>
        </w:rPr>
      </w:pPr>
      <w:r w:rsidRPr="00957AF2">
        <w:rPr>
          <w:color w:val="000000"/>
          <w:szCs w:val="28"/>
          <w:lang w:bidi="ru-RU"/>
        </w:rPr>
        <w:t xml:space="preserve"> 1 мл 0,1 М раствора натрия тиосульфата соответствует 0,005585 г железа (</w:t>
      </w:r>
      <w:r w:rsidRPr="00957AF2">
        <w:rPr>
          <w:color w:val="000000"/>
          <w:szCs w:val="28"/>
          <w:lang w:val="en-US" w:bidi="ru-RU"/>
        </w:rPr>
        <w:t>III</w:t>
      </w:r>
      <w:r w:rsidRPr="00957AF2">
        <w:rPr>
          <w:color w:val="000000"/>
          <w:szCs w:val="28"/>
          <w:lang w:bidi="ru-RU"/>
        </w:rPr>
        <w:t>)</w:t>
      </w:r>
      <w:r w:rsidR="001E7EEF" w:rsidRPr="00957AF2">
        <w:rPr>
          <w:szCs w:val="28"/>
        </w:rPr>
        <w:t xml:space="preserve"> Fe</w:t>
      </w:r>
      <w:r w:rsidR="001E7EEF" w:rsidRPr="00957AF2">
        <w:rPr>
          <w:szCs w:val="28"/>
          <w:vertAlign w:val="superscript"/>
        </w:rPr>
        <w:t>3+</w:t>
      </w:r>
      <w:r w:rsidRPr="00957AF2">
        <w:rPr>
          <w:color w:val="000000"/>
          <w:szCs w:val="28"/>
          <w:lang w:bidi="ru-RU"/>
        </w:rPr>
        <w:t>.</w:t>
      </w:r>
    </w:p>
    <w:p w:rsidR="007652D5" w:rsidRPr="00957AF2" w:rsidRDefault="007652D5" w:rsidP="00EF1B5D">
      <w:pPr>
        <w:pStyle w:val="a3"/>
        <w:ind w:right="283" w:firstLine="709"/>
        <w:jc w:val="both"/>
        <w:rPr>
          <w:color w:val="000000"/>
          <w:szCs w:val="28"/>
          <w:lang w:bidi="ru-RU"/>
        </w:rPr>
      </w:pPr>
    </w:p>
    <w:p w:rsidR="00EF1B5D" w:rsidRPr="00957AF2" w:rsidRDefault="00EF1B5D" w:rsidP="003A08F2">
      <w:pPr>
        <w:pStyle w:val="a3"/>
        <w:spacing w:after="240"/>
        <w:jc w:val="both"/>
        <w:rPr>
          <w:szCs w:val="28"/>
        </w:rPr>
      </w:pPr>
      <w:r w:rsidRPr="00957AF2">
        <w:rPr>
          <w:rStyle w:val="1"/>
          <w:color w:val="000000"/>
          <w:sz w:val="28"/>
          <w:szCs w:val="28"/>
        </w:rPr>
        <w:t xml:space="preserve">          </w:t>
      </w:r>
      <w:r w:rsidRPr="002C09D4">
        <w:rPr>
          <w:rStyle w:val="1"/>
          <w:b/>
          <w:color w:val="000000"/>
          <w:sz w:val="28"/>
          <w:szCs w:val="28"/>
        </w:rPr>
        <w:t>Х</w:t>
      </w:r>
      <w:r w:rsidRPr="00957AF2">
        <w:rPr>
          <w:b/>
          <w:szCs w:val="28"/>
        </w:rPr>
        <w:t xml:space="preserve">ранение. </w:t>
      </w:r>
      <w:r w:rsidR="003D5782" w:rsidRPr="00957AF2">
        <w:rPr>
          <w:szCs w:val="28"/>
        </w:rPr>
        <w:t>В</w:t>
      </w:r>
      <w:r w:rsidRPr="00957AF2">
        <w:rPr>
          <w:szCs w:val="28"/>
        </w:rPr>
        <w:t xml:space="preserve"> соответствии с </w:t>
      </w:r>
      <w:r w:rsidR="00F411F4" w:rsidRPr="00957AF2">
        <w:rPr>
          <w:szCs w:val="28"/>
        </w:rPr>
        <w:t xml:space="preserve">требованиями </w:t>
      </w:r>
      <w:r w:rsidRPr="00957AF2">
        <w:rPr>
          <w:szCs w:val="28"/>
        </w:rPr>
        <w:t>ОФС «Хранение лекарственных средств».</w:t>
      </w:r>
    </w:p>
    <w:sectPr w:rsidR="00EF1B5D" w:rsidRPr="00957AF2" w:rsidSect="00C46F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FE" w:rsidRDefault="00E224FE" w:rsidP="00C46FB3">
      <w:pPr>
        <w:spacing w:after="0" w:line="240" w:lineRule="auto"/>
      </w:pPr>
      <w:r>
        <w:separator/>
      </w:r>
    </w:p>
  </w:endnote>
  <w:endnote w:type="continuationSeparator" w:id="0">
    <w:p w:rsidR="00E224FE" w:rsidRDefault="00E224FE" w:rsidP="00C4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8632"/>
      <w:docPartObj>
        <w:docPartGallery w:val="Page Numbers (Bottom of Page)"/>
        <w:docPartUnique/>
      </w:docPartObj>
    </w:sdtPr>
    <w:sdtContent>
      <w:p w:rsidR="001A0E30" w:rsidRDefault="00F153FC">
        <w:pPr>
          <w:pStyle w:val="a7"/>
          <w:jc w:val="center"/>
        </w:pPr>
        <w:r w:rsidRPr="001A0E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0E30" w:rsidRPr="001A0E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0E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0D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0E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6FB3" w:rsidRDefault="00C46F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FE" w:rsidRDefault="00E224FE" w:rsidP="00C46FB3">
      <w:pPr>
        <w:spacing w:after="0" w:line="240" w:lineRule="auto"/>
      </w:pPr>
      <w:r>
        <w:separator/>
      </w:r>
    </w:p>
  </w:footnote>
  <w:footnote w:type="continuationSeparator" w:id="0">
    <w:p w:rsidR="00E224FE" w:rsidRDefault="00E224FE" w:rsidP="00C4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F326924"/>
    <w:lvl w:ilvl="0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2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3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4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5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6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7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8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0A0A"/>
    <w:rsid w:val="0002401F"/>
    <w:rsid w:val="00024DA6"/>
    <w:rsid w:val="000354AF"/>
    <w:rsid w:val="00044EA8"/>
    <w:rsid w:val="000700DC"/>
    <w:rsid w:val="00086D8B"/>
    <w:rsid w:val="000921CD"/>
    <w:rsid w:val="000976C0"/>
    <w:rsid w:val="000A27D7"/>
    <w:rsid w:val="000C7771"/>
    <w:rsid w:val="00111DAD"/>
    <w:rsid w:val="00127082"/>
    <w:rsid w:val="0013104A"/>
    <w:rsid w:val="00140C2C"/>
    <w:rsid w:val="001440B0"/>
    <w:rsid w:val="00181C77"/>
    <w:rsid w:val="00183833"/>
    <w:rsid w:val="001A0E30"/>
    <w:rsid w:val="001C3A5E"/>
    <w:rsid w:val="001C62A1"/>
    <w:rsid w:val="001D2C7B"/>
    <w:rsid w:val="001E0344"/>
    <w:rsid w:val="001E7EEF"/>
    <w:rsid w:val="001F18B0"/>
    <w:rsid w:val="00205D69"/>
    <w:rsid w:val="00235027"/>
    <w:rsid w:val="00264D4B"/>
    <w:rsid w:val="002803D8"/>
    <w:rsid w:val="00283DC0"/>
    <w:rsid w:val="002939BF"/>
    <w:rsid w:val="002C09D4"/>
    <w:rsid w:val="002C37E9"/>
    <w:rsid w:val="002E26D7"/>
    <w:rsid w:val="002F1881"/>
    <w:rsid w:val="003065A3"/>
    <w:rsid w:val="00315090"/>
    <w:rsid w:val="00330D7E"/>
    <w:rsid w:val="00336F06"/>
    <w:rsid w:val="003602DC"/>
    <w:rsid w:val="003664EB"/>
    <w:rsid w:val="00367805"/>
    <w:rsid w:val="0037774D"/>
    <w:rsid w:val="003777D3"/>
    <w:rsid w:val="003971E4"/>
    <w:rsid w:val="003A0405"/>
    <w:rsid w:val="003A08F2"/>
    <w:rsid w:val="003D2E2E"/>
    <w:rsid w:val="003D5782"/>
    <w:rsid w:val="00425FDA"/>
    <w:rsid w:val="00445086"/>
    <w:rsid w:val="00471ED4"/>
    <w:rsid w:val="004C3509"/>
    <w:rsid w:val="004E43A0"/>
    <w:rsid w:val="00522D1A"/>
    <w:rsid w:val="00544582"/>
    <w:rsid w:val="005445DD"/>
    <w:rsid w:val="005507CD"/>
    <w:rsid w:val="00552768"/>
    <w:rsid w:val="0059598D"/>
    <w:rsid w:val="005A4896"/>
    <w:rsid w:val="005C3417"/>
    <w:rsid w:val="005E7D73"/>
    <w:rsid w:val="005F0673"/>
    <w:rsid w:val="005F117F"/>
    <w:rsid w:val="00607683"/>
    <w:rsid w:val="00653EF3"/>
    <w:rsid w:val="0066139B"/>
    <w:rsid w:val="006862C2"/>
    <w:rsid w:val="006B4006"/>
    <w:rsid w:val="006C4598"/>
    <w:rsid w:val="006D6BCC"/>
    <w:rsid w:val="006E1A4E"/>
    <w:rsid w:val="007176E3"/>
    <w:rsid w:val="00722AA9"/>
    <w:rsid w:val="00736E95"/>
    <w:rsid w:val="00744272"/>
    <w:rsid w:val="00750F9E"/>
    <w:rsid w:val="007539B7"/>
    <w:rsid w:val="0075468F"/>
    <w:rsid w:val="007652D5"/>
    <w:rsid w:val="00777E35"/>
    <w:rsid w:val="0078560D"/>
    <w:rsid w:val="00792246"/>
    <w:rsid w:val="00793D37"/>
    <w:rsid w:val="007D0E31"/>
    <w:rsid w:val="007E0D05"/>
    <w:rsid w:val="007F0A0A"/>
    <w:rsid w:val="00805CA3"/>
    <w:rsid w:val="00812D41"/>
    <w:rsid w:val="00816529"/>
    <w:rsid w:val="00842A96"/>
    <w:rsid w:val="008A4D75"/>
    <w:rsid w:val="008D4FFB"/>
    <w:rsid w:val="0090628F"/>
    <w:rsid w:val="00913553"/>
    <w:rsid w:val="0093437C"/>
    <w:rsid w:val="00957AF2"/>
    <w:rsid w:val="0096280A"/>
    <w:rsid w:val="00964923"/>
    <w:rsid w:val="0099668A"/>
    <w:rsid w:val="00997A45"/>
    <w:rsid w:val="009A3F6C"/>
    <w:rsid w:val="009C18B8"/>
    <w:rsid w:val="009E275C"/>
    <w:rsid w:val="00A036CC"/>
    <w:rsid w:val="00A07E23"/>
    <w:rsid w:val="00A45EF8"/>
    <w:rsid w:val="00A66984"/>
    <w:rsid w:val="00A84778"/>
    <w:rsid w:val="00A90FCD"/>
    <w:rsid w:val="00A94B4F"/>
    <w:rsid w:val="00A97FF0"/>
    <w:rsid w:val="00AA377A"/>
    <w:rsid w:val="00AD0A57"/>
    <w:rsid w:val="00AD7643"/>
    <w:rsid w:val="00B15813"/>
    <w:rsid w:val="00B211E5"/>
    <w:rsid w:val="00B349F5"/>
    <w:rsid w:val="00B44CF0"/>
    <w:rsid w:val="00B62C91"/>
    <w:rsid w:val="00BA4E26"/>
    <w:rsid w:val="00BA6AFB"/>
    <w:rsid w:val="00BB6996"/>
    <w:rsid w:val="00BC3661"/>
    <w:rsid w:val="00BE2D53"/>
    <w:rsid w:val="00BE5946"/>
    <w:rsid w:val="00C07793"/>
    <w:rsid w:val="00C10C21"/>
    <w:rsid w:val="00C26587"/>
    <w:rsid w:val="00C35EDA"/>
    <w:rsid w:val="00C45C43"/>
    <w:rsid w:val="00C46FB3"/>
    <w:rsid w:val="00C8062B"/>
    <w:rsid w:val="00CA08AA"/>
    <w:rsid w:val="00CE7CD3"/>
    <w:rsid w:val="00D218D5"/>
    <w:rsid w:val="00D220FC"/>
    <w:rsid w:val="00D227BE"/>
    <w:rsid w:val="00D2747F"/>
    <w:rsid w:val="00D82BB6"/>
    <w:rsid w:val="00D9457C"/>
    <w:rsid w:val="00DC027A"/>
    <w:rsid w:val="00E224FE"/>
    <w:rsid w:val="00E35F8C"/>
    <w:rsid w:val="00E410EB"/>
    <w:rsid w:val="00E47C07"/>
    <w:rsid w:val="00E50290"/>
    <w:rsid w:val="00E86539"/>
    <w:rsid w:val="00EB034F"/>
    <w:rsid w:val="00EB4388"/>
    <w:rsid w:val="00EF1B5D"/>
    <w:rsid w:val="00F153FC"/>
    <w:rsid w:val="00F411F4"/>
    <w:rsid w:val="00F5174E"/>
    <w:rsid w:val="00F61B99"/>
    <w:rsid w:val="00FE4069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0A0A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F0A0A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2"/>
    <w:uiPriority w:val="99"/>
    <w:rsid w:val="007F0A0A"/>
    <w:rPr>
      <w:rFonts w:ascii="Times New Roman" w:hAnsi="Times New Roman" w:cs="Times New Roman"/>
      <w:sz w:val="26"/>
      <w:szCs w:val="26"/>
      <w:u w:val="none"/>
    </w:rPr>
  </w:style>
  <w:style w:type="character" w:customStyle="1" w:styleId="83">
    <w:name w:val="Основной текст + 83"/>
    <w:aliases w:val="5 pt10,Интервал 1 pt6"/>
    <w:basedOn w:val="1"/>
    <w:uiPriority w:val="99"/>
    <w:rsid w:val="007F0A0A"/>
    <w:rPr>
      <w:spacing w:val="20"/>
      <w:sz w:val="17"/>
      <w:szCs w:val="17"/>
    </w:rPr>
  </w:style>
  <w:style w:type="character" w:customStyle="1" w:styleId="11">
    <w:name w:val="Основной текст + 11"/>
    <w:aliases w:val="5 pt,Полужирный6,Сноска + 8,Интервал 1 pt"/>
    <w:basedOn w:val="a0"/>
    <w:uiPriority w:val="99"/>
    <w:rsid w:val="007F0A0A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Основной текст + Курсив1"/>
    <w:basedOn w:val="1"/>
    <w:uiPriority w:val="99"/>
    <w:rsid w:val="007F0A0A"/>
    <w:rPr>
      <w:i/>
      <w:iCs/>
    </w:rPr>
  </w:style>
  <w:style w:type="character" w:customStyle="1" w:styleId="82">
    <w:name w:val="Основной текст + 82"/>
    <w:aliases w:val="5 pt8,Интервал 1 pt5"/>
    <w:basedOn w:val="1"/>
    <w:uiPriority w:val="99"/>
    <w:rsid w:val="00B15813"/>
    <w:rPr>
      <w:spacing w:val="20"/>
      <w:sz w:val="17"/>
      <w:szCs w:val="17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4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6FB3"/>
  </w:style>
  <w:style w:type="paragraph" w:styleId="a7">
    <w:name w:val="footer"/>
    <w:basedOn w:val="a"/>
    <w:link w:val="a8"/>
    <w:uiPriority w:val="99"/>
    <w:unhideWhenUsed/>
    <w:rsid w:val="00C4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FB3"/>
  </w:style>
  <w:style w:type="character" w:customStyle="1" w:styleId="a9">
    <w:name w:val="Сноска_"/>
    <w:basedOn w:val="a0"/>
    <w:link w:val="12"/>
    <w:uiPriority w:val="99"/>
    <w:rsid w:val="00445086"/>
    <w:rPr>
      <w:rFonts w:ascii="Times New Roman" w:hAnsi="Times New Roman" w:cs="Times New Roman"/>
      <w:sz w:val="26"/>
      <w:szCs w:val="26"/>
    </w:rPr>
  </w:style>
  <w:style w:type="character" w:customStyle="1" w:styleId="aa">
    <w:name w:val="Сноска"/>
    <w:basedOn w:val="a9"/>
    <w:uiPriority w:val="99"/>
    <w:rsid w:val="00445086"/>
    <w:rPr>
      <w:u w:val="single"/>
    </w:rPr>
  </w:style>
  <w:style w:type="paragraph" w:customStyle="1" w:styleId="12">
    <w:name w:val="Сноска1"/>
    <w:basedOn w:val="a"/>
    <w:link w:val="a9"/>
    <w:uiPriority w:val="99"/>
    <w:rsid w:val="00445086"/>
    <w:pPr>
      <w:widowControl w:val="0"/>
      <w:spacing w:after="0" w:line="47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44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086"/>
    <w:rPr>
      <w:rFonts w:ascii="Tahoma" w:hAnsi="Tahoma" w:cs="Tahoma"/>
      <w:sz w:val="16"/>
      <w:szCs w:val="16"/>
    </w:rPr>
  </w:style>
  <w:style w:type="character" w:customStyle="1" w:styleId="ad">
    <w:name w:val="Оглавление_"/>
    <w:basedOn w:val="a0"/>
    <w:link w:val="13"/>
    <w:uiPriority w:val="99"/>
    <w:rsid w:val="000354AF"/>
    <w:rPr>
      <w:rFonts w:ascii="Times New Roman" w:hAnsi="Times New Roman" w:cs="Times New Roman"/>
      <w:sz w:val="26"/>
      <w:szCs w:val="26"/>
    </w:rPr>
  </w:style>
  <w:style w:type="character" w:customStyle="1" w:styleId="ae">
    <w:name w:val="Оглавление"/>
    <w:basedOn w:val="ad"/>
    <w:uiPriority w:val="99"/>
    <w:rsid w:val="000354AF"/>
    <w:rPr>
      <w:u w:val="single"/>
    </w:rPr>
  </w:style>
  <w:style w:type="paragraph" w:customStyle="1" w:styleId="13">
    <w:name w:val="Оглавление1"/>
    <w:basedOn w:val="a"/>
    <w:link w:val="ad"/>
    <w:uiPriority w:val="99"/>
    <w:rsid w:val="000354AF"/>
    <w:pPr>
      <w:widowControl w:val="0"/>
      <w:spacing w:after="0" w:line="475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8">
    <w:name w:val="Оглавление + 8"/>
    <w:aliases w:val="5 pt5,Интервал 1 pt4"/>
    <w:basedOn w:val="ad"/>
    <w:uiPriority w:val="99"/>
    <w:rsid w:val="000354AF"/>
    <w:rPr>
      <w:spacing w:val="20"/>
      <w:sz w:val="17"/>
      <w:szCs w:val="17"/>
      <w:u w:val="none"/>
    </w:rPr>
  </w:style>
  <w:style w:type="character" w:customStyle="1" w:styleId="af">
    <w:name w:val="Оглавление + Курсив"/>
    <w:basedOn w:val="ad"/>
    <w:uiPriority w:val="99"/>
    <w:rsid w:val="00BE2D53"/>
    <w:rPr>
      <w:i/>
      <w:iCs/>
      <w:u w:val="none"/>
    </w:rPr>
  </w:style>
  <w:style w:type="paragraph" w:customStyle="1" w:styleId="2">
    <w:name w:val="Подпись к картинке (2)"/>
    <w:basedOn w:val="a"/>
    <w:link w:val="1"/>
    <w:uiPriority w:val="99"/>
    <w:rsid w:val="00EF1B5D"/>
    <w:pPr>
      <w:widowControl w:val="0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EF1B5D"/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Подпись к картинке_"/>
    <w:basedOn w:val="a0"/>
    <w:link w:val="af1"/>
    <w:uiPriority w:val="99"/>
    <w:locked/>
    <w:rsid w:val="00EF1B5D"/>
    <w:rPr>
      <w:rFonts w:ascii="Times New Roman" w:hAnsi="Times New Roman" w:cs="Times New Roman"/>
    </w:rPr>
  </w:style>
  <w:style w:type="character" w:customStyle="1" w:styleId="22">
    <w:name w:val="Заголовок №2_"/>
    <w:basedOn w:val="a0"/>
    <w:link w:val="23"/>
    <w:uiPriority w:val="99"/>
    <w:locked/>
    <w:rsid w:val="00EF1B5D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EF1B5D"/>
    <w:pPr>
      <w:widowControl w:val="0"/>
      <w:spacing w:after="24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1">
    <w:name w:val="Подпись к картинке"/>
    <w:basedOn w:val="a"/>
    <w:link w:val="af0"/>
    <w:uiPriority w:val="99"/>
    <w:rsid w:val="00EF1B5D"/>
    <w:pPr>
      <w:widowControl w:val="0"/>
      <w:spacing w:after="0" w:line="422" w:lineRule="exact"/>
      <w:ind w:hanging="800"/>
    </w:pPr>
    <w:rPr>
      <w:rFonts w:ascii="Times New Roman" w:hAnsi="Times New Roman" w:cs="Times New Roman"/>
    </w:rPr>
  </w:style>
  <w:style w:type="paragraph" w:customStyle="1" w:styleId="23">
    <w:name w:val="Заголовок №2"/>
    <w:basedOn w:val="a"/>
    <w:link w:val="22"/>
    <w:uiPriority w:val="99"/>
    <w:rsid w:val="00EF1B5D"/>
    <w:pPr>
      <w:widowControl w:val="0"/>
      <w:spacing w:after="0" w:line="470" w:lineRule="exact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5pt">
    <w:name w:val="Основной текст + 10;5 pt"/>
    <w:basedOn w:val="a0"/>
    <w:rsid w:val="00EF1B5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4">
    <w:name w:val="Основной текст2"/>
    <w:basedOn w:val="a"/>
    <w:rsid w:val="00EF1B5D"/>
    <w:pPr>
      <w:widowControl w:val="0"/>
      <w:shd w:val="clear" w:color="auto" w:fill="FFFFFF"/>
      <w:spacing w:after="240" w:line="480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14">
    <w:name w:val="Основной текст1"/>
    <w:basedOn w:val="a0"/>
    <w:rsid w:val="0075468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f2">
    <w:name w:val="Table Grid"/>
    <w:basedOn w:val="a1"/>
    <w:uiPriority w:val="59"/>
    <w:rsid w:val="00E502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Kargina</dc:creator>
  <cp:lastModifiedBy>Razov</cp:lastModifiedBy>
  <cp:revision>41</cp:revision>
  <cp:lastPrinted>2019-12-05T13:28:00Z</cp:lastPrinted>
  <dcterms:created xsi:type="dcterms:W3CDTF">2019-12-03T11:53:00Z</dcterms:created>
  <dcterms:modified xsi:type="dcterms:W3CDTF">2020-06-25T08:42:00Z</dcterms:modified>
</cp:coreProperties>
</file>