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02" w:rsidRPr="00324B75" w:rsidRDefault="00863F02" w:rsidP="00863F02">
      <w:pPr>
        <w:pStyle w:val="a5"/>
        <w:widowControl/>
        <w:tabs>
          <w:tab w:val="center" w:pos="4153"/>
          <w:tab w:val="right" w:pos="8306"/>
        </w:tabs>
        <w:suppressAutoHyphens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324B7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863F02" w:rsidRPr="00324B75" w:rsidRDefault="00863F02" w:rsidP="00863F02">
      <w:pPr>
        <w:pStyle w:val="a5"/>
        <w:widowControl/>
        <w:tabs>
          <w:tab w:val="center" w:pos="4153"/>
          <w:tab w:val="right" w:pos="8306"/>
        </w:tabs>
        <w:suppressAutoHyphens/>
        <w:spacing w:line="360" w:lineRule="auto"/>
        <w:jc w:val="center"/>
        <w:rPr>
          <w:color w:val="000000" w:themeColor="text1"/>
          <w:spacing w:val="-10"/>
          <w:szCs w:val="28"/>
        </w:rPr>
      </w:pPr>
    </w:p>
    <w:p w:rsidR="00863F02" w:rsidRPr="00324B75" w:rsidRDefault="00863F02" w:rsidP="00863F02">
      <w:pPr>
        <w:pStyle w:val="a5"/>
        <w:widowControl/>
        <w:tabs>
          <w:tab w:val="center" w:pos="4153"/>
          <w:tab w:val="right" w:pos="8306"/>
        </w:tabs>
        <w:suppressAutoHyphens/>
        <w:spacing w:line="360" w:lineRule="auto"/>
        <w:jc w:val="center"/>
        <w:rPr>
          <w:color w:val="000000" w:themeColor="text1"/>
          <w:spacing w:val="-10"/>
          <w:szCs w:val="28"/>
        </w:rPr>
      </w:pPr>
    </w:p>
    <w:p w:rsidR="00863F02" w:rsidRPr="00324B75" w:rsidRDefault="00863F02" w:rsidP="00863F02">
      <w:pPr>
        <w:pStyle w:val="a5"/>
        <w:widowControl/>
        <w:tabs>
          <w:tab w:val="center" w:pos="4153"/>
          <w:tab w:val="right" w:pos="830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863F02" w:rsidRPr="00472568" w:rsidRDefault="00863F02" w:rsidP="00863F02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472568">
        <w:rPr>
          <w:b/>
          <w:sz w:val="32"/>
          <w:szCs w:val="32"/>
        </w:rPr>
        <w:t>ФАРМАКОПЕЙНАЯ СТАТЬЯ</w:t>
      </w:r>
    </w:p>
    <w:p w:rsidR="005413EC" w:rsidRPr="00F00874" w:rsidRDefault="005413EC" w:rsidP="00291A8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D15" w:rsidRPr="00F00874" w:rsidRDefault="00075B1E" w:rsidP="00291A88">
      <w:pPr>
        <w:spacing w:line="360" w:lineRule="auto"/>
        <w:rPr>
          <w:b/>
          <w:sz w:val="28"/>
          <w:szCs w:val="28"/>
        </w:rPr>
      </w:pPr>
      <w:proofErr w:type="spellStart"/>
      <w:r w:rsidRPr="00F00874">
        <w:rPr>
          <w:b/>
          <w:sz w:val="28"/>
          <w:szCs w:val="28"/>
        </w:rPr>
        <w:t>Глюкозамина</w:t>
      </w:r>
      <w:proofErr w:type="spellEnd"/>
      <w:r w:rsidRPr="00F00874">
        <w:rPr>
          <w:b/>
          <w:sz w:val="28"/>
          <w:szCs w:val="28"/>
        </w:rPr>
        <w:t xml:space="preserve"> </w:t>
      </w:r>
      <w:r w:rsidR="00005A46" w:rsidRPr="00F00874">
        <w:rPr>
          <w:b/>
          <w:sz w:val="28"/>
          <w:szCs w:val="28"/>
        </w:rPr>
        <w:t xml:space="preserve">сульфат </w:t>
      </w:r>
      <w:r w:rsidR="00AC4F9B">
        <w:rPr>
          <w:b/>
          <w:sz w:val="28"/>
          <w:szCs w:val="28"/>
        </w:rPr>
        <w:t>калия</w:t>
      </w:r>
      <w:r w:rsidR="00005A46" w:rsidRPr="00F00874">
        <w:rPr>
          <w:b/>
          <w:sz w:val="28"/>
          <w:szCs w:val="28"/>
        </w:rPr>
        <w:t xml:space="preserve"> хлорид</w:t>
      </w:r>
      <w:r w:rsidR="00863F02">
        <w:rPr>
          <w:b/>
          <w:sz w:val="28"/>
          <w:szCs w:val="28"/>
        </w:rPr>
        <w:tab/>
      </w:r>
      <w:r w:rsidR="00863F02">
        <w:rPr>
          <w:b/>
          <w:sz w:val="28"/>
          <w:szCs w:val="28"/>
        </w:rPr>
        <w:tab/>
      </w:r>
      <w:r w:rsidR="00863F02">
        <w:rPr>
          <w:b/>
          <w:sz w:val="28"/>
          <w:szCs w:val="28"/>
        </w:rPr>
        <w:tab/>
      </w:r>
      <w:r w:rsidR="00535D15" w:rsidRPr="00F00874">
        <w:rPr>
          <w:b/>
          <w:sz w:val="28"/>
          <w:szCs w:val="28"/>
        </w:rPr>
        <w:t>ФС</w:t>
      </w:r>
    </w:p>
    <w:p w:rsidR="00A5540D" w:rsidRPr="00F00874" w:rsidRDefault="00075B1E" w:rsidP="00291A88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>Глюкозамин</w:t>
      </w:r>
    </w:p>
    <w:p w:rsidR="00535D15" w:rsidRPr="00F00874" w:rsidRDefault="00005A46" w:rsidP="00291A88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00874">
        <w:rPr>
          <w:rFonts w:ascii="Times New Roman" w:hAnsi="Times New Roman"/>
          <w:b/>
          <w:i/>
          <w:sz w:val="28"/>
          <w:szCs w:val="28"/>
        </w:rPr>
        <w:t>Glucosamini</w:t>
      </w:r>
      <w:proofErr w:type="spellEnd"/>
      <w:r w:rsidR="00E13B75" w:rsidRPr="00F008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00874">
        <w:rPr>
          <w:rFonts w:ascii="Times New Roman" w:hAnsi="Times New Roman"/>
          <w:b/>
          <w:i/>
          <w:sz w:val="28"/>
          <w:szCs w:val="28"/>
        </w:rPr>
        <w:t>sulfate</w:t>
      </w:r>
      <w:proofErr w:type="spellEnd"/>
      <w:r w:rsidR="00E13B75" w:rsidRPr="00F008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C4F9B">
        <w:rPr>
          <w:rFonts w:ascii="Times New Roman" w:hAnsi="Times New Roman"/>
          <w:b/>
          <w:i/>
          <w:sz w:val="28"/>
          <w:szCs w:val="28"/>
          <w:lang w:val="en-US"/>
        </w:rPr>
        <w:t>k</w:t>
      </w:r>
      <w:proofErr w:type="spellStart"/>
      <w:r w:rsidR="00AC4F9B">
        <w:rPr>
          <w:rFonts w:ascii="Times New Roman" w:hAnsi="Times New Roman"/>
          <w:b/>
          <w:i/>
          <w:sz w:val="28"/>
          <w:szCs w:val="28"/>
        </w:rPr>
        <w:t>a</w:t>
      </w:r>
      <w:proofErr w:type="spellEnd"/>
      <w:r w:rsidR="00AC4F9B">
        <w:rPr>
          <w:rFonts w:ascii="Times New Roman" w:hAnsi="Times New Roman"/>
          <w:b/>
          <w:i/>
          <w:sz w:val="28"/>
          <w:szCs w:val="28"/>
          <w:lang w:val="en-US"/>
        </w:rPr>
        <w:t>l</w:t>
      </w:r>
      <w:proofErr w:type="spellStart"/>
      <w:r w:rsidRPr="00F00874">
        <w:rPr>
          <w:rFonts w:ascii="Times New Roman" w:hAnsi="Times New Roman"/>
          <w:b/>
          <w:i/>
          <w:sz w:val="28"/>
          <w:szCs w:val="28"/>
        </w:rPr>
        <w:t>ii</w:t>
      </w:r>
      <w:proofErr w:type="spellEnd"/>
      <w:r w:rsidR="00E13B75" w:rsidRPr="00F008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75B1E" w:rsidRPr="00F00874">
        <w:rPr>
          <w:rFonts w:ascii="Times New Roman" w:hAnsi="Times New Roman"/>
          <w:b/>
          <w:i/>
          <w:sz w:val="28"/>
          <w:szCs w:val="28"/>
        </w:rPr>
        <w:t>chloridum</w:t>
      </w:r>
      <w:proofErr w:type="spellEnd"/>
      <w:proofErr w:type="gramStart"/>
      <w:r w:rsidR="00535D15" w:rsidRPr="00F00874">
        <w:rPr>
          <w:rFonts w:ascii="Times New Roman" w:hAnsi="Times New Roman"/>
          <w:b/>
          <w:snapToGrid w:val="0"/>
          <w:sz w:val="28"/>
          <w:szCs w:val="28"/>
        </w:rPr>
        <w:tab/>
      </w:r>
      <w:r w:rsidRPr="00F00874">
        <w:rPr>
          <w:rFonts w:ascii="Times New Roman" w:hAnsi="Times New Roman"/>
          <w:b/>
          <w:snapToGrid w:val="0"/>
          <w:sz w:val="28"/>
          <w:szCs w:val="28"/>
        </w:rPr>
        <w:tab/>
      </w:r>
      <w:r w:rsidRPr="007D333D">
        <w:rPr>
          <w:rFonts w:ascii="Times New Roman" w:hAnsi="Times New Roman"/>
          <w:b/>
          <w:snapToGrid w:val="0"/>
          <w:sz w:val="28"/>
          <w:szCs w:val="28"/>
        </w:rPr>
        <w:tab/>
      </w:r>
      <w:r w:rsidR="008D7ADF" w:rsidRPr="007D333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D333D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A42A2C" w:rsidRPr="00F00874" w:rsidRDefault="00A42A2C" w:rsidP="00291A88">
      <w:pPr>
        <w:spacing w:line="360" w:lineRule="auto"/>
        <w:ind w:firstLine="902"/>
        <w:jc w:val="both"/>
        <w:rPr>
          <w:sz w:val="28"/>
          <w:szCs w:val="28"/>
        </w:rPr>
      </w:pPr>
    </w:p>
    <w:p w:rsidR="00D85B1B" w:rsidRDefault="008D7ADF" w:rsidP="00C0793D">
      <w:pPr>
        <w:spacing w:line="360" w:lineRule="auto"/>
        <w:ind w:firstLine="902"/>
        <w:jc w:val="both"/>
        <w:rPr>
          <w:sz w:val="28"/>
          <w:szCs w:val="28"/>
        </w:rPr>
      </w:pPr>
      <w:r w:rsidRPr="00F00874">
        <w:rPr>
          <w:sz w:val="28"/>
          <w:szCs w:val="28"/>
        </w:rPr>
        <w:t xml:space="preserve">Настоящая фармакопейная статья распространяется на </w:t>
      </w:r>
      <w:r w:rsidR="00075B1E" w:rsidRPr="00F00874">
        <w:rPr>
          <w:sz w:val="28"/>
          <w:szCs w:val="28"/>
        </w:rPr>
        <w:t xml:space="preserve">глюкозамина </w:t>
      </w:r>
      <w:r w:rsidR="00005A46" w:rsidRPr="00F00874">
        <w:rPr>
          <w:sz w:val="28"/>
          <w:szCs w:val="28"/>
        </w:rPr>
        <w:t xml:space="preserve">сульфат </w:t>
      </w:r>
      <w:r w:rsidR="00AC4F9B">
        <w:rPr>
          <w:sz w:val="28"/>
          <w:szCs w:val="28"/>
        </w:rPr>
        <w:t>калия</w:t>
      </w:r>
      <w:r w:rsidR="00005A46" w:rsidRPr="00F00874">
        <w:rPr>
          <w:sz w:val="28"/>
          <w:szCs w:val="28"/>
        </w:rPr>
        <w:t xml:space="preserve"> хлорид комплекс 2-дезокси-2-амино-β-D-глюкопиранозы сульфата (2:1) с двумя молекулами</w:t>
      </w:r>
      <w:r w:rsidR="00E320F3">
        <w:rPr>
          <w:sz w:val="28"/>
          <w:szCs w:val="28"/>
        </w:rPr>
        <w:t xml:space="preserve"> калия</w:t>
      </w:r>
      <w:r w:rsidR="00005A46" w:rsidRPr="00F00874">
        <w:rPr>
          <w:sz w:val="28"/>
          <w:szCs w:val="28"/>
        </w:rPr>
        <w:t xml:space="preserve"> хлорида</w:t>
      </w:r>
      <w:r w:rsidRPr="00F00874">
        <w:rPr>
          <w:sz w:val="28"/>
          <w:szCs w:val="28"/>
        </w:rPr>
        <w:t>, получаем</w:t>
      </w:r>
      <w:r w:rsidR="00B95A85" w:rsidRPr="00F00874">
        <w:rPr>
          <w:sz w:val="28"/>
          <w:szCs w:val="28"/>
        </w:rPr>
        <w:t xml:space="preserve">ый из </w:t>
      </w:r>
      <w:r w:rsidR="00557CFF" w:rsidRPr="000C32D3">
        <w:rPr>
          <w:sz w:val="28"/>
          <w:szCs w:val="28"/>
        </w:rPr>
        <w:t>сырья</w:t>
      </w:r>
      <w:r w:rsidR="00F61AD9" w:rsidRPr="000C32D3">
        <w:rPr>
          <w:sz w:val="28"/>
          <w:szCs w:val="28"/>
        </w:rPr>
        <w:t xml:space="preserve"> </w:t>
      </w:r>
      <w:r w:rsidR="00557CFF" w:rsidRPr="000C32D3">
        <w:rPr>
          <w:sz w:val="28"/>
          <w:szCs w:val="28"/>
        </w:rPr>
        <w:t>животного происхождения</w:t>
      </w:r>
      <w:r w:rsidR="00F61AD9" w:rsidRPr="000C32D3">
        <w:rPr>
          <w:sz w:val="28"/>
          <w:szCs w:val="28"/>
        </w:rPr>
        <w:t xml:space="preserve"> </w:t>
      </w:r>
      <w:r w:rsidR="00B95A85" w:rsidRPr="000C32D3">
        <w:rPr>
          <w:sz w:val="28"/>
          <w:szCs w:val="28"/>
        </w:rPr>
        <w:t>и соответствующий требованиям ОФС «</w:t>
      </w:r>
      <w:r w:rsidR="00C05C5D" w:rsidRPr="000C32D3">
        <w:rPr>
          <w:sz w:val="28"/>
          <w:szCs w:val="28"/>
        </w:rPr>
        <w:t>Ф</w:t>
      </w:r>
      <w:r w:rsidR="00B95A85" w:rsidRPr="000C32D3">
        <w:rPr>
          <w:sz w:val="28"/>
          <w:szCs w:val="28"/>
        </w:rPr>
        <w:t xml:space="preserve">армацевтические субстанции животного происхождения», </w:t>
      </w:r>
      <w:r w:rsidRPr="000C32D3">
        <w:rPr>
          <w:sz w:val="28"/>
          <w:szCs w:val="28"/>
        </w:rPr>
        <w:t>и применяем</w:t>
      </w:r>
      <w:r w:rsidR="00B95A85" w:rsidRPr="000C32D3">
        <w:rPr>
          <w:sz w:val="28"/>
          <w:szCs w:val="28"/>
        </w:rPr>
        <w:t>ый</w:t>
      </w:r>
      <w:r w:rsidR="00B95A85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для производства лекарственных препаратов.</w:t>
      </w:r>
    </w:p>
    <w:p w:rsidR="000D0D39" w:rsidRDefault="000D0D39" w:rsidP="00291A88">
      <w:pPr>
        <w:spacing w:line="360" w:lineRule="auto"/>
        <w:ind w:firstLine="902"/>
        <w:jc w:val="both"/>
        <w:rPr>
          <w:sz w:val="28"/>
          <w:szCs w:val="28"/>
        </w:rPr>
      </w:pPr>
    </w:p>
    <w:p w:rsidR="001647A7" w:rsidRDefault="001647A7" w:rsidP="00C0793D">
      <w:pPr>
        <w:spacing w:line="360" w:lineRule="auto"/>
        <w:ind w:firstLine="90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6073" cy="1502694"/>
            <wp:effectExtent l="19050" t="0" r="667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68" cy="150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40" w:rsidRDefault="00426131" w:rsidP="00291A88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47A7" w:rsidRPr="00F00874" w:rsidTr="005C5542">
        <w:tc>
          <w:tcPr>
            <w:tcW w:w="4785" w:type="dxa"/>
          </w:tcPr>
          <w:p w:rsidR="001647A7" w:rsidRPr="00F00874" w:rsidRDefault="001647A7" w:rsidP="005C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F008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08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N О</w:t>
            </w:r>
            <w:r w:rsidRPr="00F008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C7B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r w:rsidRPr="00F008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 xml:space="preserve"> ·2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CI</w:t>
            </w:r>
          </w:p>
        </w:tc>
        <w:tc>
          <w:tcPr>
            <w:tcW w:w="4786" w:type="dxa"/>
            <w:shd w:val="clear" w:color="auto" w:fill="auto"/>
          </w:tcPr>
          <w:p w:rsidR="001647A7" w:rsidRPr="00F00874" w:rsidRDefault="001647A7" w:rsidP="005C554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874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605,52 </w:t>
            </w:r>
          </w:p>
        </w:tc>
      </w:tr>
    </w:tbl>
    <w:p w:rsidR="00887040" w:rsidRDefault="00887040" w:rsidP="00291A88">
      <w:pPr>
        <w:spacing w:line="360" w:lineRule="auto"/>
        <w:ind w:firstLine="902"/>
        <w:jc w:val="both"/>
        <w:rPr>
          <w:sz w:val="28"/>
          <w:szCs w:val="28"/>
        </w:rPr>
      </w:pPr>
    </w:p>
    <w:p w:rsidR="008D7ADF" w:rsidRPr="00F00874" w:rsidRDefault="00E13B75" w:rsidP="00291A8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4">
        <w:rPr>
          <w:rFonts w:ascii="Times New Roman" w:hAnsi="Times New Roman" w:cs="Times New Roman"/>
          <w:sz w:val="28"/>
          <w:szCs w:val="28"/>
        </w:rPr>
        <w:t>Содержит</w:t>
      </w:r>
      <w:r w:rsidR="008D7ADF" w:rsidRPr="00F00874">
        <w:rPr>
          <w:rFonts w:ascii="Times New Roman" w:hAnsi="Times New Roman" w:cs="Times New Roman"/>
          <w:sz w:val="28"/>
          <w:szCs w:val="28"/>
        </w:rPr>
        <w:t xml:space="preserve"> не менее 9</w:t>
      </w:r>
      <w:r w:rsidR="00557CFF" w:rsidRPr="00F00874">
        <w:rPr>
          <w:rFonts w:ascii="Times New Roman" w:hAnsi="Times New Roman" w:cs="Times New Roman"/>
          <w:sz w:val="28"/>
          <w:szCs w:val="28"/>
        </w:rPr>
        <w:t>8</w:t>
      </w:r>
      <w:r w:rsidR="008D7ADF" w:rsidRPr="00F00874">
        <w:rPr>
          <w:rFonts w:ascii="Times New Roman" w:hAnsi="Times New Roman" w:cs="Times New Roman"/>
          <w:sz w:val="28"/>
          <w:szCs w:val="28"/>
        </w:rPr>
        <w:t>,0 % и не более 10</w:t>
      </w:r>
      <w:r w:rsidR="00557CFF" w:rsidRPr="00F00874">
        <w:rPr>
          <w:rFonts w:ascii="Times New Roman" w:hAnsi="Times New Roman" w:cs="Times New Roman"/>
          <w:sz w:val="28"/>
          <w:szCs w:val="28"/>
        </w:rPr>
        <w:t>2</w:t>
      </w:r>
      <w:r w:rsidR="008D7ADF" w:rsidRPr="00F00874">
        <w:rPr>
          <w:rFonts w:ascii="Times New Roman" w:hAnsi="Times New Roman" w:cs="Times New Roman"/>
          <w:sz w:val="28"/>
          <w:szCs w:val="28"/>
        </w:rPr>
        <w:t xml:space="preserve">,0 % </w:t>
      </w:r>
      <w:r w:rsidR="00417FCF" w:rsidRPr="00F00874">
        <w:rPr>
          <w:rFonts w:ascii="Times New Roman" w:hAnsi="Times New Roman" w:cs="Times New Roman"/>
          <w:sz w:val="28"/>
          <w:szCs w:val="28"/>
        </w:rPr>
        <w:t>глюкозамина сульфат</w:t>
      </w:r>
      <w:r w:rsidR="00AE7AF9" w:rsidRPr="00F00874">
        <w:rPr>
          <w:rFonts w:ascii="Times New Roman" w:hAnsi="Times New Roman" w:cs="Times New Roman"/>
          <w:sz w:val="28"/>
          <w:szCs w:val="28"/>
        </w:rPr>
        <w:t>а</w:t>
      </w:r>
      <w:r w:rsidR="00417FCF" w:rsidRPr="00F00874">
        <w:rPr>
          <w:rFonts w:ascii="Times New Roman" w:hAnsi="Times New Roman" w:cs="Times New Roman"/>
          <w:sz w:val="28"/>
          <w:szCs w:val="28"/>
        </w:rPr>
        <w:t xml:space="preserve"> </w:t>
      </w:r>
      <w:r w:rsidR="001C7B1C">
        <w:rPr>
          <w:rFonts w:ascii="Times New Roman" w:hAnsi="Times New Roman" w:cs="Times New Roman"/>
          <w:sz w:val="28"/>
          <w:szCs w:val="28"/>
        </w:rPr>
        <w:t>калия</w:t>
      </w:r>
      <w:r w:rsidR="00417FCF" w:rsidRPr="00F00874">
        <w:rPr>
          <w:rFonts w:ascii="Times New Roman" w:hAnsi="Times New Roman" w:cs="Times New Roman"/>
          <w:sz w:val="28"/>
          <w:szCs w:val="28"/>
        </w:rPr>
        <w:t xml:space="preserve"> хлорид</w:t>
      </w:r>
      <w:r w:rsidR="00C45B03" w:rsidRPr="00F00874">
        <w:rPr>
          <w:rFonts w:ascii="Times New Roman" w:hAnsi="Times New Roman" w:cs="Times New Roman"/>
          <w:sz w:val="28"/>
          <w:szCs w:val="28"/>
        </w:rPr>
        <w:t>а</w:t>
      </w:r>
      <w:r w:rsidR="00F61AD9" w:rsidRPr="00F00874">
        <w:rPr>
          <w:rFonts w:ascii="Times New Roman" w:hAnsi="Times New Roman" w:cs="Times New Roman"/>
          <w:sz w:val="28"/>
          <w:szCs w:val="28"/>
        </w:rPr>
        <w:t xml:space="preserve"> </w:t>
      </w:r>
      <w:r w:rsidR="00646ED1" w:rsidRPr="00F00874">
        <w:rPr>
          <w:rFonts w:ascii="Times New Roman" w:eastAsia="Calibri" w:hAnsi="Times New Roman" w:cs="Times New Roman"/>
          <w:sz w:val="28"/>
          <w:szCs w:val="28"/>
        </w:rPr>
        <w:t>в пересчете на сухое вещество</w:t>
      </w:r>
      <w:r w:rsidR="008D7ADF" w:rsidRPr="00F008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7040" w:rsidRDefault="008D7ADF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Описание.</w:t>
      </w:r>
      <w:r w:rsidR="00F61AD9" w:rsidRPr="00F00874">
        <w:rPr>
          <w:b/>
          <w:sz w:val="28"/>
          <w:szCs w:val="28"/>
        </w:rPr>
        <w:t xml:space="preserve"> </w:t>
      </w:r>
      <w:r w:rsidR="00C45B03" w:rsidRPr="00F00874">
        <w:rPr>
          <w:sz w:val="28"/>
          <w:szCs w:val="28"/>
        </w:rPr>
        <w:t xml:space="preserve">Белый </w:t>
      </w:r>
      <w:r w:rsidR="00AE7AF9" w:rsidRPr="00F00874">
        <w:rPr>
          <w:sz w:val="28"/>
          <w:szCs w:val="28"/>
        </w:rPr>
        <w:t xml:space="preserve">или почти белый </w:t>
      </w:r>
      <w:r w:rsidR="00C45B03" w:rsidRPr="00F00874">
        <w:rPr>
          <w:sz w:val="28"/>
          <w:szCs w:val="28"/>
        </w:rPr>
        <w:t>кристаллический порошок</w:t>
      </w:r>
      <w:r w:rsidR="00887040">
        <w:rPr>
          <w:sz w:val="28"/>
          <w:szCs w:val="28"/>
        </w:rPr>
        <w:t>.</w:t>
      </w:r>
    </w:p>
    <w:p w:rsidR="009B1E92" w:rsidRPr="00F00874" w:rsidRDefault="008D7ADF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Растворимость.</w:t>
      </w:r>
      <w:r w:rsidR="00F61AD9" w:rsidRPr="00F00874">
        <w:rPr>
          <w:b/>
          <w:sz w:val="28"/>
          <w:szCs w:val="28"/>
        </w:rPr>
        <w:t xml:space="preserve"> </w:t>
      </w:r>
      <w:r w:rsidR="00AE7AF9" w:rsidRPr="00F00874">
        <w:rPr>
          <w:sz w:val="28"/>
          <w:szCs w:val="28"/>
        </w:rPr>
        <w:t xml:space="preserve">Легко растворим в воде, </w:t>
      </w:r>
      <w:r w:rsidR="00192DA4">
        <w:rPr>
          <w:sz w:val="28"/>
          <w:szCs w:val="28"/>
        </w:rPr>
        <w:t>умеренно</w:t>
      </w:r>
      <w:r w:rsidR="00192DA4" w:rsidRPr="00192DA4">
        <w:rPr>
          <w:sz w:val="28"/>
          <w:szCs w:val="28"/>
        </w:rPr>
        <w:t xml:space="preserve"> </w:t>
      </w:r>
      <w:r w:rsidR="00192DA4" w:rsidRPr="00F00874">
        <w:rPr>
          <w:sz w:val="28"/>
          <w:szCs w:val="28"/>
        </w:rPr>
        <w:t>растворим в метаноле</w:t>
      </w:r>
      <w:r w:rsidR="00192DA4">
        <w:rPr>
          <w:sz w:val="28"/>
          <w:szCs w:val="28"/>
        </w:rPr>
        <w:t xml:space="preserve">, </w:t>
      </w:r>
      <w:r w:rsidR="00AE7AF9" w:rsidRPr="00F00874">
        <w:rPr>
          <w:sz w:val="28"/>
          <w:szCs w:val="28"/>
        </w:rPr>
        <w:t xml:space="preserve">практически </w:t>
      </w:r>
      <w:proofErr w:type="gramStart"/>
      <w:r w:rsidR="00AE7AF9" w:rsidRPr="00F00874">
        <w:rPr>
          <w:sz w:val="28"/>
          <w:szCs w:val="28"/>
        </w:rPr>
        <w:t>нерастворим</w:t>
      </w:r>
      <w:proofErr w:type="gramEnd"/>
      <w:r w:rsidR="00192DA4">
        <w:rPr>
          <w:sz w:val="28"/>
          <w:szCs w:val="28"/>
        </w:rPr>
        <w:t xml:space="preserve"> в</w:t>
      </w:r>
      <w:r w:rsidR="00AE7AF9" w:rsidRPr="00F00874">
        <w:rPr>
          <w:sz w:val="28"/>
          <w:szCs w:val="28"/>
        </w:rPr>
        <w:t xml:space="preserve"> ацетоне</w:t>
      </w:r>
      <w:r w:rsidR="00C45B03" w:rsidRPr="00F00874">
        <w:rPr>
          <w:sz w:val="28"/>
          <w:szCs w:val="28"/>
        </w:rPr>
        <w:t>.</w:t>
      </w:r>
    </w:p>
    <w:p w:rsidR="008D7ADF" w:rsidRPr="00F00874" w:rsidRDefault="008D7ADF" w:rsidP="00291A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0874">
        <w:rPr>
          <w:b/>
          <w:sz w:val="28"/>
          <w:szCs w:val="28"/>
        </w:rPr>
        <w:lastRenderedPageBreak/>
        <w:t>Подлинность</w:t>
      </w:r>
    </w:p>
    <w:p w:rsidR="009B1E92" w:rsidRPr="00F00874" w:rsidRDefault="009B1E92" w:rsidP="00291A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00874">
        <w:rPr>
          <w:rFonts w:ascii="Times New Roman" w:hAnsi="Times New Roman"/>
          <w:b/>
          <w:i/>
          <w:sz w:val="28"/>
          <w:szCs w:val="28"/>
        </w:rPr>
        <w:t>ИК-спектрометрия</w:t>
      </w:r>
    </w:p>
    <w:p w:rsidR="009B1E92" w:rsidRPr="00F00874" w:rsidRDefault="009B1E92" w:rsidP="00291A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00874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F00874">
        <w:rPr>
          <w:rFonts w:ascii="Times New Roman" w:hAnsi="Times New Roman"/>
          <w:sz w:val="28"/>
          <w:szCs w:val="28"/>
          <w:vertAlign w:val="superscript"/>
        </w:rPr>
        <w:t>-1</w:t>
      </w:r>
      <w:r w:rsidRPr="00F00874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E7AF9" w:rsidRPr="00F00874">
        <w:rPr>
          <w:rFonts w:ascii="Times New Roman" w:hAnsi="Times New Roman"/>
          <w:sz w:val="28"/>
          <w:szCs w:val="28"/>
        </w:rPr>
        <w:t xml:space="preserve">глюкозамина сульфата </w:t>
      </w:r>
      <w:r w:rsidR="00192DA4">
        <w:rPr>
          <w:rFonts w:ascii="Times New Roman" w:hAnsi="Times New Roman"/>
          <w:sz w:val="28"/>
          <w:szCs w:val="28"/>
        </w:rPr>
        <w:t>калия</w:t>
      </w:r>
      <w:r w:rsidR="00AE7AF9" w:rsidRPr="00F00874">
        <w:rPr>
          <w:rFonts w:ascii="Times New Roman" w:hAnsi="Times New Roman"/>
          <w:sz w:val="28"/>
          <w:szCs w:val="28"/>
        </w:rPr>
        <w:t xml:space="preserve"> хлорида</w:t>
      </w:r>
      <w:r w:rsidRPr="00F00874">
        <w:rPr>
          <w:rFonts w:ascii="Times New Roman" w:hAnsi="Times New Roman"/>
          <w:sz w:val="28"/>
          <w:szCs w:val="28"/>
        </w:rPr>
        <w:t>. В соответствии с требованиями ОФС «Спектрометрия в инфракрасной области»</w:t>
      </w:r>
      <w:r w:rsidRPr="00F00874">
        <w:rPr>
          <w:rFonts w:ascii="Times New Roman" w:hAnsi="Times New Roman"/>
          <w:i/>
          <w:sz w:val="28"/>
          <w:szCs w:val="28"/>
        </w:rPr>
        <w:t>.</w:t>
      </w:r>
    </w:p>
    <w:p w:rsidR="00B1246C" w:rsidRPr="00F00874" w:rsidRDefault="00B1246C" w:rsidP="00291A88">
      <w:pPr>
        <w:tabs>
          <w:tab w:val="left" w:pos="1668"/>
          <w:tab w:val="left" w:pos="351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00874">
        <w:rPr>
          <w:b/>
          <w:i/>
          <w:sz w:val="28"/>
          <w:szCs w:val="28"/>
        </w:rPr>
        <w:t>Качественные реакции</w:t>
      </w:r>
    </w:p>
    <w:p w:rsidR="00B1246C" w:rsidRPr="00F00874" w:rsidRDefault="00B1246C" w:rsidP="00291A88">
      <w:pPr>
        <w:pStyle w:val="afa"/>
        <w:numPr>
          <w:ilvl w:val="0"/>
          <w:numId w:val="22"/>
        </w:numPr>
        <w:tabs>
          <w:tab w:val="left" w:pos="1668"/>
          <w:tab w:val="left" w:pos="3510"/>
        </w:tabs>
        <w:spacing w:line="360" w:lineRule="auto"/>
        <w:ind w:left="0" w:firstLine="720"/>
        <w:jc w:val="both"/>
        <w:rPr>
          <w:rStyle w:val="19"/>
          <w:rFonts w:eastAsiaTheme="minorHAnsi"/>
          <w:sz w:val="28"/>
          <w:szCs w:val="28"/>
        </w:rPr>
      </w:pPr>
      <w:r w:rsidRPr="00F00874">
        <w:rPr>
          <w:sz w:val="28"/>
          <w:szCs w:val="28"/>
        </w:rPr>
        <w:t>Субстанция</w:t>
      </w:r>
      <w:r w:rsidR="00F61AD9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должна давать реакцию</w:t>
      </w:r>
      <w:proofErr w:type="gramStart"/>
      <w:r w:rsidRPr="00F00874">
        <w:rPr>
          <w:sz w:val="28"/>
          <w:szCs w:val="28"/>
        </w:rPr>
        <w:t> Б</w:t>
      </w:r>
      <w:proofErr w:type="gramEnd"/>
      <w:r w:rsidRPr="00F00874">
        <w:rPr>
          <w:sz w:val="28"/>
          <w:szCs w:val="28"/>
        </w:rPr>
        <w:t xml:space="preserve"> на </w:t>
      </w:r>
      <w:r w:rsidR="00192DA4">
        <w:rPr>
          <w:sz w:val="28"/>
          <w:szCs w:val="28"/>
        </w:rPr>
        <w:t>калий</w:t>
      </w:r>
      <w:r w:rsidRPr="00F00874">
        <w:rPr>
          <w:sz w:val="28"/>
          <w:szCs w:val="28"/>
        </w:rPr>
        <w:t xml:space="preserve">. В соответствии с требованиями ОФС </w:t>
      </w:r>
      <w:r w:rsidRPr="00F00874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B1246C" w:rsidRPr="00F00874" w:rsidRDefault="0055244E" w:rsidP="00291A88">
      <w:pPr>
        <w:pStyle w:val="afa"/>
        <w:numPr>
          <w:ilvl w:val="0"/>
          <w:numId w:val="2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46C" w:rsidRPr="00F00874">
        <w:rPr>
          <w:sz w:val="28"/>
          <w:szCs w:val="28"/>
        </w:rPr>
        <w:t>10 % раствор субстанции</w:t>
      </w:r>
      <w:r w:rsidR="00F61AD9" w:rsidRPr="00F00874">
        <w:rPr>
          <w:sz w:val="28"/>
          <w:szCs w:val="28"/>
        </w:rPr>
        <w:t xml:space="preserve"> </w:t>
      </w:r>
      <w:r w:rsidR="00B1246C" w:rsidRPr="00F00874">
        <w:rPr>
          <w:sz w:val="28"/>
          <w:szCs w:val="28"/>
        </w:rPr>
        <w:t xml:space="preserve">должна давать реакцию на сульфаты. В соответствии с требованиями ОФС </w:t>
      </w:r>
      <w:r w:rsidR="00B1246C" w:rsidRPr="00F00874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B1246C" w:rsidRPr="00F00874" w:rsidRDefault="00B1246C" w:rsidP="00291A88">
      <w:pPr>
        <w:pStyle w:val="afa"/>
        <w:numPr>
          <w:ilvl w:val="0"/>
          <w:numId w:val="22"/>
        </w:numPr>
        <w:tabs>
          <w:tab w:val="left" w:pos="1668"/>
          <w:tab w:val="left" w:pos="3510"/>
        </w:tabs>
        <w:spacing w:line="360" w:lineRule="auto"/>
        <w:ind w:left="0" w:firstLine="720"/>
        <w:jc w:val="both"/>
        <w:rPr>
          <w:rStyle w:val="19"/>
          <w:rFonts w:eastAsiaTheme="minorHAnsi"/>
          <w:sz w:val="28"/>
          <w:szCs w:val="28"/>
        </w:rPr>
      </w:pPr>
      <w:r w:rsidRPr="00F00874">
        <w:rPr>
          <w:sz w:val="28"/>
          <w:szCs w:val="28"/>
        </w:rPr>
        <w:t>10 % раствор субстанции</w:t>
      </w:r>
      <w:r w:rsidR="00F61AD9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 xml:space="preserve">должна давать реакцию на хлориды. В соответствии с требованиями ОФС </w:t>
      </w:r>
      <w:r w:rsidRPr="00F00874">
        <w:rPr>
          <w:rStyle w:val="19"/>
          <w:rFonts w:eastAsiaTheme="minorHAnsi"/>
          <w:sz w:val="28"/>
          <w:szCs w:val="28"/>
        </w:rPr>
        <w:t>«Общие реакции на подлинность».</w:t>
      </w:r>
    </w:p>
    <w:p w:rsidR="00B1246C" w:rsidRPr="00F00874" w:rsidRDefault="00B1246C" w:rsidP="00291A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>Удельное вращение.</w:t>
      </w:r>
      <w:r w:rsidRPr="00F00874">
        <w:rPr>
          <w:rFonts w:ascii="Times New Roman" w:hAnsi="Times New Roman"/>
          <w:sz w:val="28"/>
          <w:szCs w:val="28"/>
        </w:rPr>
        <w:t xml:space="preserve"> От +</w:t>
      </w:r>
      <w:r w:rsidR="0055244E">
        <w:rPr>
          <w:rFonts w:ascii="Times New Roman" w:hAnsi="Times New Roman"/>
          <w:sz w:val="28"/>
          <w:szCs w:val="28"/>
        </w:rPr>
        <w:t>47,0 до +53</w:t>
      </w:r>
      <w:r w:rsidRPr="00F00874">
        <w:rPr>
          <w:rFonts w:ascii="Times New Roman" w:hAnsi="Times New Roman"/>
          <w:sz w:val="28"/>
          <w:szCs w:val="28"/>
        </w:rPr>
        <w:t>,0 в пересчете на сухое вещество (10 % раствор). В соответствии с требованиями ОФС «Поляриметрия».</w:t>
      </w:r>
    </w:p>
    <w:p w:rsidR="006406C4" w:rsidRPr="00F00874" w:rsidRDefault="006406C4" w:rsidP="00291A8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 xml:space="preserve">рН. </w:t>
      </w:r>
      <w:r w:rsidRPr="00F00874">
        <w:rPr>
          <w:rFonts w:ascii="Times New Roman" w:hAnsi="Times New Roman"/>
          <w:sz w:val="28"/>
          <w:szCs w:val="28"/>
        </w:rPr>
        <w:t xml:space="preserve">От </w:t>
      </w:r>
      <w:r w:rsidR="005754DA" w:rsidRPr="00F00874">
        <w:rPr>
          <w:rFonts w:ascii="Times New Roman" w:hAnsi="Times New Roman"/>
          <w:sz w:val="28"/>
          <w:szCs w:val="28"/>
        </w:rPr>
        <w:t>3,0</w:t>
      </w:r>
      <w:r w:rsidRPr="00F00874">
        <w:rPr>
          <w:rFonts w:ascii="Times New Roman" w:hAnsi="Times New Roman"/>
          <w:sz w:val="28"/>
          <w:szCs w:val="28"/>
        </w:rPr>
        <w:t xml:space="preserve"> до </w:t>
      </w:r>
      <w:r w:rsidR="005754DA" w:rsidRPr="00F00874">
        <w:rPr>
          <w:rFonts w:ascii="Times New Roman" w:hAnsi="Times New Roman"/>
          <w:sz w:val="28"/>
          <w:szCs w:val="28"/>
        </w:rPr>
        <w:t>5,0</w:t>
      </w:r>
      <w:r w:rsidRPr="00F00874">
        <w:rPr>
          <w:rFonts w:ascii="Times New Roman" w:hAnsi="Times New Roman"/>
          <w:sz w:val="28"/>
          <w:szCs w:val="28"/>
        </w:rPr>
        <w:t xml:space="preserve"> (</w:t>
      </w:r>
      <w:r w:rsidR="00B1246C" w:rsidRPr="00F00874">
        <w:rPr>
          <w:rFonts w:ascii="Times New Roman" w:hAnsi="Times New Roman"/>
          <w:sz w:val="28"/>
          <w:szCs w:val="28"/>
        </w:rPr>
        <w:t>10</w:t>
      </w:r>
      <w:r w:rsidRPr="00F00874">
        <w:rPr>
          <w:rFonts w:ascii="Times New Roman" w:hAnsi="Times New Roman"/>
          <w:sz w:val="28"/>
          <w:szCs w:val="28"/>
        </w:rPr>
        <w:t xml:space="preserve"> % раствор). В соответствии с требованиями ОФС «</w:t>
      </w:r>
      <w:r w:rsidRPr="00655F07">
        <w:rPr>
          <w:rFonts w:ascii="Times New Roman" w:hAnsi="Times New Roman"/>
          <w:sz w:val="28"/>
          <w:szCs w:val="28"/>
        </w:rPr>
        <w:t>Ионометрия</w:t>
      </w:r>
      <w:r w:rsidRPr="00F00874">
        <w:rPr>
          <w:rFonts w:ascii="Times New Roman" w:hAnsi="Times New Roman"/>
          <w:sz w:val="28"/>
          <w:szCs w:val="28"/>
        </w:rPr>
        <w:t>».</w:t>
      </w:r>
    </w:p>
    <w:p w:rsidR="00ED246B" w:rsidRPr="00F00874" w:rsidRDefault="008D7ADF" w:rsidP="00ED246B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Родственные примеси</w:t>
      </w:r>
      <w:r w:rsidR="00ED246B">
        <w:rPr>
          <w:b/>
          <w:sz w:val="28"/>
          <w:szCs w:val="28"/>
        </w:rPr>
        <w:t xml:space="preserve">. </w:t>
      </w:r>
      <w:r w:rsidR="00ED246B" w:rsidRPr="00887040">
        <w:rPr>
          <w:sz w:val="28"/>
          <w:szCs w:val="28"/>
        </w:rPr>
        <w:t>Определение проводят методом ВЭЖХ</w:t>
      </w:r>
      <w:r w:rsidR="00C0793D">
        <w:rPr>
          <w:sz w:val="28"/>
          <w:szCs w:val="28"/>
        </w:rPr>
        <w:t xml:space="preserve"> в</w:t>
      </w:r>
      <w:r w:rsidR="00ED246B" w:rsidRPr="00887040">
        <w:rPr>
          <w:sz w:val="28"/>
          <w:szCs w:val="28"/>
        </w:rPr>
        <w:t xml:space="preserve"> соответствии с требованиями</w:t>
      </w:r>
      <w:r w:rsidR="00ED246B" w:rsidRPr="00F00874">
        <w:rPr>
          <w:sz w:val="28"/>
          <w:szCs w:val="28"/>
        </w:rPr>
        <w:t xml:space="preserve"> ОФС «Высокоэффективная жидкостная хроматография».</w:t>
      </w:r>
    </w:p>
    <w:p w:rsidR="00DD0F87" w:rsidRPr="00F00874" w:rsidRDefault="00291A88" w:rsidP="00291A8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0C6176" w:rsidRPr="00F00874" w:rsidRDefault="000C6176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00874">
        <w:rPr>
          <w:i/>
          <w:sz w:val="28"/>
          <w:szCs w:val="28"/>
          <w:shd w:val="clear" w:color="auto" w:fill="FFFFFF"/>
        </w:rPr>
        <w:t>Испытуемый раствор.</w:t>
      </w:r>
      <w:r w:rsidR="00F61AD9" w:rsidRPr="00F00874">
        <w:rPr>
          <w:i/>
          <w:sz w:val="28"/>
          <w:szCs w:val="28"/>
          <w:shd w:val="clear" w:color="auto" w:fill="FFFFFF"/>
        </w:rPr>
        <w:t xml:space="preserve"> </w:t>
      </w:r>
      <w:r w:rsidRPr="00F00874">
        <w:rPr>
          <w:sz w:val="28"/>
          <w:szCs w:val="28"/>
        </w:rPr>
        <w:t>Около 4</w:t>
      </w:r>
      <w:r w:rsidR="00655F07">
        <w:rPr>
          <w:sz w:val="28"/>
          <w:szCs w:val="28"/>
        </w:rPr>
        <w:t>2</w:t>
      </w:r>
      <w:r w:rsidRPr="00F00874">
        <w:rPr>
          <w:sz w:val="28"/>
          <w:szCs w:val="28"/>
        </w:rPr>
        <w:t xml:space="preserve">0 мг (точная навеска) субстанции помещают в мерную колбу вместимостью 100 мл, прибавляют в 80 мл подвижной фазы и растворяют на ультразвуковой бане в течение 10 мин. Раствор охлаждают до комнатной температуры, </w:t>
      </w:r>
      <w:r w:rsidRPr="00F00874">
        <w:rPr>
          <w:sz w:val="28"/>
          <w:szCs w:val="28"/>
          <w:shd w:val="clear" w:color="auto" w:fill="FFFFFF"/>
        </w:rPr>
        <w:t xml:space="preserve">доводят объём раствора </w:t>
      </w:r>
      <w:r w:rsidR="00887040" w:rsidRPr="00F00874">
        <w:rPr>
          <w:sz w:val="28"/>
          <w:szCs w:val="28"/>
        </w:rPr>
        <w:t>подвижной фаз</w:t>
      </w:r>
      <w:r w:rsidR="00887040">
        <w:rPr>
          <w:sz w:val="28"/>
          <w:szCs w:val="28"/>
        </w:rPr>
        <w:t>ой</w:t>
      </w:r>
      <w:r w:rsidRPr="00F00874">
        <w:rPr>
          <w:sz w:val="28"/>
          <w:szCs w:val="28"/>
          <w:shd w:val="clear" w:color="auto" w:fill="FFFFFF"/>
        </w:rPr>
        <w:t xml:space="preserve"> до метки и перемешивают.</w:t>
      </w:r>
    </w:p>
    <w:p w:rsidR="00BF5534" w:rsidRPr="00F00874" w:rsidRDefault="00DD0F87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00874">
        <w:rPr>
          <w:i/>
          <w:sz w:val="28"/>
          <w:szCs w:val="28"/>
          <w:shd w:val="clear" w:color="auto" w:fill="FFFFFF"/>
        </w:rPr>
        <w:t xml:space="preserve">Раствор </w:t>
      </w:r>
      <w:r w:rsidR="00BF5534" w:rsidRPr="00F00874">
        <w:rPr>
          <w:i/>
          <w:sz w:val="28"/>
          <w:szCs w:val="28"/>
          <w:shd w:val="clear" w:color="auto" w:fill="FFFFFF"/>
        </w:rPr>
        <w:t>сравнения А</w:t>
      </w:r>
      <w:r w:rsidRPr="00F00874">
        <w:rPr>
          <w:i/>
          <w:sz w:val="28"/>
          <w:szCs w:val="28"/>
        </w:rPr>
        <w:t>.</w:t>
      </w:r>
      <w:r w:rsidRPr="00F00874">
        <w:rPr>
          <w:sz w:val="28"/>
          <w:szCs w:val="28"/>
        </w:rPr>
        <w:t xml:space="preserve"> Около </w:t>
      </w:r>
      <w:r w:rsidR="00BF5534" w:rsidRPr="00F00874">
        <w:rPr>
          <w:sz w:val="28"/>
          <w:szCs w:val="28"/>
        </w:rPr>
        <w:t>25,0</w:t>
      </w:r>
      <w:r w:rsidRPr="00F00874">
        <w:rPr>
          <w:sz w:val="28"/>
          <w:szCs w:val="28"/>
        </w:rPr>
        <w:t xml:space="preserve"> мг </w:t>
      </w:r>
      <w:r w:rsidRPr="00F00874">
        <w:rPr>
          <w:sz w:val="28"/>
          <w:szCs w:val="28"/>
          <w:shd w:val="clear" w:color="auto" w:fill="FFFFFF"/>
        </w:rPr>
        <w:t xml:space="preserve">(точная навеска) </w:t>
      </w:r>
      <w:r w:rsidR="00DF36E1" w:rsidRPr="00F00874">
        <w:rPr>
          <w:sz w:val="28"/>
          <w:szCs w:val="28"/>
          <w:shd w:val="clear" w:color="auto" w:fill="FFFFFF"/>
        </w:rPr>
        <w:t xml:space="preserve">стандартного образца (СО) </w:t>
      </w:r>
      <w:r w:rsidR="00BF5534" w:rsidRPr="00F00874">
        <w:rPr>
          <w:sz w:val="28"/>
          <w:szCs w:val="28"/>
          <w:shd w:val="clear" w:color="auto" w:fill="FFFFFF"/>
        </w:rPr>
        <w:t xml:space="preserve">2-метилпиразина </w:t>
      </w:r>
      <w:r w:rsidRPr="00F00874">
        <w:rPr>
          <w:sz w:val="28"/>
          <w:szCs w:val="28"/>
          <w:shd w:val="clear" w:color="auto" w:fill="FFFFFF"/>
        </w:rPr>
        <w:t xml:space="preserve">помещают в мерную колбу вместимостью </w:t>
      </w:r>
      <w:r w:rsidR="00BF5534" w:rsidRPr="00F00874">
        <w:rPr>
          <w:sz w:val="28"/>
          <w:szCs w:val="28"/>
          <w:shd w:val="clear" w:color="auto" w:fill="FFFFFF"/>
        </w:rPr>
        <w:t>1</w:t>
      </w:r>
      <w:r w:rsidRPr="00F00874">
        <w:rPr>
          <w:sz w:val="28"/>
          <w:szCs w:val="28"/>
          <w:shd w:val="clear" w:color="auto" w:fill="FFFFFF"/>
        </w:rPr>
        <w:t xml:space="preserve">0 мл, растворяют в </w:t>
      </w:r>
      <w:r w:rsidR="00BF5534" w:rsidRPr="00F00874">
        <w:rPr>
          <w:sz w:val="28"/>
          <w:szCs w:val="28"/>
          <w:shd w:val="clear" w:color="auto" w:fill="FFFFFF"/>
        </w:rPr>
        <w:t>8</w:t>
      </w:r>
      <w:r w:rsidRPr="00F00874">
        <w:rPr>
          <w:sz w:val="28"/>
          <w:szCs w:val="28"/>
          <w:shd w:val="clear" w:color="auto" w:fill="FFFFFF"/>
        </w:rPr>
        <w:t xml:space="preserve"> мл </w:t>
      </w:r>
      <w:r w:rsidR="00BF5534" w:rsidRPr="00F00874">
        <w:rPr>
          <w:sz w:val="28"/>
          <w:szCs w:val="28"/>
          <w:shd w:val="clear" w:color="auto" w:fill="FFFFFF"/>
        </w:rPr>
        <w:t>подвижной фазы</w:t>
      </w:r>
      <w:r w:rsidRPr="00F00874">
        <w:rPr>
          <w:sz w:val="28"/>
          <w:szCs w:val="28"/>
          <w:shd w:val="clear" w:color="auto" w:fill="FFFFFF"/>
        </w:rPr>
        <w:t xml:space="preserve">, доводят объём раствора </w:t>
      </w:r>
      <w:r w:rsidR="00887040" w:rsidRPr="00887040">
        <w:rPr>
          <w:sz w:val="28"/>
          <w:szCs w:val="28"/>
          <w:shd w:val="clear" w:color="auto" w:fill="FFFFFF"/>
        </w:rPr>
        <w:t>тем же растворителем</w:t>
      </w:r>
      <w:r w:rsidRPr="00887040">
        <w:rPr>
          <w:sz w:val="28"/>
          <w:szCs w:val="28"/>
          <w:shd w:val="clear" w:color="auto" w:fill="FFFFFF"/>
        </w:rPr>
        <w:t xml:space="preserve"> до метки и перемешивают</w:t>
      </w:r>
      <w:r w:rsidR="00BF5534" w:rsidRPr="00887040">
        <w:rPr>
          <w:sz w:val="28"/>
          <w:szCs w:val="28"/>
          <w:shd w:val="clear" w:color="auto" w:fill="FFFFFF"/>
        </w:rPr>
        <w:t xml:space="preserve">. </w:t>
      </w:r>
      <w:r w:rsidRPr="00887040">
        <w:rPr>
          <w:sz w:val="28"/>
          <w:szCs w:val="28"/>
        </w:rPr>
        <w:t xml:space="preserve">1,0 мл </w:t>
      </w:r>
      <w:r w:rsidR="00BF5534" w:rsidRPr="00887040">
        <w:rPr>
          <w:sz w:val="28"/>
          <w:szCs w:val="28"/>
        </w:rPr>
        <w:t>полученного раствора</w:t>
      </w:r>
      <w:r w:rsidR="003171C2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 xml:space="preserve">переносят в мерную колбу вместимостью </w:t>
      </w:r>
      <w:r w:rsidR="00BF5534" w:rsidRPr="00F00874">
        <w:rPr>
          <w:sz w:val="28"/>
          <w:szCs w:val="28"/>
        </w:rPr>
        <w:t>1</w:t>
      </w:r>
      <w:r w:rsidRPr="00F00874">
        <w:rPr>
          <w:sz w:val="28"/>
          <w:szCs w:val="28"/>
        </w:rPr>
        <w:t xml:space="preserve">0 мл, доводят объём раствора </w:t>
      </w:r>
      <w:r w:rsidR="00BF5534" w:rsidRPr="00F00874">
        <w:rPr>
          <w:sz w:val="28"/>
          <w:szCs w:val="28"/>
          <w:shd w:val="clear" w:color="auto" w:fill="FFFFFF"/>
        </w:rPr>
        <w:t xml:space="preserve">той же смесью </w:t>
      </w:r>
      <w:r w:rsidRPr="00F00874">
        <w:rPr>
          <w:sz w:val="28"/>
          <w:szCs w:val="28"/>
          <w:shd w:val="clear" w:color="auto" w:fill="FFFFFF"/>
        </w:rPr>
        <w:t>до метки и перемешивают</w:t>
      </w:r>
      <w:r w:rsidR="00BF5534" w:rsidRPr="00F00874">
        <w:rPr>
          <w:sz w:val="28"/>
          <w:szCs w:val="28"/>
          <w:shd w:val="clear" w:color="auto" w:fill="FFFFFF"/>
        </w:rPr>
        <w:t>.</w:t>
      </w:r>
      <w:r w:rsidR="00BF5534" w:rsidRPr="00F00874">
        <w:rPr>
          <w:sz w:val="28"/>
          <w:szCs w:val="28"/>
        </w:rPr>
        <w:t xml:space="preserve"> 1,0 мл полученного раствора</w:t>
      </w:r>
      <w:proofErr w:type="gramEnd"/>
      <w:r w:rsidR="00BF5534" w:rsidRPr="00F00874">
        <w:rPr>
          <w:sz w:val="28"/>
          <w:szCs w:val="28"/>
        </w:rPr>
        <w:t xml:space="preserve"> переносят в мерную колбу вместимостью 100 мл, доводят объём раствора </w:t>
      </w:r>
      <w:r w:rsidR="00BF5534" w:rsidRPr="00F00874">
        <w:rPr>
          <w:sz w:val="28"/>
          <w:szCs w:val="28"/>
          <w:shd w:val="clear" w:color="auto" w:fill="FFFFFF"/>
        </w:rPr>
        <w:t xml:space="preserve">той </w:t>
      </w:r>
      <w:r w:rsidR="00BF5534" w:rsidRPr="00F00874">
        <w:rPr>
          <w:sz w:val="28"/>
          <w:szCs w:val="28"/>
          <w:shd w:val="clear" w:color="auto" w:fill="FFFFFF"/>
        </w:rPr>
        <w:lastRenderedPageBreak/>
        <w:t>же смесью до метки и перемешивают.</w:t>
      </w:r>
    </w:p>
    <w:p w:rsidR="00BF5534" w:rsidRPr="00F00874" w:rsidRDefault="00BF5534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43B24">
        <w:rPr>
          <w:i/>
          <w:sz w:val="28"/>
          <w:szCs w:val="28"/>
          <w:shd w:val="clear" w:color="auto" w:fill="FFFFFF"/>
        </w:rPr>
        <w:t xml:space="preserve">Раствор сравнения </w:t>
      </w:r>
      <w:r w:rsidR="00511489" w:rsidRPr="00243B24">
        <w:rPr>
          <w:i/>
          <w:sz w:val="28"/>
          <w:szCs w:val="28"/>
          <w:shd w:val="clear" w:color="auto" w:fill="FFFFFF"/>
        </w:rPr>
        <w:t>Б</w:t>
      </w:r>
      <w:r w:rsidRPr="00243B24">
        <w:rPr>
          <w:i/>
          <w:sz w:val="28"/>
          <w:szCs w:val="28"/>
        </w:rPr>
        <w:t>.</w:t>
      </w:r>
      <w:r w:rsidR="00603EF1" w:rsidRPr="00243B24">
        <w:rPr>
          <w:i/>
          <w:sz w:val="28"/>
          <w:szCs w:val="28"/>
        </w:rPr>
        <w:t xml:space="preserve"> </w:t>
      </w:r>
      <w:r w:rsidRPr="00243B24">
        <w:rPr>
          <w:sz w:val="28"/>
          <w:szCs w:val="28"/>
        </w:rPr>
        <w:t>1</w:t>
      </w:r>
      <w:r w:rsidR="00603EF1" w:rsidRPr="00243B24">
        <w:rPr>
          <w:sz w:val="28"/>
          <w:szCs w:val="28"/>
        </w:rPr>
        <w:t>,0</w:t>
      </w:r>
      <w:r w:rsidRPr="00243B24">
        <w:rPr>
          <w:sz w:val="28"/>
          <w:szCs w:val="28"/>
        </w:rPr>
        <w:t xml:space="preserve"> мл раствора сравнения А смешивают с 2</w:t>
      </w:r>
      <w:r w:rsidR="00603EF1" w:rsidRPr="00243B24">
        <w:rPr>
          <w:sz w:val="28"/>
          <w:szCs w:val="28"/>
        </w:rPr>
        <w:t>,0</w:t>
      </w:r>
      <w:r w:rsidRPr="00243B24">
        <w:rPr>
          <w:sz w:val="28"/>
          <w:szCs w:val="28"/>
        </w:rPr>
        <w:t xml:space="preserve"> мл</w:t>
      </w:r>
      <w:r w:rsidR="00F61AD9" w:rsidRPr="00243B24">
        <w:rPr>
          <w:sz w:val="28"/>
          <w:szCs w:val="28"/>
        </w:rPr>
        <w:t xml:space="preserve"> </w:t>
      </w:r>
      <w:r w:rsidRPr="00243B24">
        <w:rPr>
          <w:sz w:val="28"/>
          <w:szCs w:val="28"/>
          <w:shd w:val="clear" w:color="auto" w:fill="FFFFFF"/>
        </w:rPr>
        <w:t>подвижной фазы.</w:t>
      </w:r>
    </w:p>
    <w:p w:rsidR="00BF5534" w:rsidRPr="00F00874" w:rsidRDefault="00255802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00874">
        <w:rPr>
          <w:i/>
          <w:sz w:val="28"/>
          <w:szCs w:val="28"/>
        </w:rPr>
        <w:t>Подвижная фаза.</w:t>
      </w:r>
      <w:r w:rsidR="002C63F3" w:rsidRPr="00F00874">
        <w:rPr>
          <w:i/>
          <w:sz w:val="28"/>
          <w:szCs w:val="28"/>
        </w:rPr>
        <w:t xml:space="preserve"> </w:t>
      </w:r>
      <w:r w:rsidR="00850291" w:rsidRPr="00F00874">
        <w:rPr>
          <w:sz w:val="28"/>
          <w:szCs w:val="28"/>
        </w:rPr>
        <w:t xml:space="preserve">0,5 г натрия </w:t>
      </w:r>
      <w:proofErr w:type="spellStart"/>
      <w:r w:rsidR="00850291" w:rsidRPr="00F00874">
        <w:rPr>
          <w:sz w:val="28"/>
          <w:szCs w:val="28"/>
        </w:rPr>
        <w:t>гептансульфоната</w:t>
      </w:r>
      <w:proofErr w:type="spellEnd"/>
      <w:r w:rsidR="00850291" w:rsidRPr="00F00874">
        <w:rPr>
          <w:sz w:val="28"/>
          <w:szCs w:val="28"/>
        </w:rPr>
        <w:t xml:space="preserve"> </w:t>
      </w:r>
      <w:r w:rsidR="00581DC9" w:rsidRPr="009C1FAB">
        <w:rPr>
          <w:sz w:val="28"/>
          <w:szCs w:val="28"/>
        </w:rPr>
        <w:t>(CAS 22767-50-6)</w:t>
      </w:r>
      <w:r w:rsidR="00581DC9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 xml:space="preserve">помещают в </w:t>
      </w:r>
      <w:r w:rsidRPr="00F00874">
        <w:rPr>
          <w:sz w:val="28"/>
          <w:szCs w:val="28"/>
          <w:shd w:val="clear" w:color="auto" w:fill="FFFFFF"/>
        </w:rPr>
        <w:t>мерную колбу вместимостью</w:t>
      </w:r>
      <w:r w:rsidR="00603EF1" w:rsidRPr="00F00874">
        <w:rPr>
          <w:sz w:val="28"/>
          <w:szCs w:val="28"/>
          <w:shd w:val="clear" w:color="auto" w:fill="FFFFFF"/>
        </w:rPr>
        <w:t xml:space="preserve"> </w:t>
      </w:r>
      <w:r w:rsidRPr="00F00874">
        <w:rPr>
          <w:sz w:val="28"/>
          <w:szCs w:val="28"/>
          <w:shd w:val="clear" w:color="auto" w:fill="FFFFFF"/>
        </w:rPr>
        <w:t xml:space="preserve">1000 мл, </w:t>
      </w:r>
      <w:r w:rsidR="00850291" w:rsidRPr="00F00874">
        <w:rPr>
          <w:sz w:val="28"/>
          <w:szCs w:val="28"/>
          <w:shd w:val="clear" w:color="auto" w:fill="FFFFFF"/>
        </w:rPr>
        <w:t>прибавляют 0,5 мл фосфорной кислоты и 4 мл 1 М раствора калия гидроксида,</w:t>
      </w:r>
      <w:r w:rsidRPr="00F00874">
        <w:rPr>
          <w:sz w:val="28"/>
          <w:szCs w:val="28"/>
          <w:shd w:val="clear" w:color="auto" w:fill="FFFFFF"/>
        </w:rPr>
        <w:t xml:space="preserve"> доводят объём раствора </w:t>
      </w:r>
      <w:r w:rsidR="002B76A7" w:rsidRPr="00F00874">
        <w:rPr>
          <w:sz w:val="28"/>
          <w:szCs w:val="28"/>
          <w:shd w:val="clear" w:color="auto" w:fill="FFFFFF"/>
        </w:rPr>
        <w:t>водой</w:t>
      </w:r>
      <w:r w:rsidRPr="00F00874">
        <w:rPr>
          <w:sz w:val="28"/>
          <w:szCs w:val="28"/>
          <w:shd w:val="clear" w:color="auto" w:fill="FFFFFF"/>
        </w:rPr>
        <w:t xml:space="preserve"> до метки</w:t>
      </w:r>
      <w:r w:rsidR="002B76A7" w:rsidRPr="00F00874">
        <w:rPr>
          <w:sz w:val="28"/>
          <w:szCs w:val="28"/>
          <w:shd w:val="clear" w:color="auto" w:fill="FFFFFF"/>
        </w:rPr>
        <w:t xml:space="preserve"> и</w:t>
      </w:r>
      <w:r w:rsidR="003171C2" w:rsidRPr="00F00874">
        <w:rPr>
          <w:sz w:val="28"/>
          <w:szCs w:val="28"/>
          <w:shd w:val="clear" w:color="auto" w:fill="FFFFFF"/>
        </w:rPr>
        <w:t xml:space="preserve"> </w:t>
      </w:r>
      <w:r w:rsidRPr="00F00874">
        <w:rPr>
          <w:sz w:val="28"/>
          <w:szCs w:val="28"/>
          <w:shd w:val="clear" w:color="auto" w:fill="FFFFFF"/>
        </w:rPr>
        <w:t>перемешивают</w:t>
      </w:r>
      <w:r w:rsidRPr="00F00874">
        <w:rPr>
          <w:sz w:val="28"/>
          <w:szCs w:val="28"/>
        </w:rPr>
        <w:t>.</w:t>
      </w:r>
      <w:r w:rsidR="002B76A7" w:rsidRPr="00F00874">
        <w:rPr>
          <w:sz w:val="28"/>
          <w:szCs w:val="28"/>
        </w:rPr>
        <w:t xml:space="preserve"> Полученный раствор смешивают с 50 мл ацетонитрила (1000:50). </w:t>
      </w:r>
      <w:r w:rsidR="002B76A7" w:rsidRPr="00243B24">
        <w:rPr>
          <w:sz w:val="28"/>
          <w:szCs w:val="28"/>
        </w:rPr>
        <w:t xml:space="preserve">Значение рН полученного раствора </w:t>
      </w:r>
      <w:r w:rsidR="00BF5534" w:rsidRPr="00243B24">
        <w:rPr>
          <w:sz w:val="28"/>
          <w:szCs w:val="28"/>
        </w:rPr>
        <w:t xml:space="preserve">доводят до </w:t>
      </w:r>
      <w:r w:rsidR="00584650" w:rsidRPr="00243B24">
        <w:rPr>
          <w:sz w:val="28"/>
          <w:szCs w:val="28"/>
        </w:rPr>
        <w:t>2,6</w:t>
      </w:r>
      <w:r w:rsidR="00584650" w:rsidRPr="00243B24">
        <w:rPr>
          <w:sz w:val="28"/>
          <w:szCs w:val="28"/>
          <w:u w:val="single"/>
        </w:rPr>
        <w:t>+</w:t>
      </w:r>
      <w:r w:rsidR="00584650" w:rsidRPr="00243B24">
        <w:rPr>
          <w:sz w:val="28"/>
          <w:szCs w:val="28"/>
        </w:rPr>
        <w:t>0,1</w:t>
      </w:r>
      <w:r w:rsidR="00603EF1" w:rsidRPr="00243B24">
        <w:rPr>
          <w:sz w:val="28"/>
          <w:szCs w:val="28"/>
        </w:rPr>
        <w:t xml:space="preserve"> </w:t>
      </w:r>
      <w:r w:rsidR="00BF5534" w:rsidRPr="00243B24">
        <w:rPr>
          <w:sz w:val="28"/>
          <w:szCs w:val="28"/>
          <w:shd w:val="clear" w:color="auto" w:fill="FFFFFF"/>
        </w:rPr>
        <w:t>фосфорной кислоты или 1 М раствором калия гидроксида.</w:t>
      </w:r>
    </w:p>
    <w:p w:rsidR="006B1E7F" w:rsidRPr="00F00874" w:rsidRDefault="00DD0F87" w:rsidP="00291A88">
      <w:pPr>
        <w:shd w:val="clear" w:color="auto" w:fill="FFFFFF"/>
        <w:ind w:firstLine="709"/>
        <w:jc w:val="both"/>
        <w:rPr>
          <w:sz w:val="28"/>
          <w:szCs w:val="28"/>
        </w:rPr>
      </w:pPr>
      <w:r w:rsidRPr="00F00874">
        <w:rPr>
          <w:i/>
          <w:sz w:val="28"/>
          <w:szCs w:val="28"/>
        </w:rPr>
        <w:t>Раствор для проверки пригодности хроматографической системы</w:t>
      </w:r>
      <w:r w:rsidRPr="00F00874">
        <w:rPr>
          <w:sz w:val="28"/>
          <w:szCs w:val="28"/>
        </w:rPr>
        <w:t>.</w:t>
      </w:r>
      <w:r w:rsidR="003171C2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  <w:shd w:val="clear" w:color="auto" w:fill="FFFFFF"/>
        </w:rPr>
        <w:t xml:space="preserve">Около </w:t>
      </w:r>
      <w:r w:rsidR="00AA166F" w:rsidRPr="00F00874">
        <w:rPr>
          <w:sz w:val="28"/>
          <w:szCs w:val="28"/>
          <w:shd w:val="clear" w:color="auto" w:fill="FFFFFF"/>
        </w:rPr>
        <w:t>1</w:t>
      </w:r>
      <w:r w:rsidR="00B347C0">
        <w:rPr>
          <w:sz w:val="28"/>
          <w:szCs w:val="28"/>
          <w:shd w:val="clear" w:color="auto" w:fill="FFFFFF"/>
        </w:rPr>
        <w:t>0</w:t>
      </w:r>
      <w:r w:rsidR="00AA166F" w:rsidRPr="00F00874">
        <w:rPr>
          <w:sz w:val="28"/>
          <w:szCs w:val="28"/>
          <w:shd w:val="clear" w:color="auto" w:fill="FFFFFF"/>
        </w:rPr>
        <w:t xml:space="preserve"> мг</w:t>
      </w:r>
      <w:r w:rsidRPr="00F00874">
        <w:rPr>
          <w:sz w:val="28"/>
          <w:szCs w:val="28"/>
          <w:shd w:val="clear" w:color="auto" w:fill="FFFFFF"/>
        </w:rPr>
        <w:t xml:space="preserve"> (точная навеска) </w:t>
      </w:r>
      <w:r w:rsidR="003171C2" w:rsidRPr="00F00874">
        <w:rPr>
          <w:sz w:val="28"/>
          <w:szCs w:val="28"/>
          <w:shd w:val="clear" w:color="auto" w:fill="FFFFFF"/>
        </w:rPr>
        <w:t>СО</w:t>
      </w:r>
      <w:r w:rsidRPr="00F00874">
        <w:rPr>
          <w:sz w:val="28"/>
          <w:szCs w:val="28"/>
          <w:shd w:val="clear" w:color="auto" w:fill="FFFFFF"/>
        </w:rPr>
        <w:t xml:space="preserve"> </w:t>
      </w:r>
      <w:r w:rsidR="009C0EA4" w:rsidRPr="00F00874">
        <w:rPr>
          <w:sz w:val="28"/>
          <w:szCs w:val="28"/>
        </w:rPr>
        <w:t xml:space="preserve">глюкозамина </w:t>
      </w:r>
      <w:r w:rsidR="006B1E7F" w:rsidRPr="00F00874">
        <w:rPr>
          <w:sz w:val="28"/>
          <w:szCs w:val="28"/>
        </w:rPr>
        <w:t xml:space="preserve">для пригодности </w:t>
      </w:r>
      <w:proofErr w:type="spellStart"/>
      <w:r w:rsidR="006B1E7F" w:rsidRPr="00F00874">
        <w:rPr>
          <w:sz w:val="28"/>
          <w:szCs w:val="28"/>
        </w:rPr>
        <w:t>хроматографической</w:t>
      </w:r>
      <w:proofErr w:type="spellEnd"/>
      <w:r w:rsidR="006B1E7F" w:rsidRPr="00F00874">
        <w:rPr>
          <w:sz w:val="28"/>
          <w:szCs w:val="28"/>
        </w:rPr>
        <w:t xml:space="preserve"> системы (содержащий </w:t>
      </w:r>
      <w:proofErr w:type="spellStart"/>
      <w:r w:rsidR="006B1E7F" w:rsidRPr="00F00874">
        <w:rPr>
          <w:sz w:val="28"/>
          <w:szCs w:val="28"/>
        </w:rPr>
        <w:t>фрукто</w:t>
      </w:r>
      <w:r w:rsidR="003123FF">
        <w:rPr>
          <w:sz w:val="28"/>
          <w:szCs w:val="28"/>
        </w:rPr>
        <w:t>з</w:t>
      </w:r>
      <w:r w:rsidR="006B1E7F" w:rsidRPr="00F00874">
        <w:rPr>
          <w:sz w:val="28"/>
          <w:szCs w:val="28"/>
        </w:rPr>
        <w:t>азин</w:t>
      </w:r>
      <w:proofErr w:type="spellEnd"/>
      <w:r w:rsidR="006B1E7F" w:rsidRPr="00F00874">
        <w:rPr>
          <w:sz w:val="28"/>
          <w:szCs w:val="28"/>
        </w:rPr>
        <w:t xml:space="preserve"> и </w:t>
      </w:r>
      <w:proofErr w:type="spellStart"/>
      <w:r w:rsidR="006B1E7F" w:rsidRPr="00F00874">
        <w:rPr>
          <w:sz w:val="28"/>
          <w:szCs w:val="28"/>
        </w:rPr>
        <w:t>де</w:t>
      </w:r>
      <w:r w:rsidR="00655F07">
        <w:rPr>
          <w:sz w:val="28"/>
          <w:szCs w:val="28"/>
        </w:rPr>
        <w:t>з</w:t>
      </w:r>
      <w:r w:rsidR="006B1E7F" w:rsidRPr="00F00874">
        <w:rPr>
          <w:sz w:val="28"/>
          <w:szCs w:val="28"/>
        </w:rPr>
        <w:t>оксифрукто</w:t>
      </w:r>
      <w:r w:rsidR="003123FF">
        <w:rPr>
          <w:sz w:val="28"/>
          <w:szCs w:val="28"/>
        </w:rPr>
        <w:t>з</w:t>
      </w:r>
      <w:r w:rsidR="006B1E7F" w:rsidRPr="00F00874">
        <w:rPr>
          <w:sz w:val="28"/>
          <w:szCs w:val="28"/>
        </w:rPr>
        <w:t>азин</w:t>
      </w:r>
      <w:proofErr w:type="spellEnd"/>
      <w:r w:rsidR="006B1E7F" w:rsidRPr="00F00874">
        <w:rPr>
          <w:sz w:val="28"/>
          <w:szCs w:val="28"/>
        </w:rPr>
        <w:t xml:space="preserve">) растворяют в </w:t>
      </w:r>
      <w:r w:rsidR="00B347C0">
        <w:rPr>
          <w:sz w:val="28"/>
          <w:szCs w:val="28"/>
        </w:rPr>
        <w:t>1</w:t>
      </w:r>
      <w:r w:rsidR="006B1E7F" w:rsidRPr="00F00874">
        <w:rPr>
          <w:sz w:val="28"/>
          <w:szCs w:val="28"/>
        </w:rPr>
        <w:t>,0 мл подвижной фазы и перемешивают.</w:t>
      </w:r>
    </w:p>
    <w:p w:rsidR="00DD0F87" w:rsidRPr="00F00874" w:rsidRDefault="00DD0F87" w:rsidP="00291A88">
      <w:pPr>
        <w:shd w:val="clear" w:color="auto" w:fill="FFFFFF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</w:rPr>
        <w:t xml:space="preserve">Раствор используют </w:t>
      </w:r>
      <w:proofErr w:type="gramStart"/>
      <w:r w:rsidRPr="00F00874">
        <w:rPr>
          <w:sz w:val="28"/>
          <w:szCs w:val="28"/>
        </w:rPr>
        <w:t>свежеприготовленным</w:t>
      </w:r>
      <w:proofErr w:type="gramEnd"/>
      <w:r w:rsidRPr="00F00874">
        <w:rPr>
          <w:sz w:val="28"/>
          <w:szCs w:val="28"/>
        </w:rPr>
        <w:t>.</w:t>
      </w:r>
    </w:p>
    <w:p w:rsidR="00DD0F87" w:rsidRPr="00F00874" w:rsidRDefault="00DD0F87" w:rsidP="004E7C99">
      <w:pPr>
        <w:ind w:firstLine="709"/>
        <w:jc w:val="both"/>
        <w:rPr>
          <w:sz w:val="28"/>
          <w:szCs w:val="28"/>
          <w:shd w:val="clear" w:color="auto" w:fill="FFFFFF"/>
        </w:rPr>
      </w:pPr>
      <w:r w:rsidRPr="00F00874">
        <w:rPr>
          <w:i/>
          <w:sz w:val="28"/>
          <w:szCs w:val="28"/>
        </w:rPr>
        <w:t>Проверка пригодности хроматографической системы.</w:t>
      </w:r>
      <w:r w:rsidR="004E7C99">
        <w:rPr>
          <w:i/>
          <w:sz w:val="28"/>
          <w:szCs w:val="28"/>
        </w:rPr>
        <w:t xml:space="preserve"> </w:t>
      </w:r>
      <w:r w:rsidR="000C6176" w:rsidRPr="00F00874">
        <w:rPr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6B1E7F" w:rsidRPr="00F00874" w:rsidRDefault="00DD0F87" w:rsidP="00291A88">
      <w:pPr>
        <w:shd w:val="clear" w:color="auto" w:fill="FFFFFF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  <w:shd w:val="clear" w:color="auto" w:fill="FFFFFF"/>
        </w:rPr>
        <w:t xml:space="preserve">- </w:t>
      </w:r>
      <w:r w:rsidR="006B1E7F" w:rsidRPr="00F00874">
        <w:rPr>
          <w:sz w:val="28"/>
          <w:szCs w:val="28"/>
          <w:shd w:val="clear" w:color="auto" w:fill="FFFFFF"/>
        </w:rPr>
        <w:t xml:space="preserve">разрешение между пиками </w:t>
      </w:r>
      <w:proofErr w:type="spellStart"/>
      <w:r w:rsidR="003123FF" w:rsidRPr="003123FF">
        <w:rPr>
          <w:sz w:val="28"/>
          <w:szCs w:val="28"/>
        </w:rPr>
        <w:t>фруктозазин</w:t>
      </w:r>
      <w:r w:rsidR="003550A7">
        <w:rPr>
          <w:sz w:val="28"/>
          <w:szCs w:val="28"/>
        </w:rPr>
        <w:t>а</w:t>
      </w:r>
      <w:proofErr w:type="spellEnd"/>
      <w:r w:rsidR="003123FF" w:rsidRPr="00F00874">
        <w:rPr>
          <w:sz w:val="28"/>
          <w:szCs w:val="28"/>
        </w:rPr>
        <w:t xml:space="preserve"> </w:t>
      </w:r>
      <w:r w:rsidR="003123FF">
        <w:rPr>
          <w:sz w:val="28"/>
          <w:szCs w:val="28"/>
        </w:rPr>
        <w:t xml:space="preserve">и </w:t>
      </w:r>
      <w:proofErr w:type="spellStart"/>
      <w:r w:rsidR="003123FF">
        <w:rPr>
          <w:sz w:val="28"/>
          <w:szCs w:val="28"/>
        </w:rPr>
        <w:t>де</w:t>
      </w:r>
      <w:r w:rsidR="00167E11">
        <w:rPr>
          <w:sz w:val="28"/>
          <w:szCs w:val="28"/>
        </w:rPr>
        <w:t>з</w:t>
      </w:r>
      <w:r w:rsidR="003123FF">
        <w:rPr>
          <w:sz w:val="28"/>
          <w:szCs w:val="28"/>
        </w:rPr>
        <w:t>оксифруктоз</w:t>
      </w:r>
      <w:r w:rsidR="006B1E7F" w:rsidRPr="00F00874">
        <w:rPr>
          <w:sz w:val="28"/>
          <w:szCs w:val="28"/>
        </w:rPr>
        <w:t>азина</w:t>
      </w:r>
      <w:proofErr w:type="spellEnd"/>
      <w:r w:rsidR="006B1E7F" w:rsidRPr="00F00874">
        <w:rPr>
          <w:sz w:val="28"/>
          <w:szCs w:val="28"/>
        </w:rPr>
        <w:t xml:space="preserve"> </w:t>
      </w:r>
      <w:r w:rsidR="002C63F3" w:rsidRPr="00F00874">
        <w:rPr>
          <w:sz w:val="28"/>
          <w:szCs w:val="28"/>
        </w:rPr>
        <w:t xml:space="preserve">на хроматограмме раствора для проверки пригодности хроматографической системы </w:t>
      </w:r>
      <w:r w:rsidR="006B1E7F" w:rsidRPr="00F00874">
        <w:rPr>
          <w:sz w:val="28"/>
          <w:szCs w:val="28"/>
        </w:rPr>
        <w:t>должно быть не менее 1,5</w:t>
      </w:r>
      <w:r w:rsidR="000C6176" w:rsidRPr="00F00874">
        <w:rPr>
          <w:sz w:val="28"/>
          <w:szCs w:val="28"/>
        </w:rPr>
        <w:t>;</w:t>
      </w:r>
    </w:p>
    <w:p w:rsidR="00511489" w:rsidRPr="00F00874" w:rsidRDefault="00511489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00874">
        <w:rPr>
          <w:sz w:val="28"/>
          <w:szCs w:val="28"/>
          <w:shd w:val="clear" w:color="auto" w:fill="FFFFFF"/>
        </w:rPr>
        <w:t xml:space="preserve">- фактор асимметрии пика 2-метилпиразина </w:t>
      </w:r>
      <w:r w:rsidR="00903597" w:rsidRPr="00F00874">
        <w:rPr>
          <w:sz w:val="28"/>
          <w:szCs w:val="28"/>
        </w:rPr>
        <w:t xml:space="preserve">на хроматограмме раствора </w:t>
      </w:r>
      <w:r w:rsidR="00903597" w:rsidRPr="00F00874">
        <w:rPr>
          <w:sz w:val="28"/>
          <w:szCs w:val="28"/>
          <w:shd w:val="clear" w:color="auto" w:fill="FFFFFF"/>
        </w:rPr>
        <w:t>сравнения</w:t>
      </w:r>
      <w:proofErr w:type="gramStart"/>
      <w:r w:rsidR="00903597" w:rsidRPr="00F00874">
        <w:rPr>
          <w:sz w:val="28"/>
          <w:szCs w:val="28"/>
          <w:shd w:val="clear" w:color="auto" w:fill="FFFFFF"/>
        </w:rPr>
        <w:t xml:space="preserve"> </w:t>
      </w:r>
      <w:r w:rsidR="00E13B75" w:rsidRPr="00F00874">
        <w:rPr>
          <w:sz w:val="28"/>
          <w:szCs w:val="28"/>
          <w:shd w:val="clear" w:color="auto" w:fill="FFFFFF"/>
        </w:rPr>
        <w:t>А</w:t>
      </w:r>
      <w:proofErr w:type="gramEnd"/>
      <w:r w:rsidR="00903597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  <w:shd w:val="clear" w:color="auto" w:fill="FFFFFF"/>
        </w:rPr>
        <w:t>должно быть не более 2,5;</w:t>
      </w:r>
    </w:p>
    <w:p w:rsidR="00E13B75" w:rsidRPr="00F00874" w:rsidRDefault="00E13B75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00874">
        <w:rPr>
          <w:sz w:val="28"/>
          <w:szCs w:val="28"/>
        </w:rPr>
        <w:t xml:space="preserve">- относительное стандартное отклонение площади пика </w:t>
      </w:r>
      <w:r w:rsidRPr="00F00874">
        <w:rPr>
          <w:sz w:val="28"/>
          <w:szCs w:val="28"/>
          <w:shd w:val="clear" w:color="auto" w:fill="FFFFFF"/>
        </w:rPr>
        <w:t>2-метилпиразина на хроматограмме раствора сравнения</w:t>
      </w:r>
      <w:proofErr w:type="gramStart"/>
      <w:r w:rsidRPr="00F00874">
        <w:rPr>
          <w:sz w:val="28"/>
          <w:szCs w:val="28"/>
          <w:shd w:val="clear" w:color="auto" w:fill="FFFFFF"/>
        </w:rPr>
        <w:t xml:space="preserve"> А</w:t>
      </w:r>
      <w:proofErr w:type="gramEnd"/>
      <w:r w:rsidRPr="00F00874">
        <w:rPr>
          <w:sz w:val="28"/>
          <w:szCs w:val="28"/>
          <w:shd w:val="clear" w:color="auto" w:fill="FFFFFF"/>
        </w:rPr>
        <w:t xml:space="preserve"> должно быть не более 3,0 % (6 </w:t>
      </w:r>
      <w:r w:rsidR="004E7C99">
        <w:rPr>
          <w:sz w:val="28"/>
          <w:szCs w:val="28"/>
          <w:shd w:val="clear" w:color="auto" w:fill="FFFFFF"/>
        </w:rPr>
        <w:t>введений</w:t>
      </w:r>
      <w:r w:rsidRPr="00F00874">
        <w:rPr>
          <w:sz w:val="28"/>
          <w:szCs w:val="28"/>
          <w:shd w:val="clear" w:color="auto" w:fill="FFFFFF"/>
        </w:rPr>
        <w:t>);</w:t>
      </w:r>
    </w:p>
    <w:p w:rsidR="00511489" w:rsidRPr="00F00874" w:rsidRDefault="00511489" w:rsidP="00291A8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E7C99">
        <w:rPr>
          <w:sz w:val="28"/>
          <w:szCs w:val="28"/>
          <w:shd w:val="clear" w:color="auto" w:fill="FFFFFF"/>
        </w:rPr>
        <w:t>- отношение сигнал/шум для пика 2-метилпиразина на хроматограмме раствора сравнения</w:t>
      </w:r>
      <w:proofErr w:type="gramStart"/>
      <w:r w:rsidRPr="004E7C99">
        <w:rPr>
          <w:sz w:val="28"/>
          <w:szCs w:val="28"/>
          <w:shd w:val="clear" w:color="auto" w:fill="FFFFFF"/>
        </w:rPr>
        <w:t xml:space="preserve"> Б</w:t>
      </w:r>
      <w:proofErr w:type="gramEnd"/>
      <w:r w:rsidRPr="004E7C99">
        <w:rPr>
          <w:sz w:val="28"/>
          <w:szCs w:val="28"/>
          <w:shd w:val="clear" w:color="auto" w:fill="FFFFFF"/>
        </w:rPr>
        <w:t xml:space="preserve"> должно быть не менее 10.</w:t>
      </w:r>
    </w:p>
    <w:p w:rsidR="006B1E7F" w:rsidRPr="00F00874" w:rsidRDefault="006B1E7F" w:rsidP="00291A88">
      <w:pPr>
        <w:spacing w:line="360" w:lineRule="auto"/>
        <w:ind w:firstLine="720"/>
        <w:jc w:val="both"/>
        <w:rPr>
          <w:sz w:val="28"/>
          <w:szCs w:val="28"/>
        </w:rPr>
      </w:pPr>
    </w:p>
    <w:p w:rsidR="00DD0F87" w:rsidRPr="00F00874" w:rsidRDefault="00DD0F87" w:rsidP="00291A88">
      <w:pPr>
        <w:spacing w:line="360" w:lineRule="auto"/>
        <w:ind w:firstLine="720"/>
        <w:jc w:val="both"/>
        <w:rPr>
          <w:sz w:val="28"/>
          <w:szCs w:val="28"/>
        </w:rPr>
      </w:pPr>
      <w:r w:rsidRPr="00F00874">
        <w:rPr>
          <w:sz w:val="28"/>
          <w:szCs w:val="28"/>
        </w:rPr>
        <w:t>Хроматографируют</w:t>
      </w:r>
      <w:r w:rsidR="00F61AD9" w:rsidRPr="00F00874">
        <w:rPr>
          <w:sz w:val="28"/>
          <w:szCs w:val="28"/>
        </w:rPr>
        <w:t xml:space="preserve"> </w:t>
      </w:r>
      <w:r w:rsidR="00127BED" w:rsidRPr="00F00874">
        <w:rPr>
          <w:sz w:val="28"/>
          <w:szCs w:val="28"/>
        </w:rPr>
        <w:t xml:space="preserve">испытуемый раствор и подвижную фазу </w:t>
      </w:r>
      <w:r w:rsidRPr="00F00874">
        <w:rPr>
          <w:sz w:val="28"/>
          <w:szCs w:val="28"/>
        </w:rPr>
        <w:t>не менее 3 раз</w:t>
      </w:r>
      <w:r w:rsidR="007120C1" w:rsidRPr="00F00874">
        <w:rPr>
          <w:sz w:val="28"/>
          <w:szCs w:val="28"/>
        </w:rPr>
        <w:t xml:space="preserve">, </w:t>
      </w:r>
      <w:r w:rsidR="00E13B75" w:rsidRPr="00F00874">
        <w:rPr>
          <w:sz w:val="28"/>
          <w:szCs w:val="28"/>
        </w:rPr>
        <w:t>раствор сравнения</w:t>
      </w:r>
      <w:proofErr w:type="gramStart"/>
      <w:r w:rsidR="00E13B75" w:rsidRPr="00F00874">
        <w:rPr>
          <w:sz w:val="28"/>
          <w:szCs w:val="28"/>
        </w:rPr>
        <w:t xml:space="preserve"> А</w:t>
      </w:r>
      <w:proofErr w:type="gramEnd"/>
      <w:r w:rsidR="00E13B75" w:rsidRPr="00F00874">
        <w:rPr>
          <w:sz w:val="28"/>
          <w:szCs w:val="28"/>
        </w:rPr>
        <w:t xml:space="preserve">, </w:t>
      </w:r>
      <w:r w:rsidR="003171C2" w:rsidRPr="00F00874">
        <w:rPr>
          <w:sz w:val="28"/>
          <w:szCs w:val="28"/>
        </w:rPr>
        <w:t xml:space="preserve">раствор сравнения </w:t>
      </w:r>
      <w:r w:rsidR="00903597" w:rsidRPr="00F00874">
        <w:rPr>
          <w:sz w:val="28"/>
          <w:szCs w:val="28"/>
        </w:rPr>
        <w:t>Б</w:t>
      </w:r>
      <w:r w:rsidR="003171C2" w:rsidRPr="00F00874">
        <w:rPr>
          <w:sz w:val="28"/>
          <w:szCs w:val="28"/>
        </w:rPr>
        <w:t xml:space="preserve"> и </w:t>
      </w:r>
      <w:r w:rsidR="007120C1" w:rsidRPr="00F00874">
        <w:rPr>
          <w:sz w:val="28"/>
          <w:szCs w:val="28"/>
        </w:rPr>
        <w:t>раствор для проверки пригодности хроматографической системы</w:t>
      </w:r>
      <w:r w:rsidR="00F61AD9" w:rsidRPr="00F00874">
        <w:rPr>
          <w:sz w:val="28"/>
          <w:szCs w:val="28"/>
        </w:rPr>
        <w:t xml:space="preserve"> </w:t>
      </w:r>
      <w:r w:rsidR="007120C1" w:rsidRPr="00F00874">
        <w:rPr>
          <w:sz w:val="28"/>
          <w:szCs w:val="28"/>
        </w:rPr>
        <w:t xml:space="preserve">не менее </w:t>
      </w:r>
      <w:r w:rsidR="003171C2" w:rsidRPr="00F00874">
        <w:rPr>
          <w:sz w:val="28"/>
          <w:szCs w:val="28"/>
        </w:rPr>
        <w:t>6</w:t>
      </w:r>
      <w:r w:rsidR="007120C1" w:rsidRPr="00F00874">
        <w:rPr>
          <w:sz w:val="28"/>
          <w:szCs w:val="28"/>
        </w:rPr>
        <w:t> раз</w:t>
      </w:r>
      <w:r w:rsidR="003171C2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и определяют площади пиков.</w:t>
      </w:r>
    </w:p>
    <w:p w:rsidR="00DD0F87" w:rsidRPr="00F00874" w:rsidRDefault="00DD0F87" w:rsidP="00291A88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center"/>
        <w:rPr>
          <w:i/>
          <w:sz w:val="28"/>
          <w:szCs w:val="28"/>
        </w:rPr>
      </w:pPr>
      <w:r w:rsidRPr="00F00874">
        <w:rPr>
          <w:i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DD0F87" w:rsidRPr="00F00874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F00874" w:rsidRDefault="00DD0F87" w:rsidP="00291A88">
            <w:pPr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DD0F87" w:rsidRPr="00F00874" w:rsidRDefault="00127BED" w:rsidP="008B7D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1</w:t>
            </w:r>
            <w:r w:rsidR="008A7D80" w:rsidRPr="00F00874">
              <w:rPr>
                <w:bCs/>
                <w:color w:val="000000"/>
                <w:sz w:val="28"/>
                <w:szCs w:val="28"/>
              </w:rPr>
              <w:t>5</w:t>
            </w:r>
            <w:r w:rsidR="009623BE" w:rsidRPr="00F00874">
              <w:rPr>
                <w:bCs/>
                <w:color w:val="000000"/>
                <w:sz w:val="28"/>
                <w:szCs w:val="28"/>
              </w:rPr>
              <w:t>0 м</w:t>
            </w:r>
            <w:r w:rsidR="00DD0F87" w:rsidRPr="00F00874">
              <w:rPr>
                <w:bCs/>
                <w:color w:val="000000"/>
                <w:sz w:val="28"/>
                <w:szCs w:val="28"/>
              </w:rPr>
              <w:t>м × </w:t>
            </w:r>
            <w:r w:rsidR="008A7D80" w:rsidRPr="00F00874">
              <w:rPr>
                <w:bCs/>
                <w:color w:val="000000"/>
                <w:sz w:val="28"/>
                <w:szCs w:val="28"/>
              </w:rPr>
              <w:t>4,6</w:t>
            </w:r>
            <w:r w:rsidR="00DD0F87" w:rsidRPr="00F00874">
              <w:rPr>
                <w:bCs/>
                <w:color w:val="000000"/>
                <w:sz w:val="28"/>
                <w:szCs w:val="28"/>
              </w:rPr>
              <w:t xml:space="preserve"> мм, силикагель </w:t>
            </w:r>
            <w:proofErr w:type="spellStart"/>
            <w:r w:rsidR="00DD0F87" w:rsidRPr="00F00874">
              <w:rPr>
                <w:bCs/>
                <w:color w:val="000000"/>
                <w:sz w:val="28"/>
                <w:szCs w:val="28"/>
              </w:rPr>
              <w:t>октадецил</w:t>
            </w:r>
            <w:r w:rsidR="008B7D74">
              <w:rPr>
                <w:bCs/>
                <w:color w:val="000000"/>
                <w:sz w:val="28"/>
                <w:szCs w:val="28"/>
              </w:rPr>
              <w:t>силильный</w:t>
            </w:r>
            <w:proofErr w:type="spellEnd"/>
            <w:r w:rsidR="008B7D74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4E7C99">
              <w:rPr>
                <w:bCs/>
                <w:color w:val="000000"/>
                <w:sz w:val="28"/>
                <w:szCs w:val="28"/>
              </w:rPr>
              <w:t xml:space="preserve"> (С18), </w:t>
            </w:r>
            <w:r w:rsidRPr="00F00874">
              <w:rPr>
                <w:bCs/>
                <w:color w:val="000000"/>
                <w:sz w:val="28"/>
                <w:szCs w:val="28"/>
              </w:rPr>
              <w:t>3</w:t>
            </w:r>
            <w:r w:rsidR="00DD0F87" w:rsidRPr="00F00874">
              <w:rPr>
                <w:bCs/>
                <w:color w:val="000000"/>
                <w:sz w:val="28"/>
                <w:szCs w:val="28"/>
              </w:rPr>
              <w:t> мкм</w:t>
            </w:r>
          </w:p>
        </w:tc>
      </w:tr>
      <w:tr w:rsidR="00127BED" w:rsidRPr="00F00874" w:rsidTr="00D70958">
        <w:trPr>
          <w:gridAfter w:val="1"/>
          <w:wAfter w:w="35" w:type="dxa"/>
        </w:trPr>
        <w:tc>
          <w:tcPr>
            <w:tcW w:w="3686" w:type="dxa"/>
          </w:tcPr>
          <w:p w:rsidR="00127BED" w:rsidRPr="00F00874" w:rsidRDefault="00127BED" w:rsidP="00291A88">
            <w:pPr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 xml:space="preserve">Температура колонки, </w:t>
            </w:r>
            <w:r w:rsidRPr="00F00874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F0087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0" w:type="dxa"/>
            <w:gridSpan w:val="2"/>
          </w:tcPr>
          <w:p w:rsidR="00127BED" w:rsidRPr="00F00874" w:rsidRDefault="00127BED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27BED" w:rsidRPr="00F00874" w:rsidTr="005317F7">
        <w:trPr>
          <w:gridAfter w:val="1"/>
          <w:wAfter w:w="35" w:type="dxa"/>
        </w:trPr>
        <w:tc>
          <w:tcPr>
            <w:tcW w:w="3686" w:type="dxa"/>
          </w:tcPr>
          <w:p w:rsidR="00127BED" w:rsidRPr="00F00874" w:rsidRDefault="00127BED" w:rsidP="00B347C0">
            <w:pPr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Скорость потока</w:t>
            </w:r>
            <w:r w:rsidR="007120C1" w:rsidRPr="00F00874">
              <w:rPr>
                <w:bCs/>
                <w:color w:val="000000"/>
                <w:sz w:val="28"/>
                <w:szCs w:val="28"/>
              </w:rPr>
              <w:t>, мл/мин</w:t>
            </w:r>
          </w:p>
        </w:tc>
        <w:tc>
          <w:tcPr>
            <w:tcW w:w="5670" w:type="dxa"/>
            <w:gridSpan w:val="2"/>
          </w:tcPr>
          <w:p w:rsidR="00127BED" w:rsidRPr="00F00874" w:rsidRDefault="00B347C0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D0F87" w:rsidRPr="00F00874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F00874" w:rsidRDefault="00DD0F87" w:rsidP="00291A88">
            <w:pPr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DD0F87" w:rsidRPr="00F00874" w:rsidRDefault="009623BE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с</w:t>
            </w:r>
            <w:r w:rsidR="00DD0F87" w:rsidRPr="00F00874">
              <w:rPr>
                <w:bCs/>
                <w:color w:val="000000"/>
                <w:sz w:val="28"/>
                <w:szCs w:val="28"/>
              </w:rPr>
              <w:t>пектрофотометрический</w:t>
            </w:r>
          </w:p>
        </w:tc>
      </w:tr>
      <w:tr w:rsidR="00DD0F87" w:rsidRPr="00F00874" w:rsidTr="00D7095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87" w:rsidRPr="00F00874" w:rsidRDefault="00DD0F87" w:rsidP="00291A88">
            <w:pPr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87" w:rsidRPr="00F00874" w:rsidRDefault="008A7D80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195</w:t>
            </w:r>
          </w:p>
        </w:tc>
      </w:tr>
      <w:tr w:rsidR="00DD0F87" w:rsidRPr="00F00874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F00874" w:rsidRDefault="00DD0F87" w:rsidP="00291A88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  <w:r w:rsidR="007120C1" w:rsidRPr="00F00874">
              <w:rPr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5670" w:type="dxa"/>
            <w:gridSpan w:val="2"/>
          </w:tcPr>
          <w:p w:rsidR="00DD0F87" w:rsidRPr="00F00874" w:rsidRDefault="00127BED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2</w:t>
            </w:r>
            <w:r w:rsidR="00DD0F87" w:rsidRPr="00F00874">
              <w:rPr>
                <w:bCs/>
                <w:color w:val="000000"/>
                <w:sz w:val="28"/>
                <w:szCs w:val="28"/>
              </w:rPr>
              <w:t>0 </w:t>
            </w:r>
          </w:p>
        </w:tc>
      </w:tr>
      <w:tr w:rsidR="00DD0F87" w:rsidRPr="00F00874" w:rsidTr="00D70958">
        <w:trPr>
          <w:gridAfter w:val="1"/>
          <w:wAfter w:w="35" w:type="dxa"/>
        </w:trPr>
        <w:tc>
          <w:tcPr>
            <w:tcW w:w="3686" w:type="dxa"/>
          </w:tcPr>
          <w:p w:rsidR="00DD0F87" w:rsidRPr="00F00874" w:rsidRDefault="00DD0F87" w:rsidP="00291A88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gridSpan w:val="2"/>
            <w:vAlign w:val="bottom"/>
          </w:tcPr>
          <w:p w:rsidR="00DD0F87" w:rsidRPr="00F00874" w:rsidRDefault="00127BED" w:rsidP="00291A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0874">
              <w:rPr>
                <w:bCs/>
                <w:color w:val="000000"/>
                <w:sz w:val="28"/>
                <w:szCs w:val="28"/>
              </w:rPr>
              <w:t>2</w:t>
            </w:r>
            <w:r w:rsidR="008A7D80" w:rsidRPr="00F00874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0C32D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00874">
              <w:rPr>
                <w:sz w:val="28"/>
                <w:szCs w:val="28"/>
                <w:shd w:val="clear" w:color="auto" w:fill="FFFFFF"/>
              </w:rPr>
              <w:t>2-метилпиразина</w:t>
            </w:r>
          </w:p>
        </w:tc>
      </w:tr>
    </w:tbl>
    <w:p w:rsidR="00DD0F87" w:rsidRPr="00F00874" w:rsidRDefault="00DD0F87" w:rsidP="00291A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  <w:highlight w:val="yellow"/>
        </w:rPr>
      </w:pPr>
    </w:p>
    <w:p w:rsidR="00511489" w:rsidRPr="00F00874" w:rsidRDefault="004E7C99" w:rsidP="00291A8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4E7C99">
        <w:rPr>
          <w:bCs/>
          <w:color w:val="000000"/>
          <w:sz w:val="28"/>
          <w:szCs w:val="28"/>
        </w:rPr>
        <w:t>Порядок выхода пиков</w:t>
      </w:r>
      <w:r w:rsidR="0036221E" w:rsidRPr="004E7C99">
        <w:rPr>
          <w:bCs/>
          <w:color w:val="000000"/>
          <w:sz w:val="28"/>
          <w:szCs w:val="28"/>
        </w:rPr>
        <w:t xml:space="preserve">: </w:t>
      </w:r>
      <w:proofErr w:type="spellStart"/>
      <w:r w:rsidR="0036221E" w:rsidRPr="004E7C99">
        <w:rPr>
          <w:bCs/>
          <w:color w:val="000000"/>
          <w:sz w:val="28"/>
          <w:szCs w:val="28"/>
        </w:rPr>
        <w:t>глюкозамин</w:t>
      </w:r>
      <w:proofErr w:type="spellEnd"/>
      <w:r w:rsidRPr="004E7C99">
        <w:rPr>
          <w:bCs/>
          <w:color w:val="000000"/>
          <w:sz w:val="28"/>
          <w:szCs w:val="28"/>
        </w:rPr>
        <w:t xml:space="preserve">, </w:t>
      </w:r>
      <w:proofErr w:type="spellStart"/>
      <w:r w:rsidR="00511489" w:rsidRPr="004E7C99">
        <w:rPr>
          <w:sz w:val="28"/>
          <w:szCs w:val="28"/>
        </w:rPr>
        <w:t>N-ацетил-D-глюкозамин</w:t>
      </w:r>
      <w:proofErr w:type="spellEnd"/>
      <w:r w:rsidRPr="004E7C99">
        <w:rPr>
          <w:sz w:val="28"/>
          <w:szCs w:val="28"/>
        </w:rPr>
        <w:t xml:space="preserve">, </w:t>
      </w:r>
      <w:proofErr w:type="spellStart"/>
      <w:r w:rsidR="00127BED" w:rsidRPr="004E7C99">
        <w:rPr>
          <w:sz w:val="28"/>
          <w:szCs w:val="28"/>
        </w:rPr>
        <w:t>фрукто</w:t>
      </w:r>
      <w:r w:rsidR="003123FF" w:rsidRPr="004E7C99">
        <w:rPr>
          <w:sz w:val="28"/>
          <w:szCs w:val="28"/>
        </w:rPr>
        <w:t>з</w:t>
      </w:r>
      <w:r w:rsidR="00127BED" w:rsidRPr="004E7C99">
        <w:rPr>
          <w:sz w:val="28"/>
          <w:szCs w:val="28"/>
        </w:rPr>
        <w:t>азин</w:t>
      </w:r>
      <w:proofErr w:type="spellEnd"/>
      <w:r w:rsidRPr="004E7C99">
        <w:rPr>
          <w:sz w:val="28"/>
          <w:szCs w:val="28"/>
        </w:rPr>
        <w:t xml:space="preserve">,  </w:t>
      </w:r>
      <w:proofErr w:type="spellStart"/>
      <w:r w:rsidR="003123FF" w:rsidRPr="004E7C99">
        <w:rPr>
          <w:sz w:val="28"/>
          <w:szCs w:val="28"/>
        </w:rPr>
        <w:t>де</w:t>
      </w:r>
      <w:r w:rsidR="00167E11" w:rsidRPr="004E7C99">
        <w:rPr>
          <w:sz w:val="28"/>
          <w:szCs w:val="28"/>
        </w:rPr>
        <w:t>з</w:t>
      </w:r>
      <w:r w:rsidR="003123FF" w:rsidRPr="004E7C99">
        <w:rPr>
          <w:sz w:val="28"/>
          <w:szCs w:val="28"/>
        </w:rPr>
        <w:t>о</w:t>
      </w:r>
      <w:r w:rsidR="00127BED" w:rsidRPr="004E7C99">
        <w:rPr>
          <w:sz w:val="28"/>
          <w:szCs w:val="28"/>
        </w:rPr>
        <w:t>к</w:t>
      </w:r>
      <w:r w:rsidR="003123FF" w:rsidRPr="004E7C99">
        <w:rPr>
          <w:sz w:val="28"/>
          <w:szCs w:val="28"/>
        </w:rPr>
        <w:t>с</w:t>
      </w:r>
      <w:r w:rsidR="00127BED" w:rsidRPr="004E7C99">
        <w:rPr>
          <w:sz w:val="28"/>
          <w:szCs w:val="28"/>
        </w:rPr>
        <w:t>ифрукто</w:t>
      </w:r>
      <w:r w:rsidR="003123FF" w:rsidRPr="004E7C99">
        <w:rPr>
          <w:sz w:val="28"/>
          <w:szCs w:val="28"/>
        </w:rPr>
        <w:t>з</w:t>
      </w:r>
      <w:r w:rsidR="00127BED" w:rsidRPr="004E7C99">
        <w:rPr>
          <w:sz w:val="28"/>
          <w:szCs w:val="28"/>
        </w:rPr>
        <w:t>азин</w:t>
      </w:r>
      <w:proofErr w:type="spellEnd"/>
      <w:r w:rsidR="00127BED" w:rsidRPr="004E7C99">
        <w:rPr>
          <w:sz w:val="28"/>
          <w:szCs w:val="28"/>
        </w:rPr>
        <w:t xml:space="preserve"> </w:t>
      </w:r>
      <w:r w:rsidRPr="004E7C99">
        <w:rPr>
          <w:sz w:val="28"/>
          <w:szCs w:val="28"/>
        </w:rPr>
        <w:t xml:space="preserve"> </w:t>
      </w:r>
      <w:r w:rsidR="00511489" w:rsidRPr="004E7C99">
        <w:rPr>
          <w:sz w:val="28"/>
          <w:szCs w:val="28"/>
        </w:rPr>
        <w:t xml:space="preserve">и </w:t>
      </w:r>
      <w:r w:rsidR="007C5418" w:rsidRPr="004E7C99">
        <w:rPr>
          <w:sz w:val="28"/>
          <w:szCs w:val="28"/>
        </w:rPr>
        <w:t>5-гидроксиметилфурфурол</w:t>
      </w:r>
      <w:r w:rsidR="00511489" w:rsidRPr="004E7C99">
        <w:rPr>
          <w:sz w:val="28"/>
          <w:szCs w:val="28"/>
        </w:rPr>
        <w:t>.</w:t>
      </w:r>
    </w:p>
    <w:p w:rsidR="0099760E" w:rsidRPr="00F00874" w:rsidRDefault="00DD0F87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</w:rPr>
        <w:t xml:space="preserve">Содержание </w:t>
      </w:r>
      <w:r w:rsidR="00DF36E1" w:rsidRPr="00F00874">
        <w:rPr>
          <w:sz w:val="28"/>
          <w:szCs w:val="28"/>
        </w:rPr>
        <w:t>единичной примеси</w:t>
      </w:r>
      <w:r w:rsidR="00E13B75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в субстанции в процентах (</w:t>
      </w:r>
      <w:r w:rsidRPr="00F00874">
        <w:rPr>
          <w:i/>
          <w:sz w:val="28"/>
          <w:szCs w:val="28"/>
        </w:rPr>
        <w:t>Х</w:t>
      </w:r>
      <w:r w:rsidRPr="00F00874">
        <w:rPr>
          <w:sz w:val="28"/>
          <w:szCs w:val="28"/>
        </w:rPr>
        <w:t>) вычисляют по формуле:</w:t>
      </w:r>
    </w:p>
    <w:p w:rsidR="00DD0F87" w:rsidRPr="00F00874" w:rsidRDefault="00DD0F87" w:rsidP="00291A8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D7"/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о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∙1∙1∙100∙</m:t>
              </m:r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∙10∙10∙100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о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DD0F87" w:rsidRPr="00F00874" w:rsidTr="00C0793D">
        <w:trPr>
          <w:trHeight w:val="160"/>
        </w:trPr>
        <w:tc>
          <w:tcPr>
            <w:tcW w:w="817" w:type="dxa"/>
          </w:tcPr>
          <w:p w:rsidR="00DD0F87" w:rsidRPr="00F00874" w:rsidRDefault="00C0793D" w:rsidP="00291A8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</w:t>
            </w:r>
            <w:r w:rsidR="00DD0F87" w:rsidRPr="00F00874">
              <w:rPr>
                <w:rFonts w:ascii="Times New Roman" w:hAnsi="Times New Roman"/>
                <w:color w:val="000000"/>
                <w:szCs w:val="28"/>
              </w:rPr>
              <w:t>де</w:t>
            </w:r>
            <w:r>
              <w:rPr>
                <w:rFonts w:ascii="Times New Roman" w:hAnsi="Times New Roman"/>
                <w:color w:val="000000"/>
                <w:szCs w:val="28"/>
              </w:rPr>
              <w:t>:</w:t>
            </w:r>
          </w:p>
        </w:tc>
        <w:tc>
          <w:tcPr>
            <w:tcW w:w="567" w:type="dxa"/>
          </w:tcPr>
          <w:p w:rsidR="00DD0F87" w:rsidRPr="00F00874" w:rsidRDefault="00DF36E1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00874">
              <w:rPr>
                <w:i/>
                <w:color w:val="000000"/>
                <w:sz w:val="28"/>
                <w:szCs w:val="28"/>
              </w:rPr>
              <w:t>S</w:t>
            </w:r>
          </w:p>
        </w:tc>
        <w:tc>
          <w:tcPr>
            <w:tcW w:w="425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ED246B" w:rsidRDefault="00DD0F87" w:rsidP="00ED246B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ED246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DF36E1" w:rsidRPr="00ED246B">
              <w:rPr>
                <w:rFonts w:ascii="Times New Roman" w:hAnsi="Times New Roman"/>
                <w:szCs w:val="28"/>
              </w:rPr>
              <w:t>единичной примеси</w:t>
            </w:r>
            <w:r w:rsidR="00E13B75" w:rsidRPr="00ED246B">
              <w:rPr>
                <w:rFonts w:ascii="Times New Roman" w:hAnsi="Times New Roman"/>
                <w:szCs w:val="28"/>
              </w:rPr>
              <w:t xml:space="preserve"> </w:t>
            </w:r>
            <w:r w:rsidRPr="00ED246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DD0F87" w:rsidRPr="00F00874" w:rsidTr="00C0793D">
        <w:tc>
          <w:tcPr>
            <w:tcW w:w="817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F00874" w:rsidRDefault="00DD0F87" w:rsidP="00C0793D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0874">
              <w:rPr>
                <w:i/>
                <w:color w:val="000000"/>
                <w:sz w:val="28"/>
                <w:szCs w:val="28"/>
              </w:rPr>
              <w:t>S</w:t>
            </w:r>
            <w:proofErr w:type="gramEnd"/>
            <w:r w:rsidR="00C0793D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425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ED246B" w:rsidRDefault="0006693E" w:rsidP="00291A8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ED246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DF36E1" w:rsidRPr="00ED246B">
              <w:rPr>
                <w:rFonts w:ascii="Times New Roman" w:hAnsi="Times New Roman"/>
                <w:color w:val="000000"/>
                <w:szCs w:val="28"/>
              </w:rPr>
              <w:t>основного пика на хроматограмме раствора сравнения</w:t>
            </w:r>
            <w:proofErr w:type="gramStart"/>
            <w:r w:rsidR="00DF36E1" w:rsidRPr="00ED246B">
              <w:rPr>
                <w:rFonts w:ascii="Times New Roman" w:hAnsi="Times New Roman"/>
                <w:color w:val="000000"/>
                <w:szCs w:val="28"/>
              </w:rPr>
              <w:t xml:space="preserve"> А</w:t>
            </w:r>
            <w:proofErr w:type="gramEnd"/>
            <w:r w:rsidR="00DD0F87" w:rsidRPr="00ED246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DD0F87" w:rsidRPr="00F00874" w:rsidTr="00C0793D">
        <w:tc>
          <w:tcPr>
            <w:tcW w:w="817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F00874" w:rsidRDefault="0006693E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F00874">
              <w:rPr>
                <w:i/>
                <w:color w:val="000000"/>
                <w:sz w:val="28"/>
                <w:szCs w:val="28"/>
              </w:rPr>
              <w:t>а</w:t>
            </w:r>
            <w:r w:rsidRPr="00F00874"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D0F87" w:rsidRPr="00ED246B" w:rsidRDefault="00DD0F87" w:rsidP="00291A8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ED246B">
              <w:rPr>
                <w:color w:val="000000"/>
                <w:sz w:val="28"/>
                <w:szCs w:val="28"/>
              </w:rPr>
              <w:t xml:space="preserve">навеска </w:t>
            </w:r>
            <w:r w:rsidR="00DF36E1" w:rsidRPr="00ED246B">
              <w:rPr>
                <w:sz w:val="28"/>
                <w:szCs w:val="28"/>
              </w:rPr>
              <w:t xml:space="preserve">СО </w:t>
            </w:r>
            <w:r w:rsidR="00DF36E1" w:rsidRPr="00ED246B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ED246B">
              <w:rPr>
                <w:color w:val="000000"/>
                <w:sz w:val="28"/>
                <w:szCs w:val="28"/>
              </w:rPr>
              <w:t xml:space="preserve">, </w:t>
            </w:r>
            <w:r w:rsidR="0006693E" w:rsidRPr="00ED246B">
              <w:rPr>
                <w:color w:val="000000"/>
                <w:sz w:val="28"/>
                <w:szCs w:val="28"/>
              </w:rPr>
              <w:t>м</w:t>
            </w:r>
            <w:r w:rsidRPr="00ED246B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DD0F87" w:rsidRPr="00F00874" w:rsidTr="00C0793D">
        <w:tc>
          <w:tcPr>
            <w:tcW w:w="817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D0F87" w:rsidRPr="00F00874" w:rsidRDefault="00DD0F87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00874">
              <w:rPr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DD0F87" w:rsidRPr="00F00874" w:rsidRDefault="00DD0F8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714CA" w:rsidRPr="00ED246B" w:rsidRDefault="00DD0F87" w:rsidP="00291A8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ED246B">
              <w:rPr>
                <w:color w:val="000000"/>
                <w:sz w:val="28"/>
                <w:szCs w:val="28"/>
              </w:rPr>
              <w:t xml:space="preserve">навеска </w:t>
            </w:r>
            <w:r w:rsidR="0006693E" w:rsidRPr="00ED246B">
              <w:rPr>
                <w:color w:val="000000"/>
                <w:sz w:val="28"/>
                <w:szCs w:val="28"/>
              </w:rPr>
              <w:t>субстанции</w:t>
            </w:r>
            <w:r w:rsidR="00DF36E1" w:rsidRPr="00ED246B">
              <w:rPr>
                <w:color w:val="000000"/>
                <w:sz w:val="28"/>
                <w:szCs w:val="28"/>
              </w:rPr>
              <w:t xml:space="preserve"> в пересчете на глюкозамин</w:t>
            </w:r>
            <w:r w:rsidR="0006693E" w:rsidRPr="00ED246B">
              <w:rPr>
                <w:color w:val="000000"/>
                <w:sz w:val="28"/>
                <w:szCs w:val="28"/>
              </w:rPr>
              <w:t>, мг</w:t>
            </w:r>
            <w:r w:rsidR="00DF36E1" w:rsidRPr="00ED246B">
              <w:rPr>
                <w:color w:val="000000"/>
                <w:sz w:val="28"/>
                <w:szCs w:val="28"/>
              </w:rPr>
              <w:t>;</w:t>
            </w:r>
          </w:p>
        </w:tc>
      </w:tr>
      <w:tr w:rsidR="00DF36E1" w:rsidRPr="00F00874" w:rsidTr="00C0793D">
        <w:tc>
          <w:tcPr>
            <w:tcW w:w="817" w:type="dxa"/>
          </w:tcPr>
          <w:p w:rsidR="00DF36E1" w:rsidRPr="00F00874" w:rsidRDefault="00DF36E1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F36E1" w:rsidRPr="00F00874" w:rsidRDefault="00DF36E1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F00874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DF36E1" w:rsidRPr="00F00874" w:rsidRDefault="00DF36E1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F36E1" w:rsidRPr="00ED246B" w:rsidRDefault="00DF36E1" w:rsidP="00291A8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ED246B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ED246B">
              <w:rPr>
                <w:sz w:val="28"/>
                <w:szCs w:val="28"/>
              </w:rPr>
              <w:t>в</w:t>
            </w:r>
            <w:proofErr w:type="gramEnd"/>
            <w:r w:rsidRPr="00ED246B">
              <w:rPr>
                <w:sz w:val="28"/>
                <w:szCs w:val="28"/>
              </w:rPr>
              <w:t xml:space="preserve"> СО </w:t>
            </w:r>
            <w:r w:rsidRPr="00ED246B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ED246B">
              <w:rPr>
                <w:sz w:val="28"/>
                <w:szCs w:val="28"/>
              </w:rPr>
              <w:t>, %;</w:t>
            </w:r>
          </w:p>
        </w:tc>
      </w:tr>
    </w:tbl>
    <w:p w:rsidR="00DF36E1" w:rsidRPr="00F00874" w:rsidRDefault="00DF36E1" w:rsidP="00291A88">
      <w:pPr>
        <w:spacing w:line="360" w:lineRule="auto"/>
        <w:ind w:firstLine="709"/>
        <w:jc w:val="both"/>
        <w:rPr>
          <w:sz w:val="28"/>
          <w:szCs w:val="28"/>
        </w:rPr>
      </w:pPr>
    </w:p>
    <w:p w:rsidR="0006693E" w:rsidRPr="00F00874" w:rsidRDefault="001C12C7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</w:rPr>
        <w:t xml:space="preserve">Навеску субстанции в пересчете на глюкозамин в мг </w:t>
      </w:r>
      <w:r w:rsidR="0006693E" w:rsidRPr="00F00874">
        <w:rPr>
          <w:sz w:val="28"/>
          <w:szCs w:val="28"/>
        </w:rPr>
        <w:t>(</w:t>
      </w:r>
      <w:r w:rsidRPr="00F00874">
        <w:rPr>
          <w:i/>
          <w:sz w:val="28"/>
          <w:szCs w:val="28"/>
        </w:rPr>
        <w:t>а</w:t>
      </w:r>
      <w:r w:rsidR="0006693E" w:rsidRPr="00F00874">
        <w:rPr>
          <w:sz w:val="28"/>
          <w:szCs w:val="28"/>
        </w:rPr>
        <w:t>) вычисляют по формуле:</w:t>
      </w:r>
    </w:p>
    <w:p w:rsidR="0006693E" w:rsidRPr="00F00874" w:rsidRDefault="00291A88" w:rsidP="00291A8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sz w:val="28"/>
                      <w:szCs w:val="28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358,42 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605,52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1493"/>
        <w:gridCol w:w="283"/>
        <w:gridCol w:w="7230"/>
      </w:tblGrid>
      <w:tr w:rsidR="001C12C7" w:rsidRPr="00F00874" w:rsidTr="001C12C7">
        <w:trPr>
          <w:trHeight w:val="160"/>
        </w:trPr>
        <w:tc>
          <w:tcPr>
            <w:tcW w:w="600" w:type="dxa"/>
          </w:tcPr>
          <w:p w:rsidR="001C12C7" w:rsidRPr="00F00874" w:rsidRDefault="001C12C7" w:rsidP="00291A8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0087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1493" w:type="dxa"/>
          </w:tcPr>
          <w:p w:rsidR="001C12C7" w:rsidRPr="00F00874" w:rsidRDefault="001C12C7" w:rsidP="00291A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vertAlign w:val="subscript"/>
              </w:rPr>
            </w:pPr>
            <w:r w:rsidRPr="00F00874">
              <w:rPr>
                <w:i/>
                <w:color w:val="000000"/>
                <w:sz w:val="28"/>
                <w:szCs w:val="28"/>
              </w:rPr>
              <w:t>а</w:t>
            </w:r>
            <w:r w:rsidRPr="00F00874">
              <w:rPr>
                <w:i/>
                <w:color w:val="000000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283" w:type="dxa"/>
          </w:tcPr>
          <w:p w:rsidR="001C12C7" w:rsidRPr="00F00874" w:rsidRDefault="001C12C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1C12C7" w:rsidRPr="00F00874" w:rsidRDefault="001C12C7" w:rsidP="00291A8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C12C7" w:rsidRPr="00F00874" w:rsidTr="001C12C7">
        <w:trPr>
          <w:trHeight w:val="160"/>
        </w:trPr>
        <w:tc>
          <w:tcPr>
            <w:tcW w:w="600" w:type="dxa"/>
          </w:tcPr>
          <w:p w:rsidR="001C12C7" w:rsidRPr="00F00874" w:rsidRDefault="001C12C7" w:rsidP="00291A8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93" w:type="dxa"/>
          </w:tcPr>
          <w:p w:rsidR="001C12C7" w:rsidRPr="00F00874" w:rsidRDefault="001C12C7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358,42</w:t>
            </w:r>
          </w:p>
        </w:tc>
        <w:tc>
          <w:tcPr>
            <w:tcW w:w="283" w:type="dxa"/>
          </w:tcPr>
          <w:p w:rsidR="001C12C7" w:rsidRPr="00F00874" w:rsidRDefault="001C12C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1C12C7" w:rsidRPr="00F00874" w:rsidRDefault="001C12C7" w:rsidP="00291A8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F00874">
              <w:rPr>
                <w:rFonts w:ascii="Times New Roman" w:hAnsi="Times New Roman"/>
                <w:color w:val="000000"/>
                <w:szCs w:val="28"/>
              </w:rPr>
              <w:t>относительная молекулярная масса глюкозамина;</w:t>
            </w:r>
          </w:p>
        </w:tc>
      </w:tr>
      <w:tr w:rsidR="001C12C7" w:rsidRPr="00887040" w:rsidTr="001C12C7">
        <w:tc>
          <w:tcPr>
            <w:tcW w:w="600" w:type="dxa"/>
          </w:tcPr>
          <w:p w:rsidR="001C12C7" w:rsidRPr="00887040" w:rsidRDefault="001C12C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1C12C7" w:rsidRPr="00887040" w:rsidRDefault="00ED246B" w:rsidP="00291A8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605,52</w:t>
            </w:r>
          </w:p>
        </w:tc>
        <w:tc>
          <w:tcPr>
            <w:tcW w:w="283" w:type="dxa"/>
          </w:tcPr>
          <w:p w:rsidR="001C12C7" w:rsidRPr="00887040" w:rsidRDefault="001C12C7" w:rsidP="00291A8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8870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1C12C7" w:rsidRPr="00887040" w:rsidRDefault="001C12C7" w:rsidP="001B5C71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887040">
              <w:rPr>
                <w:rFonts w:ascii="Times New Roman" w:hAnsi="Times New Roman"/>
                <w:color w:val="000000"/>
                <w:szCs w:val="28"/>
              </w:rPr>
              <w:t xml:space="preserve">относительная молекулярная масса глюкозамина сульфата </w:t>
            </w:r>
            <w:r w:rsidR="001B5C71" w:rsidRPr="00887040">
              <w:rPr>
                <w:rFonts w:ascii="Times New Roman" w:hAnsi="Times New Roman"/>
                <w:color w:val="000000"/>
                <w:szCs w:val="28"/>
              </w:rPr>
              <w:t>калия</w:t>
            </w:r>
            <w:r w:rsidR="00DC5621">
              <w:rPr>
                <w:rFonts w:ascii="Times New Roman" w:hAnsi="Times New Roman"/>
                <w:color w:val="000000"/>
                <w:szCs w:val="28"/>
              </w:rPr>
              <w:t xml:space="preserve"> хлорида</w:t>
            </w:r>
            <w:r w:rsidRPr="00887040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5455B8" w:rsidRPr="00887040" w:rsidRDefault="005455B8" w:rsidP="00291A88">
      <w:pPr>
        <w:pStyle w:val="afa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5455B8" w:rsidRPr="00887040" w:rsidRDefault="001C12C7" w:rsidP="00291A88">
      <w:pPr>
        <w:pStyle w:val="afa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87040">
        <w:rPr>
          <w:sz w:val="28"/>
          <w:szCs w:val="28"/>
        </w:rPr>
        <w:t>Не учитываются примеси, содержание которых составляет 0,03 % и менее.</w:t>
      </w:r>
      <w:r w:rsidR="00F61AD9" w:rsidRPr="00887040">
        <w:rPr>
          <w:sz w:val="28"/>
          <w:szCs w:val="28"/>
        </w:rPr>
        <w:t xml:space="preserve"> </w:t>
      </w:r>
      <w:r w:rsidR="005455B8" w:rsidRPr="00887040">
        <w:rPr>
          <w:sz w:val="28"/>
          <w:szCs w:val="28"/>
        </w:rPr>
        <w:t>Предел количественного определения – 0,3 от площади основного пика на хроматограмме раствора сравнения</w:t>
      </w:r>
      <w:proofErr w:type="gramStart"/>
      <w:r w:rsidR="005455B8" w:rsidRPr="00887040">
        <w:rPr>
          <w:sz w:val="28"/>
          <w:szCs w:val="28"/>
        </w:rPr>
        <w:t xml:space="preserve"> А</w:t>
      </w:r>
      <w:proofErr w:type="gramEnd"/>
      <w:r w:rsidR="005455B8" w:rsidRPr="00887040">
        <w:rPr>
          <w:sz w:val="28"/>
          <w:szCs w:val="28"/>
        </w:rPr>
        <w:t xml:space="preserve"> (0,03 %).</w:t>
      </w:r>
    </w:p>
    <w:p w:rsidR="00ED246B" w:rsidRDefault="00887040" w:rsidP="00887040">
      <w:pPr>
        <w:ind w:firstLine="709"/>
        <w:jc w:val="both"/>
        <w:rPr>
          <w:i/>
          <w:sz w:val="28"/>
          <w:szCs w:val="28"/>
        </w:rPr>
      </w:pPr>
      <w:r w:rsidRPr="00887040">
        <w:rPr>
          <w:i/>
          <w:sz w:val="28"/>
          <w:szCs w:val="28"/>
        </w:rPr>
        <w:t xml:space="preserve">Допустимое содержание примесей: </w:t>
      </w:r>
    </w:p>
    <w:p w:rsidR="00ED246B" w:rsidRDefault="00ED246B" w:rsidP="00887040">
      <w:pPr>
        <w:ind w:firstLine="709"/>
        <w:jc w:val="both"/>
        <w:rPr>
          <w:sz w:val="28"/>
          <w:szCs w:val="28"/>
        </w:rPr>
      </w:pPr>
      <w:r w:rsidRPr="00ED246B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887040" w:rsidRPr="00887040">
        <w:rPr>
          <w:sz w:val="28"/>
          <w:szCs w:val="28"/>
        </w:rPr>
        <w:t xml:space="preserve">любая единичная примесь – не более 0,05 %, </w:t>
      </w:r>
    </w:p>
    <w:p w:rsidR="00887040" w:rsidRPr="00F00874" w:rsidRDefault="00ED246B" w:rsidP="00887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040" w:rsidRPr="00887040">
        <w:rPr>
          <w:sz w:val="28"/>
          <w:szCs w:val="28"/>
        </w:rPr>
        <w:t xml:space="preserve">сумма примесей – не более 0,2 %. </w:t>
      </w:r>
    </w:p>
    <w:p w:rsidR="00ED246B" w:rsidRDefault="00ED246B" w:rsidP="00291A8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958" w:rsidRPr="00F00874" w:rsidRDefault="00D70958" w:rsidP="00291A88">
      <w:pPr>
        <w:spacing w:line="360" w:lineRule="auto"/>
        <w:ind w:firstLine="720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Потеря в массе при высушивании</w:t>
      </w:r>
      <w:r w:rsidRPr="00F00874">
        <w:rPr>
          <w:sz w:val="28"/>
          <w:szCs w:val="28"/>
        </w:rPr>
        <w:t xml:space="preserve">. Не более </w:t>
      </w:r>
      <w:r w:rsidR="00B1246C" w:rsidRPr="00F00874">
        <w:rPr>
          <w:sz w:val="28"/>
          <w:szCs w:val="28"/>
        </w:rPr>
        <w:t xml:space="preserve">0,5 </w:t>
      </w:r>
      <w:r w:rsidRPr="00F00874">
        <w:rPr>
          <w:sz w:val="28"/>
          <w:szCs w:val="28"/>
        </w:rPr>
        <w:t xml:space="preserve">%. Около 1,0 г (точная навеска) субстанции сушат </w:t>
      </w:r>
      <w:r w:rsidR="005455B8" w:rsidRPr="00F00874">
        <w:rPr>
          <w:sz w:val="28"/>
          <w:szCs w:val="28"/>
        </w:rPr>
        <w:t xml:space="preserve">при температуре 100-105 </w:t>
      </w:r>
      <w:r w:rsidR="005455B8" w:rsidRPr="00F00874">
        <w:rPr>
          <w:sz w:val="28"/>
          <w:szCs w:val="28"/>
          <w:vertAlign w:val="superscript"/>
        </w:rPr>
        <w:t>о</w:t>
      </w:r>
      <w:r w:rsidR="005455B8" w:rsidRPr="00F00874">
        <w:rPr>
          <w:sz w:val="28"/>
          <w:szCs w:val="28"/>
        </w:rPr>
        <w:t>С</w:t>
      </w:r>
      <w:r w:rsidRPr="00F00874">
        <w:rPr>
          <w:sz w:val="28"/>
          <w:szCs w:val="28"/>
        </w:rPr>
        <w:t xml:space="preserve"> до </w:t>
      </w:r>
      <w:r w:rsidRPr="00F00874">
        <w:rPr>
          <w:sz w:val="28"/>
          <w:szCs w:val="28"/>
        </w:rPr>
        <w:lastRenderedPageBreak/>
        <w:t>постоянной массы. В соответствии с требованиями ОФС «Потеря в массе при высушивании».</w:t>
      </w:r>
    </w:p>
    <w:p w:rsidR="00ED246B" w:rsidRDefault="00DE3AE3" w:rsidP="00DE3AE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D246B">
        <w:rPr>
          <w:rFonts w:ascii="Times New Roman" w:hAnsi="Times New Roman"/>
          <w:b/>
          <w:szCs w:val="28"/>
        </w:rPr>
        <w:t>Натр</w:t>
      </w:r>
      <w:r w:rsidR="00BC640F" w:rsidRPr="00ED246B">
        <w:rPr>
          <w:rFonts w:ascii="Times New Roman" w:hAnsi="Times New Roman"/>
          <w:b/>
          <w:szCs w:val="28"/>
        </w:rPr>
        <w:t>ий</w:t>
      </w:r>
      <w:r w:rsidR="0036221E" w:rsidRPr="00ED246B">
        <w:rPr>
          <w:rFonts w:ascii="Times New Roman" w:hAnsi="Times New Roman"/>
          <w:b/>
          <w:szCs w:val="28"/>
        </w:rPr>
        <w:t xml:space="preserve">. </w:t>
      </w:r>
      <w:r w:rsidR="00E2292B">
        <w:rPr>
          <w:rFonts w:ascii="Times New Roman" w:hAnsi="Times New Roman"/>
          <w:szCs w:val="28"/>
        </w:rPr>
        <w:t>Бесцветное пламя не должно окрашиваться в желтый цвет после внесение в него платиновой проколки смоченной раствором субстанции 10 %.</w:t>
      </w:r>
    </w:p>
    <w:p w:rsidR="00D70958" w:rsidRPr="00F00874" w:rsidRDefault="00D70958" w:rsidP="00291A8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00874">
        <w:rPr>
          <w:rFonts w:ascii="Times New Roman" w:hAnsi="Times New Roman"/>
          <w:b/>
          <w:szCs w:val="28"/>
        </w:rPr>
        <w:t>Мышьяк.</w:t>
      </w:r>
      <w:r w:rsidRPr="00F00874">
        <w:rPr>
          <w:rFonts w:ascii="Times New Roman" w:hAnsi="Times New Roman"/>
          <w:szCs w:val="28"/>
        </w:rPr>
        <w:t xml:space="preserve"> Не более 0,0003 %. В соответствии с требованиями ОФС «Мышьяк».</w:t>
      </w:r>
      <w:r w:rsidR="005317F7" w:rsidRPr="005317F7">
        <w:rPr>
          <w:rFonts w:ascii="Times New Roman" w:hAnsi="Times New Roman"/>
          <w:b/>
          <w:color w:val="000000"/>
          <w:sz w:val="20"/>
        </w:rPr>
        <w:t xml:space="preserve"> </w:t>
      </w:r>
    </w:p>
    <w:p w:rsidR="00E2292B" w:rsidRDefault="00FB18AB" w:rsidP="00291A88">
      <w:pPr>
        <w:spacing w:line="360" w:lineRule="auto"/>
        <w:ind w:firstLine="720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 xml:space="preserve">Сульфатная зола. </w:t>
      </w:r>
      <w:r w:rsidRPr="00F00874">
        <w:rPr>
          <w:sz w:val="28"/>
          <w:szCs w:val="28"/>
        </w:rPr>
        <w:t xml:space="preserve">Не </w:t>
      </w:r>
      <w:r w:rsidR="00192DA4">
        <w:rPr>
          <w:sz w:val="28"/>
          <w:szCs w:val="28"/>
        </w:rPr>
        <w:t>менее 27,0</w:t>
      </w:r>
      <w:r w:rsidR="00BC640F" w:rsidRPr="00F00874">
        <w:rPr>
          <w:sz w:val="28"/>
          <w:szCs w:val="28"/>
        </w:rPr>
        <w:t xml:space="preserve"> % и не </w:t>
      </w:r>
      <w:r w:rsidRPr="00F00874">
        <w:rPr>
          <w:sz w:val="28"/>
          <w:szCs w:val="28"/>
        </w:rPr>
        <w:t xml:space="preserve">более </w:t>
      </w:r>
      <w:r w:rsidR="00192DA4">
        <w:rPr>
          <w:sz w:val="28"/>
          <w:szCs w:val="28"/>
        </w:rPr>
        <w:t>31</w:t>
      </w:r>
      <w:r w:rsidR="00BC640F" w:rsidRPr="00F00874">
        <w:rPr>
          <w:sz w:val="28"/>
          <w:szCs w:val="28"/>
        </w:rPr>
        <w:t>,0</w:t>
      </w:r>
      <w:r w:rsidRPr="00F00874">
        <w:rPr>
          <w:sz w:val="28"/>
          <w:szCs w:val="28"/>
        </w:rPr>
        <w:t> %.</w:t>
      </w:r>
      <w:r w:rsidR="005317F7" w:rsidRPr="005317F7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В соответствии с требованиями ОФС «Сульфатная зола</w:t>
      </w:r>
      <w:r w:rsidR="00E7320D" w:rsidRPr="00F00874">
        <w:rPr>
          <w:sz w:val="28"/>
          <w:szCs w:val="28"/>
        </w:rPr>
        <w:t>»</w:t>
      </w:r>
      <w:r w:rsidR="00E2292B">
        <w:rPr>
          <w:sz w:val="28"/>
          <w:szCs w:val="28"/>
        </w:rPr>
        <w:t xml:space="preserve"> (из навески </w:t>
      </w:r>
      <w:r w:rsidR="005317F7" w:rsidRPr="00F00874">
        <w:rPr>
          <w:sz w:val="28"/>
          <w:szCs w:val="28"/>
        </w:rPr>
        <w:t xml:space="preserve">1,0 </w:t>
      </w:r>
      <w:r w:rsidR="005317F7" w:rsidRPr="005317F7">
        <w:rPr>
          <w:sz w:val="28"/>
          <w:szCs w:val="28"/>
        </w:rPr>
        <w:t xml:space="preserve"> г</w:t>
      </w:r>
      <w:r w:rsidR="00E2292B">
        <w:rPr>
          <w:sz w:val="28"/>
          <w:szCs w:val="28"/>
        </w:rPr>
        <w:t>).</w:t>
      </w:r>
    </w:p>
    <w:p w:rsidR="00E2292B" w:rsidRDefault="00E7320D" w:rsidP="00E2292B">
      <w:pPr>
        <w:spacing w:line="360" w:lineRule="auto"/>
        <w:ind w:firstLine="720"/>
        <w:jc w:val="both"/>
        <w:rPr>
          <w:sz w:val="28"/>
          <w:szCs w:val="28"/>
        </w:rPr>
      </w:pPr>
      <w:r w:rsidRPr="005317F7">
        <w:rPr>
          <w:b/>
          <w:sz w:val="28"/>
          <w:szCs w:val="28"/>
        </w:rPr>
        <w:t>Тяжелые металлы</w:t>
      </w:r>
      <w:r w:rsidRPr="00F00874">
        <w:rPr>
          <w:sz w:val="28"/>
          <w:szCs w:val="28"/>
        </w:rPr>
        <w:t>. Не более 0,00</w:t>
      </w:r>
      <w:r w:rsidR="00494288" w:rsidRPr="00F00874">
        <w:rPr>
          <w:sz w:val="28"/>
          <w:szCs w:val="28"/>
        </w:rPr>
        <w:t>1</w:t>
      </w:r>
      <w:r w:rsidRPr="00F00874">
        <w:rPr>
          <w:sz w:val="28"/>
          <w:szCs w:val="28"/>
        </w:rPr>
        <w:t xml:space="preserve"> %. </w:t>
      </w:r>
      <w:r w:rsidR="005B4C18" w:rsidRPr="005B4C18">
        <w:rPr>
          <w:sz w:val="28"/>
          <w:szCs w:val="28"/>
        </w:rPr>
        <w:t>Определение проводят в соответствии с ОФС «Тяжёлые металлы», метод 2</w:t>
      </w:r>
      <w:r w:rsidR="00E2292B">
        <w:rPr>
          <w:sz w:val="28"/>
          <w:szCs w:val="28"/>
        </w:rPr>
        <w:t xml:space="preserve"> (из навески </w:t>
      </w:r>
      <w:r w:rsidR="00E2292B" w:rsidRPr="00F00874">
        <w:rPr>
          <w:sz w:val="28"/>
          <w:szCs w:val="28"/>
        </w:rPr>
        <w:t xml:space="preserve">1,0 </w:t>
      </w:r>
      <w:r w:rsidR="00E2292B" w:rsidRPr="005317F7">
        <w:rPr>
          <w:sz w:val="28"/>
          <w:szCs w:val="28"/>
        </w:rPr>
        <w:t xml:space="preserve"> г</w:t>
      </w:r>
      <w:r w:rsidR="00E2292B">
        <w:rPr>
          <w:sz w:val="28"/>
          <w:szCs w:val="28"/>
        </w:rPr>
        <w:t>).</w:t>
      </w:r>
    </w:p>
    <w:p w:rsidR="008D7ADF" w:rsidRPr="00F00874" w:rsidRDefault="008D7ADF" w:rsidP="00E2292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0874">
        <w:rPr>
          <w:b/>
          <w:sz w:val="28"/>
          <w:szCs w:val="28"/>
        </w:rPr>
        <w:t>Остаточные органические растворители.</w:t>
      </w:r>
      <w:r w:rsidR="00F61AD9" w:rsidRPr="00F00874">
        <w:rPr>
          <w:b/>
          <w:sz w:val="28"/>
          <w:szCs w:val="28"/>
        </w:rPr>
        <w:t xml:space="preserve"> </w:t>
      </w:r>
      <w:r w:rsidRPr="00F00874">
        <w:rPr>
          <w:color w:val="000000"/>
          <w:sz w:val="28"/>
          <w:szCs w:val="28"/>
        </w:rPr>
        <w:t xml:space="preserve">В соответствии с </w:t>
      </w:r>
      <w:r w:rsidR="00E2292B" w:rsidRPr="00F00874">
        <w:rPr>
          <w:sz w:val="28"/>
          <w:szCs w:val="28"/>
        </w:rPr>
        <w:t xml:space="preserve">требованиями </w:t>
      </w:r>
      <w:r w:rsidRPr="00F00874">
        <w:rPr>
          <w:color w:val="000000"/>
          <w:sz w:val="28"/>
          <w:szCs w:val="28"/>
        </w:rPr>
        <w:t>ОФС «Остаточные органические растворители».</w:t>
      </w:r>
    </w:p>
    <w:p w:rsidR="008D7ADF" w:rsidRPr="00F00874" w:rsidRDefault="008D7ADF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color w:val="000000"/>
          <w:sz w:val="28"/>
          <w:szCs w:val="28"/>
        </w:rPr>
        <w:t>Микробиологическая чистота.</w:t>
      </w:r>
      <w:r w:rsidRPr="00F00874">
        <w:rPr>
          <w:color w:val="000000"/>
          <w:sz w:val="28"/>
          <w:szCs w:val="28"/>
        </w:rPr>
        <w:t xml:space="preserve"> В соответствии с </w:t>
      </w:r>
      <w:r w:rsidR="00940830" w:rsidRPr="00F00874">
        <w:rPr>
          <w:sz w:val="28"/>
          <w:szCs w:val="28"/>
        </w:rPr>
        <w:t xml:space="preserve">требованиями </w:t>
      </w:r>
      <w:r w:rsidRPr="00F00874">
        <w:rPr>
          <w:color w:val="000000"/>
          <w:sz w:val="28"/>
          <w:szCs w:val="28"/>
        </w:rPr>
        <w:t>ОФС </w:t>
      </w:r>
      <w:r w:rsidRPr="00F00874">
        <w:rPr>
          <w:sz w:val="28"/>
          <w:szCs w:val="28"/>
        </w:rPr>
        <w:t>«Микробиологическая чистота».</w:t>
      </w:r>
    </w:p>
    <w:p w:rsidR="00A04F04" w:rsidRPr="00F00874" w:rsidRDefault="008D7ADF" w:rsidP="00A04F04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Количественное определение.</w:t>
      </w:r>
      <w:r w:rsidR="00F61AD9" w:rsidRPr="00F00874">
        <w:rPr>
          <w:b/>
          <w:sz w:val="28"/>
          <w:szCs w:val="28"/>
        </w:rPr>
        <w:t xml:space="preserve"> </w:t>
      </w:r>
      <w:r w:rsidR="00F12700" w:rsidRPr="00F00874">
        <w:rPr>
          <w:sz w:val="28"/>
          <w:szCs w:val="28"/>
        </w:rPr>
        <w:t>Определение проводят методом</w:t>
      </w:r>
      <w:r w:rsidR="00F61AD9" w:rsidRPr="00F00874">
        <w:rPr>
          <w:sz w:val="28"/>
          <w:szCs w:val="28"/>
        </w:rPr>
        <w:t xml:space="preserve"> </w:t>
      </w:r>
      <w:r w:rsidR="00A04F04">
        <w:rPr>
          <w:sz w:val="28"/>
          <w:szCs w:val="28"/>
        </w:rPr>
        <w:t>потенциометрического титрования.</w:t>
      </w:r>
    </w:p>
    <w:p w:rsidR="007120C1" w:rsidRPr="00F00874" w:rsidRDefault="007120C1" w:rsidP="00291A88">
      <w:pPr>
        <w:ind w:firstLine="720"/>
        <w:jc w:val="both"/>
        <w:rPr>
          <w:i/>
          <w:sz w:val="28"/>
          <w:szCs w:val="28"/>
        </w:rPr>
      </w:pPr>
      <w:r w:rsidRPr="00F00874">
        <w:rPr>
          <w:i/>
          <w:sz w:val="28"/>
          <w:szCs w:val="28"/>
        </w:rPr>
        <w:t>Приготовление растворов</w:t>
      </w:r>
    </w:p>
    <w:p w:rsidR="005432C4" w:rsidRPr="00F00874" w:rsidRDefault="007120C1" w:rsidP="00291A88">
      <w:pPr>
        <w:pStyle w:val="BodyText21"/>
        <w:ind w:firstLine="709"/>
        <w:rPr>
          <w:rFonts w:ascii="Times New Roman" w:hAnsi="Times New Roman"/>
          <w:szCs w:val="28"/>
        </w:rPr>
      </w:pPr>
      <w:r w:rsidRPr="00F00874">
        <w:rPr>
          <w:rFonts w:ascii="Times New Roman" w:hAnsi="Times New Roman"/>
          <w:i/>
          <w:szCs w:val="28"/>
          <w:shd w:val="clear" w:color="auto" w:fill="FFFFFF"/>
        </w:rPr>
        <w:t>Испытуемый раствор.</w:t>
      </w:r>
      <w:r w:rsidR="00F61AD9" w:rsidRPr="00F00874">
        <w:rPr>
          <w:rFonts w:ascii="Times New Roman" w:hAnsi="Times New Roman"/>
          <w:i/>
          <w:szCs w:val="28"/>
          <w:shd w:val="clear" w:color="auto" w:fill="FFFFFF"/>
        </w:rPr>
        <w:t xml:space="preserve"> </w:t>
      </w:r>
      <w:r w:rsidR="00F12700" w:rsidRPr="00F00874">
        <w:rPr>
          <w:rFonts w:ascii="Times New Roman" w:hAnsi="Times New Roman"/>
          <w:color w:val="000000"/>
          <w:szCs w:val="28"/>
        </w:rPr>
        <w:t>Около 2,0 г (</w:t>
      </w:r>
      <w:r w:rsidR="00F12700" w:rsidRPr="00F00874">
        <w:rPr>
          <w:rFonts w:ascii="Times New Roman" w:hAnsi="Times New Roman"/>
          <w:szCs w:val="28"/>
        </w:rPr>
        <w:t xml:space="preserve">точная навеска) субстанции </w:t>
      </w:r>
      <w:r w:rsidR="00F12700" w:rsidRPr="00F00874">
        <w:rPr>
          <w:rFonts w:ascii="Times New Roman" w:hAnsi="Times New Roman"/>
          <w:color w:val="000000"/>
          <w:szCs w:val="28"/>
        </w:rPr>
        <w:t xml:space="preserve">помещают </w:t>
      </w:r>
      <w:r w:rsidR="00F12700" w:rsidRPr="00F00874">
        <w:rPr>
          <w:rFonts w:ascii="Times New Roman" w:hAnsi="Times New Roman"/>
          <w:szCs w:val="28"/>
        </w:rPr>
        <w:t xml:space="preserve">в мерную колбу вместимостью 100 мл, растворяют в 30 мл воды, доводят объем раствора тем же растворителем до метки и перемешивают. </w:t>
      </w:r>
    </w:p>
    <w:p w:rsidR="007120C1" w:rsidRPr="00F00874" w:rsidRDefault="007120C1" w:rsidP="00291A8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F12700" w:rsidRPr="00F00874" w:rsidRDefault="00F12700" w:rsidP="00291A8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00874">
        <w:rPr>
          <w:rFonts w:ascii="Times New Roman" w:hAnsi="Times New Roman"/>
          <w:szCs w:val="28"/>
        </w:rPr>
        <w:t xml:space="preserve">10,0 мл </w:t>
      </w:r>
      <w:r w:rsidR="005432C4" w:rsidRPr="00F00874">
        <w:rPr>
          <w:rFonts w:ascii="Times New Roman" w:hAnsi="Times New Roman"/>
          <w:szCs w:val="28"/>
        </w:rPr>
        <w:t>испытуемого</w:t>
      </w:r>
      <w:r w:rsidRPr="00F00874">
        <w:rPr>
          <w:rFonts w:ascii="Times New Roman" w:hAnsi="Times New Roman"/>
          <w:szCs w:val="28"/>
        </w:rPr>
        <w:t xml:space="preserve"> раствора помещают в коническую колбу вместимостью 100 мл, прибавляют 40,0 мл воды и 1,0 мл 0,1 М раствора хлористоводородной кислоты. </w:t>
      </w:r>
      <w:r w:rsidR="005432C4" w:rsidRPr="00F00874">
        <w:rPr>
          <w:rFonts w:ascii="Times New Roman" w:hAnsi="Times New Roman"/>
          <w:szCs w:val="28"/>
        </w:rPr>
        <w:t>Перед титрованием раствор тщательно перемешивают в течение 1 мин.</w:t>
      </w:r>
    </w:p>
    <w:p w:rsidR="005432C4" w:rsidRPr="00F00874" w:rsidRDefault="005432C4" w:rsidP="00291A8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00874">
        <w:rPr>
          <w:rFonts w:ascii="Times New Roman" w:hAnsi="Times New Roman"/>
          <w:szCs w:val="28"/>
        </w:rPr>
        <w:t>Полученный раствор титруют 0,1 М раствором натрия гидроксида, применяя в качестве индикаторного электрода – стеклянный, в качестве электрода сравнения – хлорсеребряный</w:t>
      </w:r>
      <w:bookmarkStart w:id="0" w:name="_GoBack"/>
      <w:bookmarkEnd w:id="0"/>
      <w:r w:rsidRPr="00F00874">
        <w:rPr>
          <w:rFonts w:ascii="Times New Roman" w:hAnsi="Times New Roman"/>
          <w:szCs w:val="28"/>
        </w:rPr>
        <w:t>.</w:t>
      </w:r>
    </w:p>
    <w:p w:rsidR="005432C4" w:rsidRPr="00F00874" w:rsidRDefault="00F12700" w:rsidP="00291A88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</w:rPr>
        <w:t>Содержание</w:t>
      </w:r>
      <w:r w:rsidR="00E13B75" w:rsidRPr="00F00874">
        <w:rPr>
          <w:sz w:val="28"/>
          <w:szCs w:val="28"/>
        </w:rPr>
        <w:t xml:space="preserve"> </w:t>
      </w:r>
      <w:r w:rsidR="005432C4" w:rsidRPr="00F00874">
        <w:rPr>
          <w:sz w:val="28"/>
          <w:szCs w:val="28"/>
        </w:rPr>
        <w:t xml:space="preserve">глюкозамина сульфата </w:t>
      </w:r>
      <w:r w:rsidR="00A04F04">
        <w:rPr>
          <w:sz w:val="28"/>
          <w:szCs w:val="28"/>
        </w:rPr>
        <w:t>калия</w:t>
      </w:r>
      <w:r w:rsidR="005432C4" w:rsidRPr="00F00874">
        <w:rPr>
          <w:sz w:val="28"/>
          <w:szCs w:val="28"/>
        </w:rPr>
        <w:t xml:space="preserve"> хлорида</w:t>
      </w:r>
      <w:r w:rsidR="00F61AD9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в пересчете на сухое вещество в процентах (</w:t>
      </w:r>
      <w:r w:rsidRPr="00F00874">
        <w:rPr>
          <w:i/>
          <w:sz w:val="28"/>
          <w:szCs w:val="28"/>
        </w:rPr>
        <w:t>Х</w:t>
      </w:r>
      <w:r w:rsidRPr="00F00874">
        <w:rPr>
          <w:sz w:val="28"/>
          <w:szCs w:val="28"/>
        </w:rPr>
        <w:t>) вычисляют по формуле:</w:t>
      </w:r>
    </w:p>
    <w:p w:rsidR="00F12700" w:rsidRPr="00F00874" w:rsidRDefault="00F12700" w:rsidP="00291A8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∙30,277∙100∙100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a∙10∙(100-W)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∙30277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863"/>
        <w:gridCol w:w="558"/>
        <w:gridCol w:w="7345"/>
      </w:tblGrid>
      <w:tr w:rsidR="00F12700" w:rsidRPr="00F00874" w:rsidTr="005317F7">
        <w:tc>
          <w:tcPr>
            <w:tcW w:w="807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F12700" w:rsidRPr="00F00874" w:rsidRDefault="00AA0101" w:rsidP="00291A88">
            <w:pPr>
              <w:jc w:val="center"/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 xml:space="preserve">объем </w:t>
            </w:r>
            <w:r w:rsidR="00FE1A2E" w:rsidRPr="00F00874">
              <w:rPr>
                <w:sz w:val="28"/>
                <w:szCs w:val="28"/>
              </w:rPr>
              <w:t>0,1 М раствором натрия гидроксида</w:t>
            </w:r>
            <w:r w:rsidRPr="00F00874">
              <w:rPr>
                <w:sz w:val="28"/>
                <w:szCs w:val="28"/>
              </w:rPr>
              <w:t xml:space="preserve">, пошедшего на титрование </w:t>
            </w:r>
            <w:r w:rsidR="00FE1A2E" w:rsidRPr="00F00874">
              <w:rPr>
                <w:sz w:val="28"/>
                <w:szCs w:val="28"/>
              </w:rPr>
              <w:t>в первой точке эквивалентности,</w:t>
            </w:r>
            <w:r w:rsidRPr="00F00874">
              <w:rPr>
                <w:sz w:val="28"/>
                <w:szCs w:val="28"/>
              </w:rPr>
              <w:t xml:space="preserve"> мл;</w:t>
            </w:r>
          </w:p>
        </w:tc>
      </w:tr>
      <w:tr w:rsidR="00F12700" w:rsidRPr="00F00874" w:rsidTr="005317F7">
        <w:tc>
          <w:tcPr>
            <w:tcW w:w="807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12700" w:rsidRPr="00F00874" w:rsidRDefault="00AA0101" w:rsidP="00291A88">
            <w:pPr>
              <w:jc w:val="center"/>
              <w:rPr>
                <w:sz w:val="28"/>
                <w:szCs w:val="28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F12700" w:rsidRPr="00F00874" w:rsidRDefault="00F12700" w:rsidP="00291A88">
            <w:pPr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12700" w:rsidRPr="00F00874" w:rsidRDefault="00FE1A2E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 xml:space="preserve">объем 0,1 М раствором натрия гидроксида, пошедшего на титрование </w:t>
            </w:r>
            <w:proofErr w:type="gramStart"/>
            <w:r w:rsidRPr="00F00874">
              <w:rPr>
                <w:sz w:val="28"/>
                <w:szCs w:val="28"/>
              </w:rPr>
              <w:t>в</w:t>
            </w:r>
            <w:proofErr w:type="gramEnd"/>
            <w:r w:rsidRPr="00F00874">
              <w:rPr>
                <w:sz w:val="28"/>
                <w:szCs w:val="28"/>
              </w:rPr>
              <w:t xml:space="preserve"> второй точке эквивалентности, мл;</w:t>
            </w:r>
          </w:p>
        </w:tc>
      </w:tr>
      <w:tr w:rsidR="00F12700" w:rsidRPr="00F00874" w:rsidTr="005317F7">
        <w:tc>
          <w:tcPr>
            <w:tcW w:w="807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12700" w:rsidRPr="00F00874" w:rsidRDefault="00FE1A2E" w:rsidP="00291A88">
            <w:pPr>
              <w:jc w:val="center"/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5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 xml:space="preserve">навеска </w:t>
            </w:r>
            <w:r w:rsidR="00FE1A2E" w:rsidRPr="00F00874">
              <w:rPr>
                <w:sz w:val="28"/>
                <w:szCs w:val="28"/>
              </w:rPr>
              <w:t>субстанции</w:t>
            </w:r>
            <w:r w:rsidRPr="00F00874">
              <w:rPr>
                <w:sz w:val="28"/>
                <w:szCs w:val="28"/>
              </w:rPr>
              <w:t>, мг;</w:t>
            </w:r>
          </w:p>
        </w:tc>
      </w:tr>
      <w:tr w:rsidR="00F12700" w:rsidRPr="00F00874" w:rsidTr="005317F7">
        <w:tc>
          <w:tcPr>
            <w:tcW w:w="807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12700" w:rsidRPr="00F00874" w:rsidRDefault="00F12700" w:rsidP="00291A88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W      </m:t>
                </m:r>
              </m:oMath>
            </m:oMathPara>
          </w:p>
        </w:tc>
        <w:tc>
          <w:tcPr>
            <w:tcW w:w="5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F12700" w:rsidRPr="00F00874" w:rsidRDefault="00F12700" w:rsidP="00291A88">
            <w:pPr>
              <w:jc w:val="both"/>
              <w:rPr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F12700" w:rsidRPr="00F00874" w:rsidRDefault="00F12700" w:rsidP="00291A88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61AD9" w:rsidRPr="00F00874" w:rsidRDefault="00A42D50" w:rsidP="00291A88">
      <w:pPr>
        <w:spacing w:line="360" w:lineRule="auto"/>
        <w:ind w:firstLine="709"/>
        <w:jc w:val="both"/>
      </w:pPr>
      <w:r w:rsidRPr="00F00874">
        <w:rPr>
          <w:b/>
          <w:spacing w:val="-6"/>
          <w:sz w:val="28"/>
          <w:szCs w:val="28"/>
        </w:rPr>
        <w:t>Хранение</w:t>
      </w:r>
      <w:r w:rsidRPr="00F00874">
        <w:rPr>
          <w:spacing w:val="-6"/>
          <w:sz w:val="28"/>
          <w:szCs w:val="28"/>
        </w:rPr>
        <w:t xml:space="preserve">. </w:t>
      </w:r>
      <w:r w:rsidR="00F61AD9" w:rsidRPr="00F00874">
        <w:rPr>
          <w:sz w:val="28"/>
          <w:szCs w:val="28"/>
        </w:rPr>
        <w:t>В соответствии с требованиями ОФС «Хранение лекарственных средств».</w:t>
      </w:r>
    </w:p>
    <w:sectPr w:rsidR="00F61AD9" w:rsidRPr="00F00874" w:rsidSect="001D22BC">
      <w:footerReference w:type="default" r:id="rId9"/>
      <w:headerReference w:type="firs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31" w:rsidRDefault="00426131">
      <w:r>
        <w:separator/>
      </w:r>
    </w:p>
  </w:endnote>
  <w:endnote w:type="continuationSeparator" w:id="0">
    <w:p w:rsidR="00426131" w:rsidRDefault="0042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26131" w:rsidRDefault="00AA0101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2613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63F02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426131" w:rsidRDefault="0042613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31" w:rsidRDefault="00426131">
      <w:r>
        <w:separator/>
      </w:r>
    </w:p>
  </w:footnote>
  <w:footnote w:type="continuationSeparator" w:id="0">
    <w:p w:rsidR="00426131" w:rsidRDefault="00426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31" w:rsidRPr="00803FFE" w:rsidRDefault="00426131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AC6102F"/>
    <w:multiLevelType w:val="hybridMultilevel"/>
    <w:tmpl w:val="D340C096"/>
    <w:lvl w:ilvl="0" w:tplc="BA88AB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2635FE"/>
    <w:multiLevelType w:val="hybridMultilevel"/>
    <w:tmpl w:val="4DF8B8B2"/>
    <w:lvl w:ilvl="0" w:tplc="030E7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5A46"/>
    <w:rsid w:val="00006726"/>
    <w:rsid w:val="00006AF4"/>
    <w:rsid w:val="000130A3"/>
    <w:rsid w:val="000156A9"/>
    <w:rsid w:val="00032F20"/>
    <w:rsid w:val="000332E1"/>
    <w:rsid w:val="00035EF6"/>
    <w:rsid w:val="0003675E"/>
    <w:rsid w:val="0004164B"/>
    <w:rsid w:val="000440EC"/>
    <w:rsid w:val="00045767"/>
    <w:rsid w:val="00047803"/>
    <w:rsid w:val="00050970"/>
    <w:rsid w:val="000509AE"/>
    <w:rsid w:val="00052C5E"/>
    <w:rsid w:val="00055AD4"/>
    <w:rsid w:val="00055B2B"/>
    <w:rsid w:val="00061A5C"/>
    <w:rsid w:val="00064DCC"/>
    <w:rsid w:val="0006693E"/>
    <w:rsid w:val="00067556"/>
    <w:rsid w:val="00071B66"/>
    <w:rsid w:val="00075B1E"/>
    <w:rsid w:val="00076FD5"/>
    <w:rsid w:val="000811A2"/>
    <w:rsid w:val="00086777"/>
    <w:rsid w:val="00092B15"/>
    <w:rsid w:val="000A665A"/>
    <w:rsid w:val="000B1499"/>
    <w:rsid w:val="000B1EAF"/>
    <w:rsid w:val="000B2E37"/>
    <w:rsid w:val="000C32D3"/>
    <w:rsid w:val="000C4044"/>
    <w:rsid w:val="000C6176"/>
    <w:rsid w:val="000C795A"/>
    <w:rsid w:val="000D0D39"/>
    <w:rsid w:val="000D26F6"/>
    <w:rsid w:val="000E04FD"/>
    <w:rsid w:val="000E0DDB"/>
    <w:rsid w:val="000F0C18"/>
    <w:rsid w:val="000F0EB3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27BED"/>
    <w:rsid w:val="0013183C"/>
    <w:rsid w:val="00132346"/>
    <w:rsid w:val="001343D2"/>
    <w:rsid w:val="00146AB8"/>
    <w:rsid w:val="0015130E"/>
    <w:rsid w:val="00156499"/>
    <w:rsid w:val="001600FE"/>
    <w:rsid w:val="001647A7"/>
    <w:rsid w:val="00167E11"/>
    <w:rsid w:val="00171D9A"/>
    <w:rsid w:val="00172448"/>
    <w:rsid w:val="001824C0"/>
    <w:rsid w:val="00184EFD"/>
    <w:rsid w:val="00186CDF"/>
    <w:rsid w:val="00190FEF"/>
    <w:rsid w:val="00192DA4"/>
    <w:rsid w:val="00194F4E"/>
    <w:rsid w:val="00195064"/>
    <w:rsid w:val="001962A0"/>
    <w:rsid w:val="001964CA"/>
    <w:rsid w:val="00197102"/>
    <w:rsid w:val="001A0884"/>
    <w:rsid w:val="001A23BA"/>
    <w:rsid w:val="001B2EB7"/>
    <w:rsid w:val="001B4363"/>
    <w:rsid w:val="001B5C71"/>
    <w:rsid w:val="001B7D15"/>
    <w:rsid w:val="001C12C7"/>
    <w:rsid w:val="001C7B1C"/>
    <w:rsid w:val="001D1805"/>
    <w:rsid w:val="001D22BC"/>
    <w:rsid w:val="001D4CDD"/>
    <w:rsid w:val="001D63C9"/>
    <w:rsid w:val="001E1678"/>
    <w:rsid w:val="001E7074"/>
    <w:rsid w:val="001E7B37"/>
    <w:rsid w:val="001F1DD4"/>
    <w:rsid w:val="001F2053"/>
    <w:rsid w:val="001F260D"/>
    <w:rsid w:val="001F26B7"/>
    <w:rsid w:val="001F3002"/>
    <w:rsid w:val="001F43B7"/>
    <w:rsid w:val="001F5F40"/>
    <w:rsid w:val="00204349"/>
    <w:rsid w:val="0020580D"/>
    <w:rsid w:val="0021051F"/>
    <w:rsid w:val="00211EB3"/>
    <w:rsid w:val="00214F6F"/>
    <w:rsid w:val="00217A78"/>
    <w:rsid w:val="00220205"/>
    <w:rsid w:val="002222B3"/>
    <w:rsid w:val="0023341D"/>
    <w:rsid w:val="0023438E"/>
    <w:rsid w:val="00243B24"/>
    <w:rsid w:val="00246459"/>
    <w:rsid w:val="00247F1C"/>
    <w:rsid w:val="00255802"/>
    <w:rsid w:val="00263A18"/>
    <w:rsid w:val="00270C05"/>
    <w:rsid w:val="00271FFD"/>
    <w:rsid w:val="00276597"/>
    <w:rsid w:val="00276C42"/>
    <w:rsid w:val="00282569"/>
    <w:rsid w:val="002835F2"/>
    <w:rsid w:val="00284FA9"/>
    <w:rsid w:val="00291A88"/>
    <w:rsid w:val="002B76A7"/>
    <w:rsid w:val="002C4629"/>
    <w:rsid w:val="002C5496"/>
    <w:rsid w:val="002C55EB"/>
    <w:rsid w:val="002C63F3"/>
    <w:rsid w:val="002C65B5"/>
    <w:rsid w:val="002C7F06"/>
    <w:rsid w:val="002D4E8E"/>
    <w:rsid w:val="002D4F75"/>
    <w:rsid w:val="002E6CCB"/>
    <w:rsid w:val="002F2CB3"/>
    <w:rsid w:val="002F3540"/>
    <w:rsid w:val="002F3B15"/>
    <w:rsid w:val="002F44CE"/>
    <w:rsid w:val="002F69BF"/>
    <w:rsid w:val="002F6FE6"/>
    <w:rsid w:val="002F7365"/>
    <w:rsid w:val="00304E45"/>
    <w:rsid w:val="00306C8E"/>
    <w:rsid w:val="003123FF"/>
    <w:rsid w:val="00313F3E"/>
    <w:rsid w:val="003162A6"/>
    <w:rsid w:val="003171C2"/>
    <w:rsid w:val="003436DB"/>
    <w:rsid w:val="003448DF"/>
    <w:rsid w:val="00347BA8"/>
    <w:rsid w:val="003536F3"/>
    <w:rsid w:val="003550A7"/>
    <w:rsid w:val="00360AF5"/>
    <w:rsid w:val="0036221E"/>
    <w:rsid w:val="00364ADE"/>
    <w:rsid w:val="003764F6"/>
    <w:rsid w:val="003812FC"/>
    <w:rsid w:val="00386841"/>
    <w:rsid w:val="003A3343"/>
    <w:rsid w:val="003A7633"/>
    <w:rsid w:val="003B3BC2"/>
    <w:rsid w:val="003B3E07"/>
    <w:rsid w:val="003B5DCA"/>
    <w:rsid w:val="003B736B"/>
    <w:rsid w:val="003C46D9"/>
    <w:rsid w:val="003D13F1"/>
    <w:rsid w:val="003D3293"/>
    <w:rsid w:val="003D6027"/>
    <w:rsid w:val="003E4D9B"/>
    <w:rsid w:val="003E623E"/>
    <w:rsid w:val="003F02D8"/>
    <w:rsid w:val="003F23E3"/>
    <w:rsid w:val="003F2F9C"/>
    <w:rsid w:val="003F33B6"/>
    <w:rsid w:val="003F5A40"/>
    <w:rsid w:val="00401053"/>
    <w:rsid w:val="00402CE1"/>
    <w:rsid w:val="0041282B"/>
    <w:rsid w:val="00415730"/>
    <w:rsid w:val="00416BD0"/>
    <w:rsid w:val="004174FB"/>
    <w:rsid w:val="00417FCF"/>
    <w:rsid w:val="0042082D"/>
    <w:rsid w:val="00420B6F"/>
    <w:rsid w:val="00421B5F"/>
    <w:rsid w:val="004221A8"/>
    <w:rsid w:val="004242D1"/>
    <w:rsid w:val="00426131"/>
    <w:rsid w:val="00435072"/>
    <w:rsid w:val="00440702"/>
    <w:rsid w:val="00441B1D"/>
    <w:rsid w:val="00441C9C"/>
    <w:rsid w:val="00446ADA"/>
    <w:rsid w:val="004575F0"/>
    <w:rsid w:val="00460592"/>
    <w:rsid w:val="00460B27"/>
    <w:rsid w:val="004644CD"/>
    <w:rsid w:val="00465AF5"/>
    <w:rsid w:val="00465CAA"/>
    <w:rsid w:val="00472B00"/>
    <w:rsid w:val="004741EC"/>
    <w:rsid w:val="00476C96"/>
    <w:rsid w:val="00477D26"/>
    <w:rsid w:val="0048008C"/>
    <w:rsid w:val="0049077C"/>
    <w:rsid w:val="00491304"/>
    <w:rsid w:val="00494288"/>
    <w:rsid w:val="004944C8"/>
    <w:rsid w:val="004A30E3"/>
    <w:rsid w:val="004A5194"/>
    <w:rsid w:val="004A6B81"/>
    <w:rsid w:val="004B2E14"/>
    <w:rsid w:val="004C0F8F"/>
    <w:rsid w:val="004C2063"/>
    <w:rsid w:val="004C417D"/>
    <w:rsid w:val="004D322D"/>
    <w:rsid w:val="004D3F95"/>
    <w:rsid w:val="004D4FB7"/>
    <w:rsid w:val="004D5AD4"/>
    <w:rsid w:val="004D6FDA"/>
    <w:rsid w:val="004D73C7"/>
    <w:rsid w:val="004E2372"/>
    <w:rsid w:val="004E7C99"/>
    <w:rsid w:val="004F08C6"/>
    <w:rsid w:val="004F4981"/>
    <w:rsid w:val="005035F9"/>
    <w:rsid w:val="00504C99"/>
    <w:rsid w:val="00505C07"/>
    <w:rsid w:val="00506C7E"/>
    <w:rsid w:val="00510152"/>
    <w:rsid w:val="005105C3"/>
    <w:rsid w:val="00511489"/>
    <w:rsid w:val="00511729"/>
    <w:rsid w:val="00512293"/>
    <w:rsid w:val="0051539E"/>
    <w:rsid w:val="00524721"/>
    <w:rsid w:val="005317F7"/>
    <w:rsid w:val="00532D60"/>
    <w:rsid w:val="00534163"/>
    <w:rsid w:val="00535D15"/>
    <w:rsid w:val="005400B6"/>
    <w:rsid w:val="005413EC"/>
    <w:rsid w:val="0054235E"/>
    <w:rsid w:val="005432C4"/>
    <w:rsid w:val="005455B8"/>
    <w:rsid w:val="0055244E"/>
    <w:rsid w:val="00552A65"/>
    <w:rsid w:val="00553097"/>
    <w:rsid w:val="00557CFF"/>
    <w:rsid w:val="00562247"/>
    <w:rsid w:val="00563A58"/>
    <w:rsid w:val="00570021"/>
    <w:rsid w:val="00572809"/>
    <w:rsid w:val="00574312"/>
    <w:rsid w:val="005754DA"/>
    <w:rsid w:val="00576C13"/>
    <w:rsid w:val="00581DC9"/>
    <w:rsid w:val="00584650"/>
    <w:rsid w:val="00586647"/>
    <w:rsid w:val="00590B95"/>
    <w:rsid w:val="00591206"/>
    <w:rsid w:val="00593688"/>
    <w:rsid w:val="0059467D"/>
    <w:rsid w:val="005A1AEB"/>
    <w:rsid w:val="005A2A18"/>
    <w:rsid w:val="005B1819"/>
    <w:rsid w:val="005B3666"/>
    <w:rsid w:val="005B4154"/>
    <w:rsid w:val="005B4C18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83C"/>
    <w:rsid w:val="005F0DA8"/>
    <w:rsid w:val="005F4815"/>
    <w:rsid w:val="005F637D"/>
    <w:rsid w:val="00600BE7"/>
    <w:rsid w:val="00603EF1"/>
    <w:rsid w:val="00607F87"/>
    <w:rsid w:val="006201BF"/>
    <w:rsid w:val="006204AB"/>
    <w:rsid w:val="0062094C"/>
    <w:rsid w:val="00622127"/>
    <w:rsid w:val="006329EE"/>
    <w:rsid w:val="006406C4"/>
    <w:rsid w:val="00646ED1"/>
    <w:rsid w:val="00647F23"/>
    <w:rsid w:val="006548C5"/>
    <w:rsid w:val="006551CF"/>
    <w:rsid w:val="00655F07"/>
    <w:rsid w:val="00663095"/>
    <w:rsid w:val="00664CD5"/>
    <w:rsid w:val="0066686E"/>
    <w:rsid w:val="006846FA"/>
    <w:rsid w:val="00687154"/>
    <w:rsid w:val="00693162"/>
    <w:rsid w:val="006960AB"/>
    <w:rsid w:val="006A00C6"/>
    <w:rsid w:val="006A5A60"/>
    <w:rsid w:val="006A6D70"/>
    <w:rsid w:val="006A7437"/>
    <w:rsid w:val="006B1E7F"/>
    <w:rsid w:val="006B681B"/>
    <w:rsid w:val="006C2A4A"/>
    <w:rsid w:val="006D165B"/>
    <w:rsid w:val="006D3656"/>
    <w:rsid w:val="006E5018"/>
    <w:rsid w:val="006E73EB"/>
    <w:rsid w:val="006F0AB3"/>
    <w:rsid w:val="006F352D"/>
    <w:rsid w:val="006F735F"/>
    <w:rsid w:val="006F7CF6"/>
    <w:rsid w:val="00700853"/>
    <w:rsid w:val="007120C1"/>
    <w:rsid w:val="00715D68"/>
    <w:rsid w:val="00724DE3"/>
    <w:rsid w:val="00732CBB"/>
    <w:rsid w:val="0074675F"/>
    <w:rsid w:val="00746D6F"/>
    <w:rsid w:val="00751434"/>
    <w:rsid w:val="00753935"/>
    <w:rsid w:val="0075617D"/>
    <w:rsid w:val="0075645C"/>
    <w:rsid w:val="00756586"/>
    <w:rsid w:val="007573C0"/>
    <w:rsid w:val="00767ABF"/>
    <w:rsid w:val="007714FA"/>
    <w:rsid w:val="0077411B"/>
    <w:rsid w:val="00774CA2"/>
    <w:rsid w:val="00780A76"/>
    <w:rsid w:val="0078119E"/>
    <w:rsid w:val="00781EE2"/>
    <w:rsid w:val="00784A8C"/>
    <w:rsid w:val="00785BF5"/>
    <w:rsid w:val="00787307"/>
    <w:rsid w:val="007A30F6"/>
    <w:rsid w:val="007A63B7"/>
    <w:rsid w:val="007B065E"/>
    <w:rsid w:val="007B6D78"/>
    <w:rsid w:val="007C0800"/>
    <w:rsid w:val="007C5418"/>
    <w:rsid w:val="007D0C3F"/>
    <w:rsid w:val="007D1210"/>
    <w:rsid w:val="007D2292"/>
    <w:rsid w:val="007D333D"/>
    <w:rsid w:val="007D42BF"/>
    <w:rsid w:val="007E118E"/>
    <w:rsid w:val="007E7C3E"/>
    <w:rsid w:val="007F1846"/>
    <w:rsid w:val="007F584D"/>
    <w:rsid w:val="007F7D24"/>
    <w:rsid w:val="008003B9"/>
    <w:rsid w:val="00803FFE"/>
    <w:rsid w:val="008218DE"/>
    <w:rsid w:val="00830344"/>
    <w:rsid w:val="008308FD"/>
    <w:rsid w:val="00843191"/>
    <w:rsid w:val="008455BF"/>
    <w:rsid w:val="00845BF4"/>
    <w:rsid w:val="00850291"/>
    <w:rsid w:val="008602A6"/>
    <w:rsid w:val="00862C86"/>
    <w:rsid w:val="00863F02"/>
    <w:rsid w:val="00867AF7"/>
    <w:rsid w:val="00882B45"/>
    <w:rsid w:val="008844CB"/>
    <w:rsid w:val="00885004"/>
    <w:rsid w:val="00887040"/>
    <w:rsid w:val="008938F6"/>
    <w:rsid w:val="00893F37"/>
    <w:rsid w:val="00894100"/>
    <w:rsid w:val="00897398"/>
    <w:rsid w:val="008A7D80"/>
    <w:rsid w:val="008B428B"/>
    <w:rsid w:val="008B5A59"/>
    <w:rsid w:val="008B7D74"/>
    <w:rsid w:val="008C0F19"/>
    <w:rsid w:val="008C147B"/>
    <w:rsid w:val="008C2286"/>
    <w:rsid w:val="008C33FA"/>
    <w:rsid w:val="008C35E4"/>
    <w:rsid w:val="008C368E"/>
    <w:rsid w:val="008C5D40"/>
    <w:rsid w:val="008C72D2"/>
    <w:rsid w:val="008D367F"/>
    <w:rsid w:val="008D36D6"/>
    <w:rsid w:val="008D647E"/>
    <w:rsid w:val="008D7ADF"/>
    <w:rsid w:val="008D7F11"/>
    <w:rsid w:val="008E734B"/>
    <w:rsid w:val="008F45FB"/>
    <w:rsid w:val="0090090A"/>
    <w:rsid w:val="00903597"/>
    <w:rsid w:val="00906C71"/>
    <w:rsid w:val="00906CB9"/>
    <w:rsid w:val="00910FEC"/>
    <w:rsid w:val="00920244"/>
    <w:rsid w:val="009206C0"/>
    <w:rsid w:val="00922370"/>
    <w:rsid w:val="009255F2"/>
    <w:rsid w:val="009270E5"/>
    <w:rsid w:val="00931B81"/>
    <w:rsid w:val="00932316"/>
    <w:rsid w:val="00940830"/>
    <w:rsid w:val="00941DA6"/>
    <w:rsid w:val="00944EAF"/>
    <w:rsid w:val="009458C6"/>
    <w:rsid w:val="00950972"/>
    <w:rsid w:val="009512EC"/>
    <w:rsid w:val="00953561"/>
    <w:rsid w:val="00954A6F"/>
    <w:rsid w:val="009623BE"/>
    <w:rsid w:val="00965A09"/>
    <w:rsid w:val="00970111"/>
    <w:rsid w:val="0097114A"/>
    <w:rsid w:val="00976CDD"/>
    <w:rsid w:val="0098397C"/>
    <w:rsid w:val="00984147"/>
    <w:rsid w:val="00986FDE"/>
    <w:rsid w:val="00987636"/>
    <w:rsid w:val="00991563"/>
    <w:rsid w:val="00993D8A"/>
    <w:rsid w:val="0099760E"/>
    <w:rsid w:val="009B007A"/>
    <w:rsid w:val="009B1707"/>
    <w:rsid w:val="009B1E92"/>
    <w:rsid w:val="009B2069"/>
    <w:rsid w:val="009B37A8"/>
    <w:rsid w:val="009B6A0B"/>
    <w:rsid w:val="009B75A7"/>
    <w:rsid w:val="009C0EA4"/>
    <w:rsid w:val="009D2D8C"/>
    <w:rsid w:val="009D4414"/>
    <w:rsid w:val="009E0D08"/>
    <w:rsid w:val="009E2AFC"/>
    <w:rsid w:val="009E450F"/>
    <w:rsid w:val="009E6247"/>
    <w:rsid w:val="00A01194"/>
    <w:rsid w:val="00A0484A"/>
    <w:rsid w:val="00A04F04"/>
    <w:rsid w:val="00A13275"/>
    <w:rsid w:val="00A22F71"/>
    <w:rsid w:val="00A230E7"/>
    <w:rsid w:val="00A2320A"/>
    <w:rsid w:val="00A23D0A"/>
    <w:rsid w:val="00A24D5E"/>
    <w:rsid w:val="00A262B1"/>
    <w:rsid w:val="00A41B1F"/>
    <w:rsid w:val="00A42A2C"/>
    <w:rsid w:val="00A42D50"/>
    <w:rsid w:val="00A44AB4"/>
    <w:rsid w:val="00A46AA6"/>
    <w:rsid w:val="00A47C7C"/>
    <w:rsid w:val="00A5479E"/>
    <w:rsid w:val="00A5540D"/>
    <w:rsid w:val="00A62331"/>
    <w:rsid w:val="00A633E7"/>
    <w:rsid w:val="00A67BB9"/>
    <w:rsid w:val="00A707A0"/>
    <w:rsid w:val="00A93AFD"/>
    <w:rsid w:val="00A95462"/>
    <w:rsid w:val="00A96820"/>
    <w:rsid w:val="00A971B8"/>
    <w:rsid w:val="00A979EE"/>
    <w:rsid w:val="00AA0101"/>
    <w:rsid w:val="00AA166F"/>
    <w:rsid w:val="00AA31CA"/>
    <w:rsid w:val="00AA7247"/>
    <w:rsid w:val="00AB4A29"/>
    <w:rsid w:val="00AC199D"/>
    <w:rsid w:val="00AC22DC"/>
    <w:rsid w:val="00AC4DE7"/>
    <w:rsid w:val="00AC4F9B"/>
    <w:rsid w:val="00AD17A8"/>
    <w:rsid w:val="00AD1C13"/>
    <w:rsid w:val="00AD2398"/>
    <w:rsid w:val="00AD499F"/>
    <w:rsid w:val="00AE24A2"/>
    <w:rsid w:val="00AE3F8E"/>
    <w:rsid w:val="00AE5425"/>
    <w:rsid w:val="00AE7AF9"/>
    <w:rsid w:val="00AF6CB4"/>
    <w:rsid w:val="00B009AF"/>
    <w:rsid w:val="00B0106A"/>
    <w:rsid w:val="00B01C1B"/>
    <w:rsid w:val="00B04256"/>
    <w:rsid w:val="00B1246C"/>
    <w:rsid w:val="00B14D50"/>
    <w:rsid w:val="00B16DD9"/>
    <w:rsid w:val="00B17F97"/>
    <w:rsid w:val="00B2170D"/>
    <w:rsid w:val="00B273CC"/>
    <w:rsid w:val="00B32078"/>
    <w:rsid w:val="00B347C0"/>
    <w:rsid w:val="00B4163D"/>
    <w:rsid w:val="00B4638B"/>
    <w:rsid w:val="00B53245"/>
    <w:rsid w:val="00B536B3"/>
    <w:rsid w:val="00B57742"/>
    <w:rsid w:val="00B60B7A"/>
    <w:rsid w:val="00B714CA"/>
    <w:rsid w:val="00B75B01"/>
    <w:rsid w:val="00B8463F"/>
    <w:rsid w:val="00B8629C"/>
    <w:rsid w:val="00B91BF2"/>
    <w:rsid w:val="00B95A85"/>
    <w:rsid w:val="00B97C9F"/>
    <w:rsid w:val="00BA1E53"/>
    <w:rsid w:val="00BA5550"/>
    <w:rsid w:val="00BA776E"/>
    <w:rsid w:val="00BA7FDE"/>
    <w:rsid w:val="00BB3A06"/>
    <w:rsid w:val="00BB4CBC"/>
    <w:rsid w:val="00BB7FB8"/>
    <w:rsid w:val="00BC640F"/>
    <w:rsid w:val="00BC77FE"/>
    <w:rsid w:val="00BD0EA3"/>
    <w:rsid w:val="00BD2404"/>
    <w:rsid w:val="00BD2E3E"/>
    <w:rsid w:val="00BD4E09"/>
    <w:rsid w:val="00BE5643"/>
    <w:rsid w:val="00BF0268"/>
    <w:rsid w:val="00BF5534"/>
    <w:rsid w:val="00C01599"/>
    <w:rsid w:val="00C03E46"/>
    <w:rsid w:val="00C04927"/>
    <w:rsid w:val="00C05C5D"/>
    <w:rsid w:val="00C0793D"/>
    <w:rsid w:val="00C104A2"/>
    <w:rsid w:val="00C12655"/>
    <w:rsid w:val="00C14E0E"/>
    <w:rsid w:val="00C20247"/>
    <w:rsid w:val="00C224C5"/>
    <w:rsid w:val="00C264D0"/>
    <w:rsid w:val="00C34A98"/>
    <w:rsid w:val="00C4142F"/>
    <w:rsid w:val="00C45B03"/>
    <w:rsid w:val="00C462BF"/>
    <w:rsid w:val="00C52981"/>
    <w:rsid w:val="00C641F3"/>
    <w:rsid w:val="00C65EDC"/>
    <w:rsid w:val="00C8140E"/>
    <w:rsid w:val="00C822F1"/>
    <w:rsid w:val="00C830A2"/>
    <w:rsid w:val="00C867C7"/>
    <w:rsid w:val="00C86AA5"/>
    <w:rsid w:val="00C91550"/>
    <w:rsid w:val="00CA587C"/>
    <w:rsid w:val="00CA6410"/>
    <w:rsid w:val="00CB0A80"/>
    <w:rsid w:val="00CB5DBB"/>
    <w:rsid w:val="00CC0ABF"/>
    <w:rsid w:val="00CC0D5A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ACF"/>
    <w:rsid w:val="00D3117B"/>
    <w:rsid w:val="00D31DBC"/>
    <w:rsid w:val="00D33039"/>
    <w:rsid w:val="00D40C2A"/>
    <w:rsid w:val="00D42621"/>
    <w:rsid w:val="00D472CE"/>
    <w:rsid w:val="00D535E4"/>
    <w:rsid w:val="00D56F66"/>
    <w:rsid w:val="00D61920"/>
    <w:rsid w:val="00D6415B"/>
    <w:rsid w:val="00D70958"/>
    <w:rsid w:val="00D709CA"/>
    <w:rsid w:val="00D8459D"/>
    <w:rsid w:val="00D85B1B"/>
    <w:rsid w:val="00D8785A"/>
    <w:rsid w:val="00D909A7"/>
    <w:rsid w:val="00D92C1D"/>
    <w:rsid w:val="00D9339F"/>
    <w:rsid w:val="00D96917"/>
    <w:rsid w:val="00D977C7"/>
    <w:rsid w:val="00D97C1B"/>
    <w:rsid w:val="00DA407C"/>
    <w:rsid w:val="00DA4EC8"/>
    <w:rsid w:val="00DA6093"/>
    <w:rsid w:val="00DA6E5A"/>
    <w:rsid w:val="00DB236C"/>
    <w:rsid w:val="00DB63EF"/>
    <w:rsid w:val="00DB7854"/>
    <w:rsid w:val="00DC0AD7"/>
    <w:rsid w:val="00DC5621"/>
    <w:rsid w:val="00DD0F87"/>
    <w:rsid w:val="00DD182B"/>
    <w:rsid w:val="00DD50FC"/>
    <w:rsid w:val="00DE3AE3"/>
    <w:rsid w:val="00DE79C8"/>
    <w:rsid w:val="00DE7A6F"/>
    <w:rsid w:val="00DE7CCD"/>
    <w:rsid w:val="00DF36E1"/>
    <w:rsid w:val="00E04888"/>
    <w:rsid w:val="00E04A84"/>
    <w:rsid w:val="00E1106B"/>
    <w:rsid w:val="00E1395C"/>
    <w:rsid w:val="00E13B75"/>
    <w:rsid w:val="00E14F29"/>
    <w:rsid w:val="00E17FFB"/>
    <w:rsid w:val="00E2292B"/>
    <w:rsid w:val="00E305A9"/>
    <w:rsid w:val="00E30C24"/>
    <w:rsid w:val="00E320F3"/>
    <w:rsid w:val="00E336A5"/>
    <w:rsid w:val="00E37C4C"/>
    <w:rsid w:val="00E4703E"/>
    <w:rsid w:val="00E562AC"/>
    <w:rsid w:val="00E56C7E"/>
    <w:rsid w:val="00E62497"/>
    <w:rsid w:val="00E629C2"/>
    <w:rsid w:val="00E637B6"/>
    <w:rsid w:val="00E648FF"/>
    <w:rsid w:val="00E6503A"/>
    <w:rsid w:val="00E651E0"/>
    <w:rsid w:val="00E7320D"/>
    <w:rsid w:val="00E8458E"/>
    <w:rsid w:val="00E862CB"/>
    <w:rsid w:val="00E9545D"/>
    <w:rsid w:val="00E9695D"/>
    <w:rsid w:val="00EA02AD"/>
    <w:rsid w:val="00EB38CD"/>
    <w:rsid w:val="00EB79C2"/>
    <w:rsid w:val="00EC03CF"/>
    <w:rsid w:val="00EC2D1B"/>
    <w:rsid w:val="00EC46F2"/>
    <w:rsid w:val="00EC50E9"/>
    <w:rsid w:val="00ED246B"/>
    <w:rsid w:val="00ED2DDF"/>
    <w:rsid w:val="00EE473E"/>
    <w:rsid w:val="00EF0930"/>
    <w:rsid w:val="00EF3B77"/>
    <w:rsid w:val="00EF4E0C"/>
    <w:rsid w:val="00EF662E"/>
    <w:rsid w:val="00EF75B5"/>
    <w:rsid w:val="00F00486"/>
    <w:rsid w:val="00F00874"/>
    <w:rsid w:val="00F01060"/>
    <w:rsid w:val="00F07305"/>
    <w:rsid w:val="00F12700"/>
    <w:rsid w:val="00F1529A"/>
    <w:rsid w:val="00F23DA0"/>
    <w:rsid w:val="00F30FA8"/>
    <w:rsid w:val="00F32EF7"/>
    <w:rsid w:val="00F50B5E"/>
    <w:rsid w:val="00F51DE9"/>
    <w:rsid w:val="00F61AD9"/>
    <w:rsid w:val="00F64B1B"/>
    <w:rsid w:val="00F778A9"/>
    <w:rsid w:val="00F77C0C"/>
    <w:rsid w:val="00F84CEB"/>
    <w:rsid w:val="00F912D5"/>
    <w:rsid w:val="00F92305"/>
    <w:rsid w:val="00FA4055"/>
    <w:rsid w:val="00FA4F7E"/>
    <w:rsid w:val="00FB18AB"/>
    <w:rsid w:val="00FB3E8C"/>
    <w:rsid w:val="00FB780C"/>
    <w:rsid w:val="00FC13AA"/>
    <w:rsid w:val="00FC1E37"/>
    <w:rsid w:val="00FC6006"/>
    <w:rsid w:val="00FD05D1"/>
    <w:rsid w:val="00FD0FD4"/>
    <w:rsid w:val="00FD5B26"/>
    <w:rsid w:val="00FE1A2E"/>
    <w:rsid w:val="00FE1DE8"/>
    <w:rsid w:val="00FF2AF1"/>
    <w:rsid w:val="00FF553A"/>
    <w:rsid w:val="00FF58C6"/>
    <w:rsid w:val="00FF691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CEBF-9612-46DF-9958-4945CF2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1063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2019-10-30T06:44:00Z</cp:lastPrinted>
  <dcterms:created xsi:type="dcterms:W3CDTF">2019-12-18T15:06:00Z</dcterms:created>
  <dcterms:modified xsi:type="dcterms:W3CDTF">2020-06-22T14:47:00Z</dcterms:modified>
</cp:coreProperties>
</file>