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F8" w:rsidRPr="00B80924" w:rsidRDefault="00044736" w:rsidP="00B809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24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044736" w:rsidRPr="00044736" w:rsidRDefault="00044736" w:rsidP="0004473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44736" w:rsidRPr="00044736" w:rsidRDefault="00044736" w:rsidP="000447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4736" w:rsidRPr="00044736" w:rsidRDefault="00044736" w:rsidP="0004473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736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p w:rsidR="00044736" w:rsidRPr="00B80924" w:rsidRDefault="00044736" w:rsidP="00044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24">
        <w:rPr>
          <w:rFonts w:ascii="Times New Roman" w:hAnsi="Times New Roman" w:cs="Times New Roman"/>
          <w:b/>
          <w:sz w:val="28"/>
          <w:szCs w:val="28"/>
        </w:rPr>
        <w:t>Калия йодид, таблетки жевательные</w:t>
      </w:r>
      <w:r w:rsidRPr="00B80924">
        <w:rPr>
          <w:rFonts w:ascii="Times New Roman" w:hAnsi="Times New Roman" w:cs="Times New Roman"/>
          <w:b/>
          <w:sz w:val="28"/>
          <w:szCs w:val="28"/>
        </w:rPr>
        <w:tab/>
      </w:r>
      <w:r w:rsidRPr="00B80924">
        <w:rPr>
          <w:rFonts w:ascii="Times New Roman" w:hAnsi="Times New Roman" w:cs="Times New Roman"/>
          <w:b/>
          <w:sz w:val="28"/>
          <w:szCs w:val="28"/>
        </w:rPr>
        <w:tab/>
      </w:r>
      <w:r w:rsidR="00B80924">
        <w:rPr>
          <w:rFonts w:ascii="Times New Roman" w:hAnsi="Times New Roman" w:cs="Times New Roman"/>
          <w:b/>
          <w:sz w:val="28"/>
          <w:szCs w:val="28"/>
        </w:rPr>
        <w:tab/>
      </w:r>
      <w:r w:rsidRPr="00B80924">
        <w:rPr>
          <w:rFonts w:ascii="Times New Roman" w:hAnsi="Times New Roman" w:cs="Times New Roman"/>
          <w:b/>
          <w:sz w:val="28"/>
          <w:szCs w:val="28"/>
        </w:rPr>
        <w:t>ФС</w:t>
      </w:r>
    </w:p>
    <w:p w:rsidR="00044736" w:rsidRPr="00B80924" w:rsidRDefault="00044736" w:rsidP="00044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24">
        <w:rPr>
          <w:rFonts w:ascii="Times New Roman" w:hAnsi="Times New Roman" w:cs="Times New Roman"/>
          <w:b/>
          <w:sz w:val="28"/>
          <w:szCs w:val="28"/>
        </w:rPr>
        <w:t>Калия йодид</w:t>
      </w:r>
    </w:p>
    <w:p w:rsidR="00044736" w:rsidRPr="00B80924" w:rsidRDefault="00044736" w:rsidP="0004473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80924">
        <w:rPr>
          <w:rFonts w:ascii="Times New Roman" w:hAnsi="Times New Roman" w:cs="Times New Roman"/>
          <w:b/>
          <w:sz w:val="28"/>
          <w:szCs w:val="28"/>
          <w:lang w:val="en-US"/>
        </w:rPr>
        <w:t>Kalii</w:t>
      </w:r>
      <w:proofErr w:type="spellEnd"/>
      <w:r w:rsidRPr="00B809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0924">
        <w:rPr>
          <w:rFonts w:ascii="Times New Roman" w:hAnsi="Times New Roman" w:cs="Times New Roman"/>
          <w:b/>
          <w:sz w:val="28"/>
          <w:szCs w:val="28"/>
          <w:lang w:val="en-US"/>
        </w:rPr>
        <w:t>iodidi</w:t>
      </w:r>
      <w:proofErr w:type="spellEnd"/>
      <w:r w:rsidRPr="00B809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0924">
        <w:rPr>
          <w:rFonts w:ascii="Times New Roman" w:hAnsi="Times New Roman" w:cs="Times New Roman"/>
          <w:b/>
          <w:sz w:val="28"/>
          <w:szCs w:val="28"/>
          <w:lang w:val="en-US"/>
        </w:rPr>
        <w:t>tabulettae</w:t>
      </w:r>
      <w:proofErr w:type="spellEnd"/>
      <w:r w:rsidRPr="00B809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E1B0A" w:rsidRPr="00B80924">
        <w:rPr>
          <w:rFonts w:ascii="Times New Roman" w:hAnsi="Times New Roman" w:cs="Times New Roman"/>
          <w:b/>
          <w:sz w:val="28"/>
          <w:szCs w:val="28"/>
          <w:lang w:val="en-US"/>
        </w:rPr>
        <w:t>masticatoriae</w:t>
      </w:r>
      <w:proofErr w:type="spellEnd"/>
      <w:r w:rsidR="008B319C" w:rsidRPr="00B809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B319C" w:rsidRPr="00B809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B319C" w:rsidRPr="00B809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80924">
        <w:rPr>
          <w:rFonts w:ascii="Times New Roman" w:hAnsi="Times New Roman" w:cs="Times New Roman"/>
          <w:b/>
          <w:sz w:val="28"/>
          <w:szCs w:val="28"/>
        </w:rPr>
        <w:t>Вводится</w:t>
      </w:r>
      <w:r w:rsidRPr="00B809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0924">
        <w:rPr>
          <w:rFonts w:ascii="Times New Roman" w:hAnsi="Times New Roman" w:cs="Times New Roman"/>
          <w:b/>
          <w:sz w:val="28"/>
          <w:szCs w:val="28"/>
        </w:rPr>
        <w:t>впервые</w:t>
      </w:r>
    </w:p>
    <w:p w:rsidR="00044736" w:rsidRPr="002D45E9" w:rsidRDefault="00E92AE5" w:rsidP="00C60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5E9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лекарственный препарат калия йодид, таблетки жевательные. Препарат должен соответствовать требованиям ОФС «Таблетки» и нижеприведённым требованиям.</w:t>
      </w:r>
    </w:p>
    <w:p w:rsidR="00E92AE5" w:rsidRPr="002D45E9" w:rsidRDefault="00E92AE5" w:rsidP="00C60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5E9">
        <w:rPr>
          <w:rFonts w:ascii="Times New Roman" w:hAnsi="Times New Roman" w:cs="Times New Roman"/>
          <w:sz w:val="28"/>
          <w:szCs w:val="28"/>
        </w:rPr>
        <w:t>Содержит не менее 90 % и не более 105 % от заявленного количества йодида.</w:t>
      </w:r>
    </w:p>
    <w:p w:rsidR="00E92AE5" w:rsidRPr="002D45E9" w:rsidRDefault="00E92AE5" w:rsidP="00C60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Описание.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Содержание раздела приводится в соответствии с ОФС «Таблетки».</w:t>
      </w:r>
    </w:p>
    <w:p w:rsidR="00E92AE5" w:rsidRPr="002D45E9" w:rsidRDefault="00E92AE5" w:rsidP="00C60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Подлинность.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методом ВЭЖХ. Время удерживания основного пика на </w:t>
      </w:r>
      <w:proofErr w:type="spellStart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proofErr w:type="spellEnd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испытуемого раствора должно соответствовать времени удерживания пика йодида на </w:t>
      </w:r>
      <w:proofErr w:type="spellStart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хроматограмме</w:t>
      </w:r>
      <w:proofErr w:type="spellEnd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стандартного раствора.</w:t>
      </w:r>
      <w:r w:rsidR="0032307A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Испытание проводят одновременно с испытанием «Количественное определение».</w:t>
      </w:r>
    </w:p>
    <w:p w:rsidR="00BA7223" w:rsidRPr="002D45E9" w:rsidRDefault="00BA7223" w:rsidP="00C60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Распадаемость</w:t>
      </w:r>
      <w:proofErr w:type="spellEnd"/>
      <w:r w:rsidRPr="002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ОФС «</w:t>
      </w:r>
      <w:proofErr w:type="spellStart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Распадаемость</w:t>
      </w:r>
      <w:proofErr w:type="spellEnd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таблеток и капсул». </w:t>
      </w:r>
    </w:p>
    <w:p w:rsidR="00BA7223" w:rsidRPr="002D45E9" w:rsidRDefault="00BA7223" w:rsidP="00C60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Растворение.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ОФС «Растворение для твёрдых дозированных лекарственных форм».</w:t>
      </w:r>
    </w:p>
    <w:p w:rsidR="0032307A" w:rsidRPr="002D45E9" w:rsidRDefault="0032307A" w:rsidP="00C60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Однородность дозирования.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36C9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ОФС «Однородность дозирования», определение проводят методом ВЭЖХ в условиях испытания «Количественное определение»</w:t>
      </w:r>
      <w:r w:rsidR="00436BF9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307A" w:rsidRPr="002D45E9" w:rsidRDefault="0032307A" w:rsidP="00C60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Микробиологическая чистота.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32307A" w:rsidRPr="002D45E9" w:rsidRDefault="0032307A" w:rsidP="00C60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Количественное определение.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0CC3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Определение проводят 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методом ВЭЖХ (ОФС «Высокоэффективная жидкостная хроматография»).</w:t>
      </w:r>
    </w:p>
    <w:p w:rsidR="00A30883" w:rsidRPr="002D45E9" w:rsidRDefault="00A30883" w:rsidP="00C60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Испытуемый раствор: 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Точную навеску порошка таблеток, соответствующую около</w:t>
      </w:r>
      <w:r w:rsidR="00627FCF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100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мг </w:t>
      </w:r>
      <w:r w:rsidR="00627FCF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калия йодида в пересчёте на йодид помещают в пробирку </w:t>
      </w:r>
      <w:r w:rsidR="004C3154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центрифугирования </w:t>
      </w:r>
      <w:r w:rsidR="00627FCF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прибавляют 20 мл воды. Обрабатывают ультразвуком в течение 10 минут, охлаждают и центрифугируют.</w:t>
      </w:r>
    </w:p>
    <w:p w:rsidR="00A30883" w:rsidRPr="002D45E9" w:rsidRDefault="00A30883" w:rsidP="00301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образца:</w:t>
      </w:r>
      <w:r w:rsidR="00627FCF" w:rsidRPr="002D4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27FCF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Около 50 мг (точная навеска) стандартного образца калия йодида переносят в мерную колбу вместимостью 50 мл, растворяют в воде и доводят до метки тем же растворителем, перемешивают. 1 мл полученного раствора помещают в мерную колбу вместимостью 20 мл, доводят до метки водой, перемешивают (содержит калия йодид в концентрации около 0,005 мг/мл).</w:t>
      </w:r>
      <w:proofErr w:type="gramEnd"/>
    </w:p>
    <w:p w:rsidR="00056D2A" w:rsidRPr="002D45E9" w:rsidRDefault="00056D2A" w:rsidP="00301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Подвижная фаза (ПФ):</w:t>
      </w:r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0,005 М раствор </w:t>
      </w:r>
      <w:proofErr w:type="spellStart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тетрабутиламмония</w:t>
      </w:r>
      <w:proofErr w:type="spellEnd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гидросульфата в смеси метанол – 0,02 М раствор </w:t>
      </w:r>
      <w:proofErr w:type="spellStart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двузамещённого</w:t>
      </w:r>
      <w:proofErr w:type="spellEnd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фосфата калия, </w:t>
      </w:r>
      <w:proofErr w:type="spellStart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рН</w:t>
      </w:r>
      <w:proofErr w:type="spellEnd"/>
      <w:r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 (15:85)</w:t>
      </w:r>
      <w:r w:rsidR="00301F9A" w:rsidRPr="002D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87A16" w:rsidRPr="002D45E9" w:rsidRDefault="00387A16" w:rsidP="00387A16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Приготовление подвижной фазы:</w:t>
      </w:r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Около 1,698 г </w:t>
      </w:r>
      <w:proofErr w:type="spellStart"/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тетрабутиламмония</w:t>
      </w:r>
      <w:proofErr w:type="spellEnd"/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гидрогенсульфата</w:t>
      </w:r>
      <w:proofErr w:type="spellEnd"/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1000 мл, растворяют в 900 мл смеси 0,02 М раствора </w:t>
      </w:r>
      <w:proofErr w:type="spellStart"/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двузамещённого</w:t>
      </w:r>
      <w:proofErr w:type="spellEnd"/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фосфата калия, </w:t>
      </w:r>
      <w:proofErr w:type="spellStart"/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рН</w:t>
      </w:r>
      <w:proofErr w:type="spellEnd"/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7 – метанол (85:15). Доводят до метки тем же растворителем, перемешивают. Дегазируют полученный раствор любым способом.</w:t>
      </w:r>
    </w:p>
    <w:p w:rsidR="009160B6" w:rsidRPr="002D45E9" w:rsidRDefault="009160B6" w:rsidP="00C600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5E9"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proofErr w:type="spellStart"/>
      <w:r w:rsidRPr="002D45E9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  <w:r w:rsidR="00301F9A" w:rsidRPr="002D45E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Ind w:w="674" w:type="dxa"/>
        <w:tblLayout w:type="fixed"/>
        <w:tblLook w:val="04A0"/>
      </w:tblPr>
      <w:tblGrid>
        <w:gridCol w:w="2836"/>
        <w:gridCol w:w="5788"/>
      </w:tblGrid>
      <w:tr w:rsidR="009160B6" w:rsidRPr="002D45E9" w:rsidTr="00056D2A">
        <w:trPr>
          <w:trHeight w:val="662"/>
        </w:trPr>
        <w:tc>
          <w:tcPr>
            <w:tcW w:w="2836" w:type="dxa"/>
          </w:tcPr>
          <w:p w:rsidR="009160B6" w:rsidRPr="002D45E9" w:rsidRDefault="009160B6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  <w:p w:rsidR="009160B6" w:rsidRPr="002D45E9" w:rsidRDefault="009160B6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60B6" w:rsidRPr="002D45E9" w:rsidRDefault="009160B6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6D2A" w:rsidRPr="002D45E9" w:rsidRDefault="00056D2A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потока:</w:t>
            </w:r>
          </w:p>
          <w:p w:rsidR="00056D2A" w:rsidRPr="002D45E9" w:rsidRDefault="00056D2A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Детектор:</w:t>
            </w:r>
          </w:p>
          <w:p w:rsidR="009160B6" w:rsidRPr="002D45E9" w:rsidRDefault="009160B6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колонки:</w:t>
            </w:r>
          </w:p>
        </w:tc>
        <w:tc>
          <w:tcPr>
            <w:tcW w:w="5788" w:type="dxa"/>
          </w:tcPr>
          <w:p w:rsidR="009160B6" w:rsidRPr="002D45E9" w:rsidRDefault="00056D2A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4,6 </w:t>
            </w:r>
            <w:proofErr w:type="spellStart"/>
            <w:r w:rsidRPr="002D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proofErr w:type="spellEnd"/>
            <w:r w:rsidRPr="002D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150 мм с </w:t>
            </w:r>
            <w:proofErr w:type="spellStart"/>
            <w:r w:rsidR="009160B6" w:rsidRPr="002D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октадецилсилан</w:t>
            </w:r>
            <w:r w:rsidRPr="002D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</w:t>
            </w:r>
            <w:proofErr w:type="spellEnd"/>
            <w:r w:rsidRPr="002D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химически связанным</w:t>
            </w:r>
            <w:r w:rsidR="009160B6" w:rsidRPr="002D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пористым силикагелем или керамическими микрочастицами, 5 мкм</w:t>
            </w:r>
          </w:p>
          <w:p w:rsidR="00056D2A" w:rsidRPr="002D45E9" w:rsidRDefault="00056D2A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мл/мин</w:t>
            </w:r>
          </w:p>
          <w:p w:rsidR="00056D2A" w:rsidRPr="002D45E9" w:rsidRDefault="00056D2A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УФ, 220 нм</w:t>
            </w:r>
          </w:p>
          <w:p w:rsidR="009160B6" w:rsidRPr="002D45E9" w:rsidRDefault="00056D2A" w:rsidP="00C6001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proofErr w:type="gramStart"/>
            <w:r w:rsidRPr="002D4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°С</w:t>
            </w:r>
            <w:proofErr w:type="gramEnd"/>
          </w:p>
        </w:tc>
      </w:tr>
    </w:tbl>
    <w:p w:rsidR="006774B1" w:rsidRPr="002D45E9" w:rsidRDefault="00387A16" w:rsidP="00387A16">
      <w:pPr>
        <w:pStyle w:val="1"/>
        <w:spacing w:before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5E9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6774B1" w:rsidRPr="002D45E9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="006774B1" w:rsidRPr="002D45E9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301F9A" w:rsidRPr="002D45E9">
        <w:rPr>
          <w:rFonts w:ascii="Times New Roman" w:hAnsi="Times New Roman"/>
          <w:color w:val="000000"/>
          <w:sz w:val="28"/>
          <w:szCs w:val="28"/>
        </w:rPr>
        <w:t>сравнения и испытуемый раствор</w:t>
      </w:r>
      <w:r w:rsidR="00354DF6" w:rsidRPr="002D45E9">
        <w:rPr>
          <w:rFonts w:ascii="Times New Roman" w:hAnsi="Times New Roman"/>
          <w:color w:val="000000"/>
          <w:sz w:val="28"/>
          <w:szCs w:val="28"/>
        </w:rPr>
        <w:t>, вводят 20 мкл пробы</w:t>
      </w:r>
      <w:r w:rsidR="00301F9A" w:rsidRPr="002D45E9">
        <w:rPr>
          <w:rFonts w:ascii="Times New Roman" w:hAnsi="Times New Roman"/>
          <w:color w:val="000000"/>
          <w:sz w:val="28"/>
          <w:szCs w:val="28"/>
        </w:rPr>
        <w:t>.</w:t>
      </w:r>
    </w:p>
    <w:p w:rsidR="006774B1" w:rsidRPr="002D45E9" w:rsidRDefault="00480DA3" w:rsidP="00C6001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45E9">
        <w:rPr>
          <w:rFonts w:ascii="Times New Roman" w:hAnsi="Times New Roman"/>
          <w:color w:val="000000"/>
          <w:sz w:val="28"/>
          <w:szCs w:val="28"/>
        </w:rPr>
        <w:lastRenderedPageBreak/>
        <w:t>Содержание йодида в препарате в процентах от заявленного количе</w:t>
      </w:r>
      <w:r w:rsidR="00387A16" w:rsidRPr="002D45E9">
        <w:rPr>
          <w:rFonts w:ascii="Times New Roman" w:hAnsi="Times New Roman"/>
          <w:color w:val="000000"/>
          <w:sz w:val="28"/>
          <w:szCs w:val="28"/>
        </w:rPr>
        <w:t>ства</w:t>
      </w:r>
      <w:r w:rsidRPr="002D45E9">
        <w:rPr>
          <w:rFonts w:ascii="Times New Roman" w:hAnsi="Times New Roman"/>
          <w:color w:val="000000"/>
          <w:sz w:val="28"/>
          <w:szCs w:val="28"/>
        </w:rPr>
        <w:t xml:space="preserve"> (Х)</w:t>
      </w:r>
      <w:r w:rsidR="00387A16" w:rsidRPr="002D45E9">
        <w:rPr>
          <w:rFonts w:ascii="Times New Roman" w:hAnsi="Times New Roman"/>
          <w:color w:val="000000"/>
          <w:sz w:val="28"/>
          <w:szCs w:val="28"/>
        </w:rPr>
        <w:t>, в одной таблетке,</w:t>
      </w:r>
      <w:r w:rsidRPr="002D45E9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6774B1" w:rsidRPr="002D45E9" w:rsidRDefault="006774B1" w:rsidP="00C6001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</m:t>
          </m:r>
          <m:r>
            <w:rPr>
              <w:rFonts w:ascii="Times New Roman" w:hAnsi="Times New Roman"/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126,904</m:t>
              </m:r>
            </m:num>
            <m:den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166,0</m:t>
              </m:r>
            </m:den>
          </m:f>
        </m:oMath>
      </m:oMathPara>
    </w:p>
    <w:tbl>
      <w:tblPr>
        <w:tblW w:w="9595" w:type="dxa"/>
        <w:tblInd w:w="-34" w:type="dxa"/>
        <w:tblLayout w:type="fixed"/>
        <w:tblLook w:val="0000"/>
      </w:tblPr>
      <w:tblGrid>
        <w:gridCol w:w="122"/>
        <w:gridCol w:w="612"/>
        <w:gridCol w:w="1109"/>
        <w:gridCol w:w="284"/>
        <w:gridCol w:w="7468"/>
      </w:tblGrid>
      <w:tr w:rsidR="00D26BCF" w:rsidRPr="002D45E9" w:rsidTr="00E50534">
        <w:trPr>
          <w:gridBefore w:val="1"/>
          <w:wBefore w:w="122" w:type="dxa"/>
          <w:trHeight w:val="216"/>
        </w:trPr>
        <w:tc>
          <w:tcPr>
            <w:tcW w:w="612" w:type="dxa"/>
          </w:tcPr>
          <w:p w:rsidR="006774B1" w:rsidRPr="002D45E9" w:rsidRDefault="006774B1" w:rsidP="00C60018">
            <w:pPr>
              <w:pStyle w:val="BodyText21"/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D45E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1109" w:type="dxa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6774B1" w:rsidRPr="002D45E9" w:rsidRDefault="006774B1" w:rsidP="00C60018">
            <w:pPr>
              <w:pStyle w:val="BodyText21"/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 w:rsidRPr="002D45E9">
              <w:rPr>
                <w:rFonts w:ascii="Times New Roman" w:hAnsi="Times New Roman"/>
                <w:color w:val="000000"/>
                <w:szCs w:val="28"/>
              </w:rPr>
              <w:t xml:space="preserve">площадь пика калия йодида на </w:t>
            </w:r>
            <w:proofErr w:type="spellStart"/>
            <w:r w:rsidRPr="002D45E9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2D45E9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26BCF" w:rsidRPr="002D45E9" w:rsidTr="00E50534">
        <w:trPr>
          <w:trHeight w:val="415"/>
        </w:trPr>
        <w:tc>
          <w:tcPr>
            <w:tcW w:w="734" w:type="dxa"/>
            <w:gridSpan w:val="2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6774B1" w:rsidRPr="002D45E9" w:rsidRDefault="006774B1" w:rsidP="00C60018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калия йодида на </w:t>
            </w:r>
            <w:proofErr w:type="spellStart"/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D26BCF" w:rsidRPr="002D45E9" w:rsidTr="00E50534">
        <w:trPr>
          <w:trHeight w:val="280"/>
        </w:trPr>
        <w:tc>
          <w:tcPr>
            <w:tcW w:w="734" w:type="dxa"/>
            <w:gridSpan w:val="2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6774B1" w:rsidRPr="002D45E9" w:rsidRDefault="006774B1" w:rsidP="00C60018">
            <w:pPr>
              <w:pStyle w:val="BodyText21"/>
              <w:widowControl w:val="0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D45E9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калия йодида, мг;</w:t>
            </w:r>
          </w:p>
        </w:tc>
      </w:tr>
      <w:tr w:rsidR="00D26BCF" w:rsidRPr="002D45E9" w:rsidTr="00E50534">
        <w:trPr>
          <w:trHeight w:val="478"/>
        </w:trPr>
        <w:tc>
          <w:tcPr>
            <w:tcW w:w="734" w:type="dxa"/>
            <w:gridSpan w:val="2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6774B1" w:rsidRPr="002D45E9" w:rsidRDefault="00D26BCF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126,904</w:t>
            </w:r>
          </w:p>
        </w:tc>
        <w:tc>
          <w:tcPr>
            <w:tcW w:w="284" w:type="dxa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6774B1" w:rsidRPr="002D45E9" w:rsidRDefault="00D26BCF" w:rsidP="00C600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йодида;</w:t>
            </w:r>
          </w:p>
        </w:tc>
      </w:tr>
      <w:tr w:rsidR="00D26BCF" w:rsidRPr="002D45E9" w:rsidTr="00E50534">
        <w:trPr>
          <w:trHeight w:val="415"/>
        </w:trPr>
        <w:tc>
          <w:tcPr>
            <w:tcW w:w="734" w:type="dxa"/>
            <w:gridSpan w:val="2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</w:tcPr>
          <w:p w:rsidR="006774B1" w:rsidRPr="002D45E9" w:rsidRDefault="00D26BCF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284" w:type="dxa"/>
          </w:tcPr>
          <w:p w:rsidR="006774B1" w:rsidRPr="002D45E9" w:rsidRDefault="006774B1" w:rsidP="00C6001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6774B1" w:rsidRPr="002D45E9" w:rsidRDefault="00D26BCF" w:rsidP="00C60018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5E9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калия йодида</w:t>
            </w:r>
          </w:p>
        </w:tc>
      </w:tr>
    </w:tbl>
    <w:p w:rsidR="005E1C7B" w:rsidRPr="002D45E9" w:rsidRDefault="006774B1" w:rsidP="008D74A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45E9">
        <w:rPr>
          <w:rFonts w:ascii="Times New Roman" w:hAnsi="Times New Roman"/>
          <w:color w:val="000000"/>
          <w:sz w:val="28"/>
          <w:szCs w:val="28"/>
        </w:rPr>
        <w:t>За результат количественного определения принимается среднее значение содержания йода.</w:t>
      </w:r>
    </w:p>
    <w:p w:rsidR="0032307A" w:rsidRPr="002D45E9" w:rsidRDefault="0032307A" w:rsidP="00E92AE5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45E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Хранение.</w:t>
      </w:r>
      <w:r w:rsidRPr="002D45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соответствии с ОФС «Хранение лекарственных средств».</w:t>
      </w:r>
    </w:p>
    <w:sectPr w:rsidR="0032307A" w:rsidRPr="002D45E9" w:rsidSect="00B8092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24" w:rsidRDefault="00B80924" w:rsidP="00C60018">
      <w:pPr>
        <w:spacing w:after="0" w:line="240" w:lineRule="auto"/>
      </w:pPr>
      <w:r>
        <w:separator/>
      </w:r>
    </w:p>
  </w:endnote>
  <w:endnote w:type="continuationSeparator" w:id="0">
    <w:p w:rsidR="00B80924" w:rsidRDefault="00B80924" w:rsidP="00C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2853"/>
      <w:docPartObj>
        <w:docPartGallery w:val="Page Numbers (Bottom of Page)"/>
        <w:docPartUnique/>
      </w:docPartObj>
    </w:sdtPr>
    <w:sdtContent>
      <w:p w:rsidR="00B80924" w:rsidRDefault="00B80924">
        <w:pPr>
          <w:pStyle w:val="aa"/>
          <w:jc w:val="center"/>
        </w:pPr>
        <w:r w:rsidRPr="00B809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09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09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45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09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0924" w:rsidRDefault="00B809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24" w:rsidRDefault="00B80924" w:rsidP="00C60018">
      <w:pPr>
        <w:spacing w:after="0" w:line="240" w:lineRule="auto"/>
      </w:pPr>
      <w:r>
        <w:separator/>
      </w:r>
    </w:p>
  </w:footnote>
  <w:footnote w:type="continuationSeparator" w:id="0">
    <w:p w:rsidR="00B80924" w:rsidRDefault="00B80924" w:rsidP="00C6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736"/>
    <w:rsid w:val="00031561"/>
    <w:rsid w:val="00044736"/>
    <w:rsid w:val="00056D2A"/>
    <w:rsid w:val="0014779B"/>
    <w:rsid w:val="001934C1"/>
    <w:rsid w:val="00220901"/>
    <w:rsid w:val="002D45E9"/>
    <w:rsid w:val="00301F9A"/>
    <w:rsid w:val="0032307A"/>
    <w:rsid w:val="00327A23"/>
    <w:rsid w:val="00354DF6"/>
    <w:rsid w:val="00360CC3"/>
    <w:rsid w:val="00376787"/>
    <w:rsid w:val="00387A16"/>
    <w:rsid w:val="003F111E"/>
    <w:rsid w:val="00415BB5"/>
    <w:rsid w:val="00416D7C"/>
    <w:rsid w:val="00436BF9"/>
    <w:rsid w:val="00447D84"/>
    <w:rsid w:val="00480DA3"/>
    <w:rsid w:val="004C3154"/>
    <w:rsid w:val="005617C0"/>
    <w:rsid w:val="005E1C7B"/>
    <w:rsid w:val="00627FCF"/>
    <w:rsid w:val="006774B1"/>
    <w:rsid w:val="006E5006"/>
    <w:rsid w:val="007742E4"/>
    <w:rsid w:val="007928C6"/>
    <w:rsid w:val="007A0E24"/>
    <w:rsid w:val="008B319C"/>
    <w:rsid w:val="008D74A3"/>
    <w:rsid w:val="009160B6"/>
    <w:rsid w:val="00947712"/>
    <w:rsid w:val="00963BBA"/>
    <w:rsid w:val="009A7C37"/>
    <w:rsid w:val="00A30883"/>
    <w:rsid w:val="00B80924"/>
    <w:rsid w:val="00BA7223"/>
    <w:rsid w:val="00BE1B0A"/>
    <w:rsid w:val="00C336C9"/>
    <w:rsid w:val="00C60018"/>
    <w:rsid w:val="00C97382"/>
    <w:rsid w:val="00CE687F"/>
    <w:rsid w:val="00D26BCF"/>
    <w:rsid w:val="00D410C6"/>
    <w:rsid w:val="00DB602A"/>
    <w:rsid w:val="00E50534"/>
    <w:rsid w:val="00E92AE5"/>
    <w:rsid w:val="00EA50F8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8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aliases w:val="Plain Text Char"/>
    <w:basedOn w:val="a"/>
    <w:link w:val="a5"/>
    <w:rsid w:val="00A308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aliases w:val="Plain Text Char Знак"/>
    <w:basedOn w:val="a0"/>
    <w:link w:val="a4"/>
    <w:rsid w:val="00A308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3088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A3088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8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6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0018"/>
  </w:style>
  <w:style w:type="paragraph" w:styleId="aa">
    <w:name w:val="footer"/>
    <w:basedOn w:val="a"/>
    <w:link w:val="ab"/>
    <w:uiPriority w:val="99"/>
    <w:unhideWhenUsed/>
    <w:rsid w:val="00C6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KahramanovaSD</dc:creator>
  <cp:keywords/>
  <dc:description/>
  <cp:lastModifiedBy>Razov</cp:lastModifiedBy>
  <cp:revision>29</cp:revision>
  <dcterms:created xsi:type="dcterms:W3CDTF">2019-11-20T08:14:00Z</dcterms:created>
  <dcterms:modified xsi:type="dcterms:W3CDTF">2020-06-25T10:23:00Z</dcterms:modified>
</cp:coreProperties>
</file>