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170C2B" w:rsidRDefault="009B52E5" w:rsidP="009B52E5">
      <w:pPr>
        <w:widowControl w:val="0"/>
        <w:jc w:val="center"/>
        <w:rPr>
          <w:b/>
          <w:sz w:val="32"/>
          <w:szCs w:val="32"/>
        </w:rPr>
      </w:pPr>
      <w:r w:rsidRPr="00170C2B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5C5588" w:rsidP="00F7728E">
      <w:pPr>
        <w:jc w:val="both"/>
        <w:rPr>
          <w:b/>
          <w:sz w:val="28"/>
          <w:szCs w:val="28"/>
        </w:rPr>
      </w:pPr>
      <w:proofErr w:type="spellStart"/>
      <w:r w:rsidRPr="005C5588">
        <w:rPr>
          <w:b/>
          <w:sz w:val="28"/>
          <w:szCs w:val="28"/>
        </w:rPr>
        <w:t>Коффея</w:t>
      </w:r>
      <w:proofErr w:type="spellEnd"/>
      <w:r w:rsidRPr="005C5588">
        <w:rPr>
          <w:b/>
          <w:sz w:val="28"/>
          <w:szCs w:val="28"/>
        </w:rPr>
        <w:t xml:space="preserve"> </w:t>
      </w:r>
      <w:proofErr w:type="spellStart"/>
      <w:r w:rsidRPr="005C5588">
        <w:rPr>
          <w:b/>
          <w:sz w:val="28"/>
          <w:szCs w:val="28"/>
        </w:rPr>
        <w:t>арабика</w:t>
      </w:r>
      <w:proofErr w:type="spellEnd"/>
      <w:r w:rsidRPr="005C5588">
        <w:rPr>
          <w:b/>
          <w:sz w:val="28"/>
          <w:szCs w:val="28"/>
        </w:rPr>
        <w:t xml:space="preserve"> </w:t>
      </w:r>
      <w:r w:rsidR="00593214" w:rsidRPr="00593214">
        <w:rPr>
          <w:b/>
          <w:sz w:val="28"/>
          <w:szCs w:val="28"/>
          <w:lang w:val="en-US"/>
        </w:rPr>
        <w:t>D</w:t>
      </w:r>
      <w:r w:rsidR="00593214" w:rsidRPr="00593214">
        <w:rPr>
          <w:b/>
          <w:sz w:val="28"/>
          <w:szCs w:val="28"/>
        </w:rPr>
        <w:t>3-</w:t>
      </w:r>
      <w:r w:rsidR="00593214" w:rsidRPr="00593214">
        <w:rPr>
          <w:b/>
          <w:sz w:val="28"/>
          <w:szCs w:val="28"/>
          <w:lang w:val="en-US"/>
        </w:rPr>
        <w:t>D</w:t>
      </w:r>
      <w:r w:rsidR="00593214" w:rsidRPr="00593214">
        <w:rPr>
          <w:b/>
          <w:sz w:val="28"/>
          <w:szCs w:val="28"/>
        </w:rPr>
        <w:t xml:space="preserve">30, </w:t>
      </w:r>
      <w:r w:rsidR="00593214" w:rsidRPr="00593214">
        <w:rPr>
          <w:b/>
          <w:sz w:val="28"/>
          <w:szCs w:val="28"/>
          <w:lang w:val="en-US"/>
        </w:rPr>
        <w:t>C</w:t>
      </w:r>
      <w:r w:rsidR="00593214" w:rsidRPr="00593214">
        <w:rPr>
          <w:b/>
          <w:sz w:val="28"/>
          <w:szCs w:val="28"/>
        </w:rPr>
        <w:t>3-</w:t>
      </w:r>
      <w:r w:rsidR="00593214" w:rsidRPr="00593214">
        <w:rPr>
          <w:b/>
          <w:sz w:val="28"/>
          <w:szCs w:val="28"/>
          <w:lang w:val="en-US"/>
        </w:rPr>
        <w:t>C</w:t>
      </w:r>
      <w:r w:rsidR="00593214" w:rsidRPr="00593214">
        <w:rPr>
          <w:b/>
          <w:sz w:val="28"/>
          <w:szCs w:val="28"/>
        </w:rPr>
        <w:t>1000</w:t>
      </w:r>
      <w:r w:rsidR="00593214">
        <w:rPr>
          <w:b/>
          <w:sz w:val="28"/>
          <w:szCs w:val="28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5C5588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 w:rsidRPr="005C5588">
        <w:rPr>
          <w:b/>
          <w:sz w:val="28"/>
          <w:lang w:val="en-US"/>
        </w:rPr>
        <w:t>Coffea</w:t>
      </w:r>
      <w:proofErr w:type="spellEnd"/>
      <w:r w:rsidRPr="005C5588">
        <w:rPr>
          <w:b/>
          <w:sz w:val="28"/>
        </w:rPr>
        <w:t xml:space="preserve"> а</w:t>
      </w:r>
      <w:proofErr w:type="spellStart"/>
      <w:r w:rsidRPr="005C5588">
        <w:rPr>
          <w:b/>
          <w:sz w:val="28"/>
          <w:lang w:val="en-US"/>
        </w:rPr>
        <w:t>rabica</w:t>
      </w:r>
      <w:proofErr w:type="spellEnd"/>
      <w:r w:rsidRPr="0049564C">
        <w:rPr>
          <w:sz w:val="28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A15BEF">
        <w:rPr>
          <w:b/>
          <w:bCs/>
          <w:sz w:val="28"/>
          <w:szCs w:val="28"/>
          <w:shd w:val="clear" w:color="auto" w:fill="FFFFFF"/>
        </w:rPr>
        <w:t>30, С3-С</w:t>
      </w:r>
      <w:r w:rsidR="003628E0">
        <w:rPr>
          <w:b/>
          <w:bCs/>
          <w:sz w:val="28"/>
          <w:szCs w:val="28"/>
          <w:shd w:val="clear" w:color="auto" w:fill="FFFFFF"/>
        </w:rPr>
        <w:t>1000</w:t>
      </w:r>
      <w:r w:rsidR="00593214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593214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C201C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5C5588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593214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5C5588" w:rsidRPr="005C5588">
        <w:rPr>
          <w:sz w:val="28"/>
          <w:szCs w:val="28"/>
        </w:rPr>
        <w:t>Коффея</w:t>
      </w:r>
      <w:proofErr w:type="spellEnd"/>
      <w:r w:rsidR="005C5588" w:rsidRPr="005C5588">
        <w:rPr>
          <w:sz w:val="28"/>
          <w:szCs w:val="28"/>
        </w:rPr>
        <w:t xml:space="preserve"> </w:t>
      </w:r>
      <w:proofErr w:type="spellStart"/>
      <w:r w:rsidR="005C5588" w:rsidRPr="005C5588">
        <w:rPr>
          <w:sz w:val="28"/>
          <w:szCs w:val="28"/>
        </w:rPr>
        <w:t>арабика</w:t>
      </w:r>
      <w:proofErr w:type="spellEnd"/>
      <w:r w:rsidR="005C5588" w:rsidRPr="005C5588">
        <w:rPr>
          <w:sz w:val="28"/>
          <w:szCs w:val="28"/>
        </w:rPr>
        <w:t xml:space="preserve"> </w:t>
      </w:r>
      <w:r w:rsidR="005C5588" w:rsidRPr="005C5588">
        <w:rPr>
          <w:sz w:val="28"/>
          <w:szCs w:val="28"/>
          <w:lang w:val="en-US"/>
        </w:rPr>
        <w:t>D</w:t>
      </w:r>
      <w:r w:rsidR="005C5588" w:rsidRPr="005C5588">
        <w:rPr>
          <w:sz w:val="28"/>
          <w:szCs w:val="28"/>
        </w:rPr>
        <w:t>3-</w:t>
      </w:r>
      <w:r w:rsidR="005C5588" w:rsidRPr="005C5588">
        <w:rPr>
          <w:sz w:val="28"/>
          <w:szCs w:val="28"/>
          <w:lang w:val="en-US"/>
        </w:rPr>
        <w:t>D</w:t>
      </w:r>
      <w:r w:rsidR="005C5588" w:rsidRPr="005C5588">
        <w:rPr>
          <w:sz w:val="28"/>
          <w:szCs w:val="28"/>
        </w:rPr>
        <w:t>30, С3-С1000, капли гомеопатические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5C5588" w:rsidRPr="0049564C">
        <w:rPr>
          <w:sz w:val="28"/>
          <w:lang w:val="en-US"/>
        </w:rPr>
        <w:t>Coffea</w:t>
      </w:r>
      <w:proofErr w:type="spellEnd"/>
      <w:r w:rsidR="005C5588" w:rsidRPr="0049564C">
        <w:rPr>
          <w:sz w:val="28"/>
        </w:rPr>
        <w:t xml:space="preserve"> </w:t>
      </w:r>
      <w:proofErr w:type="gramStart"/>
      <w:r w:rsidR="005C5588" w:rsidRPr="0049564C">
        <w:rPr>
          <w:sz w:val="28"/>
        </w:rPr>
        <w:t>а</w:t>
      </w:r>
      <w:proofErr w:type="spellStart"/>
      <w:proofErr w:type="gramEnd"/>
      <w:r w:rsidR="005C5588" w:rsidRPr="0049564C">
        <w:rPr>
          <w:sz w:val="28"/>
          <w:lang w:val="en-US"/>
        </w:rPr>
        <w:t>rabica</w:t>
      </w:r>
      <w:proofErr w:type="spellEnd"/>
      <w:r w:rsidR="005C5588" w:rsidRPr="0049564C">
        <w:rPr>
          <w:sz w:val="28"/>
        </w:rPr>
        <w:t xml:space="preserve"> (</w:t>
      </w:r>
      <w:proofErr w:type="spellStart"/>
      <w:r w:rsidR="005C5588" w:rsidRPr="0049564C">
        <w:rPr>
          <w:sz w:val="28"/>
          <w:lang w:val="en-US"/>
        </w:rPr>
        <w:t>Coffea</w:t>
      </w:r>
      <w:proofErr w:type="spellEnd"/>
      <w:r w:rsidR="005C5588" w:rsidRPr="0049564C">
        <w:rPr>
          <w:sz w:val="28"/>
        </w:rPr>
        <w:t xml:space="preserve">) (4)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CE210B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с</w:t>
      </w:r>
      <w:r w:rsidR="00593214">
        <w:rPr>
          <w:sz w:val="28"/>
          <w:szCs w:val="28"/>
        </w:rPr>
        <w:t>ветло-желт</w:t>
      </w:r>
      <w:r>
        <w:rPr>
          <w:sz w:val="28"/>
          <w:szCs w:val="28"/>
        </w:rPr>
        <w:t xml:space="preserve">ого цвета до </w:t>
      </w:r>
      <w:proofErr w:type="gramStart"/>
      <w:r>
        <w:rPr>
          <w:sz w:val="28"/>
          <w:szCs w:val="28"/>
        </w:rPr>
        <w:t>бесцветной</w:t>
      </w:r>
      <w:proofErr w:type="gramEnd"/>
      <w:r w:rsidR="00687E10">
        <w:rPr>
          <w:sz w:val="28"/>
          <w:szCs w:val="28"/>
        </w:rPr>
        <w:t>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6E7969" w:rsidRPr="00CC67C5" w:rsidRDefault="006E7969" w:rsidP="006E7969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CC67C5">
        <w:rPr>
          <w:i/>
          <w:sz w:val="28"/>
          <w:szCs w:val="28"/>
        </w:rPr>
        <w:t xml:space="preserve">алия йодида </w:t>
      </w:r>
      <w:r w:rsidRPr="00CC67C5">
        <w:rPr>
          <w:bCs/>
          <w:i/>
          <w:sz w:val="28"/>
          <w:szCs w:val="28"/>
        </w:rPr>
        <w:t>йо</w:t>
      </w:r>
      <w:bookmarkStart w:id="0" w:name="_GoBack"/>
      <w:bookmarkEnd w:id="0"/>
      <w:r w:rsidRPr="00CC67C5">
        <w:rPr>
          <w:bCs/>
          <w:i/>
          <w:sz w:val="28"/>
          <w:szCs w:val="28"/>
        </w:rPr>
        <w:t>дированн</w:t>
      </w:r>
      <w:r>
        <w:rPr>
          <w:bCs/>
          <w:i/>
          <w:sz w:val="28"/>
          <w:szCs w:val="28"/>
        </w:rPr>
        <w:t>ый</w:t>
      </w:r>
      <w:r w:rsidRPr="00CC67C5">
        <w:rPr>
          <w:bCs/>
          <w:i/>
          <w:sz w:val="28"/>
          <w:szCs w:val="28"/>
        </w:rPr>
        <w:t xml:space="preserve"> раствор</w:t>
      </w:r>
      <w:r w:rsidRPr="00CC67C5">
        <w:rPr>
          <w:b/>
          <w:bCs/>
          <w:sz w:val="28"/>
          <w:szCs w:val="28"/>
        </w:rPr>
        <w:t xml:space="preserve"> </w:t>
      </w:r>
      <w:r w:rsidRPr="00CC67C5">
        <w:rPr>
          <w:i/>
          <w:sz w:val="28"/>
          <w:szCs w:val="28"/>
        </w:rPr>
        <w:t>подкисленн</w:t>
      </w:r>
      <w:r>
        <w:rPr>
          <w:i/>
          <w:sz w:val="28"/>
          <w:szCs w:val="28"/>
        </w:rPr>
        <w:t>ый</w:t>
      </w:r>
      <w:r w:rsidRPr="00CC67C5">
        <w:rPr>
          <w:i/>
          <w:sz w:val="28"/>
          <w:szCs w:val="28"/>
        </w:rPr>
        <w:t xml:space="preserve">. </w:t>
      </w:r>
      <w:r w:rsidRPr="00CC67C5">
        <w:rPr>
          <w:sz w:val="28"/>
          <w:szCs w:val="28"/>
        </w:rPr>
        <w:t xml:space="preserve">1,0 г йода и 10,0 г калия йодида растворяют в 98 мл воды, затем приливают 2 мл уксусной кислоты и перемешивают. </w:t>
      </w:r>
    </w:p>
    <w:p w:rsidR="00E91E46" w:rsidRDefault="00E91E46" w:rsidP="00E91E46">
      <w:pPr>
        <w:tabs>
          <w:tab w:val="left" w:pos="1418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r>
        <w:rPr>
          <w:i/>
          <w:sz w:val="28"/>
        </w:rPr>
        <w:t>стандартного образца (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>)</w:t>
      </w:r>
      <w:r w:rsidRPr="00CA6236">
        <w:rPr>
          <w:i/>
          <w:sz w:val="28"/>
        </w:rPr>
        <w:t xml:space="preserve"> </w:t>
      </w:r>
      <w:r w:rsidRPr="00CA6236">
        <w:rPr>
          <w:i/>
          <w:sz w:val="28"/>
          <w:szCs w:val="28"/>
        </w:rPr>
        <w:t>кофеина</w:t>
      </w:r>
      <w:r w:rsidRPr="00C0795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6E7969">
        <w:rPr>
          <w:sz w:val="28"/>
          <w:szCs w:val="28"/>
        </w:rPr>
        <w:t>0</w:t>
      </w:r>
      <w:r>
        <w:rPr>
          <w:sz w:val="28"/>
          <w:szCs w:val="28"/>
        </w:rPr>
        <w:t> м</w:t>
      </w:r>
      <w:r w:rsidRPr="00AD595D">
        <w:rPr>
          <w:sz w:val="28"/>
          <w:szCs w:val="28"/>
        </w:rPr>
        <w:t>г</w:t>
      </w:r>
      <w:r>
        <w:rPr>
          <w:sz w:val="28"/>
          <w:szCs w:val="28"/>
        </w:rPr>
        <w:t xml:space="preserve"> СО кофеина</w:t>
      </w:r>
      <w:r w:rsidRPr="00AD595D">
        <w:rPr>
          <w:sz w:val="28"/>
          <w:szCs w:val="28"/>
        </w:rPr>
        <w:t xml:space="preserve"> </w:t>
      </w:r>
      <w:r w:rsidRPr="00245283">
        <w:rPr>
          <w:sz w:val="28"/>
          <w:szCs w:val="28"/>
        </w:rPr>
        <w:t xml:space="preserve">растворяют в </w:t>
      </w:r>
      <w:r w:rsidR="006E7969">
        <w:rPr>
          <w:sz w:val="28"/>
          <w:szCs w:val="28"/>
        </w:rPr>
        <w:t>1</w:t>
      </w:r>
      <w:r>
        <w:rPr>
          <w:sz w:val="28"/>
          <w:szCs w:val="28"/>
        </w:rPr>
        <w:t>0 </w:t>
      </w:r>
      <w:r w:rsidRPr="00245283">
        <w:rPr>
          <w:sz w:val="28"/>
          <w:szCs w:val="28"/>
        </w:rPr>
        <w:t xml:space="preserve">мл спирта </w:t>
      </w:r>
      <w:r>
        <w:rPr>
          <w:sz w:val="28"/>
          <w:szCs w:val="28"/>
        </w:rPr>
        <w:t>96 %</w:t>
      </w:r>
      <w:r w:rsidR="006E7969">
        <w:rPr>
          <w:sz w:val="28"/>
          <w:szCs w:val="28"/>
        </w:rPr>
        <w:t>. Раствор используют свежеприготовленным.</w:t>
      </w:r>
    </w:p>
    <w:p w:rsidR="006E7969" w:rsidRDefault="00F7728E" w:rsidP="0071389F">
      <w:pPr>
        <w:spacing w:after="240"/>
        <w:ind w:firstLine="709"/>
        <w:jc w:val="both"/>
        <w:rPr>
          <w:sz w:val="28"/>
          <w:szCs w:val="28"/>
        </w:rPr>
      </w:pPr>
      <w:r w:rsidRPr="00FF21DF">
        <w:rPr>
          <w:i/>
          <w:sz w:val="28"/>
          <w:szCs w:val="28"/>
        </w:rPr>
        <w:t>Испытуемый раствор</w:t>
      </w:r>
      <w:r w:rsidR="006E7969">
        <w:rPr>
          <w:sz w:val="28"/>
          <w:szCs w:val="28"/>
        </w:rPr>
        <w:t>.</w:t>
      </w:r>
      <w:r w:rsidRPr="00FF21DF">
        <w:rPr>
          <w:sz w:val="28"/>
          <w:szCs w:val="28"/>
        </w:rPr>
        <w:t xml:space="preserve"> </w:t>
      </w:r>
      <w:r w:rsidR="006E7969">
        <w:rPr>
          <w:sz w:val="28"/>
          <w:szCs w:val="28"/>
        </w:rPr>
        <w:t>1</w:t>
      </w:r>
      <w:r w:rsidRPr="00FF21DF">
        <w:rPr>
          <w:sz w:val="28"/>
          <w:szCs w:val="28"/>
        </w:rPr>
        <w:t xml:space="preserve">0 мл препарата помещают </w:t>
      </w:r>
      <w:r w:rsidR="006E7969" w:rsidRPr="00FF21DF">
        <w:rPr>
          <w:sz w:val="28"/>
          <w:szCs w:val="28"/>
        </w:rPr>
        <w:t xml:space="preserve">в </w:t>
      </w:r>
      <w:r w:rsidR="006E7969" w:rsidRPr="008D4762">
        <w:rPr>
          <w:sz w:val="28"/>
          <w:szCs w:val="28"/>
        </w:rPr>
        <w:t>фарфоровую чашку и выпаривают досуха на водяной бане. Сухой остаток растворяют в 0,1 мл этилового спирта 96 %</w:t>
      </w:r>
      <w:r w:rsidR="006E7969" w:rsidRPr="00FF21DF">
        <w:rPr>
          <w:sz w:val="28"/>
          <w:szCs w:val="28"/>
        </w:rPr>
        <w:t>.</w:t>
      </w:r>
    </w:p>
    <w:p w:rsidR="006E7969" w:rsidRDefault="006E7969" w:rsidP="006E7969">
      <w:pPr>
        <w:widowControl w:val="0"/>
        <w:spacing w:line="360" w:lineRule="auto"/>
        <w:ind w:firstLine="720"/>
        <w:jc w:val="both"/>
        <w:rPr>
          <w:sz w:val="28"/>
        </w:rPr>
      </w:pPr>
      <w:r w:rsidRPr="003112DA">
        <w:rPr>
          <w:sz w:val="28"/>
          <w:szCs w:val="28"/>
        </w:rPr>
        <w:lastRenderedPageBreak/>
        <w:t xml:space="preserve">На линию </w:t>
      </w:r>
      <w:r>
        <w:rPr>
          <w:sz w:val="28"/>
          <w:szCs w:val="28"/>
        </w:rPr>
        <w:t>старта</w:t>
      </w:r>
      <w:r w:rsidRPr="003112DA"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 xml:space="preserve">хроматографической пластинки со слоем силикагеля </w:t>
      </w:r>
      <w:r>
        <w:rPr>
          <w:sz w:val="28"/>
        </w:rPr>
        <w:t xml:space="preserve">наносят </w:t>
      </w:r>
      <w:r w:rsidRPr="00FF21DF">
        <w:rPr>
          <w:sz w:val="28"/>
        </w:rPr>
        <w:t>полос</w:t>
      </w:r>
      <w:r>
        <w:rPr>
          <w:sz w:val="28"/>
        </w:rPr>
        <w:t>ой</w:t>
      </w:r>
      <w:r w:rsidRPr="00FF21DF">
        <w:rPr>
          <w:sz w:val="28"/>
        </w:rPr>
        <w:t xml:space="preserve"> длиной 10 мм и шириной не более 2 мм </w:t>
      </w:r>
      <w:r>
        <w:rPr>
          <w:noProof/>
          <w:sz w:val="28"/>
        </w:rPr>
        <w:t>20 </w:t>
      </w:r>
      <w:r>
        <w:rPr>
          <w:sz w:val="28"/>
        </w:rPr>
        <w:t xml:space="preserve">мкл </w:t>
      </w:r>
      <w:r w:rsidR="008C4206">
        <w:rPr>
          <w:sz w:val="28"/>
        </w:rPr>
        <w:t>испытуемого раствора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5 </w:t>
      </w:r>
      <w:r>
        <w:rPr>
          <w:sz w:val="28"/>
        </w:rPr>
        <w:t xml:space="preserve">мкл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кофеина в виде точки. Пластинку с нанесенными пробами</w:t>
      </w:r>
      <w:r w:rsidRPr="00B4558C">
        <w:rPr>
          <w:sz w:val="28"/>
        </w:rPr>
        <w:t xml:space="preserve"> </w:t>
      </w:r>
      <w:r>
        <w:rPr>
          <w:sz w:val="28"/>
        </w:rPr>
        <w:t xml:space="preserve">сушат на воздухе в течение 15 мин и помещают в камеру, предварительно насыщенную в течение 40 мин смесью растворителей хлороформ – спирт 96 % </w:t>
      </w:r>
      <w:r>
        <w:rPr>
          <w:noProof/>
          <w:sz w:val="28"/>
        </w:rPr>
        <w:t>(90</w:t>
      </w:r>
      <w:r w:rsidR="00CB4409">
        <w:rPr>
          <w:noProof/>
          <w:sz w:val="28"/>
        </w:rPr>
        <w:t> </w:t>
      </w:r>
      <w:r>
        <w:rPr>
          <w:noProof/>
          <w:sz w:val="28"/>
        </w:rPr>
        <w:t>:</w:t>
      </w:r>
      <w:r w:rsidR="00CB4409">
        <w:rPr>
          <w:noProof/>
          <w:sz w:val="28"/>
        </w:rPr>
        <w:t> </w:t>
      </w:r>
      <w:r>
        <w:rPr>
          <w:noProof/>
          <w:sz w:val="28"/>
        </w:rPr>
        <w:t>10)</w:t>
      </w:r>
      <w:r w:rsidRPr="002124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хроматографируют восходящим способом</w:t>
      </w:r>
      <w:r>
        <w:rPr>
          <w:noProof/>
          <w:sz w:val="28"/>
        </w:rPr>
        <w:t xml:space="preserve">. </w:t>
      </w:r>
      <w:r w:rsidRPr="00A50BAA">
        <w:rPr>
          <w:sz w:val="28"/>
          <w:szCs w:val="28"/>
        </w:rPr>
        <w:t>Когда фронт растворителей пройдет около</w:t>
      </w:r>
      <w:r>
        <w:rPr>
          <w:sz w:val="28"/>
          <w:szCs w:val="28"/>
        </w:rPr>
        <w:t xml:space="preserve"> </w:t>
      </w:r>
      <w:r w:rsidRPr="00A50BAA">
        <w:rPr>
          <w:sz w:val="28"/>
          <w:szCs w:val="28"/>
        </w:rPr>
        <w:t>80</w:t>
      </w:r>
      <w:r>
        <w:rPr>
          <w:sz w:val="28"/>
          <w:szCs w:val="28"/>
        </w:rPr>
        <w:t> – </w:t>
      </w:r>
      <w:r w:rsidRPr="00A50BAA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A50BAA">
        <w:rPr>
          <w:sz w:val="28"/>
          <w:szCs w:val="28"/>
        </w:rPr>
        <w:t xml:space="preserve">% длины </w:t>
      </w:r>
      <w:r w:rsidRPr="000A65C8">
        <w:rPr>
          <w:sz w:val="28"/>
          <w:szCs w:val="28"/>
        </w:rPr>
        <w:t>пластинки от линии</w:t>
      </w:r>
      <w:r>
        <w:rPr>
          <w:sz w:val="28"/>
          <w:szCs w:val="28"/>
        </w:rPr>
        <w:t xml:space="preserve"> старта, ее вынимают из камеры,</w:t>
      </w:r>
      <w:r>
        <w:rPr>
          <w:noProof/>
          <w:sz w:val="28"/>
        </w:rPr>
        <w:t xml:space="preserve"> сушат при температуре 100 </w:t>
      </w:r>
      <w:r>
        <w:rPr>
          <w:noProof/>
          <w:sz w:val="28"/>
        </w:rPr>
        <w:sym w:font="Symbol" w:char="F0B0"/>
      </w:r>
      <w:r>
        <w:rPr>
          <w:noProof/>
          <w:sz w:val="28"/>
        </w:rPr>
        <w:t xml:space="preserve">С в течение 10 мин, обрабатывают </w:t>
      </w:r>
      <w:r w:rsidRPr="00877663">
        <w:rPr>
          <w:sz w:val="28"/>
          <w:szCs w:val="28"/>
        </w:rPr>
        <w:t xml:space="preserve">калия йодида </w:t>
      </w:r>
      <w:r w:rsidRPr="00877663">
        <w:rPr>
          <w:bCs/>
          <w:sz w:val="28"/>
          <w:szCs w:val="28"/>
        </w:rPr>
        <w:t>йодированным раствором</w:t>
      </w:r>
      <w:r w:rsidRPr="00877663">
        <w:rPr>
          <w:b/>
          <w:bCs/>
          <w:sz w:val="28"/>
          <w:szCs w:val="28"/>
        </w:rPr>
        <w:t xml:space="preserve"> </w:t>
      </w:r>
      <w:r w:rsidRPr="00877663">
        <w:rPr>
          <w:sz w:val="28"/>
          <w:szCs w:val="28"/>
        </w:rPr>
        <w:t>подкисленным</w:t>
      </w:r>
      <w:r>
        <w:rPr>
          <w:noProof/>
          <w:sz w:val="28"/>
        </w:rPr>
        <w:t xml:space="preserve">, затем хлористоводородной кислотой разведенной </w:t>
      </w:r>
      <w:r w:rsidRPr="00877663">
        <w:rPr>
          <w:bCs/>
          <w:sz w:val="28"/>
          <w:szCs w:val="28"/>
        </w:rPr>
        <w:t>8,3 %</w:t>
      </w:r>
      <w:r>
        <w:rPr>
          <w:noProof/>
          <w:sz w:val="28"/>
        </w:rPr>
        <w:t xml:space="preserve">, сушат и просматривают </w:t>
      </w:r>
      <w:r w:rsidRPr="00245283">
        <w:rPr>
          <w:sz w:val="28"/>
          <w:szCs w:val="28"/>
        </w:rPr>
        <w:t xml:space="preserve">при дневном </w:t>
      </w:r>
      <w:r>
        <w:rPr>
          <w:sz w:val="28"/>
          <w:szCs w:val="28"/>
        </w:rPr>
        <w:t>свете</w:t>
      </w:r>
      <w:r w:rsidRPr="00245283">
        <w:rPr>
          <w:sz w:val="28"/>
          <w:szCs w:val="28"/>
        </w:rPr>
        <w:t>.</w:t>
      </w:r>
    </w:p>
    <w:p w:rsidR="006E7969" w:rsidRPr="00FB6C49" w:rsidRDefault="006E7969" w:rsidP="006E7969">
      <w:pPr>
        <w:widowControl w:val="0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кофеина должна обнаруживаться зона </w:t>
      </w:r>
      <w:r w:rsidRPr="00FB6C49">
        <w:rPr>
          <w:color w:val="000000"/>
          <w:sz w:val="28"/>
        </w:rPr>
        <w:t>адсорбции коричневого или фиолетово-коричневого цвета.</w:t>
      </w:r>
    </w:p>
    <w:p w:rsidR="006E7969" w:rsidRPr="00FB6C49" w:rsidRDefault="006E7969" w:rsidP="006E7969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6C49">
        <w:rPr>
          <w:color w:val="000000"/>
          <w:sz w:val="28"/>
          <w:szCs w:val="28"/>
        </w:rPr>
        <w:t xml:space="preserve">На хроматограмме </w:t>
      </w:r>
      <w:r w:rsidR="008C4206">
        <w:rPr>
          <w:sz w:val="28"/>
        </w:rPr>
        <w:t>испытуемого раствора</w:t>
      </w:r>
      <w:r w:rsidR="008C4206" w:rsidRPr="00FB6C49">
        <w:rPr>
          <w:color w:val="000000"/>
          <w:sz w:val="28"/>
          <w:szCs w:val="28"/>
        </w:rPr>
        <w:t xml:space="preserve"> </w:t>
      </w:r>
      <w:r w:rsidRPr="00FB6C49">
        <w:rPr>
          <w:color w:val="000000"/>
          <w:sz w:val="28"/>
          <w:szCs w:val="28"/>
        </w:rPr>
        <w:t xml:space="preserve">должна обнаруживаться зона адсорбции коричневого или фиолетово-коричневого цвета </w:t>
      </w:r>
      <w:r w:rsidRPr="00245283">
        <w:rPr>
          <w:sz w:val="28"/>
          <w:szCs w:val="28"/>
        </w:rPr>
        <w:t xml:space="preserve">на уровне зоны адсорбции на хроматограмме раствора </w:t>
      </w:r>
      <w:r>
        <w:rPr>
          <w:color w:val="000000"/>
          <w:sz w:val="28"/>
          <w:szCs w:val="28"/>
        </w:rPr>
        <w:t>СО</w:t>
      </w:r>
      <w:r w:rsidRPr="00FB6C49">
        <w:rPr>
          <w:color w:val="000000"/>
          <w:sz w:val="28"/>
          <w:szCs w:val="28"/>
        </w:rPr>
        <w:t xml:space="preserve"> кофеин</w:t>
      </w:r>
      <w:r>
        <w:rPr>
          <w:color w:val="000000"/>
          <w:sz w:val="28"/>
          <w:szCs w:val="28"/>
        </w:rPr>
        <w:t>а</w:t>
      </w:r>
      <w:r w:rsidRPr="00FB6C49">
        <w:rPr>
          <w:color w:val="000000"/>
          <w:sz w:val="28"/>
          <w:szCs w:val="28"/>
        </w:rPr>
        <w:t xml:space="preserve">; допускается обнаружение зоны коричневатого цвета, зоны желтого цвета на линии старта. </w:t>
      </w:r>
    </w:p>
    <w:p w:rsidR="00197EC4" w:rsidRDefault="00197EC4" w:rsidP="00197EC4">
      <w:pPr>
        <w:spacing w:line="360" w:lineRule="auto"/>
        <w:ind w:firstLine="720"/>
        <w:jc w:val="both"/>
        <w:rPr>
          <w:b/>
          <w:sz w:val="28"/>
        </w:rPr>
      </w:pPr>
      <w:r w:rsidRPr="00BC2FF2">
        <w:rPr>
          <w:b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47704" w:rsidRDefault="00197EC4" w:rsidP="00197EC4">
      <w:pPr>
        <w:ind w:firstLine="709"/>
        <w:jc w:val="both"/>
        <w:rPr>
          <w:sz w:val="28"/>
          <w:szCs w:val="28"/>
        </w:rPr>
      </w:pPr>
      <w:r w:rsidRPr="00347704">
        <w:rPr>
          <w:sz w:val="28"/>
          <w:szCs w:val="28"/>
        </w:rPr>
        <w:t>**</w:t>
      </w:r>
      <w:r w:rsidR="00347704" w:rsidRPr="00347704">
        <w:rPr>
          <w:sz w:val="28"/>
          <w:szCs w:val="28"/>
        </w:rPr>
        <w:t xml:space="preserve"> Испытание методом ТСХ проводят для лекарственного препарата, в котором активным компонентом является </w:t>
      </w:r>
      <w:proofErr w:type="spellStart"/>
      <w:r w:rsidR="00347704" w:rsidRPr="00347704">
        <w:rPr>
          <w:sz w:val="28"/>
          <w:szCs w:val="28"/>
          <w:lang w:val="en-US"/>
        </w:rPr>
        <w:t>Coffea</w:t>
      </w:r>
      <w:proofErr w:type="spellEnd"/>
      <w:r w:rsidR="00347704" w:rsidRPr="00347704">
        <w:rPr>
          <w:sz w:val="28"/>
          <w:szCs w:val="28"/>
        </w:rPr>
        <w:t xml:space="preserve"> </w:t>
      </w:r>
      <w:proofErr w:type="gramStart"/>
      <w:r w:rsidR="00347704" w:rsidRPr="00347704">
        <w:rPr>
          <w:sz w:val="28"/>
          <w:szCs w:val="28"/>
        </w:rPr>
        <w:t>а</w:t>
      </w:r>
      <w:proofErr w:type="spellStart"/>
      <w:proofErr w:type="gramEnd"/>
      <w:r w:rsidR="00347704" w:rsidRPr="00347704">
        <w:rPr>
          <w:sz w:val="28"/>
          <w:szCs w:val="28"/>
          <w:lang w:val="en-US"/>
        </w:rPr>
        <w:t>rabica</w:t>
      </w:r>
      <w:proofErr w:type="spellEnd"/>
      <w:r w:rsidR="00347704" w:rsidRPr="00347704">
        <w:rPr>
          <w:sz w:val="28"/>
          <w:szCs w:val="28"/>
        </w:rPr>
        <w:t xml:space="preserve"> </w:t>
      </w:r>
      <w:r w:rsidR="00347704" w:rsidRPr="00347704">
        <w:rPr>
          <w:sz w:val="28"/>
          <w:szCs w:val="28"/>
          <w:lang w:val="en-US"/>
        </w:rPr>
        <w:t>D</w:t>
      </w:r>
      <w:r w:rsidR="00347704" w:rsidRPr="00347704">
        <w:rPr>
          <w:sz w:val="28"/>
          <w:szCs w:val="28"/>
        </w:rPr>
        <w:t>3, а испытание во всех остальных случаях с помощью качественной реакции</w:t>
      </w:r>
      <w:r w:rsidRPr="00347704">
        <w:rPr>
          <w:sz w:val="28"/>
          <w:szCs w:val="28"/>
        </w:rPr>
        <w:t>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10" w:rsidRDefault="00091B10" w:rsidP="00B9128B">
      <w:r>
        <w:separator/>
      </w:r>
    </w:p>
  </w:endnote>
  <w:endnote w:type="continuationSeparator" w:id="0">
    <w:p w:rsidR="00091B10" w:rsidRDefault="00091B10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170C2B" w:rsidRDefault="00EF2CA4">
    <w:pPr>
      <w:pStyle w:val="aa"/>
      <w:jc w:val="center"/>
      <w:rPr>
        <w:sz w:val="28"/>
        <w:szCs w:val="28"/>
      </w:rPr>
    </w:pPr>
    <w:r w:rsidRPr="00170C2B">
      <w:rPr>
        <w:sz w:val="28"/>
        <w:szCs w:val="28"/>
      </w:rPr>
      <w:fldChar w:fldCharType="begin"/>
    </w:r>
    <w:r w:rsidRPr="00170C2B">
      <w:rPr>
        <w:sz w:val="28"/>
        <w:szCs w:val="28"/>
      </w:rPr>
      <w:instrText xml:space="preserve"> PAGE   \* MERGEFORMAT </w:instrText>
    </w:r>
    <w:r w:rsidRPr="00170C2B">
      <w:rPr>
        <w:sz w:val="28"/>
        <w:szCs w:val="28"/>
      </w:rPr>
      <w:fldChar w:fldCharType="separate"/>
    </w:r>
    <w:r w:rsidR="00170C2B">
      <w:rPr>
        <w:noProof/>
        <w:sz w:val="28"/>
        <w:szCs w:val="28"/>
      </w:rPr>
      <w:t>2</w:t>
    </w:r>
    <w:r w:rsidRPr="00170C2B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10" w:rsidRDefault="00091B10" w:rsidP="00B9128B">
      <w:r>
        <w:separator/>
      </w:r>
    </w:p>
  </w:footnote>
  <w:footnote w:type="continuationSeparator" w:id="0">
    <w:p w:rsidR="00091B10" w:rsidRDefault="00091B10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56AC4"/>
    <w:rsid w:val="000815E6"/>
    <w:rsid w:val="00084A78"/>
    <w:rsid w:val="00091B10"/>
    <w:rsid w:val="0009295D"/>
    <w:rsid w:val="00094AC7"/>
    <w:rsid w:val="000B5261"/>
    <w:rsid w:val="000B636E"/>
    <w:rsid w:val="000B7F3A"/>
    <w:rsid w:val="000C07E3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2827"/>
    <w:rsid w:val="00165BC0"/>
    <w:rsid w:val="001671B9"/>
    <w:rsid w:val="00170C2B"/>
    <w:rsid w:val="001808B1"/>
    <w:rsid w:val="00194DFA"/>
    <w:rsid w:val="00196D8E"/>
    <w:rsid w:val="00196FC5"/>
    <w:rsid w:val="00197EC4"/>
    <w:rsid w:val="001A1180"/>
    <w:rsid w:val="001A278D"/>
    <w:rsid w:val="001B1DB1"/>
    <w:rsid w:val="0020035F"/>
    <w:rsid w:val="002019B9"/>
    <w:rsid w:val="00217A2F"/>
    <w:rsid w:val="00232DF8"/>
    <w:rsid w:val="002357C0"/>
    <w:rsid w:val="00242390"/>
    <w:rsid w:val="00246138"/>
    <w:rsid w:val="00275ED2"/>
    <w:rsid w:val="0029184E"/>
    <w:rsid w:val="00292748"/>
    <w:rsid w:val="002953AA"/>
    <w:rsid w:val="002A12A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47704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171B"/>
    <w:rsid w:val="004155C9"/>
    <w:rsid w:val="00450D8A"/>
    <w:rsid w:val="00453D01"/>
    <w:rsid w:val="004A4A6F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81A07"/>
    <w:rsid w:val="00592E41"/>
    <w:rsid w:val="00593214"/>
    <w:rsid w:val="005C5588"/>
    <w:rsid w:val="005E11DA"/>
    <w:rsid w:val="005E5502"/>
    <w:rsid w:val="005F673C"/>
    <w:rsid w:val="00603C6A"/>
    <w:rsid w:val="00605629"/>
    <w:rsid w:val="006143EB"/>
    <w:rsid w:val="006229B0"/>
    <w:rsid w:val="00632D3B"/>
    <w:rsid w:val="00633716"/>
    <w:rsid w:val="006469F3"/>
    <w:rsid w:val="00654101"/>
    <w:rsid w:val="00664C98"/>
    <w:rsid w:val="00687E10"/>
    <w:rsid w:val="006909BE"/>
    <w:rsid w:val="006961BF"/>
    <w:rsid w:val="006A16DA"/>
    <w:rsid w:val="006A2B35"/>
    <w:rsid w:val="006B0FC8"/>
    <w:rsid w:val="006B4B5C"/>
    <w:rsid w:val="006D1077"/>
    <w:rsid w:val="006E4486"/>
    <w:rsid w:val="006E7969"/>
    <w:rsid w:val="00706DEB"/>
    <w:rsid w:val="00711A21"/>
    <w:rsid w:val="0071389F"/>
    <w:rsid w:val="00714DB9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10816"/>
    <w:rsid w:val="00826F7B"/>
    <w:rsid w:val="00854BE4"/>
    <w:rsid w:val="00871B2C"/>
    <w:rsid w:val="008801F9"/>
    <w:rsid w:val="00883B37"/>
    <w:rsid w:val="00884163"/>
    <w:rsid w:val="008C4206"/>
    <w:rsid w:val="008C590C"/>
    <w:rsid w:val="009073D4"/>
    <w:rsid w:val="0091762D"/>
    <w:rsid w:val="009214F9"/>
    <w:rsid w:val="00922AC3"/>
    <w:rsid w:val="00936102"/>
    <w:rsid w:val="00944D5C"/>
    <w:rsid w:val="009611F3"/>
    <w:rsid w:val="009874C1"/>
    <w:rsid w:val="00990537"/>
    <w:rsid w:val="009B52E5"/>
    <w:rsid w:val="009B77ED"/>
    <w:rsid w:val="009C43D1"/>
    <w:rsid w:val="009D57BB"/>
    <w:rsid w:val="009F336D"/>
    <w:rsid w:val="00A1440B"/>
    <w:rsid w:val="00A15BEF"/>
    <w:rsid w:val="00A3141B"/>
    <w:rsid w:val="00A3512E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E5234"/>
    <w:rsid w:val="00AF3B88"/>
    <w:rsid w:val="00AF648A"/>
    <w:rsid w:val="00AF73AA"/>
    <w:rsid w:val="00B20B0A"/>
    <w:rsid w:val="00B22384"/>
    <w:rsid w:val="00B33DCB"/>
    <w:rsid w:val="00B509C9"/>
    <w:rsid w:val="00B60A64"/>
    <w:rsid w:val="00B60BAD"/>
    <w:rsid w:val="00B838D3"/>
    <w:rsid w:val="00B908F3"/>
    <w:rsid w:val="00B9128B"/>
    <w:rsid w:val="00BB6055"/>
    <w:rsid w:val="00BC2D94"/>
    <w:rsid w:val="00BD68BE"/>
    <w:rsid w:val="00BF0CDC"/>
    <w:rsid w:val="00BF7BFE"/>
    <w:rsid w:val="00C00B4C"/>
    <w:rsid w:val="00C06156"/>
    <w:rsid w:val="00C16389"/>
    <w:rsid w:val="00C16D4D"/>
    <w:rsid w:val="00C201C2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B4409"/>
    <w:rsid w:val="00CC6D61"/>
    <w:rsid w:val="00CD1308"/>
    <w:rsid w:val="00CD7555"/>
    <w:rsid w:val="00CE210B"/>
    <w:rsid w:val="00CE3214"/>
    <w:rsid w:val="00D134EC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86B"/>
    <w:rsid w:val="00DE1194"/>
    <w:rsid w:val="00E13133"/>
    <w:rsid w:val="00E17C62"/>
    <w:rsid w:val="00E211A0"/>
    <w:rsid w:val="00E26511"/>
    <w:rsid w:val="00E46F46"/>
    <w:rsid w:val="00E6723A"/>
    <w:rsid w:val="00E73683"/>
    <w:rsid w:val="00E74D99"/>
    <w:rsid w:val="00E91E46"/>
    <w:rsid w:val="00EA5805"/>
    <w:rsid w:val="00EA64FC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2CA4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932D5"/>
    <w:rsid w:val="00F942D8"/>
    <w:rsid w:val="00FB2525"/>
    <w:rsid w:val="00FD0C5B"/>
    <w:rsid w:val="00FD4B1B"/>
    <w:rsid w:val="00FE0372"/>
    <w:rsid w:val="00FE0569"/>
    <w:rsid w:val="00FF21DF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8</cp:revision>
  <cp:lastPrinted>2020-01-16T11:08:00Z</cp:lastPrinted>
  <dcterms:created xsi:type="dcterms:W3CDTF">2020-03-19T12:01:00Z</dcterms:created>
  <dcterms:modified xsi:type="dcterms:W3CDTF">2020-06-22T14:20:00Z</dcterms:modified>
</cp:coreProperties>
</file>