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F6" w:rsidRPr="00984AE3" w:rsidRDefault="009D22F6" w:rsidP="00EA313A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984AE3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9D22F6" w:rsidRPr="00984AE3" w:rsidRDefault="009D22F6" w:rsidP="00EA313A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9D22F6" w:rsidRDefault="009D22F6" w:rsidP="00EA313A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EA313A" w:rsidRDefault="00EA313A" w:rsidP="00EA313A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EA313A" w:rsidRPr="00CE7085" w:rsidRDefault="00EA313A" w:rsidP="00EA3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085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A313A" w:rsidRPr="00CE7085" w:rsidTr="00EA313A">
        <w:tc>
          <w:tcPr>
            <w:tcW w:w="9356" w:type="dxa"/>
          </w:tcPr>
          <w:p w:rsidR="00EA313A" w:rsidRPr="00CE7085" w:rsidRDefault="00EA313A" w:rsidP="00EA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13A" w:rsidRPr="00CE7085" w:rsidRDefault="00EA313A" w:rsidP="00EA313A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A313A" w:rsidRPr="00CE7085" w:rsidTr="00EA313A">
        <w:tc>
          <w:tcPr>
            <w:tcW w:w="5920" w:type="dxa"/>
          </w:tcPr>
          <w:p w:rsidR="00EA313A" w:rsidRPr="00CE7085" w:rsidRDefault="00EA313A" w:rsidP="00EA31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3A">
              <w:rPr>
                <w:rFonts w:ascii="Times New Roman" w:hAnsi="Times New Roman" w:cs="Times New Roman"/>
                <w:b/>
                <w:sz w:val="28"/>
                <w:szCs w:val="28"/>
              </w:rPr>
              <w:t>Эконазола</w:t>
            </w:r>
            <w:r w:rsidRPr="00EA31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A313A">
              <w:rPr>
                <w:rFonts w:ascii="Times New Roman" w:hAnsi="Times New Roman" w:cs="Times New Roman"/>
                <w:b/>
                <w:sz w:val="28"/>
                <w:szCs w:val="28"/>
              </w:rPr>
              <w:t>нитрат, суппозитории вагинальные</w:t>
            </w:r>
          </w:p>
        </w:tc>
        <w:tc>
          <w:tcPr>
            <w:tcW w:w="460" w:type="dxa"/>
          </w:tcPr>
          <w:p w:rsidR="00EA313A" w:rsidRPr="00CE7085" w:rsidRDefault="00EA313A" w:rsidP="00EA31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A313A" w:rsidRPr="00CE7085" w:rsidRDefault="00EA313A" w:rsidP="00EA31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7085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A313A" w:rsidRPr="00CE7085" w:rsidTr="00EA313A">
        <w:tc>
          <w:tcPr>
            <w:tcW w:w="5920" w:type="dxa"/>
          </w:tcPr>
          <w:p w:rsidR="00EA313A" w:rsidRPr="00CE7085" w:rsidRDefault="00DD249C" w:rsidP="00EA31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49C">
              <w:rPr>
                <w:rFonts w:ascii="Times New Roman" w:hAnsi="Times New Roman" w:cs="Times New Roman"/>
                <w:b/>
                <w:sz w:val="28"/>
                <w:szCs w:val="28"/>
              </w:rPr>
              <w:t>Эконазол, суппозитории вагинальные</w:t>
            </w:r>
          </w:p>
        </w:tc>
        <w:tc>
          <w:tcPr>
            <w:tcW w:w="460" w:type="dxa"/>
          </w:tcPr>
          <w:p w:rsidR="00EA313A" w:rsidRPr="00CE7085" w:rsidRDefault="00EA313A" w:rsidP="00EA31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A313A" w:rsidRPr="00CE7085" w:rsidRDefault="00EA313A" w:rsidP="00EA31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313A" w:rsidRPr="00CE7085" w:rsidTr="00EA313A">
        <w:tc>
          <w:tcPr>
            <w:tcW w:w="5920" w:type="dxa"/>
          </w:tcPr>
          <w:p w:rsidR="00EA313A" w:rsidRPr="00CE7085" w:rsidRDefault="00DD249C" w:rsidP="00DD249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24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Econazoli</w:t>
            </w:r>
            <w:proofErr w:type="spellEnd"/>
            <w:r w:rsidRPr="00DD24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24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nitratis</w:t>
            </w:r>
            <w:proofErr w:type="spellEnd"/>
            <w:r w:rsidRPr="00DD24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24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suppositoria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24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vaginalia</w:t>
            </w:r>
            <w:proofErr w:type="spellEnd"/>
          </w:p>
        </w:tc>
        <w:tc>
          <w:tcPr>
            <w:tcW w:w="460" w:type="dxa"/>
          </w:tcPr>
          <w:p w:rsidR="00EA313A" w:rsidRPr="00CE7085" w:rsidRDefault="00EA313A" w:rsidP="00EA31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A313A" w:rsidRPr="00CE7085" w:rsidRDefault="00EA313A" w:rsidP="00EA313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085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A313A" w:rsidRPr="00CE7085" w:rsidRDefault="00EA313A" w:rsidP="00EA313A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A313A" w:rsidRPr="00CE7085" w:rsidTr="00EA313A">
        <w:tc>
          <w:tcPr>
            <w:tcW w:w="9356" w:type="dxa"/>
          </w:tcPr>
          <w:p w:rsidR="00EA313A" w:rsidRPr="00CE7085" w:rsidRDefault="00EA313A" w:rsidP="00EA3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2F6" w:rsidRPr="00984AE3" w:rsidRDefault="009D22F6" w:rsidP="00DD249C">
      <w:pPr>
        <w:pStyle w:val="a6"/>
        <w:tabs>
          <w:tab w:val="left" w:pos="5387"/>
        </w:tabs>
        <w:spacing w:line="36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984AE3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>
        <w:rPr>
          <w:rFonts w:ascii="Times New Roman" w:hAnsi="Times New Roman"/>
          <w:sz w:val="28"/>
          <w:szCs w:val="28"/>
        </w:rPr>
        <w:t>эконазола нитрат</w:t>
      </w:r>
      <w:r w:rsidRPr="00984A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суппозитории вагинальные</w:t>
      </w:r>
      <w:r w:rsidRPr="00984AE3">
        <w:rPr>
          <w:rFonts w:ascii="Times New Roman" w:hAnsi="Times New Roman"/>
          <w:sz w:val="28"/>
          <w:szCs w:val="28"/>
        </w:rPr>
        <w:t>. Препарат должен соответствовать требованиям ОФС «</w:t>
      </w:r>
      <w:r>
        <w:rPr>
          <w:rFonts w:ascii="Times New Roman" w:hAnsi="Times New Roman"/>
          <w:sz w:val="28"/>
          <w:szCs w:val="28"/>
        </w:rPr>
        <w:t>Суппозитории</w:t>
      </w:r>
      <w:r w:rsidRPr="00984AE3">
        <w:rPr>
          <w:rFonts w:ascii="Times New Roman" w:hAnsi="Times New Roman"/>
          <w:sz w:val="28"/>
          <w:szCs w:val="28"/>
        </w:rPr>
        <w:t>»</w:t>
      </w:r>
      <w:r w:rsidR="00DD249C">
        <w:rPr>
          <w:rFonts w:ascii="Times New Roman" w:hAnsi="Times New Roman"/>
          <w:sz w:val="28"/>
          <w:szCs w:val="28"/>
        </w:rPr>
        <w:t xml:space="preserve"> и нижеприведенным требованиям.</w:t>
      </w:r>
    </w:p>
    <w:p w:rsidR="009D22F6" w:rsidRDefault="009D22F6" w:rsidP="009D22F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szCs w:val="28"/>
          <w:lang w:val="en-US"/>
        </w:rPr>
        <w:t>C</w:t>
      </w:r>
      <w:r>
        <w:rPr>
          <w:rFonts w:ascii="Times New Roman" w:hAnsi="Times New Roman"/>
          <w:b w:val="0"/>
          <w:szCs w:val="28"/>
        </w:rPr>
        <w:t>одержит не менее 95</w:t>
      </w:r>
      <w:proofErr w:type="gramStart"/>
      <w:r>
        <w:rPr>
          <w:rFonts w:ascii="Times New Roman" w:hAnsi="Times New Roman"/>
          <w:b w:val="0"/>
          <w:szCs w:val="28"/>
        </w:rPr>
        <w:t>,0</w:t>
      </w:r>
      <w:proofErr w:type="gramEnd"/>
      <w:r>
        <w:rPr>
          <w:rFonts w:ascii="Times New Roman" w:hAnsi="Times New Roman"/>
          <w:b w:val="0"/>
          <w:szCs w:val="28"/>
        </w:rPr>
        <w:t xml:space="preserve"> % и не более 105,0 % от заявленного количества </w:t>
      </w:r>
      <w:proofErr w:type="spellStart"/>
      <w:r>
        <w:rPr>
          <w:rFonts w:ascii="Times New Roman" w:eastAsia="Calibri" w:hAnsi="Times New Roman"/>
          <w:b w:val="0"/>
          <w:szCs w:val="28"/>
        </w:rPr>
        <w:t>эконазола</w:t>
      </w:r>
      <w:proofErr w:type="spellEnd"/>
      <w:r>
        <w:rPr>
          <w:rFonts w:ascii="Times New Roman" w:eastAsia="Calibri" w:hAnsi="Times New Roman"/>
          <w:b w:val="0"/>
          <w:szCs w:val="28"/>
        </w:rPr>
        <w:t xml:space="preserve"> нитрата </w:t>
      </w:r>
      <w:r w:rsidRPr="00984AE3">
        <w:rPr>
          <w:rFonts w:ascii="Times New Roman" w:hAnsi="Times New Roman"/>
          <w:b w:val="0"/>
          <w:lang w:val="en-US"/>
        </w:rPr>
        <w:t>C</w:t>
      </w:r>
      <w:r w:rsidRPr="00984AE3">
        <w:rPr>
          <w:rFonts w:ascii="Times New Roman" w:hAnsi="Times New Roman"/>
          <w:b w:val="0"/>
          <w:vertAlign w:val="subscript"/>
        </w:rPr>
        <w:t>18</w:t>
      </w:r>
      <w:r w:rsidRPr="00984AE3">
        <w:rPr>
          <w:rFonts w:ascii="Times New Roman" w:hAnsi="Times New Roman"/>
          <w:b w:val="0"/>
          <w:lang w:val="en-US"/>
        </w:rPr>
        <w:t>H</w:t>
      </w:r>
      <w:r w:rsidRPr="00984AE3">
        <w:rPr>
          <w:rFonts w:ascii="Times New Roman" w:hAnsi="Times New Roman"/>
          <w:b w:val="0"/>
          <w:vertAlign w:val="subscript"/>
        </w:rPr>
        <w:t>15</w:t>
      </w:r>
      <w:proofErr w:type="spellStart"/>
      <w:r w:rsidRPr="00984AE3">
        <w:rPr>
          <w:rFonts w:ascii="Times New Roman" w:hAnsi="Times New Roman"/>
          <w:b w:val="0"/>
          <w:lang w:val="en-US"/>
        </w:rPr>
        <w:t>Cl</w:t>
      </w:r>
      <w:proofErr w:type="spellEnd"/>
      <w:r w:rsidRPr="00984AE3">
        <w:rPr>
          <w:rFonts w:ascii="Times New Roman" w:hAnsi="Times New Roman"/>
          <w:b w:val="0"/>
          <w:vertAlign w:val="subscript"/>
        </w:rPr>
        <w:t>3</w:t>
      </w:r>
      <w:r w:rsidRPr="00984AE3">
        <w:rPr>
          <w:rFonts w:ascii="Times New Roman" w:hAnsi="Times New Roman"/>
          <w:b w:val="0"/>
          <w:lang w:val="en-US"/>
        </w:rPr>
        <w:t>N</w:t>
      </w:r>
      <w:r w:rsidRPr="00984AE3">
        <w:rPr>
          <w:rFonts w:ascii="Times New Roman" w:hAnsi="Times New Roman"/>
          <w:b w:val="0"/>
          <w:vertAlign w:val="subscript"/>
        </w:rPr>
        <w:t>2</w:t>
      </w:r>
      <w:r w:rsidRPr="00984AE3">
        <w:rPr>
          <w:rFonts w:ascii="Times New Roman" w:hAnsi="Times New Roman"/>
          <w:b w:val="0"/>
          <w:lang w:val="en-US"/>
        </w:rPr>
        <w:t>O</w:t>
      </w:r>
      <w:r w:rsidRPr="00984AE3">
        <w:rPr>
          <w:rFonts w:ascii="Times New Roman" w:hAnsi="Times New Roman"/>
          <w:b w:val="0"/>
        </w:rPr>
        <w:t>·</w:t>
      </w:r>
      <w:r w:rsidRPr="00984AE3">
        <w:rPr>
          <w:rFonts w:ascii="Times New Roman" w:hAnsi="Times New Roman"/>
          <w:b w:val="0"/>
          <w:lang w:val="en-US"/>
        </w:rPr>
        <w:t>HNO</w:t>
      </w:r>
      <w:r w:rsidRPr="00984AE3">
        <w:rPr>
          <w:rFonts w:ascii="Times New Roman" w:hAnsi="Times New Roman"/>
          <w:b w:val="0"/>
          <w:vertAlign w:val="subscript"/>
        </w:rPr>
        <w:t>3</w:t>
      </w:r>
      <w:r w:rsidRPr="00984AE3">
        <w:rPr>
          <w:rFonts w:ascii="Times New Roman" w:hAnsi="Times New Roman"/>
          <w:b w:val="0"/>
          <w:color w:val="000000"/>
          <w:szCs w:val="28"/>
        </w:rPr>
        <w:t>.</w:t>
      </w:r>
    </w:p>
    <w:p w:rsidR="009D22F6" w:rsidRDefault="009D22F6" w:rsidP="00DD249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9D22F6" w:rsidRDefault="009D22F6" w:rsidP="00DD249C">
      <w:pPr>
        <w:pStyle w:val="37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rStyle w:val="8"/>
          <w:b/>
          <w:sz w:val="28"/>
          <w:szCs w:val="28"/>
        </w:rPr>
        <w:t>Описание</w:t>
      </w:r>
      <w:r w:rsidRPr="00DD249C">
        <w:rPr>
          <w:rStyle w:val="8"/>
          <w:b/>
          <w:sz w:val="28"/>
          <w:szCs w:val="28"/>
        </w:rPr>
        <w:t>.</w:t>
      </w:r>
      <w:r>
        <w:rPr>
          <w:rStyle w:val="8"/>
          <w:sz w:val="28"/>
          <w:szCs w:val="28"/>
        </w:rPr>
        <w:t xml:space="preserve"> </w:t>
      </w:r>
      <w:r>
        <w:rPr>
          <w:sz w:val="28"/>
          <w:szCs w:val="28"/>
        </w:rPr>
        <w:t>Содержание раздела приводится в соответствии с</w:t>
      </w:r>
      <w:r>
        <w:rPr>
          <w:rStyle w:val="8"/>
          <w:sz w:val="28"/>
          <w:szCs w:val="28"/>
        </w:rPr>
        <w:t xml:space="preserve"> ОФС «Суппозитории».</w:t>
      </w:r>
    </w:p>
    <w:p w:rsidR="009D22F6" w:rsidRDefault="009D22F6" w:rsidP="00DD249C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  <w:r w:rsidRPr="0007582F">
        <w:rPr>
          <w:rStyle w:val="8"/>
          <w:rFonts w:eastAsia="Calibri"/>
          <w:b/>
          <w:sz w:val="28"/>
          <w:szCs w:val="28"/>
        </w:rPr>
        <w:t>Подлинность</w:t>
      </w:r>
    </w:p>
    <w:p w:rsidR="009D22F6" w:rsidRDefault="009D22F6" w:rsidP="00DD24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4DFC">
        <w:rPr>
          <w:rStyle w:val="8"/>
          <w:rFonts w:eastAsia="Calibri"/>
          <w:i/>
          <w:sz w:val="28"/>
          <w:szCs w:val="28"/>
        </w:rPr>
        <w:t>1. ВЭЖХ</w:t>
      </w:r>
      <w:r w:rsidRPr="008E4DFC">
        <w:rPr>
          <w:rStyle w:val="8"/>
          <w:rFonts w:eastAsia="Calibri"/>
          <w:sz w:val="28"/>
          <w:szCs w:val="28"/>
        </w:rPr>
        <w:t xml:space="preserve">. </w:t>
      </w:r>
      <w:r w:rsidRPr="008E4DFC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A61308" w:rsidRPr="008E4D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</w:t>
      </w:r>
      <w:r w:rsidRPr="008E4DFC">
        <w:rPr>
          <w:rFonts w:ascii="Times New Roman" w:hAnsi="Times New Roman"/>
          <w:color w:val="000000"/>
          <w:sz w:val="28"/>
          <w:szCs w:val="28"/>
        </w:rPr>
        <w:t xml:space="preserve">пика </w:t>
      </w:r>
      <w:r w:rsidRPr="008E4D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хроматограмме испытуемого раствора должно соответствовать времени удерживания пика эконазола </w:t>
      </w:r>
      <w:r w:rsidRPr="008E4DFC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705EE1" w:rsidRPr="008E4DFC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8E4DFC">
        <w:rPr>
          <w:rFonts w:ascii="Times New Roman" w:hAnsi="Times New Roman"/>
          <w:color w:val="000000"/>
          <w:sz w:val="28"/>
          <w:szCs w:val="28"/>
        </w:rPr>
        <w:t>раствора</w:t>
      </w:r>
      <w:r w:rsidR="00705EE1" w:rsidRPr="00705E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4DFC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8E4DFC" w:rsidRDefault="008E4DFC" w:rsidP="00DD249C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2. Тонкослойная хроматография. </w:t>
      </w:r>
      <w:r w:rsidRPr="0053624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Основная зона адсорбции на хроматограмме испытуемого раствора по положению, интенсивности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окраски</w:t>
      </w:r>
      <w:r w:rsidRPr="0053624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величине должна соответствовать основной зоне адсорбции на хроматограмме </w:t>
      </w:r>
      <w:r>
        <w:rPr>
          <w:rStyle w:val="8"/>
          <w:rFonts w:eastAsiaTheme="minorHAnsi"/>
          <w:color w:val="000000" w:themeColor="text1"/>
          <w:sz w:val="28"/>
          <w:szCs w:val="28"/>
        </w:rPr>
        <w:t>раствора стандартного образца эконазола нитрата</w:t>
      </w:r>
      <w:r w:rsidR="005C036A">
        <w:rPr>
          <w:rStyle w:val="8"/>
          <w:rFonts w:eastAsiaTheme="minorHAnsi"/>
          <w:color w:val="000000" w:themeColor="text1"/>
          <w:sz w:val="28"/>
          <w:szCs w:val="28"/>
        </w:rPr>
        <w:t xml:space="preserve"> (А)</w:t>
      </w:r>
      <w:r w:rsidR="00901341">
        <w:rPr>
          <w:rStyle w:val="8"/>
          <w:rFonts w:eastAsiaTheme="minorHAnsi"/>
          <w:color w:val="000000" w:themeColor="text1"/>
          <w:sz w:val="28"/>
          <w:szCs w:val="28"/>
        </w:rPr>
        <w:t xml:space="preserve"> (раздел «Родственные примеси»)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9D22F6" w:rsidRPr="008E4DFC" w:rsidRDefault="008E4DFC" w:rsidP="00DD249C">
      <w:pPr>
        <w:spacing w:after="0" w:line="36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</w:pPr>
      <w:r>
        <w:rPr>
          <w:rStyle w:val="8"/>
          <w:rFonts w:eastAsia="Calibri"/>
          <w:i/>
          <w:sz w:val="28"/>
          <w:szCs w:val="28"/>
        </w:rPr>
        <w:t>3. </w:t>
      </w:r>
      <w:r w:rsidR="009D22F6" w:rsidRPr="00156E62">
        <w:rPr>
          <w:rStyle w:val="8"/>
          <w:rFonts w:eastAsia="Calibri"/>
          <w:i/>
          <w:sz w:val="28"/>
          <w:szCs w:val="28"/>
        </w:rPr>
        <w:t xml:space="preserve">Качественная реакция. </w:t>
      </w:r>
      <w:r w:rsidR="00042DBB" w:rsidRPr="00042DBB">
        <w:rPr>
          <w:rStyle w:val="8"/>
          <w:rFonts w:eastAsia="Calibri"/>
          <w:sz w:val="28"/>
          <w:szCs w:val="28"/>
        </w:rPr>
        <w:t>Один суппозиторий</w:t>
      </w:r>
      <w:r w:rsidR="009D22F6" w:rsidRPr="00537A41">
        <w:rPr>
          <w:rStyle w:val="8"/>
          <w:rFonts w:eastAsia="Calibri"/>
          <w:sz w:val="28"/>
          <w:szCs w:val="28"/>
        </w:rPr>
        <w:t xml:space="preserve"> растворяют в 20 мл серной кислоты раствор</w:t>
      </w:r>
      <w:r w:rsidR="0069249A">
        <w:rPr>
          <w:rStyle w:val="8"/>
          <w:rFonts w:eastAsia="Calibri"/>
          <w:sz w:val="28"/>
          <w:szCs w:val="28"/>
        </w:rPr>
        <w:t>а</w:t>
      </w:r>
      <w:r w:rsidR="009D22F6" w:rsidRPr="00537A41">
        <w:rPr>
          <w:rStyle w:val="8"/>
          <w:rFonts w:eastAsia="Calibri"/>
          <w:sz w:val="28"/>
          <w:szCs w:val="28"/>
        </w:rPr>
        <w:t xml:space="preserve"> 0,5 М, перемешивают в течение 1 мин и </w:t>
      </w:r>
      <w:r w:rsidR="009D22F6" w:rsidRPr="00537A41">
        <w:rPr>
          <w:rStyle w:val="8"/>
          <w:rFonts w:eastAsia="Calibri"/>
          <w:sz w:val="28"/>
          <w:szCs w:val="28"/>
        </w:rPr>
        <w:lastRenderedPageBreak/>
        <w:t xml:space="preserve">прибавляют </w:t>
      </w:r>
      <w:r w:rsidR="009D22F6">
        <w:rPr>
          <w:rStyle w:val="8"/>
          <w:rFonts w:eastAsia="Calibri"/>
          <w:sz w:val="28"/>
          <w:szCs w:val="28"/>
        </w:rPr>
        <w:t xml:space="preserve">0,4 мл </w:t>
      </w:r>
      <w:proofErr w:type="spellStart"/>
      <w:r w:rsidR="009D22F6" w:rsidRPr="00537A41">
        <w:rPr>
          <w:rFonts w:ascii="Times New Roman" w:hAnsi="Times New Roman"/>
          <w:sz w:val="28"/>
          <w:szCs w:val="28"/>
        </w:rPr>
        <w:t>йодплатината</w:t>
      </w:r>
      <w:proofErr w:type="spellEnd"/>
      <w:r w:rsidR="009D22F6" w:rsidRPr="00537A41">
        <w:rPr>
          <w:rFonts w:ascii="Times New Roman" w:hAnsi="Times New Roman"/>
          <w:sz w:val="28"/>
          <w:szCs w:val="28"/>
        </w:rPr>
        <w:t xml:space="preserve"> реактива; </w:t>
      </w:r>
      <w:r w:rsidR="009D22F6">
        <w:rPr>
          <w:rFonts w:ascii="Times New Roman" w:hAnsi="Times New Roman"/>
          <w:color w:val="000000"/>
          <w:sz w:val="28"/>
          <w:szCs w:val="28"/>
        </w:rPr>
        <w:t>должно появиться синеватое</w:t>
      </w:r>
      <w:r w:rsidR="009D22F6" w:rsidRPr="00537A41">
        <w:rPr>
          <w:rFonts w:ascii="Times New Roman" w:hAnsi="Times New Roman"/>
          <w:color w:val="000000"/>
          <w:sz w:val="28"/>
          <w:szCs w:val="28"/>
        </w:rPr>
        <w:t xml:space="preserve"> окрашивание.</w:t>
      </w:r>
    </w:p>
    <w:p w:rsidR="009D22F6" w:rsidRPr="00C14685" w:rsidRDefault="009D22F6" w:rsidP="00DD249C">
      <w:pPr>
        <w:spacing w:after="0" w:line="360" w:lineRule="auto"/>
        <w:ind w:right="-1"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b/>
          <w:sz w:val="28"/>
          <w:szCs w:val="28"/>
        </w:rPr>
        <w:t>*</w:t>
      </w:r>
      <w:r w:rsidRPr="008613FA">
        <w:rPr>
          <w:rStyle w:val="8"/>
          <w:rFonts w:eastAsia="Calibri"/>
          <w:b/>
          <w:sz w:val="28"/>
          <w:szCs w:val="28"/>
        </w:rPr>
        <w:t>Размер частиц</w:t>
      </w:r>
      <w:r>
        <w:rPr>
          <w:rStyle w:val="8"/>
          <w:rFonts w:eastAsia="Calibri"/>
          <w:sz w:val="28"/>
          <w:szCs w:val="28"/>
        </w:rPr>
        <w:t>. В соответствии с ОФС «Суппозитории».</w:t>
      </w:r>
    </w:p>
    <w:p w:rsidR="009D22F6" w:rsidRPr="00FD366B" w:rsidRDefault="009D22F6" w:rsidP="00DD249C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b/>
          <w:sz w:val="28"/>
          <w:szCs w:val="28"/>
        </w:rPr>
        <w:t>**</w:t>
      </w:r>
      <w:r w:rsidRPr="00FD366B">
        <w:rPr>
          <w:rStyle w:val="8"/>
          <w:rFonts w:eastAsia="Calibri"/>
          <w:b/>
          <w:sz w:val="28"/>
          <w:szCs w:val="28"/>
        </w:rPr>
        <w:t>Температура плавления</w:t>
      </w:r>
      <w:r w:rsidRPr="00DD249C">
        <w:rPr>
          <w:rStyle w:val="8"/>
          <w:rFonts w:eastAsia="Calibri"/>
          <w:b/>
          <w:sz w:val="28"/>
          <w:szCs w:val="28"/>
        </w:rPr>
        <w:t>.</w:t>
      </w:r>
      <w:r w:rsidRPr="00FD366B">
        <w:rPr>
          <w:rStyle w:val="8"/>
          <w:rFonts w:eastAsia="Calibri"/>
          <w:sz w:val="28"/>
          <w:szCs w:val="28"/>
        </w:rPr>
        <w:t xml:space="preserve"> Не выше 37 °</w:t>
      </w:r>
      <w:r w:rsidR="00DD249C">
        <w:rPr>
          <w:rStyle w:val="8"/>
          <w:rFonts w:eastAsia="Calibri"/>
          <w:sz w:val="28"/>
          <w:szCs w:val="28"/>
          <w:lang w:val="en-US"/>
        </w:rPr>
        <w:t>C</w:t>
      </w:r>
      <w:r w:rsidRPr="00FD366B">
        <w:rPr>
          <w:rStyle w:val="8"/>
          <w:rFonts w:eastAsia="Calibri"/>
          <w:sz w:val="28"/>
          <w:szCs w:val="28"/>
        </w:rPr>
        <w:t xml:space="preserve"> (ОФС «Температура плавления», метод 2).</w:t>
      </w:r>
    </w:p>
    <w:p w:rsidR="009D22F6" w:rsidRPr="00DD249C" w:rsidRDefault="009D22F6" w:rsidP="00DD249C">
      <w:pPr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  <w:lang w:bidi="ar-SA"/>
        </w:rPr>
      </w:pPr>
      <w:r>
        <w:rPr>
          <w:rStyle w:val="8"/>
          <w:rFonts w:eastAsia="Calibri"/>
          <w:b/>
          <w:sz w:val="28"/>
          <w:szCs w:val="28"/>
        </w:rPr>
        <w:t>**</w:t>
      </w:r>
      <w:r w:rsidRPr="006C29CD">
        <w:rPr>
          <w:rStyle w:val="8"/>
          <w:rFonts w:eastAsia="Calibri"/>
          <w:b/>
          <w:sz w:val="28"/>
          <w:szCs w:val="28"/>
        </w:rPr>
        <w:t>Время полной деформации.</w:t>
      </w:r>
      <w:r w:rsidRPr="00DD249C">
        <w:rPr>
          <w:rStyle w:val="8"/>
          <w:rFonts w:eastAsia="Calibri"/>
          <w:sz w:val="28"/>
          <w:szCs w:val="28"/>
        </w:rPr>
        <w:t xml:space="preserve"> </w:t>
      </w:r>
      <w:r w:rsidRPr="00156E62">
        <w:rPr>
          <w:rStyle w:val="8"/>
          <w:rFonts w:eastAsia="Calibri"/>
          <w:sz w:val="28"/>
          <w:szCs w:val="28"/>
        </w:rPr>
        <w:t>Не более 30 мин.</w:t>
      </w:r>
      <w:r w:rsidRPr="00DD249C">
        <w:rPr>
          <w:rStyle w:val="8"/>
          <w:rFonts w:eastAsia="Calibri"/>
          <w:sz w:val="28"/>
          <w:szCs w:val="28"/>
        </w:rPr>
        <w:t xml:space="preserve"> </w:t>
      </w:r>
      <w:r w:rsidRPr="0007582F">
        <w:rPr>
          <w:rStyle w:val="8"/>
          <w:rFonts w:eastAsia="Calibri"/>
          <w:sz w:val="28"/>
          <w:szCs w:val="28"/>
        </w:rPr>
        <w:t>Определение</w:t>
      </w:r>
      <w:r>
        <w:rPr>
          <w:rStyle w:val="8"/>
          <w:rFonts w:eastAsia="Calibri"/>
          <w:sz w:val="28"/>
          <w:szCs w:val="28"/>
        </w:rPr>
        <w:t xml:space="preserve"> проводят в соответствии с ОФС «Определение времени полной деформации </w:t>
      </w:r>
      <w:r w:rsidRPr="00DD249C">
        <w:rPr>
          <w:rStyle w:val="8"/>
          <w:rFonts w:eastAsia="Calibri"/>
          <w:sz w:val="28"/>
          <w:szCs w:val="28"/>
          <w:lang w:bidi="ar-SA"/>
        </w:rPr>
        <w:t>суппозиториев на липофильной основе».</w:t>
      </w:r>
    </w:p>
    <w:p w:rsidR="009D22F6" w:rsidRPr="0045784F" w:rsidRDefault="009D22F6" w:rsidP="00DD249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0"/>
        </w:rPr>
      </w:pPr>
      <w:r w:rsidRPr="000B5EE7">
        <w:rPr>
          <w:rStyle w:val="8"/>
          <w:rFonts w:eastAsia="Calibri"/>
          <w:b/>
          <w:sz w:val="28"/>
          <w:szCs w:val="28"/>
        </w:rPr>
        <w:t>Родственные примеси.</w:t>
      </w:r>
      <w:r w:rsidRPr="00DD249C">
        <w:rPr>
          <w:rStyle w:val="8"/>
          <w:rFonts w:eastAsia="Calibri"/>
          <w:sz w:val="28"/>
          <w:szCs w:val="28"/>
        </w:rPr>
        <w:t xml:space="preserve"> </w:t>
      </w:r>
      <w:r w:rsidRPr="0045784F">
        <w:rPr>
          <w:rFonts w:ascii="Times New Roman" w:eastAsia="Times New Roman" w:hAnsi="Times New Roman"/>
          <w:color w:val="000000"/>
          <w:sz w:val="28"/>
          <w:szCs w:val="28"/>
        </w:rPr>
        <w:t>Определение проводят методом ТСХ (ОФС «Тонкослойная хроматография»).</w:t>
      </w:r>
    </w:p>
    <w:p w:rsidR="009D22F6" w:rsidRPr="0045784F" w:rsidRDefault="009D22F6" w:rsidP="009D22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5784F">
        <w:rPr>
          <w:rFonts w:ascii="Times New Roman" w:eastAsia="Times New Roman" w:hAnsi="Times New Roman"/>
          <w:i/>
          <w:iCs/>
          <w:sz w:val="28"/>
          <w:szCs w:val="28"/>
        </w:rPr>
        <w:t>Пластинка</w:t>
      </w:r>
      <w:r w:rsidRPr="0045784F">
        <w:rPr>
          <w:rFonts w:ascii="Times New Roman" w:eastAsia="Times New Roman" w:hAnsi="Times New Roman"/>
          <w:sz w:val="28"/>
          <w:szCs w:val="28"/>
        </w:rPr>
        <w:t>. ТСХ пластинка со слоем силикагеля F</w:t>
      </w:r>
      <w:r w:rsidRPr="0045784F">
        <w:rPr>
          <w:rFonts w:ascii="Times New Roman" w:eastAsia="Times New Roman" w:hAnsi="Times New Roman"/>
          <w:sz w:val="28"/>
          <w:szCs w:val="28"/>
          <w:vertAlign w:val="subscript"/>
        </w:rPr>
        <w:t>254</w:t>
      </w:r>
      <w:r w:rsidRPr="0045784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D22F6" w:rsidRPr="0045784F" w:rsidRDefault="009D22F6" w:rsidP="009D22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5784F">
        <w:rPr>
          <w:rFonts w:ascii="Times New Roman" w:eastAsia="Times New Roman" w:hAnsi="Times New Roman"/>
          <w:bCs/>
          <w:i/>
          <w:iCs/>
          <w:sz w:val="28"/>
          <w:szCs w:val="28"/>
        </w:rPr>
        <w:t>Подвижная фаза (ПФ</w:t>
      </w:r>
      <w:r w:rsidRPr="0045784F">
        <w:rPr>
          <w:rFonts w:ascii="Times New Roman" w:eastAsia="Times New Roman" w:hAnsi="Times New Roman"/>
          <w:bCs/>
          <w:sz w:val="28"/>
          <w:szCs w:val="28"/>
        </w:rPr>
        <w:t>). Амми</w:t>
      </w:r>
      <w:r>
        <w:rPr>
          <w:rFonts w:ascii="Times New Roman" w:eastAsia="Times New Roman" w:hAnsi="Times New Roman"/>
          <w:bCs/>
          <w:sz w:val="28"/>
          <w:szCs w:val="28"/>
        </w:rPr>
        <w:t>ака раствор концентрированный 32</w:t>
      </w:r>
      <w:r>
        <w:t> </w:t>
      </w:r>
      <w:r w:rsidRPr="0045784F">
        <w:rPr>
          <w:rFonts w:ascii="Times New Roman" w:eastAsia="Times New Roman" w:hAnsi="Times New Roman"/>
          <w:bCs/>
          <w:sz w:val="28"/>
          <w:szCs w:val="28"/>
        </w:rPr>
        <w:t>%</w:t>
      </w:r>
      <w:r w:rsidRPr="0045784F">
        <w:rPr>
          <w:rFonts w:ascii="Times New Roman" w:eastAsia="Times New Roman" w:hAnsi="Times New Roman"/>
          <w:sz w:val="28"/>
          <w:szCs w:val="28"/>
        </w:rPr>
        <w:t>—</w:t>
      </w:r>
      <w:r w:rsidRPr="0045784F">
        <w:rPr>
          <w:rFonts w:ascii="Times New Roman" w:eastAsia="Times New Roman" w:hAnsi="Times New Roman"/>
          <w:bCs/>
          <w:sz w:val="28"/>
          <w:szCs w:val="28"/>
        </w:rPr>
        <w:t>метанол</w:t>
      </w:r>
      <w:r w:rsidRPr="0045784F">
        <w:rPr>
          <w:rFonts w:ascii="Times New Roman" w:eastAsia="Times New Roman" w:hAnsi="Times New Roman"/>
          <w:sz w:val="28"/>
          <w:szCs w:val="28"/>
        </w:rPr>
        <w:t>—</w:t>
      </w:r>
      <w:r>
        <w:rPr>
          <w:rFonts w:ascii="Times New Roman" w:eastAsia="Times New Roman" w:hAnsi="Times New Roman"/>
          <w:sz w:val="28"/>
          <w:szCs w:val="28"/>
        </w:rPr>
        <w:t>этилацетат</w:t>
      </w:r>
      <w:r w:rsidRPr="0045784F">
        <w:rPr>
          <w:rFonts w:ascii="Times New Roman" w:eastAsia="Times New Roman" w:hAnsi="Times New Roman"/>
          <w:sz w:val="28"/>
          <w:szCs w:val="28"/>
        </w:rPr>
        <w:t>—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метиленхлорид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0,5:5:40:55</w:t>
      </w:r>
      <w:r w:rsidR="00DD249C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D22F6" w:rsidRPr="0045784F" w:rsidRDefault="009D22F6" w:rsidP="009D22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5784F">
        <w:rPr>
          <w:rFonts w:ascii="Times New Roman" w:eastAsia="Times New Roman" w:hAnsi="Times New Roman"/>
          <w:i/>
          <w:iCs/>
          <w:sz w:val="28"/>
          <w:szCs w:val="28"/>
        </w:rPr>
        <w:t>Испытуемый раствор</w:t>
      </w:r>
      <w:r w:rsidRPr="0045784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24A46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 xml:space="preserve">авеску </w:t>
      </w:r>
      <w:r w:rsidR="008E4DFC">
        <w:rPr>
          <w:rFonts w:ascii="Times New Roman" w:eastAsia="Times New Roman" w:hAnsi="Times New Roman"/>
          <w:sz w:val="28"/>
          <w:szCs w:val="28"/>
        </w:rPr>
        <w:t>препарата</w:t>
      </w:r>
      <w:r>
        <w:rPr>
          <w:rFonts w:ascii="Times New Roman" w:eastAsia="Times New Roman" w:hAnsi="Times New Roman"/>
          <w:sz w:val="28"/>
          <w:szCs w:val="28"/>
        </w:rPr>
        <w:t>, соответствующую</w:t>
      </w:r>
      <w:r w:rsidR="00B05BF3">
        <w:rPr>
          <w:rFonts w:ascii="Times New Roman" w:eastAsia="Times New Roman" w:hAnsi="Times New Roman"/>
          <w:sz w:val="28"/>
          <w:szCs w:val="28"/>
        </w:rPr>
        <w:t xml:space="preserve"> </w:t>
      </w:r>
      <w:r w:rsidR="008E4DFC">
        <w:rPr>
          <w:rFonts w:ascii="Times New Roman" w:eastAsia="Times New Roman" w:hAnsi="Times New Roman"/>
          <w:sz w:val="28"/>
          <w:szCs w:val="28"/>
        </w:rPr>
        <w:t>10 </w:t>
      </w:r>
      <w:r>
        <w:rPr>
          <w:rFonts w:ascii="Times New Roman" w:eastAsia="Times New Roman" w:hAnsi="Times New Roman"/>
          <w:sz w:val="28"/>
          <w:szCs w:val="28"/>
        </w:rPr>
        <w:t xml:space="preserve">мг эконазола нитрата, </w:t>
      </w:r>
      <w:r w:rsidR="008E4DFC">
        <w:rPr>
          <w:rFonts w:ascii="Times New Roman" w:eastAsia="Times New Roman" w:hAnsi="Times New Roman"/>
          <w:sz w:val="28"/>
          <w:szCs w:val="28"/>
        </w:rPr>
        <w:t>перемешивают с</w:t>
      </w:r>
      <w:r>
        <w:rPr>
          <w:rFonts w:ascii="Times New Roman" w:eastAsia="Times New Roman" w:hAnsi="Times New Roman"/>
          <w:sz w:val="28"/>
          <w:szCs w:val="28"/>
        </w:rPr>
        <w:t xml:space="preserve"> 20 мл смеси вода</w:t>
      </w:r>
      <w:r w:rsidRPr="0045784F">
        <w:rPr>
          <w:rFonts w:ascii="Times New Roman" w:eastAsia="Times New Roman" w:hAnsi="Times New Roman"/>
          <w:sz w:val="28"/>
          <w:szCs w:val="28"/>
        </w:rPr>
        <w:t>—</w:t>
      </w:r>
      <w:r>
        <w:rPr>
          <w:rFonts w:ascii="Times New Roman" w:eastAsia="Times New Roman" w:hAnsi="Times New Roman"/>
          <w:sz w:val="28"/>
          <w:szCs w:val="28"/>
        </w:rPr>
        <w:t>ацетонитрил 3:7</w:t>
      </w:r>
      <w:r w:rsidR="008E4DFC" w:rsidRPr="008E4DFC">
        <w:rPr>
          <w:rFonts w:ascii="Times New Roman" w:eastAsia="Times New Roman" w:hAnsi="Times New Roman"/>
          <w:sz w:val="28"/>
          <w:szCs w:val="28"/>
        </w:rPr>
        <w:t xml:space="preserve"> </w:t>
      </w:r>
      <w:r w:rsidR="008E4DFC">
        <w:rPr>
          <w:rFonts w:ascii="Times New Roman" w:eastAsia="Times New Roman" w:hAnsi="Times New Roman"/>
          <w:sz w:val="28"/>
          <w:szCs w:val="28"/>
        </w:rPr>
        <w:t>в течение 5 мин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B05BF3">
        <w:rPr>
          <w:rFonts w:ascii="Times New Roman" w:eastAsia="Times New Roman" w:hAnsi="Times New Roman"/>
          <w:sz w:val="28"/>
          <w:szCs w:val="28"/>
        </w:rPr>
        <w:t>экстрагируют тремя порциями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05BF3">
        <w:rPr>
          <w:rFonts w:ascii="Times New Roman" w:eastAsia="Times New Roman" w:hAnsi="Times New Roman"/>
          <w:sz w:val="28"/>
          <w:szCs w:val="28"/>
        </w:rPr>
        <w:t xml:space="preserve">гексана по </w:t>
      </w:r>
      <w:r>
        <w:rPr>
          <w:rFonts w:ascii="Times New Roman" w:eastAsia="Times New Roman" w:hAnsi="Times New Roman"/>
          <w:sz w:val="28"/>
          <w:szCs w:val="28"/>
        </w:rPr>
        <w:t xml:space="preserve">20 мл, отбрасывая слой гексана. Полученный раствор выпаривают </w:t>
      </w:r>
      <w:r w:rsidR="00B05BF3">
        <w:rPr>
          <w:rFonts w:ascii="Times New Roman" w:eastAsia="Times New Roman" w:hAnsi="Times New Roman"/>
          <w:sz w:val="28"/>
          <w:szCs w:val="28"/>
        </w:rPr>
        <w:t>в вакууме при 60 </w:t>
      </w:r>
      <w:r>
        <w:rPr>
          <w:rFonts w:ascii="Times New Roman" w:eastAsia="Times New Roman" w:hAnsi="Times New Roman"/>
          <w:sz w:val="28"/>
          <w:szCs w:val="28"/>
        </w:rPr>
        <w:t>°</w:t>
      </w:r>
      <w:r w:rsidR="00DD249C">
        <w:rPr>
          <w:rFonts w:ascii="Times New Roman" w:eastAsia="Times New Roman" w:hAnsi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 w:rsidR="00B05BF3">
        <w:rPr>
          <w:rFonts w:ascii="Times New Roman" w:hAnsi="Times New Roman"/>
          <w:color w:val="000000"/>
          <w:sz w:val="28"/>
          <w:szCs w:val="28"/>
        </w:rPr>
        <w:t>полученный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остаток в 1</w:t>
      </w:r>
      <w:r w:rsidR="00B05BF3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 мл метанола.</w:t>
      </w:r>
    </w:p>
    <w:p w:rsidR="00B05BF3" w:rsidRDefault="00B05BF3" w:rsidP="00B05B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5784F">
        <w:rPr>
          <w:rFonts w:ascii="Times New Roman" w:eastAsia="Times New Roman" w:hAnsi="Times New Roman"/>
          <w:i/>
          <w:iCs/>
          <w:sz w:val="28"/>
          <w:szCs w:val="28"/>
        </w:rPr>
        <w:t xml:space="preserve">Раствор </w:t>
      </w:r>
      <w:r>
        <w:rPr>
          <w:rFonts w:ascii="Times New Roman" w:eastAsia="Times New Roman" w:hAnsi="Times New Roman"/>
          <w:i/>
          <w:iCs/>
          <w:sz w:val="28"/>
          <w:szCs w:val="28"/>
        </w:rPr>
        <w:t>стандартного образца эконазола нитрата</w:t>
      </w:r>
      <w:r w:rsidR="00F033BE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/>
          <w:i/>
          <w:iCs/>
          <w:sz w:val="28"/>
          <w:szCs w:val="28"/>
        </w:rPr>
        <w:t>(А)</w:t>
      </w:r>
      <w:r w:rsidRPr="0045784F">
        <w:rPr>
          <w:rFonts w:ascii="Times New Roman" w:eastAsia="Times New Roman" w:hAnsi="Times New Roman"/>
          <w:i/>
          <w:iCs/>
          <w:sz w:val="28"/>
          <w:szCs w:val="28"/>
        </w:rPr>
        <w:t xml:space="preserve">. </w:t>
      </w:r>
      <w:r w:rsidRPr="0045784F">
        <w:rPr>
          <w:rFonts w:ascii="Times New Roman" w:eastAsia="Times New Roman" w:hAnsi="Times New Roman"/>
          <w:sz w:val="28"/>
          <w:szCs w:val="28"/>
        </w:rPr>
        <w:t xml:space="preserve">В мерную колбу </w:t>
      </w:r>
      <w:r>
        <w:rPr>
          <w:rFonts w:ascii="Times New Roman" w:eastAsia="Times New Roman" w:hAnsi="Times New Roman"/>
          <w:sz w:val="28"/>
          <w:szCs w:val="28"/>
        </w:rPr>
        <w:t>вместимостью 10 мл помещают около 0,1 </w:t>
      </w:r>
      <w:r w:rsidRPr="0045784F">
        <w:rPr>
          <w:rFonts w:ascii="Times New Roman" w:eastAsia="Times New Roman" w:hAnsi="Times New Roman"/>
          <w:sz w:val="28"/>
          <w:szCs w:val="28"/>
        </w:rPr>
        <w:t>г</w:t>
      </w:r>
      <w:r w:rsidR="00C24A4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5784F">
        <w:rPr>
          <w:rFonts w:ascii="Times New Roman" w:eastAsia="Times New Roman" w:hAnsi="Times New Roman"/>
          <w:sz w:val="28"/>
          <w:szCs w:val="28"/>
        </w:rPr>
        <w:t xml:space="preserve">стандартного образца </w:t>
      </w:r>
      <w:r>
        <w:rPr>
          <w:rFonts w:ascii="Times New Roman" w:eastAsia="Times New Roman" w:hAnsi="Times New Roman"/>
          <w:sz w:val="28"/>
          <w:szCs w:val="28"/>
        </w:rPr>
        <w:t>эконазола нитрата</w:t>
      </w:r>
      <w:r w:rsidRPr="0045784F">
        <w:rPr>
          <w:rFonts w:ascii="Times New Roman" w:eastAsia="Times New Roman" w:hAnsi="Times New Roman"/>
          <w:sz w:val="28"/>
          <w:szCs w:val="28"/>
        </w:rPr>
        <w:t xml:space="preserve">, растворяют в </w:t>
      </w:r>
      <w:r>
        <w:rPr>
          <w:rFonts w:ascii="Times New Roman" w:eastAsia="Times New Roman" w:hAnsi="Times New Roman"/>
          <w:sz w:val="28"/>
          <w:szCs w:val="28"/>
        </w:rPr>
        <w:t>метаноле</w:t>
      </w:r>
      <w:r w:rsidRPr="0045784F">
        <w:rPr>
          <w:rFonts w:ascii="Times New Roman" w:eastAsia="Times New Roman" w:hAnsi="Times New Roman"/>
          <w:sz w:val="28"/>
          <w:szCs w:val="28"/>
        </w:rPr>
        <w:t xml:space="preserve"> и доводят объем раствора </w:t>
      </w:r>
      <w:r w:rsidR="005C036A">
        <w:rPr>
          <w:rFonts w:ascii="Times New Roman" w:eastAsia="Times New Roman" w:hAnsi="Times New Roman"/>
          <w:sz w:val="28"/>
          <w:szCs w:val="28"/>
        </w:rPr>
        <w:t>метанолом</w:t>
      </w:r>
      <w:r w:rsidRPr="0045784F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5C036A" w:rsidRPr="0045784F" w:rsidRDefault="005C036A" w:rsidP="005C036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5784F">
        <w:rPr>
          <w:rFonts w:ascii="Times New Roman" w:eastAsia="Times New Roman" w:hAnsi="Times New Roman"/>
          <w:i/>
          <w:iCs/>
          <w:sz w:val="28"/>
          <w:szCs w:val="28"/>
        </w:rPr>
        <w:t xml:space="preserve">Раствор </w:t>
      </w:r>
      <w:r>
        <w:rPr>
          <w:rFonts w:ascii="Times New Roman" w:eastAsia="Times New Roman" w:hAnsi="Times New Roman"/>
          <w:i/>
          <w:iCs/>
          <w:sz w:val="28"/>
          <w:szCs w:val="28"/>
        </w:rPr>
        <w:t>стандартного образца эконазола нитрата</w:t>
      </w:r>
      <w:r w:rsidR="00F033BE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/>
          <w:i/>
          <w:iCs/>
          <w:sz w:val="28"/>
          <w:szCs w:val="28"/>
        </w:rPr>
        <w:t>(Б)</w:t>
      </w:r>
      <w:r w:rsidRPr="0045784F">
        <w:rPr>
          <w:rFonts w:ascii="Times New Roman" w:eastAsia="Times New Roman" w:hAnsi="Times New Roman"/>
          <w:i/>
          <w:iCs/>
          <w:sz w:val="28"/>
          <w:szCs w:val="28"/>
        </w:rPr>
        <w:t>.</w:t>
      </w:r>
      <w:r w:rsidRPr="005C03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5784F">
        <w:rPr>
          <w:rFonts w:ascii="Times New Roman" w:eastAsia="Times New Roman" w:hAnsi="Times New Roman"/>
          <w:sz w:val="28"/>
          <w:szCs w:val="28"/>
        </w:rPr>
        <w:t>В мерную колбу</w:t>
      </w:r>
      <w:r>
        <w:rPr>
          <w:rFonts w:ascii="Times New Roman" w:eastAsia="Times New Roman" w:hAnsi="Times New Roman"/>
          <w:sz w:val="28"/>
          <w:szCs w:val="28"/>
        </w:rPr>
        <w:t xml:space="preserve"> вместимостью 10 мл помещают 0,1 </w:t>
      </w:r>
      <w:r w:rsidRPr="0045784F">
        <w:rPr>
          <w:rFonts w:ascii="Times New Roman" w:eastAsia="Times New Roman" w:hAnsi="Times New Roman"/>
          <w:sz w:val="28"/>
          <w:szCs w:val="28"/>
        </w:rPr>
        <w:t>мл раствора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C036A">
        <w:rPr>
          <w:rFonts w:ascii="Times New Roman" w:eastAsia="Times New Roman" w:hAnsi="Times New Roman"/>
          <w:iCs/>
          <w:sz w:val="28"/>
          <w:szCs w:val="28"/>
        </w:rPr>
        <w:t>стандартного образца эконазола нитрата</w:t>
      </w:r>
      <w:r w:rsidR="00F033BE">
        <w:rPr>
          <w:rFonts w:ascii="Times New Roman" w:eastAsia="Times New Roman" w:hAnsi="Times New Roman"/>
          <w:iCs/>
          <w:sz w:val="28"/>
          <w:szCs w:val="28"/>
        </w:rPr>
        <w:t> </w:t>
      </w:r>
      <w:r w:rsidRPr="005C036A">
        <w:rPr>
          <w:rFonts w:ascii="Times New Roman" w:eastAsia="Times New Roman" w:hAnsi="Times New Roman"/>
          <w:iCs/>
          <w:sz w:val="28"/>
          <w:szCs w:val="28"/>
        </w:rPr>
        <w:t>(А)</w:t>
      </w:r>
      <w:r w:rsidRPr="005C03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5784F">
        <w:rPr>
          <w:rFonts w:ascii="Times New Roman" w:eastAsia="Times New Roman" w:hAnsi="Times New Roman"/>
          <w:sz w:val="28"/>
          <w:szCs w:val="28"/>
        </w:rPr>
        <w:t xml:space="preserve">и 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метанолом</w:t>
      </w:r>
      <w:r w:rsidRPr="0045784F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9D22F6" w:rsidRPr="006F7D2B" w:rsidRDefault="009D22F6" w:rsidP="009D22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6F7D2B">
        <w:rPr>
          <w:rFonts w:ascii="Times New Roman" w:eastAsia="Times New Roman" w:hAnsi="Times New Roman"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45784F">
        <w:rPr>
          <w:rFonts w:ascii="Times New Roman" w:eastAsia="Times New Roman" w:hAnsi="Times New Roman"/>
          <w:sz w:val="28"/>
          <w:szCs w:val="28"/>
        </w:rPr>
        <w:t>В мерную колбу</w:t>
      </w:r>
      <w:r>
        <w:rPr>
          <w:rFonts w:ascii="Times New Roman" w:eastAsia="Times New Roman" w:hAnsi="Times New Roman"/>
          <w:sz w:val="28"/>
          <w:szCs w:val="28"/>
        </w:rPr>
        <w:t xml:space="preserve"> вместимостью 5 мл помещают 1,0 </w:t>
      </w:r>
      <w:r w:rsidRPr="0045784F">
        <w:rPr>
          <w:rFonts w:ascii="Times New Roman" w:eastAsia="Times New Roman" w:hAnsi="Times New Roman"/>
          <w:sz w:val="28"/>
          <w:szCs w:val="28"/>
        </w:rPr>
        <w:t xml:space="preserve">мл </w:t>
      </w:r>
      <w:r w:rsidR="005C036A" w:rsidRPr="0045784F">
        <w:rPr>
          <w:rFonts w:ascii="Times New Roman" w:eastAsia="Times New Roman" w:hAnsi="Times New Roman"/>
          <w:sz w:val="28"/>
          <w:szCs w:val="28"/>
        </w:rPr>
        <w:t>раствора</w:t>
      </w:r>
      <w:r w:rsidR="005C036A">
        <w:rPr>
          <w:rFonts w:ascii="Times New Roman" w:eastAsia="Times New Roman" w:hAnsi="Times New Roman"/>
          <w:sz w:val="28"/>
          <w:szCs w:val="28"/>
        </w:rPr>
        <w:t xml:space="preserve"> </w:t>
      </w:r>
      <w:r w:rsidR="005C036A" w:rsidRPr="005C036A">
        <w:rPr>
          <w:rFonts w:ascii="Times New Roman" w:eastAsia="Times New Roman" w:hAnsi="Times New Roman"/>
          <w:iCs/>
          <w:sz w:val="28"/>
          <w:szCs w:val="28"/>
        </w:rPr>
        <w:t>стандартного образца эконазола нитрата</w:t>
      </w:r>
      <w:r w:rsidR="005C036A">
        <w:rPr>
          <w:rFonts w:ascii="Times New Roman" w:eastAsia="Times New Roman" w:hAnsi="Times New Roman"/>
          <w:iCs/>
          <w:sz w:val="28"/>
          <w:szCs w:val="28"/>
        </w:rPr>
        <w:t> </w:t>
      </w:r>
      <w:r w:rsidR="005C036A" w:rsidRPr="005C036A">
        <w:rPr>
          <w:rFonts w:ascii="Times New Roman" w:eastAsia="Times New Roman" w:hAnsi="Times New Roman"/>
          <w:iCs/>
          <w:sz w:val="28"/>
          <w:szCs w:val="28"/>
        </w:rPr>
        <w:t>(А)</w:t>
      </w:r>
      <w:r w:rsidR="005C036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45784F">
        <w:rPr>
          <w:rFonts w:ascii="Times New Roman" w:eastAsia="Times New Roman" w:hAnsi="Times New Roman"/>
          <w:sz w:val="28"/>
          <w:szCs w:val="28"/>
        </w:rPr>
        <w:t xml:space="preserve">и доводят объём раствора </w:t>
      </w:r>
      <w:r>
        <w:rPr>
          <w:rFonts w:ascii="Times New Roman" w:eastAsia="Times New Roman" w:hAnsi="Times New Roman"/>
          <w:sz w:val="28"/>
          <w:szCs w:val="28"/>
        </w:rPr>
        <w:t>метанолом</w:t>
      </w:r>
      <w:r w:rsidRPr="0045784F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9D22F6" w:rsidRPr="003F6711" w:rsidRDefault="009D22F6" w:rsidP="009D22F6">
      <w:pPr>
        <w:widowControl w:val="0"/>
        <w:tabs>
          <w:tab w:val="left" w:pos="623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5784F">
        <w:rPr>
          <w:rFonts w:ascii="Times New Roman" w:eastAsia="Times New Roman" w:hAnsi="Times New Roman"/>
          <w:sz w:val="28"/>
          <w:szCs w:val="28"/>
        </w:rPr>
        <w:t>На линию</w:t>
      </w:r>
      <w:r w:rsidR="003F6711">
        <w:rPr>
          <w:rFonts w:ascii="Times New Roman" w:eastAsia="Times New Roman" w:hAnsi="Times New Roman"/>
          <w:sz w:val="28"/>
          <w:szCs w:val="28"/>
        </w:rPr>
        <w:t xml:space="preserve"> старта пластинки наносят </w:t>
      </w:r>
      <w:r>
        <w:rPr>
          <w:rFonts w:ascii="Times New Roman" w:eastAsia="Times New Roman" w:hAnsi="Times New Roman"/>
          <w:sz w:val="28"/>
          <w:szCs w:val="28"/>
        </w:rPr>
        <w:t>по 5</w:t>
      </w:r>
      <w:r w:rsidRPr="0045784F">
        <w:rPr>
          <w:rFonts w:ascii="Times New Roman" w:eastAsia="Times New Roman" w:hAnsi="Times New Roman"/>
          <w:sz w:val="28"/>
          <w:szCs w:val="28"/>
        </w:rPr>
        <w:t xml:space="preserve"> мкл </w:t>
      </w:r>
      <w:r w:rsidR="005C036A">
        <w:rPr>
          <w:rFonts w:ascii="Times New Roman" w:eastAsia="Times New Roman" w:hAnsi="Times New Roman"/>
          <w:sz w:val="28"/>
          <w:szCs w:val="28"/>
        </w:rPr>
        <w:t xml:space="preserve">испытуемого раствора </w:t>
      </w:r>
      <w:r w:rsidR="005C036A">
        <w:rPr>
          <w:rFonts w:ascii="Times New Roman" w:eastAsia="Times New Roman" w:hAnsi="Times New Roman"/>
          <w:sz w:val="28"/>
          <w:szCs w:val="28"/>
        </w:rPr>
        <w:lastRenderedPageBreak/>
        <w:t>(5</w:t>
      </w:r>
      <w:r w:rsidR="005C036A" w:rsidRPr="0045784F">
        <w:rPr>
          <w:rFonts w:ascii="Times New Roman" w:eastAsia="Times New Roman" w:hAnsi="Times New Roman"/>
          <w:sz w:val="28"/>
          <w:szCs w:val="28"/>
        </w:rPr>
        <w:t>0</w:t>
      </w:r>
      <w:r w:rsidR="005C036A" w:rsidRPr="0045784F">
        <w:rPr>
          <w:rFonts w:ascii="Times New Roman" w:eastAsia="Times New Roman" w:hAnsi="Times New Roman"/>
          <w:sz w:val="28"/>
          <w:szCs w:val="28"/>
          <w:lang w:val="en-GB"/>
        </w:rPr>
        <w:t> </w:t>
      </w:r>
      <w:r w:rsidR="005C036A" w:rsidRPr="0045784F">
        <w:rPr>
          <w:rFonts w:ascii="Times New Roman" w:eastAsia="Times New Roman" w:hAnsi="Times New Roman"/>
          <w:sz w:val="28"/>
          <w:szCs w:val="28"/>
        </w:rPr>
        <w:t>мкг)</w:t>
      </w:r>
      <w:r w:rsidR="005C036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5784F">
        <w:rPr>
          <w:rFonts w:ascii="Times New Roman" w:eastAsia="Times New Roman" w:hAnsi="Times New Roman"/>
          <w:sz w:val="28"/>
          <w:szCs w:val="28"/>
        </w:rPr>
        <w:t xml:space="preserve">раствора </w:t>
      </w:r>
      <w:r>
        <w:rPr>
          <w:rFonts w:ascii="Times New Roman" w:eastAsia="Times New Roman" w:hAnsi="Times New Roman"/>
          <w:sz w:val="28"/>
          <w:szCs w:val="28"/>
        </w:rPr>
        <w:t>стандартног</w:t>
      </w:r>
      <w:r w:rsidR="005C036A">
        <w:rPr>
          <w:rFonts w:ascii="Times New Roman" w:eastAsia="Times New Roman" w:hAnsi="Times New Roman"/>
          <w:sz w:val="28"/>
          <w:szCs w:val="28"/>
        </w:rPr>
        <w:t>о образца эконазола нитрата (А) (50 мкг)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5C036A" w:rsidRPr="0045784F">
        <w:rPr>
          <w:rFonts w:ascii="Times New Roman" w:eastAsia="Times New Roman" w:hAnsi="Times New Roman"/>
          <w:sz w:val="28"/>
          <w:szCs w:val="28"/>
        </w:rPr>
        <w:t xml:space="preserve">раствора </w:t>
      </w:r>
      <w:r w:rsidR="005C036A">
        <w:rPr>
          <w:rFonts w:ascii="Times New Roman" w:eastAsia="Times New Roman" w:hAnsi="Times New Roman"/>
          <w:sz w:val="28"/>
          <w:szCs w:val="28"/>
        </w:rPr>
        <w:t xml:space="preserve">стандартного образца эконазола нитрата (Б) </w:t>
      </w:r>
      <w:r>
        <w:rPr>
          <w:rFonts w:ascii="Times New Roman" w:eastAsia="Times New Roman" w:hAnsi="Times New Roman"/>
          <w:sz w:val="28"/>
          <w:szCs w:val="28"/>
        </w:rPr>
        <w:t xml:space="preserve">(0,5 мкг) </w:t>
      </w:r>
      <w:r w:rsidRPr="0045784F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раствора для проверки пригодности</w:t>
      </w:r>
      <w:r w:rsidR="005C036A">
        <w:rPr>
          <w:rFonts w:ascii="Times New Roman" w:eastAsia="Times New Roman" w:hAnsi="Times New Roman"/>
          <w:sz w:val="28"/>
          <w:szCs w:val="28"/>
        </w:rPr>
        <w:t xml:space="preserve"> хроматографической системы (10 </w:t>
      </w:r>
      <w:r>
        <w:rPr>
          <w:rFonts w:ascii="Times New Roman" w:eastAsia="Times New Roman" w:hAnsi="Times New Roman"/>
          <w:sz w:val="28"/>
          <w:szCs w:val="28"/>
        </w:rPr>
        <w:t>мкг)</w:t>
      </w:r>
      <w:r w:rsidRPr="0045784F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5784F">
        <w:rPr>
          <w:rFonts w:ascii="Times New Roman" w:eastAsia="Times New Roman" w:hAnsi="Times New Roman"/>
          <w:color w:val="000000"/>
          <w:sz w:val="28"/>
          <w:szCs w:val="28"/>
        </w:rPr>
        <w:t xml:space="preserve">Пластинку с нанесенными пробами сушат на воздухе, помещают в камеру с ПФ и хроматографируют восходящим способом. Когда фронт ПФ пройдет </w:t>
      </w:r>
      <w:r w:rsidR="00042DBB">
        <w:rPr>
          <w:rFonts w:ascii="Times New Roman" w:eastAsia="Times New Roman" w:hAnsi="Times New Roman"/>
          <w:color w:val="000000"/>
          <w:sz w:val="28"/>
          <w:szCs w:val="28"/>
        </w:rPr>
        <w:t xml:space="preserve">не менее 10 см </w:t>
      </w:r>
      <w:r w:rsidRPr="0045784F">
        <w:rPr>
          <w:rFonts w:ascii="Times New Roman" w:eastAsia="Times New Roman" w:hAnsi="Times New Roman"/>
          <w:color w:val="000000"/>
          <w:sz w:val="28"/>
          <w:szCs w:val="28"/>
        </w:rPr>
        <w:t xml:space="preserve">пластинки от линии старта, ее вынимают из камеры и сушат до удаления следов растворителей и просматривают в </w:t>
      </w:r>
      <w:proofErr w:type="spellStart"/>
      <w:proofErr w:type="gramStart"/>
      <w:r w:rsidRPr="0045784F">
        <w:rPr>
          <w:rFonts w:ascii="Times New Roman" w:eastAsia="Times New Roman" w:hAnsi="Times New Roman"/>
          <w:color w:val="000000"/>
          <w:sz w:val="28"/>
          <w:szCs w:val="28"/>
        </w:rPr>
        <w:t>УФ-свете</w:t>
      </w:r>
      <w:proofErr w:type="spellEnd"/>
      <w:proofErr w:type="gramEnd"/>
      <w:r w:rsidRPr="0045784F">
        <w:rPr>
          <w:rFonts w:ascii="Times New Roman" w:eastAsia="Times New Roman" w:hAnsi="Times New Roman"/>
          <w:color w:val="000000"/>
          <w:sz w:val="28"/>
          <w:szCs w:val="28"/>
        </w:rPr>
        <w:t xml:space="preserve"> при длине волны 254 нм.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Затем пластинку опрыскивают </w:t>
      </w:r>
      <w:proofErr w:type="spellStart"/>
      <w:r w:rsidRPr="00537A41">
        <w:rPr>
          <w:rFonts w:ascii="Times New Roman" w:hAnsi="Times New Roman"/>
          <w:sz w:val="28"/>
          <w:szCs w:val="28"/>
        </w:rPr>
        <w:t>йодплатината</w:t>
      </w:r>
      <w:proofErr w:type="spellEnd"/>
      <w:r w:rsidRPr="00537A41">
        <w:rPr>
          <w:rFonts w:ascii="Times New Roman" w:hAnsi="Times New Roman"/>
          <w:sz w:val="28"/>
          <w:szCs w:val="28"/>
        </w:rPr>
        <w:t xml:space="preserve"> реактив</w:t>
      </w:r>
      <w:r>
        <w:rPr>
          <w:rFonts w:ascii="Times New Roman" w:hAnsi="Times New Roman"/>
          <w:sz w:val="28"/>
          <w:szCs w:val="28"/>
        </w:rPr>
        <w:t xml:space="preserve">ом и </w:t>
      </w:r>
      <w:r w:rsidRPr="0045784F">
        <w:rPr>
          <w:rFonts w:ascii="Times New Roman" w:eastAsia="Times New Roman" w:hAnsi="Times New Roman"/>
          <w:color w:val="000000"/>
          <w:sz w:val="28"/>
          <w:szCs w:val="28"/>
        </w:rPr>
        <w:t xml:space="preserve">просматривают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 дневном </w:t>
      </w:r>
      <w:r w:rsidRPr="0045784F">
        <w:rPr>
          <w:rFonts w:ascii="Times New Roman" w:eastAsia="Times New Roman" w:hAnsi="Times New Roman"/>
          <w:color w:val="000000"/>
          <w:sz w:val="28"/>
          <w:szCs w:val="28"/>
        </w:rPr>
        <w:t>свете</w:t>
      </w:r>
      <w:r w:rsidR="003F671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A3B8D" w:rsidRDefault="008A3B8D" w:rsidP="009D22F6">
      <w:pPr>
        <w:tabs>
          <w:tab w:val="left" w:pos="623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3B8D">
        <w:rPr>
          <w:rFonts w:ascii="Times New Roman" w:eastAsia="Times New Roman" w:hAnsi="Times New Roman"/>
          <w:color w:val="000000"/>
          <w:sz w:val="28"/>
          <w:szCs w:val="28"/>
        </w:rPr>
        <w:t>Хроматографическая система считается пригодной, если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9D22F6" w:rsidRDefault="009D22F6" w:rsidP="009D22F6">
      <w:pPr>
        <w:tabs>
          <w:tab w:val="left" w:pos="623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8A3B8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45784F">
        <w:rPr>
          <w:rFonts w:ascii="Times New Roman" w:eastAsia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 w:rsidRPr="008C5273">
        <w:rPr>
          <w:rFonts w:ascii="Times New Roman" w:eastAsia="Times New Roman" w:hAnsi="Times New Roman"/>
          <w:iCs/>
          <w:sz w:val="28"/>
          <w:szCs w:val="28"/>
        </w:rPr>
        <w:t>пригодности</w:t>
      </w:r>
      <w:r w:rsidRPr="0045784F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45784F">
        <w:rPr>
          <w:rFonts w:ascii="Times New Roman" w:eastAsia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45784F">
        <w:rPr>
          <w:rFonts w:ascii="Times New Roman" w:eastAsia="Times New Roman" w:hAnsi="Times New Roman"/>
          <w:color w:val="000000"/>
          <w:sz w:val="28"/>
          <w:szCs w:val="28"/>
        </w:rPr>
        <w:t xml:space="preserve"> системы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УФ-свете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четко видна</w:t>
      </w:r>
      <w:r w:rsidRPr="004578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зона </w:t>
      </w:r>
      <w:r w:rsidRPr="0045784F">
        <w:rPr>
          <w:rFonts w:ascii="Times New Roman" w:eastAsia="Times New Roman" w:hAnsi="Times New Roman"/>
          <w:color w:val="000000"/>
          <w:sz w:val="28"/>
          <w:szCs w:val="28"/>
        </w:rPr>
        <w:t>адсорбции</w:t>
      </w:r>
      <w:r w:rsidR="003F671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D22F6" w:rsidRDefault="008A3B8D" w:rsidP="009D22F6">
      <w:pPr>
        <w:tabs>
          <w:tab w:val="left" w:pos="623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 </w:t>
      </w:r>
      <w:r w:rsidR="009D22F6">
        <w:rPr>
          <w:rFonts w:ascii="Times New Roman" w:eastAsia="Times New Roman" w:hAnsi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eastAsia="Times New Roman" w:hAnsi="Times New Roman"/>
          <w:sz w:val="28"/>
          <w:szCs w:val="28"/>
        </w:rPr>
        <w:t xml:space="preserve">стандартного образца эконазола нитрата (Б) </w:t>
      </w:r>
      <w:r w:rsidR="009D22F6">
        <w:rPr>
          <w:rFonts w:ascii="Times New Roman" w:eastAsia="Times New Roman" w:hAnsi="Times New Roman"/>
          <w:color w:val="000000"/>
          <w:sz w:val="28"/>
          <w:szCs w:val="28"/>
        </w:rPr>
        <w:t xml:space="preserve">после опрыскивания </w:t>
      </w:r>
      <w:proofErr w:type="spellStart"/>
      <w:r w:rsidR="009D22F6" w:rsidRPr="00537A41">
        <w:rPr>
          <w:rFonts w:ascii="Times New Roman" w:hAnsi="Times New Roman"/>
          <w:sz w:val="28"/>
          <w:szCs w:val="28"/>
        </w:rPr>
        <w:t>йодплатината</w:t>
      </w:r>
      <w:proofErr w:type="spellEnd"/>
      <w:r w:rsidR="009D22F6" w:rsidRPr="00537A41">
        <w:rPr>
          <w:rFonts w:ascii="Times New Roman" w:hAnsi="Times New Roman"/>
          <w:sz w:val="28"/>
          <w:szCs w:val="28"/>
        </w:rPr>
        <w:t xml:space="preserve"> реактив</w:t>
      </w:r>
      <w:r w:rsidR="009D22F6">
        <w:rPr>
          <w:rFonts w:ascii="Times New Roman" w:hAnsi="Times New Roman"/>
          <w:sz w:val="28"/>
          <w:szCs w:val="28"/>
        </w:rPr>
        <w:t>ом при дневном свете четко видна зона абсорбции</w:t>
      </w:r>
      <w:r w:rsidR="009D22F6" w:rsidRPr="0045784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A3B8D" w:rsidRDefault="008A3B8D" w:rsidP="009D22F6">
      <w:pPr>
        <w:tabs>
          <w:tab w:val="left" w:pos="623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3B8D">
        <w:rPr>
          <w:rFonts w:ascii="Times New Roman" w:eastAsia="Times New Roman" w:hAnsi="Times New Roman"/>
          <w:color w:val="000000"/>
          <w:sz w:val="28"/>
          <w:szCs w:val="28"/>
        </w:rPr>
        <w:t>На хроматограмме испытуемого раствора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 просмотре в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УФ-свете</w:t>
      </w:r>
      <w:proofErr w:type="spellEnd"/>
      <w:proofErr w:type="gramEnd"/>
      <w:r w:rsidRPr="008A3B8D">
        <w:rPr>
          <w:rFonts w:ascii="Times New Roman" w:eastAsia="Times New Roman" w:hAnsi="Times New Roman"/>
          <w:color w:val="000000"/>
          <w:sz w:val="28"/>
          <w:szCs w:val="28"/>
        </w:rPr>
        <w:t xml:space="preserve"> допускается наличие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только </w:t>
      </w:r>
      <w:r w:rsidR="00E37558">
        <w:rPr>
          <w:rFonts w:ascii="Times New Roman" w:eastAsia="Times New Roman" w:hAnsi="Times New Roman"/>
          <w:color w:val="000000"/>
          <w:sz w:val="28"/>
          <w:szCs w:val="28"/>
        </w:rPr>
        <w:t>основной</w:t>
      </w:r>
      <w:r w:rsidRPr="008A3B8D">
        <w:rPr>
          <w:rFonts w:ascii="Times New Roman" w:eastAsia="Times New Roman" w:hAnsi="Times New Roman"/>
          <w:color w:val="000000"/>
          <w:sz w:val="28"/>
          <w:szCs w:val="28"/>
        </w:rPr>
        <w:t xml:space="preserve"> зоны адсорбции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D22F6" w:rsidRPr="00E8725F" w:rsidRDefault="009D22F6" w:rsidP="009D22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725F">
        <w:rPr>
          <w:rFonts w:ascii="Times New Roman" w:hAnsi="Times New Roman"/>
          <w:color w:val="000000"/>
          <w:sz w:val="28"/>
          <w:szCs w:val="28"/>
        </w:rPr>
        <w:t>Зона адсорбции любой примеси на хроматограмме испытуемого раствора по совокупности величины и интенсивности</w:t>
      </w:r>
      <w:r w:rsidRPr="00F34E35">
        <w:rPr>
          <w:rFonts w:ascii="Times New Roman" w:hAnsi="Times New Roman"/>
          <w:color w:val="000000"/>
          <w:sz w:val="20"/>
        </w:rPr>
        <w:t xml:space="preserve"> </w:t>
      </w:r>
      <w:r w:rsidRPr="00E8725F">
        <w:rPr>
          <w:rFonts w:ascii="Times New Roman" w:hAnsi="Times New Roman"/>
          <w:color w:val="000000"/>
          <w:sz w:val="28"/>
          <w:szCs w:val="28"/>
        </w:rPr>
        <w:t>окраски не должна превышать зону адсорбции на хроматограмме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725F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8A3B8D">
        <w:rPr>
          <w:rFonts w:ascii="Times New Roman" w:eastAsia="Times New Roman" w:hAnsi="Times New Roman"/>
          <w:sz w:val="28"/>
          <w:szCs w:val="28"/>
        </w:rPr>
        <w:t>стандартного образца эконазола нитрата (Б)</w:t>
      </w:r>
      <w:r w:rsidR="008A3B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(не более 1 </w:t>
      </w:r>
      <w:r w:rsidRPr="00E8725F">
        <w:rPr>
          <w:rFonts w:ascii="Times New Roman" w:hAnsi="Times New Roman"/>
          <w:color w:val="000000"/>
          <w:sz w:val="28"/>
          <w:szCs w:val="28"/>
        </w:rPr>
        <w:t>%)</w:t>
      </w:r>
      <w:r w:rsidR="003F6711">
        <w:rPr>
          <w:rFonts w:ascii="Times New Roman" w:hAnsi="Times New Roman"/>
          <w:color w:val="000000"/>
          <w:sz w:val="28"/>
          <w:szCs w:val="28"/>
        </w:rPr>
        <w:t>.</w:t>
      </w:r>
    </w:p>
    <w:p w:rsidR="009D22F6" w:rsidRPr="003F6711" w:rsidRDefault="009D22F6" w:rsidP="009D22F6">
      <w:pPr>
        <w:pStyle w:val="a3"/>
        <w:spacing w:line="360" w:lineRule="auto"/>
        <w:ind w:firstLine="708"/>
        <w:jc w:val="both"/>
        <w:rPr>
          <w:rStyle w:val="8"/>
          <w:rFonts w:eastAsia="Calibri"/>
          <w:b w:val="0"/>
          <w:sz w:val="28"/>
          <w:szCs w:val="28"/>
        </w:rPr>
      </w:pPr>
      <w:r w:rsidRPr="008654AC">
        <w:rPr>
          <w:rStyle w:val="8"/>
          <w:rFonts w:eastAsia="Calibri"/>
          <w:sz w:val="28"/>
          <w:szCs w:val="28"/>
        </w:rPr>
        <w:t>Однородность дозирования</w:t>
      </w:r>
      <w:r w:rsidRPr="008654AC">
        <w:rPr>
          <w:rStyle w:val="8"/>
          <w:rFonts w:eastAsia="Calibri"/>
          <w:b w:val="0"/>
          <w:sz w:val="28"/>
          <w:szCs w:val="28"/>
        </w:rPr>
        <w:t>. В соответствии с ОФС «Однородность дозирования».</w:t>
      </w:r>
    </w:p>
    <w:p w:rsidR="009D22F6" w:rsidRPr="003F6711" w:rsidRDefault="009D22F6" w:rsidP="009D22F6">
      <w:pPr>
        <w:pStyle w:val="a3"/>
        <w:spacing w:line="360" w:lineRule="auto"/>
        <w:ind w:firstLine="708"/>
        <w:jc w:val="both"/>
        <w:rPr>
          <w:rStyle w:val="8"/>
          <w:rFonts w:eastAsia="Calibri"/>
          <w:b w:val="0"/>
          <w:sz w:val="28"/>
          <w:szCs w:val="28"/>
        </w:rPr>
      </w:pPr>
      <w:r w:rsidRPr="008654AC">
        <w:rPr>
          <w:rStyle w:val="8"/>
          <w:rFonts w:eastAsia="Calibri"/>
          <w:sz w:val="28"/>
          <w:szCs w:val="28"/>
        </w:rPr>
        <w:t>Микробиологическая чистота</w:t>
      </w:r>
      <w:r w:rsidRPr="003F6711">
        <w:rPr>
          <w:rStyle w:val="8"/>
          <w:rFonts w:eastAsia="Calibri"/>
          <w:sz w:val="28"/>
          <w:szCs w:val="28"/>
        </w:rPr>
        <w:t>.</w:t>
      </w:r>
      <w:r w:rsidRPr="008654AC">
        <w:rPr>
          <w:rStyle w:val="8"/>
          <w:rFonts w:eastAsia="Calibri"/>
          <w:b w:val="0"/>
          <w:sz w:val="28"/>
          <w:szCs w:val="28"/>
        </w:rPr>
        <w:t xml:space="preserve"> В соответствии с ОФС «Микробиологическая чистота».</w:t>
      </w:r>
    </w:p>
    <w:p w:rsidR="009D22F6" w:rsidRPr="00837432" w:rsidRDefault="009D22F6" w:rsidP="009D22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47F03">
        <w:rPr>
          <w:rStyle w:val="8"/>
          <w:rFonts w:eastAsia="Calibri"/>
          <w:b/>
          <w:sz w:val="28"/>
          <w:szCs w:val="28"/>
        </w:rPr>
        <w:t>Количественное определение</w:t>
      </w:r>
      <w:r w:rsidRPr="003F6711">
        <w:rPr>
          <w:rStyle w:val="8"/>
          <w:rFonts w:eastAsia="Calibri"/>
          <w:b/>
          <w:sz w:val="28"/>
          <w:szCs w:val="28"/>
        </w:rPr>
        <w:t>.</w:t>
      </w:r>
      <w:r w:rsidRPr="00614C6C">
        <w:rPr>
          <w:rStyle w:val="8"/>
          <w:rFonts w:eastAsia="Calibri"/>
          <w:sz w:val="28"/>
          <w:szCs w:val="28"/>
        </w:rPr>
        <w:t xml:space="preserve"> </w:t>
      </w:r>
      <w:r w:rsidRPr="00837432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9D22F6" w:rsidRPr="00DF1D52" w:rsidRDefault="00A542FD" w:rsidP="002749D0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</w:t>
      </w:r>
      <w:r w:rsidRPr="001B30DD">
        <w:rPr>
          <w:rFonts w:ascii="Times New Roman" w:hAnsi="Times New Roman"/>
          <w:i/>
          <w:sz w:val="28"/>
        </w:rPr>
        <w:t>аствор</w:t>
      </w:r>
      <w:r>
        <w:rPr>
          <w:rFonts w:ascii="Times New Roman" w:hAnsi="Times New Roman"/>
          <w:i/>
          <w:sz w:val="28"/>
        </w:rPr>
        <w:t xml:space="preserve"> а</w:t>
      </w:r>
      <w:r w:rsidR="009D22F6">
        <w:rPr>
          <w:rFonts w:ascii="Times New Roman" w:hAnsi="Times New Roman"/>
          <w:i/>
          <w:sz w:val="28"/>
        </w:rPr>
        <w:t>ммония карбоната</w:t>
      </w:r>
      <w:r w:rsidR="009D22F6" w:rsidRPr="001B30DD">
        <w:rPr>
          <w:rFonts w:ascii="Times New Roman" w:hAnsi="Times New Roman"/>
          <w:i/>
          <w:sz w:val="28"/>
        </w:rPr>
        <w:t>.</w:t>
      </w:r>
      <w:r w:rsidR="009D22F6">
        <w:rPr>
          <w:rFonts w:ascii="Times New Roman" w:hAnsi="Times New Roman"/>
          <w:i/>
          <w:sz w:val="28"/>
        </w:rPr>
        <w:t xml:space="preserve"> </w:t>
      </w:r>
      <w:r w:rsidR="009D22F6">
        <w:rPr>
          <w:rFonts w:ascii="Times New Roman" w:hAnsi="Times New Roman"/>
          <w:sz w:val="28"/>
        </w:rPr>
        <w:t xml:space="preserve">В мерную колбу вместимостью </w:t>
      </w:r>
      <w:r w:rsidR="00DF1D52">
        <w:rPr>
          <w:rFonts w:ascii="Times New Roman" w:hAnsi="Times New Roman"/>
          <w:sz w:val="28"/>
        </w:rPr>
        <w:t>1</w:t>
      </w:r>
      <w:r w:rsidR="009D22F6" w:rsidRPr="0057367F">
        <w:rPr>
          <w:rFonts w:ascii="Times New Roman" w:hAnsi="Times New Roman"/>
          <w:sz w:val="28"/>
        </w:rPr>
        <w:t> </w:t>
      </w:r>
      <w:r w:rsidR="009D22F6">
        <w:rPr>
          <w:rFonts w:ascii="Times New Roman" w:hAnsi="Times New Roman"/>
          <w:sz w:val="28"/>
        </w:rPr>
        <w:t xml:space="preserve">л помещают </w:t>
      </w:r>
      <w:r w:rsidR="00DF1D52">
        <w:rPr>
          <w:rFonts w:ascii="Times New Roman" w:hAnsi="Times New Roman"/>
          <w:sz w:val="28"/>
        </w:rPr>
        <w:t>1,</w:t>
      </w:r>
      <w:r w:rsidR="009D22F6">
        <w:rPr>
          <w:rFonts w:ascii="Times New Roman" w:hAnsi="Times New Roman"/>
          <w:sz w:val="28"/>
        </w:rPr>
        <w:t>0 </w:t>
      </w:r>
      <w:r w:rsidR="009D22F6" w:rsidRPr="0057367F">
        <w:rPr>
          <w:rFonts w:ascii="Times New Roman" w:hAnsi="Times New Roman"/>
          <w:sz w:val="28"/>
        </w:rPr>
        <w:t xml:space="preserve">г </w:t>
      </w:r>
      <w:r w:rsidR="009D22F6">
        <w:rPr>
          <w:rFonts w:ascii="Times New Roman" w:hAnsi="Times New Roman"/>
          <w:sz w:val="28"/>
        </w:rPr>
        <w:t xml:space="preserve">аммония карбоната, </w:t>
      </w:r>
      <w:r w:rsidR="009D22F6" w:rsidRPr="0057367F">
        <w:rPr>
          <w:rFonts w:ascii="Times New Roman" w:hAnsi="Times New Roman"/>
          <w:sz w:val="28"/>
        </w:rPr>
        <w:t xml:space="preserve">растворяют в воде и доводят объём раствора </w:t>
      </w:r>
      <w:r w:rsidR="00DF1D52">
        <w:rPr>
          <w:rFonts w:ascii="Times New Roman" w:hAnsi="Times New Roman"/>
          <w:sz w:val="28"/>
        </w:rPr>
        <w:t>водой</w:t>
      </w:r>
      <w:r w:rsidR="009D22F6" w:rsidRPr="0057367F">
        <w:rPr>
          <w:rFonts w:ascii="Times New Roman" w:hAnsi="Times New Roman"/>
          <w:sz w:val="28"/>
        </w:rPr>
        <w:t xml:space="preserve"> до метки.</w:t>
      </w:r>
    </w:p>
    <w:p w:rsidR="009D22F6" w:rsidRPr="0057367F" w:rsidRDefault="009D22F6" w:rsidP="009D22F6">
      <w:pPr>
        <w:pStyle w:val="a6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67F">
        <w:rPr>
          <w:rFonts w:ascii="Times New Roman" w:hAnsi="Times New Roman"/>
          <w:i/>
          <w:color w:val="000000"/>
          <w:sz w:val="28"/>
          <w:szCs w:val="28"/>
        </w:rPr>
        <w:lastRenderedPageBreak/>
        <w:t>Подвижная фаза (ПФ).</w:t>
      </w:r>
      <w:r w:rsidRPr="0057367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Тетрагидрофуран</w:t>
      </w:r>
      <w:r w:rsidRPr="0057367F">
        <w:rPr>
          <w:rFonts w:ascii="Times New Roman" w:hAnsi="Times New Roman"/>
          <w:sz w:val="28"/>
          <w:szCs w:val="28"/>
        </w:rPr>
        <w:t>—</w:t>
      </w:r>
      <w:r w:rsidR="00A542FD">
        <w:rPr>
          <w:rFonts w:ascii="Times New Roman" w:hAnsi="Times New Roman"/>
          <w:sz w:val="28"/>
          <w:szCs w:val="28"/>
        </w:rPr>
        <w:t xml:space="preserve">раствор </w:t>
      </w:r>
      <w:r>
        <w:rPr>
          <w:rFonts w:ascii="Times New Roman" w:hAnsi="Times New Roman"/>
          <w:sz w:val="28"/>
          <w:szCs w:val="28"/>
        </w:rPr>
        <w:t xml:space="preserve">аммония </w:t>
      </w:r>
      <w:proofErr w:type="gramStart"/>
      <w:r>
        <w:rPr>
          <w:rFonts w:ascii="Times New Roman" w:hAnsi="Times New Roman"/>
          <w:sz w:val="28"/>
          <w:szCs w:val="28"/>
        </w:rPr>
        <w:t>карбоната</w:t>
      </w:r>
      <w:r w:rsidRPr="0057367F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метанол</w:t>
      </w:r>
      <w:proofErr w:type="gramEnd"/>
      <w:r>
        <w:rPr>
          <w:rFonts w:ascii="Times New Roman" w:hAnsi="Times New Roman"/>
          <w:sz w:val="28"/>
          <w:szCs w:val="28"/>
        </w:rPr>
        <w:t xml:space="preserve"> 20:200:780</w:t>
      </w:r>
      <w:r w:rsidR="003F6711">
        <w:rPr>
          <w:rFonts w:ascii="Times New Roman" w:hAnsi="Times New Roman"/>
          <w:sz w:val="28"/>
          <w:szCs w:val="28"/>
        </w:rPr>
        <w:t>.</w:t>
      </w:r>
    </w:p>
    <w:p w:rsidR="009D22F6" w:rsidRPr="00BD7B3C" w:rsidRDefault="009D22F6" w:rsidP="009D22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внутреннего стандарта</w:t>
      </w:r>
      <w:r w:rsidRPr="0057367F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D8643B"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D8643B">
        <w:rPr>
          <w:rFonts w:ascii="Times New Roman" w:hAnsi="Times New Roman"/>
          <w:color w:val="000000"/>
          <w:sz w:val="28"/>
          <w:szCs w:val="28"/>
        </w:rPr>
        <w:t>20</w:t>
      </w:r>
      <w:r w:rsidR="00782C38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D8643B">
        <w:rPr>
          <w:rFonts w:ascii="Times New Roman" w:hAnsi="Times New Roman"/>
          <w:color w:val="000000"/>
          <w:sz w:val="28"/>
          <w:szCs w:val="28"/>
        </w:rPr>
        <w:t>м</w:t>
      </w:r>
      <w:r w:rsidR="00C24A46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миконазола нитрата, растворяют в метаноле и доводят объём раствора </w:t>
      </w:r>
      <w:r w:rsidR="00D8643B">
        <w:rPr>
          <w:rFonts w:ascii="Times New Roman" w:hAnsi="Times New Roman"/>
          <w:color w:val="000000"/>
          <w:sz w:val="28"/>
          <w:szCs w:val="28"/>
        </w:rPr>
        <w:t>метанолом до метки.</w:t>
      </w:r>
    </w:p>
    <w:p w:rsidR="009D22F6" w:rsidRPr="00C24A46" w:rsidRDefault="009D22F6" w:rsidP="009D22F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432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color w:val="000000"/>
          <w:sz w:val="28"/>
          <w:szCs w:val="28"/>
        </w:rPr>
        <w:t xml:space="preserve">Точную навеску </w:t>
      </w:r>
      <w:r w:rsidR="00D8643B">
        <w:rPr>
          <w:rFonts w:ascii="Times New Roman" w:hAnsi="Times New Roman"/>
          <w:color w:val="000000"/>
          <w:sz w:val="28"/>
          <w:szCs w:val="28"/>
        </w:rPr>
        <w:t>препарата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16E3">
        <w:rPr>
          <w:rFonts w:ascii="Times New Roman" w:hAnsi="Times New Roman"/>
          <w:color w:val="000000"/>
          <w:sz w:val="28"/>
          <w:szCs w:val="28"/>
        </w:rPr>
        <w:t xml:space="preserve">соответствующую </w:t>
      </w:r>
      <w:r w:rsidR="00D8643B">
        <w:rPr>
          <w:rFonts w:ascii="Times New Roman" w:hAnsi="Times New Roman"/>
          <w:color w:val="000000"/>
          <w:sz w:val="28"/>
          <w:szCs w:val="28"/>
        </w:rPr>
        <w:t>около 0,15 </w:t>
      </w:r>
      <w:r>
        <w:rPr>
          <w:rFonts w:ascii="Times New Roman" w:hAnsi="Times New Roman"/>
          <w:color w:val="000000"/>
          <w:sz w:val="28"/>
          <w:szCs w:val="28"/>
        </w:rPr>
        <w:t>г эконазола нитрата</w:t>
      </w:r>
      <w:r w:rsidRPr="0083743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43B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D8643B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 xml:space="preserve"> мл тетрагидрофурана при </w:t>
      </w:r>
      <w:r w:rsidR="00D8643B">
        <w:rPr>
          <w:rFonts w:ascii="Times New Roman" w:hAnsi="Times New Roman"/>
          <w:color w:val="000000"/>
          <w:sz w:val="28"/>
          <w:szCs w:val="28"/>
        </w:rPr>
        <w:t xml:space="preserve">температуре </w:t>
      </w:r>
      <w:r>
        <w:rPr>
          <w:rFonts w:ascii="Times New Roman" w:hAnsi="Times New Roman"/>
          <w:color w:val="000000"/>
          <w:sz w:val="28"/>
          <w:szCs w:val="28"/>
        </w:rPr>
        <w:t>40 °</w:t>
      </w:r>
      <w:r w:rsidR="003F671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8643B">
        <w:rPr>
          <w:rFonts w:ascii="Times New Roman" w:hAnsi="Times New Roman"/>
          <w:color w:val="000000"/>
          <w:sz w:val="28"/>
          <w:szCs w:val="28"/>
        </w:rPr>
        <w:t>прибавляют 45,0</w:t>
      </w:r>
      <w:r>
        <w:rPr>
          <w:rFonts w:ascii="Times New Roman" w:hAnsi="Times New Roman"/>
          <w:color w:val="000000"/>
          <w:sz w:val="28"/>
          <w:szCs w:val="28"/>
        </w:rPr>
        <w:t> мл метанола, встряхивают в течение 15 мин, охлаждают в</w:t>
      </w:r>
      <w:r w:rsidR="00D8643B">
        <w:rPr>
          <w:rFonts w:ascii="Times New Roman" w:hAnsi="Times New Roman"/>
          <w:color w:val="000000"/>
          <w:sz w:val="28"/>
          <w:szCs w:val="28"/>
        </w:rPr>
        <w:t xml:space="preserve"> холодильнике течение 30 мин и фильтруют.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20 мл помещают 1,0 мл полученного раствора</w:t>
      </w:r>
      <w:r w:rsidR="00D8643B">
        <w:rPr>
          <w:rFonts w:ascii="Times New Roman" w:hAnsi="Times New Roman"/>
          <w:color w:val="000000"/>
          <w:sz w:val="28"/>
          <w:szCs w:val="28"/>
        </w:rPr>
        <w:t>, 15,0</w:t>
      </w:r>
      <w:r w:rsidR="003F671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D8643B">
        <w:rPr>
          <w:rFonts w:ascii="Times New Roman" w:hAnsi="Times New Roman"/>
          <w:color w:val="000000"/>
          <w:sz w:val="28"/>
          <w:szCs w:val="28"/>
        </w:rPr>
        <w:t>мл раствора внутреннего стандарта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</w:t>
      </w:r>
      <w:r w:rsidR="003F6711">
        <w:rPr>
          <w:rFonts w:ascii="Times New Roman" w:hAnsi="Times New Roman"/>
          <w:color w:val="000000"/>
          <w:sz w:val="28"/>
          <w:szCs w:val="28"/>
        </w:rPr>
        <w:t>ём раствора метанолом до метки.</w:t>
      </w:r>
    </w:p>
    <w:p w:rsidR="009D22F6" w:rsidRDefault="009D22F6" w:rsidP="00F746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B3C">
        <w:rPr>
          <w:rFonts w:ascii="Times New Roman" w:hAnsi="Times New Roman"/>
          <w:i/>
          <w:color w:val="000000"/>
          <w:sz w:val="28"/>
          <w:szCs w:val="28"/>
        </w:rPr>
        <w:t xml:space="preserve">Стандартный раствор. </w:t>
      </w:r>
      <w:r w:rsidR="00F7466D">
        <w:rPr>
          <w:rFonts w:ascii="Times New Roman" w:hAnsi="Times New Roman"/>
          <w:color w:val="000000"/>
          <w:sz w:val="28"/>
          <w:szCs w:val="28"/>
        </w:rPr>
        <w:t>Около 30</w:t>
      </w:r>
      <w:r w:rsidR="00F7466D" w:rsidRPr="00BD7B3C">
        <w:rPr>
          <w:rFonts w:ascii="Times New Roman" w:hAnsi="Times New Roman"/>
          <w:color w:val="000000"/>
          <w:sz w:val="28"/>
          <w:szCs w:val="28"/>
        </w:rPr>
        <w:t> мг (точная навеска)</w:t>
      </w:r>
      <w:r w:rsidR="00F746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466D" w:rsidRPr="00BD7B3C">
        <w:rPr>
          <w:rFonts w:ascii="Times New Roman" w:hAnsi="Times New Roman"/>
          <w:color w:val="000000"/>
          <w:sz w:val="28"/>
          <w:szCs w:val="28"/>
        </w:rPr>
        <w:t>стандартного образца эконазола нитрата</w:t>
      </w:r>
      <w:r w:rsidR="00F7466D">
        <w:rPr>
          <w:rFonts w:ascii="Times New Roman" w:hAnsi="Times New Roman"/>
          <w:color w:val="000000"/>
          <w:sz w:val="28"/>
          <w:szCs w:val="28"/>
        </w:rPr>
        <w:t xml:space="preserve"> помещают в мерную колбу вместимостью 5</w:t>
      </w:r>
      <w:r>
        <w:rPr>
          <w:rFonts w:ascii="Times New Roman" w:hAnsi="Times New Roman"/>
          <w:color w:val="000000"/>
          <w:sz w:val="28"/>
          <w:szCs w:val="28"/>
        </w:rPr>
        <w:t>0 мл</w:t>
      </w:r>
      <w:r w:rsidRPr="00BD7B3C">
        <w:rPr>
          <w:rFonts w:ascii="Times New Roman" w:hAnsi="Times New Roman"/>
          <w:color w:val="000000"/>
          <w:sz w:val="28"/>
          <w:szCs w:val="28"/>
        </w:rPr>
        <w:t>,</w:t>
      </w:r>
      <w:r w:rsidR="00F7466D">
        <w:rPr>
          <w:rFonts w:ascii="Times New Roman" w:hAnsi="Times New Roman"/>
          <w:color w:val="000000"/>
          <w:sz w:val="28"/>
          <w:szCs w:val="28"/>
        </w:rPr>
        <w:t xml:space="preserve"> растворяют в метаноле и доводят объем раствора метанолом до метки.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42FD">
        <w:rPr>
          <w:rFonts w:ascii="Times New Roman" w:hAnsi="Times New Roman"/>
          <w:color w:val="000000"/>
          <w:sz w:val="28"/>
          <w:szCs w:val="28"/>
        </w:rPr>
        <w:t>Смешивают 5,0 мл полученного раствора и 15,0 мл раствора внутреннего стандарта.</w:t>
      </w:r>
    </w:p>
    <w:p w:rsidR="009D22F6" w:rsidRPr="008E1F44" w:rsidRDefault="009D22F6" w:rsidP="003F6711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478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75"/>
        <w:gridCol w:w="6596"/>
      </w:tblGrid>
      <w:tr w:rsidR="009D22F6" w:rsidRPr="00342AB0" w:rsidTr="003F6711">
        <w:tc>
          <w:tcPr>
            <w:tcW w:w="1554" w:type="pct"/>
            <w:hideMark/>
          </w:tcPr>
          <w:p w:rsidR="009D22F6" w:rsidRPr="00B41478" w:rsidRDefault="009D22F6" w:rsidP="003F671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6" w:type="pct"/>
            <w:hideMark/>
          </w:tcPr>
          <w:p w:rsidR="009D22F6" w:rsidRPr="00AF3B0A" w:rsidRDefault="00D8643B" w:rsidP="003F671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300 × 4</w:t>
            </w:r>
            <w:r w:rsidR="009D22F6">
              <w:rPr>
                <w:rFonts w:ascii="Times New Roman" w:hAnsi="Times New Roman"/>
                <w:b w:val="0"/>
                <w:szCs w:val="28"/>
              </w:rPr>
              <w:t> м</w:t>
            </w:r>
            <w:r w:rsidR="009D22F6" w:rsidRPr="00AF3B0A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="009D22F6">
              <w:rPr>
                <w:rStyle w:val="tm61"/>
                <w:rFonts w:ascii="Times New Roman" w:hAnsi="Times New Roman"/>
              </w:rPr>
              <w:t>силикагель октадецил</w:t>
            </w:r>
            <w:r w:rsidR="009D22F6" w:rsidRPr="00AF3B0A">
              <w:rPr>
                <w:rStyle w:val="tm61"/>
                <w:rFonts w:ascii="Times New Roman" w:hAnsi="Times New Roman"/>
              </w:rPr>
              <w:t>силильный</w:t>
            </w:r>
            <w:r w:rsidR="00A61308" w:rsidRPr="00A61308">
              <w:rPr>
                <w:rStyle w:val="tm61"/>
                <w:rFonts w:ascii="Times New Roman" w:hAnsi="Times New Roman"/>
              </w:rPr>
              <w:t xml:space="preserve"> </w:t>
            </w:r>
            <w:r w:rsidR="00A61308">
              <w:rPr>
                <w:rStyle w:val="tm61"/>
                <w:rFonts w:ascii="Times New Roman" w:hAnsi="Times New Roman"/>
              </w:rPr>
              <w:t>эндкепированный</w:t>
            </w:r>
            <w:r w:rsidR="009D22F6" w:rsidRPr="00AF3B0A">
              <w:rPr>
                <w:rStyle w:val="tm61"/>
                <w:rFonts w:ascii="Times New Roman" w:hAnsi="Times New Roman"/>
              </w:rPr>
              <w:t xml:space="preserve"> для хроматографии</w:t>
            </w:r>
            <w:r w:rsidR="009D22F6">
              <w:rPr>
                <w:rFonts w:ascii="Times New Roman" w:hAnsi="Times New Roman"/>
                <w:b w:val="0"/>
                <w:szCs w:val="28"/>
              </w:rPr>
              <w:t>, 10</w:t>
            </w:r>
            <w:r w:rsidR="009D22F6" w:rsidRPr="00AF3B0A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9D22F6" w:rsidRPr="00342AB0" w:rsidTr="003F6711">
        <w:tc>
          <w:tcPr>
            <w:tcW w:w="1554" w:type="pct"/>
            <w:hideMark/>
          </w:tcPr>
          <w:p w:rsidR="009D22F6" w:rsidRPr="00B41478" w:rsidRDefault="009D22F6" w:rsidP="003F671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6" w:type="pct"/>
            <w:hideMark/>
          </w:tcPr>
          <w:p w:rsidR="009D22F6" w:rsidRPr="00B41478" w:rsidRDefault="009D22F6" w:rsidP="003F671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B41478">
              <w:rPr>
                <w:rFonts w:ascii="Times New Roman" w:hAnsi="Times New Roman"/>
                <w:b w:val="0"/>
                <w:szCs w:val="28"/>
              </w:rPr>
              <w:t>5 °</w:t>
            </w:r>
            <w:r w:rsidR="003F6711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B41478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D22F6" w:rsidRPr="00342AB0" w:rsidTr="003F6711">
        <w:tc>
          <w:tcPr>
            <w:tcW w:w="1554" w:type="pct"/>
            <w:hideMark/>
          </w:tcPr>
          <w:p w:rsidR="009D22F6" w:rsidRPr="00B41478" w:rsidRDefault="009D22F6" w:rsidP="003F671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6" w:type="pct"/>
            <w:hideMark/>
          </w:tcPr>
          <w:p w:rsidR="009D22F6" w:rsidRPr="00B41478" w:rsidRDefault="009D22F6" w:rsidP="003F671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2,2</w:t>
            </w:r>
            <w:r w:rsidRPr="00B41478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9D22F6" w:rsidRPr="00342AB0" w:rsidTr="003F6711">
        <w:tc>
          <w:tcPr>
            <w:tcW w:w="1554" w:type="pct"/>
            <w:hideMark/>
          </w:tcPr>
          <w:p w:rsidR="009D22F6" w:rsidRPr="00B41478" w:rsidRDefault="009D22F6" w:rsidP="003F671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6" w:type="pct"/>
            <w:hideMark/>
          </w:tcPr>
          <w:p w:rsidR="009D22F6" w:rsidRPr="00342AB0" w:rsidRDefault="009D22F6" w:rsidP="003F671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спектрофотометрический, 220</w:t>
            </w:r>
            <w:r w:rsidRPr="00342AB0">
              <w:rPr>
                <w:rFonts w:ascii="Times New Roman" w:hAnsi="Times New Roman"/>
                <w:sz w:val="28"/>
                <w:szCs w:val="28"/>
              </w:rPr>
              <w:t> нм;</w:t>
            </w:r>
          </w:p>
        </w:tc>
      </w:tr>
      <w:tr w:rsidR="009D22F6" w:rsidRPr="00342AB0" w:rsidTr="003F6711">
        <w:trPr>
          <w:trHeight w:val="284"/>
        </w:trPr>
        <w:tc>
          <w:tcPr>
            <w:tcW w:w="1554" w:type="pct"/>
            <w:hideMark/>
          </w:tcPr>
          <w:p w:rsidR="009D22F6" w:rsidRPr="00B41478" w:rsidRDefault="009D22F6" w:rsidP="003F671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6" w:type="pct"/>
            <w:hideMark/>
          </w:tcPr>
          <w:p w:rsidR="009D22F6" w:rsidRPr="00B41478" w:rsidRDefault="009D22F6" w:rsidP="003F671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B41478">
              <w:rPr>
                <w:rFonts w:ascii="Times New Roman" w:hAnsi="Times New Roman"/>
                <w:b w:val="0"/>
                <w:szCs w:val="28"/>
              </w:rPr>
              <w:t>0 мкл;</w:t>
            </w:r>
          </w:p>
        </w:tc>
      </w:tr>
      <w:tr w:rsidR="009D22F6" w:rsidRPr="00342AB0" w:rsidTr="003F6711">
        <w:trPr>
          <w:trHeight w:val="284"/>
        </w:trPr>
        <w:tc>
          <w:tcPr>
            <w:tcW w:w="1554" w:type="pct"/>
            <w:hideMark/>
          </w:tcPr>
          <w:p w:rsidR="009D22F6" w:rsidRPr="00B41478" w:rsidRDefault="009D22F6" w:rsidP="003F671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B41478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6" w:type="pct"/>
            <w:vAlign w:val="bottom"/>
            <w:hideMark/>
          </w:tcPr>
          <w:p w:rsidR="009D22F6" w:rsidRPr="00B41478" w:rsidRDefault="009D22F6" w:rsidP="003F671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6</w:t>
            </w:r>
            <w:r w:rsidR="003F671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мин.</w:t>
            </w:r>
          </w:p>
        </w:tc>
      </w:tr>
    </w:tbl>
    <w:p w:rsidR="009D22F6" w:rsidRPr="00C24A46" w:rsidRDefault="009D22F6" w:rsidP="003F671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711">
        <w:rPr>
          <w:rFonts w:ascii="Times New Roman" w:hAnsi="Times New Roman" w:cs="Times New Roman"/>
          <w:color w:val="000000"/>
          <w:sz w:val="28"/>
          <w:szCs w:val="28"/>
        </w:rPr>
        <w:t>Хроматографируют стандартный и испытуемый раствор</w:t>
      </w:r>
      <w:r w:rsidR="00705EE1" w:rsidRPr="003F671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F6711" w:rsidRPr="003F67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22F6" w:rsidRPr="003F6711" w:rsidRDefault="009D22F6" w:rsidP="009D22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711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3F6711">
        <w:rPr>
          <w:rFonts w:ascii="Times New Roman" w:hAnsi="Times New Roman" w:cs="Times New Roman"/>
          <w:color w:val="000000"/>
          <w:sz w:val="28"/>
          <w:szCs w:val="28"/>
        </w:rPr>
        <w:t>. На хроматограмме стандартного раствора:</w:t>
      </w:r>
    </w:p>
    <w:p w:rsidR="009D22F6" w:rsidRPr="003F6711" w:rsidRDefault="009D22F6" w:rsidP="009D22F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3F6711">
        <w:rPr>
          <w:rFonts w:ascii="Times New Roman" w:hAnsi="Times New Roman"/>
          <w:b w:val="0"/>
          <w:color w:val="000000"/>
          <w:szCs w:val="28"/>
        </w:rPr>
        <w:t>–</w:t>
      </w:r>
      <w:r w:rsidR="00705EE1" w:rsidRPr="003F6711">
        <w:rPr>
          <w:rFonts w:ascii="Times New Roman" w:hAnsi="Times New Roman"/>
          <w:b w:val="0"/>
          <w:color w:val="000000"/>
          <w:szCs w:val="28"/>
        </w:rPr>
        <w:t> </w:t>
      </w:r>
      <w:r w:rsidRPr="003F6711">
        <w:rPr>
          <w:rFonts w:ascii="Times New Roman" w:hAnsi="Times New Roman"/>
          <w:b w:val="0"/>
          <w:i/>
          <w:szCs w:val="28"/>
        </w:rPr>
        <w:t xml:space="preserve">разрешение </w:t>
      </w:r>
      <w:r w:rsidRPr="003F6711">
        <w:rPr>
          <w:rFonts w:ascii="Times New Roman" w:hAnsi="Times New Roman"/>
          <w:b w:val="0"/>
          <w:szCs w:val="28"/>
        </w:rPr>
        <w:t>(</w:t>
      </w:r>
      <w:r w:rsidR="003F6711" w:rsidRPr="003F6711">
        <w:rPr>
          <w:rFonts w:ascii="Times New Roman" w:hAnsi="Times New Roman"/>
          <w:b w:val="0"/>
          <w:i/>
          <w:szCs w:val="28"/>
          <w:lang w:val="en-US"/>
        </w:rPr>
        <w:t>R</w:t>
      </w:r>
      <w:r w:rsidR="003F6711" w:rsidRPr="003F6711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3F6711">
        <w:rPr>
          <w:rFonts w:ascii="Times New Roman" w:hAnsi="Times New Roman"/>
          <w:b w:val="0"/>
          <w:szCs w:val="28"/>
        </w:rPr>
        <w:t xml:space="preserve">) между пиками </w:t>
      </w:r>
      <w:r w:rsidRPr="003F6711">
        <w:rPr>
          <w:rFonts w:ascii="Times New Roman" w:hAnsi="Times New Roman"/>
          <w:b w:val="0"/>
          <w:color w:val="000000"/>
          <w:szCs w:val="28"/>
        </w:rPr>
        <w:t>эконазола</w:t>
      </w:r>
      <w:r w:rsidRPr="003F6711">
        <w:rPr>
          <w:rFonts w:ascii="Times New Roman" w:hAnsi="Times New Roman"/>
          <w:b w:val="0"/>
          <w:szCs w:val="28"/>
        </w:rPr>
        <w:t xml:space="preserve"> и миконазола должно быть не менее 1,5;</w:t>
      </w:r>
    </w:p>
    <w:p w:rsidR="009D22F6" w:rsidRPr="003F6711" w:rsidRDefault="00705EE1" w:rsidP="009D22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71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 </w:t>
      </w:r>
      <w:r w:rsidR="009D22F6" w:rsidRPr="003F6711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9D22F6" w:rsidRPr="003F6711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 площади пика эконазола к площади пика мико</w:t>
      </w:r>
      <w:r w:rsidRPr="003F6711">
        <w:rPr>
          <w:rFonts w:ascii="Times New Roman" w:hAnsi="Times New Roman" w:cs="Times New Roman"/>
          <w:color w:val="000000"/>
          <w:sz w:val="28"/>
          <w:szCs w:val="28"/>
        </w:rPr>
        <w:t>назола должно быть не более 2,0 </w:t>
      </w:r>
      <w:r w:rsidR="009D22F6" w:rsidRPr="003F6711">
        <w:rPr>
          <w:rFonts w:ascii="Times New Roman" w:hAnsi="Times New Roman" w:cs="Times New Roman"/>
          <w:color w:val="000000"/>
          <w:sz w:val="28"/>
          <w:szCs w:val="28"/>
        </w:rPr>
        <w:t>% (6</w:t>
      </w:r>
      <w:r w:rsidR="003F6711" w:rsidRPr="003F67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22F6" w:rsidRPr="003F6711">
        <w:rPr>
          <w:rFonts w:ascii="Times New Roman" w:hAnsi="Times New Roman" w:cs="Times New Roman"/>
          <w:color w:val="000000"/>
          <w:sz w:val="28"/>
          <w:szCs w:val="28"/>
        </w:rPr>
        <w:t>определений);</w:t>
      </w:r>
    </w:p>
    <w:p w:rsidR="009D22F6" w:rsidRPr="00C66F72" w:rsidRDefault="00705EE1" w:rsidP="009D22F6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Cs w:val="28"/>
        </w:rPr>
      </w:pPr>
      <w:r w:rsidRPr="003F6711">
        <w:rPr>
          <w:rFonts w:ascii="Times New Roman" w:hAnsi="Times New Roman"/>
          <w:b w:val="0"/>
          <w:color w:val="000000"/>
          <w:szCs w:val="28"/>
        </w:rPr>
        <w:t>– </w:t>
      </w:r>
      <w:r w:rsidR="009D22F6" w:rsidRPr="003F6711">
        <w:rPr>
          <w:rFonts w:ascii="Times New Roman" w:hAnsi="Times New Roman"/>
          <w:b w:val="0"/>
          <w:i/>
          <w:color w:val="000000"/>
          <w:szCs w:val="28"/>
        </w:rPr>
        <w:t>эффективность хроматографической колонки (N)</w:t>
      </w:r>
      <w:r w:rsidR="009D22F6" w:rsidRPr="003F6711">
        <w:rPr>
          <w:rFonts w:ascii="Times New Roman" w:hAnsi="Times New Roman"/>
          <w:b w:val="0"/>
          <w:color w:val="000000"/>
          <w:szCs w:val="28"/>
        </w:rPr>
        <w:t>, рассчитанная по пику эконазола, должна составлять</w:t>
      </w:r>
      <w:r w:rsidR="009D22F6">
        <w:rPr>
          <w:rFonts w:ascii="Times New Roman" w:hAnsi="Times New Roman"/>
          <w:b w:val="0"/>
          <w:color w:val="000000"/>
          <w:szCs w:val="28"/>
        </w:rPr>
        <w:t xml:space="preserve"> не менее 1000</w:t>
      </w:r>
      <w:r w:rsidR="009D22F6" w:rsidRPr="00C66F72">
        <w:rPr>
          <w:rFonts w:ascii="Times New Roman" w:hAnsi="Times New Roman"/>
          <w:b w:val="0"/>
          <w:color w:val="000000"/>
          <w:szCs w:val="28"/>
        </w:rPr>
        <w:t xml:space="preserve"> теоретических тарелок.</w:t>
      </w:r>
    </w:p>
    <w:p w:rsidR="009D22F6" w:rsidRDefault="009D22F6" w:rsidP="009D22F6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sz w:val="28"/>
          <w:szCs w:val="28"/>
        </w:rPr>
        <w:t>эконазола</w:t>
      </w:r>
      <w:proofErr w:type="spellEnd"/>
      <w:r>
        <w:rPr>
          <w:rFonts w:ascii="Times New Roman" w:hAnsi="Times New Roman"/>
          <w:sz w:val="28"/>
          <w:szCs w:val="28"/>
        </w:rPr>
        <w:t xml:space="preserve"> нитрата </w:t>
      </w:r>
      <w:r w:rsidRPr="00EC2081">
        <w:rPr>
          <w:rFonts w:ascii="Times New Roman" w:hAnsi="Times New Roman"/>
          <w:sz w:val="28"/>
          <w:szCs w:val="28"/>
          <w:lang w:val="en-US"/>
        </w:rPr>
        <w:t>C</w:t>
      </w:r>
      <w:r w:rsidRPr="00EC2081">
        <w:rPr>
          <w:rFonts w:ascii="Times New Roman" w:hAnsi="Times New Roman"/>
          <w:sz w:val="28"/>
          <w:szCs w:val="28"/>
          <w:vertAlign w:val="subscript"/>
        </w:rPr>
        <w:t>18</w:t>
      </w:r>
      <w:r w:rsidRPr="00EC2081">
        <w:rPr>
          <w:rFonts w:ascii="Times New Roman" w:hAnsi="Times New Roman"/>
          <w:sz w:val="28"/>
          <w:szCs w:val="28"/>
          <w:lang w:val="en-US"/>
        </w:rPr>
        <w:t>H</w:t>
      </w:r>
      <w:r w:rsidRPr="00EC2081">
        <w:rPr>
          <w:rFonts w:ascii="Times New Roman" w:hAnsi="Times New Roman"/>
          <w:sz w:val="28"/>
          <w:szCs w:val="28"/>
          <w:vertAlign w:val="subscript"/>
        </w:rPr>
        <w:t>15</w:t>
      </w:r>
      <w:proofErr w:type="spellStart"/>
      <w:r w:rsidRPr="00EC2081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Pr="00EC2081">
        <w:rPr>
          <w:rFonts w:ascii="Times New Roman" w:hAnsi="Times New Roman"/>
          <w:sz w:val="28"/>
          <w:szCs w:val="28"/>
          <w:vertAlign w:val="subscript"/>
        </w:rPr>
        <w:t>3</w:t>
      </w:r>
      <w:r w:rsidRPr="00EC2081">
        <w:rPr>
          <w:rFonts w:ascii="Times New Roman" w:hAnsi="Times New Roman"/>
          <w:sz w:val="28"/>
          <w:szCs w:val="28"/>
          <w:lang w:val="en-US"/>
        </w:rPr>
        <w:t>N</w:t>
      </w:r>
      <w:r w:rsidRPr="00EC2081">
        <w:rPr>
          <w:rFonts w:ascii="Times New Roman" w:hAnsi="Times New Roman"/>
          <w:sz w:val="28"/>
          <w:szCs w:val="28"/>
          <w:vertAlign w:val="subscript"/>
        </w:rPr>
        <w:t>2</w:t>
      </w:r>
      <w:r w:rsidRPr="00EC2081">
        <w:rPr>
          <w:rFonts w:ascii="Times New Roman" w:hAnsi="Times New Roman"/>
          <w:sz w:val="28"/>
          <w:szCs w:val="28"/>
          <w:lang w:val="en-US"/>
        </w:rPr>
        <w:t>O</w:t>
      </w:r>
      <w:r w:rsidRPr="00EC2081">
        <w:rPr>
          <w:rFonts w:ascii="Times New Roman" w:hAnsi="Times New Roman"/>
          <w:sz w:val="28"/>
          <w:szCs w:val="28"/>
        </w:rPr>
        <w:t>·</w:t>
      </w:r>
      <w:r w:rsidRPr="00EC2081">
        <w:rPr>
          <w:rFonts w:ascii="Times New Roman" w:hAnsi="Times New Roman"/>
          <w:sz w:val="28"/>
          <w:szCs w:val="28"/>
          <w:lang w:val="en-US"/>
        </w:rPr>
        <w:t>HNO</w:t>
      </w:r>
      <w:r w:rsidRPr="00EC2081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"/>
          <w:rFonts w:eastAsia="Calibri"/>
          <w:sz w:val="28"/>
          <w:szCs w:val="28"/>
        </w:rPr>
        <w:t>в препарате в процентах от заявленного количества (</w:t>
      </w:r>
      <w:r>
        <w:rPr>
          <w:rStyle w:val="8"/>
          <w:rFonts w:eastAsia="Calibri"/>
          <w:i/>
          <w:sz w:val="28"/>
          <w:szCs w:val="28"/>
        </w:rPr>
        <w:t>Х</w:t>
      </w:r>
      <w:r>
        <w:rPr>
          <w:rStyle w:val="8"/>
          <w:rFonts w:eastAsia="Calibri"/>
          <w:sz w:val="28"/>
          <w:szCs w:val="28"/>
        </w:rPr>
        <w:t>) вычисляют по формуле:</w:t>
      </w:r>
    </w:p>
    <w:p w:rsidR="009D22F6" w:rsidRPr="00AE4A7F" w:rsidRDefault="00705EE1" w:rsidP="00616E5D">
      <w:pPr>
        <w:keepNext/>
        <w:tabs>
          <w:tab w:val="left" w:pos="6237"/>
        </w:tabs>
        <w:spacing w:after="0" w:line="360" w:lineRule="auto"/>
        <w:ind w:firstLine="720"/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∙G∙50∙5∙20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∙L∙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∙20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∙G</m:t>
              </m:r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napToGrid w:val="0"/>
                  <w:sz w:val="28"/>
                  <w:szCs w:val="28"/>
                </w:rPr>
                <m:t>5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napToGrid w:val="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Times New Roman" w:cs="Times New Roman"/>
              <w:snapToGrid w:val="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726"/>
        <w:gridCol w:w="578"/>
        <w:gridCol w:w="436"/>
        <w:gridCol w:w="7831"/>
      </w:tblGrid>
      <w:tr w:rsidR="009D22F6" w:rsidTr="00616E5D">
        <w:trPr>
          <w:trHeight w:val="20"/>
        </w:trPr>
        <w:tc>
          <w:tcPr>
            <w:tcW w:w="379" w:type="pct"/>
            <w:hideMark/>
          </w:tcPr>
          <w:p w:rsidR="009D22F6" w:rsidRDefault="009D22F6" w:rsidP="00616E5D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02" w:type="pct"/>
            <w:hideMark/>
          </w:tcPr>
          <w:p w:rsidR="009D22F6" w:rsidRDefault="009D22F6" w:rsidP="00616E5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B</w:t>
            </w:r>
            <w:r w:rsidRPr="00616E5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8" w:type="pct"/>
            <w:hideMark/>
          </w:tcPr>
          <w:p w:rsidR="009D22F6" w:rsidRDefault="009D22F6" w:rsidP="00616E5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91" w:type="pct"/>
            <w:hideMark/>
          </w:tcPr>
          <w:p w:rsidR="009D22F6" w:rsidRDefault="009D22F6" w:rsidP="00616E5D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отношение площади пика эконазола к площади пика внутреннего стандарта на хроматограмме испытуемого раствора;</w:t>
            </w:r>
          </w:p>
        </w:tc>
      </w:tr>
      <w:tr w:rsidR="009D22F6" w:rsidTr="00616E5D">
        <w:trPr>
          <w:trHeight w:val="20"/>
        </w:trPr>
        <w:tc>
          <w:tcPr>
            <w:tcW w:w="379" w:type="pct"/>
          </w:tcPr>
          <w:p w:rsidR="009D22F6" w:rsidRDefault="009D22F6" w:rsidP="00616E5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hideMark/>
          </w:tcPr>
          <w:p w:rsidR="009D22F6" w:rsidRDefault="009D22F6" w:rsidP="00616E5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B</w:t>
            </w:r>
            <w:r w:rsidRPr="00616E5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8" w:type="pct"/>
            <w:hideMark/>
          </w:tcPr>
          <w:p w:rsidR="009D22F6" w:rsidRDefault="009D22F6" w:rsidP="00616E5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91" w:type="pct"/>
            <w:hideMark/>
          </w:tcPr>
          <w:p w:rsidR="009D22F6" w:rsidRDefault="009D22F6" w:rsidP="00616E5D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отношение площади </w:t>
            </w:r>
            <w:r w:rsidRPr="00180B48">
              <w:rPr>
                <w:rFonts w:ascii="Times New Roman" w:hAnsi="Times New Roman"/>
                <w:color w:val="000000"/>
                <w:sz w:val="28"/>
                <w:szCs w:val="28"/>
              </w:rPr>
              <w:t>пика эконазола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площади пика внутреннего стандарта на хроматограмме стандартного раствора;</w:t>
            </w:r>
          </w:p>
        </w:tc>
      </w:tr>
      <w:tr w:rsidR="009D22F6" w:rsidTr="00616E5D">
        <w:trPr>
          <w:trHeight w:val="20"/>
        </w:trPr>
        <w:tc>
          <w:tcPr>
            <w:tcW w:w="379" w:type="pct"/>
          </w:tcPr>
          <w:p w:rsidR="009D22F6" w:rsidRDefault="009D22F6" w:rsidP="00616E5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hideMark/>
          </w:tcPr>
          <w:p w:rsidR="009D22F6" w:rsidRDefault="009D22F6" w:rsidP="00616E5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616E5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28" w:type="pct"/>
            <w:hideMark/>
          </w:tcPr>
          <w:p w:rsidR="009D22F6" w:rsidRDefault="009D22F6" w:rsidP="00616E5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91" w:type="pct"/>
            <w:hideMark/>
          </w:tcPr>
          <w:p w:rsidR="009D22F6" w:rsidRPr="00D916C4" w:rsidRDefault="009D22F6" w:rsidP="00616E5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препарата, </w:t>
            </w:r>
            <w:proofErr w:type="gramStart"/>
            <w:r w:rsidRPr="00D916C4">
              <w:rPr>
                <w:rStyle w:val="8"/>
                <w:rFonts w:eastAsia="Calibri"/>
                <w:sz w:val="28"/>
                <w:szCs w:val="28"/>
              </w:rPr>
              <w:t>г</w:t>
            </w:r>
            <w:proofErr w:type="gramEnd"/>
            <w:r w:rsidRPr="00D916C4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D22F6" w:rsidTr="00616E5D">
        <w:trPr>
          <w:trHeight w:val="20"/>
        </w:trPr>
        <w:tc>
          <w:tcPr>
            <w:tcW w:w="379" w:type="pct"/>
          </w:tcPr>
          <w:p w:rsidR="009D22F6" w:rsidRDefault="009D22F6" w:rsidP="00616E5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hideMark/>
          </w:tcPr>
          <w:p w:rsidR="009D22F6" w:rsidRDefault="009D22F6" w:rsidP="00616E5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616E5D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28" w:type="pct"/>
            <w:hideMark/>
          </w:tcPr>
          <w:p w:rsidR="009D22F6" w:rsidRDefault="009D22F6" w:rsidP="00616E5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91" w:type="pct"/>
            <w:hideMark/>
          </w:tcPr>
          <w:p w:rsidR="009D22F6" w:rsidRDefault="009D22F6" w:rsidP="00616E5D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Pr="00180B48">
              <w:rPr>
                <w:rFonts w:ascii="Times New Roman" w:hAnsi="Times New Roman"/>
                <w:color w:val="000000"/>
                <w:szCs w:val="28"/>
              </w:rPr>
              <w:t>эконазола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нитрата,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 мг;</w:t>
            </w:r>
          </w:p>
        </w:tc>
      </w:tr>
      <w:tr w:rsidR="007E4A76" w:rsidTr="00616E5D">
        <w:trPr>
          <w:trHeight w:val="20"/>
        </w:trPr>
        <w:tc>
          <w:tcPr>
            <w:tcW w:w="379" w:type="pct"/>
          </w:tcPr>
          <w:p w:rsidR="007E4A76" w:rsidRDefault="007E4A76" w:rsidP="00616E5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hideMark/>
          </w:tcPr>
          <w:p w:rsidR="007E4A76" w:rsidRDefault="007E4A76" w:rsidP="00616E5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8" w:type="pct"/>
            <w:hideMark/>
          </w:tcPr>
          <w:p w:rsidR="007E4A76" w:rsidRDefault="007E4A76" w:rsidP="00616E5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091" w:type="pct"/>
            <w:hideMark/>
          </w:tcPr>
          <w:p w:rsidR="007E4A76" w:rsidRDefault="007E4A76" w:rsidP="00616E5D">
            <w:pPr>
              <w:pStyle w:val="a6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эконазола нитрата в стандартном образце эконазола нитрата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 %;</w:t>
            </w:r>
            <w:proofErr w:type="gramEnd"/>
          </w:p>
        </w:tc>
      </w:tr>
      <w:tr w:rsidR="009D22F6" w:rsidTr="00616E5D">
        <w:trPr>
          <w:trHeight w:val="20"/>
        </w:trPr>
        <w:tc>
          <w:tcPr>
            <w:tcW w:w="379" w:type="pct"/>
          </w:tcPr>
          <w:p w:rsidR="009D22F6" w:rsidRDefault="009D22F6" w:rsidP="00616E5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hideMark/>
          </w:tcPr>
          <w:p w:rsidR="009D22F6" w:rsidRPr="00AE4A7F" w:rsidRDefault="00AE4A7F" w:rsidP="00616E5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AE4A7F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8" w:type="pct"/>
            <w:hideMark/>
          </w:tcPr>
          <w:p w:rsidR="009D22F6" w:rsidRPr="00D916C4" w:rsidRDefault="009D22F6" w:rsidP="00616E5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6C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091" w:type="pct"/>
            <w:hideMark/>
          </w:tcPr>
          <w:p w:rsidR="009D22F6" w:rsidRPr="00D916C4" w:rsidRDefault="009D22F6" w:rsidP="00616E5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средняя масса одного суппозитория, </w:t>
            </w:r>
            <w:proofErr w:type="gramStart"/>
            <w:r>
              <w:rPr>
                <w:rStyle w:val="8"/>
                <w:rFonts w:eastAsia="Calibri"/>
                <w:sz w:val="28"/>
                <w:szCs w:val="28"/>
              </w:rPr>
              <w:t>г</w:t>
            </w:r>
            <w:proofErr w:type="gramEnd"/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E4A76" w:rsidTr="00616E5D">
        <w:trPr>
          <w:trHeight w:val="20"/>
        </w:trPr>
        <w:tc>
          <w:tcPr>
            <w:tcW w:w="379" w:type="pct"/>
          </w:tcPr>
          <w:p w:rsidR="007E4A76" w:rsidRDefault="007E4A76" w:rsidP="00616E5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2" w:type="pct"/>
            <w:hideMark/>
          </w:tcPr>
          <w:p w:rsidR="007E4A76" w:rsidRPr="00B714B5" w:rsidRDefault="007E4A76" w:rsidP="00616E5D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8" w:type="pct"/>
            <w:hideMark/>
          </w:tcPr>
          <w:p w:rsidR="007E4A76" w:rsidRPr="00D916C4" w:rsidRDefault="007E4A76" w:rsidP="00616E5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6C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091" w:type="pct"/>
            <w:hideMark/>
          </w:tcPr>
          <w:p w:rsidR="007E4A76" w:rsidRPr="00D916C4" w:rsidRDefault="007E4A76" w:rsidP="00616E5D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D916C4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="Calibri"/>
                <w:sz w:val="28"/>
                <w:szCs w:val="28"/>
              </w:rPr>
              <w:t>эконазола нитрата в одном суппозитории, мг.</w:t>
            </w:r>
          </w:p>
        </w:tc>
      </w:tr>
    </w:tbl>
    <w:p w:rsidR="00705EE1" w:rsidRPr="00705EE1" w:rsidRDefault="009D22F6" w:rsidP="00616E5D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b/>
          <w:sz w:val="28"/>
          <w:szCs w:val="28"/>
        </w:rPr>
        <w:t>Хранение</w:t>
      </w:r>
      <w:r w:rsidR="00705EE1" w:rsidRPr="00616E5D">
        <w:rPr>
          <w:rStyle w:val="8"/>
          <w:rFonts w:eastAsia="Calibri"/>
          <w:b/>
          <w:sz w:val="28"/>
          <w:szCs w:val="28"/>
        </w:rPr>
        <w:t>.</w:t>
      </w:r>
      <w:r w:rsidR="00705EE1">
        <w:rPr>
          <w:rStyle w:val="8"/>
          <w:rFonts w:eastAsia="Calibri"/>
          <w:sz w:val="28"/>
          <w:szCs w:val="28"/>
        </w:rPr>
        <w:t xml:space="preserve"> </w:t>
      </w:r>
      <w:r w:rsidR="007E4A76" w:rsidRPr="00E358B9">
        <w:rPr>
          <w:rStyle w:val="8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7E4A76" w:rsidRPr="0043572F">
        <w:rPr>
          <w:rFonts w:ascii="Times New Roman" w:hAnsi="Times New Roman"/>
          <w:sz w:val="28"/>
          <w:szCs w:val="28"/>
          <w:lang w:bidi="ru-RU"/>
        </w:rPr>
        <w:t>.</w:t>
      </w:r>
    </w:p>
    <w:p w:rsidR="00705EE1" w:rsidRDefault="00705EE1" w:rsidP="00616E5D">
      <w:pPr>
        <w:pStyle w:val="37"/>
        <w:widowControl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</w:p>
    <w:p w:rsidR="009D22F6" w:rsidRDefault="009D22F6" w:rsidP="00616E5D">
      <w:pPr>
        <w:pStyle w:val="37"/>
        <w:widowControl/>
        <w:shd w:val="clear" w:color="auto" w:fill="FFFFFF"/>
        <w:spacing w:before="0" w:line="24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*Контроль по показателю «Размер частиц» включают в зависимости от способа введения действующего вещества в </w:t>
      </w:r>
      <w:proofErr w:type="spellStart"/>
      <w:r>
        <w:rPr>
          <w:rStyle w:val="8"/>
          <w:sz w:val="28"/>
          <w:szCs w:val="28"/>
        </w:rPr>
        <w:t>суппозиторную</w:t>
      </w:r>
      <w:proofErr w:type="spellEnd"/>
      <w:r>
        <w:rPr>
          <w:rStyle w:val="8"/>
          <w:sz w:val="28"/>
          <w:szCs w:val="28"/>
        </w:rPr>
        <w:t xml:space="preserve"> основу.</w:t>
      </w:r>
    </w:p>
    <w:p w:rsidR="009D22F6" w:rsidRPr="009D22F6" w:rsidRDefault="009D22F6" w:rsidP="00616E5D">
      <w:pPr>
        <w:pStyle w:val="10"/>
        <w:tabs>
          <w:tab w:val="left" w:pos="623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8"/>
          <w:sz w:val="28"/>
          <w:szCs w:val="28"/>
        </w:rPr>
        <w:t>**</w:t>
      </w:r>
      <w:r w:rsidRPr="00646B32">
        <w:rPr>
          <w:rFonts w:ascii="Times New Roman" w:hAnsi="Times New Roman"/>
          <w:color w:val="000000"/>
          <w:sz w:val="28"/>
          <w:szCs w:val="28"/>
          <w:lang w:bidi="ru-RU"/>
        </w:rPr>
        <w:t>Показатели качества «Время полной деформации» и «Температура плавления» являются альтернативными и выполняются для суппозиториев на липофильной основе.</w:t>
      </w:r>
    </w:p>
    <w:sectPr w:rsidR="009D22F6" w:rsidRPr="009D22F6" w:rsidSect="00EA313A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711" w:rsidRDefault="003F6711" w:rsidP="009D22F6">
      <w:pPr>
        <w:spacing w:after="0" w:line="240" w:lineRule="auto"/>
      </w:pPr>
      <w:r>
        <w:separator/>
      </w:r>
    </w:p>
  </w:endnote>
  <w:endnote w:type="continuationSeparator" w:id="0">
    <w:p w:rsidR="003F6711" w:rsidRDefault="003F6711" w:rsidP="009D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189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6711" w:rsidRPr="00EA313A" w:rsidRDefault="00D0482F" w:rsidP="00EA313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31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6711" w:rsidRPr="00EA313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31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34C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A31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11" w:rsidRDefault="003F6711" w:rsidP="00EA313A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711" w:rsidRDefault="003F6711" w:rsidP="009D22F6">
      <w:pPr>
        <w:spacing w:after="0" w:line="240" w:lineRule="auto"/>
      </w:pPr>
      <w:r>
        <w:separator/>
      </w:r>
    </w:p>
  </w:footnote>
  <w:footnote w:type="continuationSeparator" w:id="0">
    <w:p w:rsidR="003F6711" w:rsidRDefault="003F6711" w:rsidP="009D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11" w:rsidRPr="00657AE4" w:rsidRDefault="003F6711" w:rsidP="00EA313A">
    <w:pPr>
      <w:pStyle w:val="a8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22F6"/>
    <w:rsid w:val="00014E15"/>
    <w:rsid w:val="00042DBB"/>
    <w:rsid w:val="00087082"/>
    <w:rsid w:val="001414D1"/>
    <w:rsid w:val="002749D0"/>
    <w:rsid w:val="002E4DA9"/>
    <w:rsid w:val="00340E83"/>
    <w:rsid w:val="003F6711"/>
    <w:rsid w:val="004B76CB"/>
    <w:rsid w:val="00537A21"/>
    <w:rsid w:val="005C036A"/>
    <w:rsid w:val="00616E5D"/>
    <w:rsid w:val="0069249A"/>
    <w:rsid w:val="0070153F"/>
    <w:rsid w:val="00705EE1"/>
    <w:rsid w:val="007817A4"/>
    <w:rsid w:val="00782C38"/>
    <w:rsid w:val="007E4A76"/>
    <w:rsid w:val="0082534D"/>
    <w:rsid w:val="008654AC"/>
    <w:rsid w:val="008A3B8D"/>
    <w:rsid w:val="008E4DFC"/>
    <w:rsid w:val="008F1AFA"/>
    <w:rsid w:val="00901341"/>
    <w:rsid w:val="009D22F6"/>
    <w:rsid w:val="00A41060"/>
    <w:rsid w:val="00A542FD"/>
    <w:rsid w:val="00A61308"/>
    <w:rsid w:val="00AE4A7F"/>
    <w:rsid w:val="00B05BF3"/>
    <w:rsid w:val="00B734C4"/>
    <w:rsid w:val="00BA3812"/>
    <w:rsid w:val="00BD3E40"/>
    <w:rsid w:val="00C24A46"/>
    <w:rsid w:val="00CB3311"/>
    <w:rsid w:val="00CE1E0A"/>
    <w:rsid w:val="00D0482F"/>
    <w:rsid w:val="00D8643B"/>
    <w:rsid w:val="00DD249C"/>
    <w:rsid w:val="00DF1D52"/>
    <w:rsid w:val="00E37558"/>
    <w:rsid w:val="00EA313A"/>
    <w:rsid w:val="00F033BE"/>
    <w:rsid w:val="00F7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22F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D22F6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Текст Знак"/>
    <w:aliases w:val="Plain Text Char Знак"/>
    <w:basedOn w:val="a0"/>
    <w:link w:val="a6"/>
    <w:locked/>
    <w:rsid w:val="009D22F6"/>
    <w:rPr>
      <w:rFonts w:ascii="Courier New" w:eastAsia="Times New Roman" w:hAnsi="Courier New" w:cs="Times New Roman"/>
      <w:sz w:val="20"/>
      <w:szCs w:val="20"/>
    </w:rPr>
  </w:style>
  <w:style w:type="paragraph" w:styleId="a6">
    <w:name w:val="Plain Text"/>
    <w:aliases w:val="Plain Text Char"/>
    <w:basedOn w:val="a"/>
    <w:link w:val="a5"/>
    <w:unhideWhenUsed/>
    <w:rsid w:val="009D22F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">
    <w:name w:val="Текст Знак1"/>
    <w:basedOn w:val="a0"/>
    <w:link w:val="a6"/>
    <w:uiPriority w:val="99"/>
    <w:semiHidden/>
    <w:rsid w:val="009D22F6"/>
    <w:rPr>
      <w:rFonts w:ascii="Consolas" w:hAnsi="Consolas"/>
      <w:sz w:val="21"/>
      <w:szCs w:val="21"/>
    </w:rPr>
  </w:style>
  <w:style w:type="character" w:customStyle="1" w:styleId="a7">
    <w:name w:val="Основной текст_"/>
    <w:basedOn w:val="a0"/>
    <w:link w:val="37"/>
    <w:locked/>
    <w:rsid w:val="009D22F6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9D22F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rsid w:val="009D22F6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8">
    <w:name w:val="Основной текст8"/>
    <w:basedOn w:val="a0"/>
    <w:rsid w:val="009D22F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1">
    <w:name w:val="Body Text 21"/>
    <w:basedOn w:val="a"/>
    <w:rsid w:val="009D22F6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D22F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D22F6"/>
    <w:rPr>
      <w:rFonts w:ascii="Calibri" w:eastAsia="Calibri" w:hAnsi="Calibri"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rsid w:val="009D22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22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22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m61">
    <w:name w:val="tm61"/>
    <w:basedOn w:val="a0"/>
    <w:rsid w:val="009D22F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D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22F6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9D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22F6"/>
  </w:style>
  <w:style w:type="table" w:styleId="af1">
    <w:name w:val="Table Grid"/>
    <w:basedOn w:val="a1"/>
    <w:uiPriority w:val="59"/>
    <w:rsid w:val="00EA31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F033BE"/>
    <w:pPr>
      <w:spacing w:line="240" w:lineRule="auto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F03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7</cp:revision>
  <dcterms:created xsi:type="dcterms:W3CDTF">2020-04-16T06:27:00Z</dcterms:created>
  <dcterms:modified xsi:type="dcterms:W3CDTF">2020-05-06T09:55:00Z</dcterms:modified>
</cp:coreProperties>
</file>