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6" w:rsidRPr="00F604D6" w:rsidRDefault="009F3476" w:rsidP="009F3476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F3476" w:rsidRPr="00F604D6" w:rsidRDefault="009F3476" w:rsidP="009F34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3476" w:rsidRPr="00F604D6" w:rsidRDefault="009F3476" w:rsidP="009F34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3476" w:rsidRDefault="009F3476" w:rsidP="009F3476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3476" w:rsidRPr="00231C17" w:rsidRDefault="009F3476" w:rsidP="009F3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F3476" w:rsidTr="00D70B59">
        <w:tc>
          <w:tcPr>
            <w:tcW w:w="9356" w:type="dxa"/>
          </w:tcPr>
          <w:p w:rsidR="009F3476" w:rsidRDefault="009F3476" w:rsidP="00D7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476" w:rsidRDefault="009F3476" w:rsidP="009F34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F3476" w:rsidRPr="00F57AED" w:rsidTr="00D70B59">
        <w:tc>
          <w:tcPr>
            <w:tcW w:w="5920" w:type="dxa"/>
          </w:tcPr>
          <w:p w:rsidR="009F3476" w:rsidRPr="00121CB3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Эрдостеин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9F3476" w:rsidRPr="00121CB3" w:rsidRDefault="009F3476" w:rsidP="00D70B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476" w:rsidRPr="00F57AED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F3476" w:rsidRPr="00121CB3" w:rsidTr="00D70B59">
        <w:tc>
          <w:tcPr>
            <w:tcW w:w="5920" w:type="dxa"/>
          </w:tcPr>
          <w:p w:rsidR="009F3476" w:rsidRPr="00121CB3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Эрдостеин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9F3476" w:rsidRPr="00121CB3" w:rsidRDefault="009F3476" w:rsidP="00D70B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476" w:rsidRPr="00121CB3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476" w:rsidRPr="004272B5" w:rsidTr="00D70B59">
        <w:tc>
          <w:tcPr>
            <w:tcW w:w="5920" w:type="dxa"/>
          </w:tcPr>
          <w:p w:rsidR="009F3476" w:rsidRPr="00CA13D1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Erdosteini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9F3476" w:rsidRPr="004272B5" w:rsidRDefault="009F3476" w:rsidP="00D70B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F3476" w:rsidRPr="003523E5" w:rsidRDefault="009F3476" w:rsidP="00D70B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523E5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9F3476" w:rsidRPr="004272B5" w:rsidRDefault="009F3476" w:rsidP="009F347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F3476" w:rsidRPr="004272B5" w:rsidTr="00D70B59">
        <w:tc>
          <w:tcPr>
            <w:tcW w:w="9356" w:type="dxa"/>
          </w:tcPr>
          <w:p w:rsidR="009F3476" w:rsidRPr="004272B5" w:rsidRDefault="009F3476" w:rsidP="00D70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F3476" w:rsidRPr="00EF185F" w:rsidRDefault="009F3476" w:rsidP="009F3476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F73B71">
        <w:rPr>
          <w:rFonts w:ascii="Times New Roman" w:hAnsi="Times New Roman"/>
          <w:sz w:val="28"/>
          <w:szCs w:val="28"/>
        </w:rPr>
        <w:t>эрдостеин</w:t>
      </w:r>
      <w:proofErr w:type="spellEnd"/>
      <w:r>
        <w:rPr>
          <w:rFonts w:ascii="Times New Roman" w:hAnsi="Times New Roman"/>
          <w:sz w:val="28"/>
          <w:szCs w:val="28"/>
        </w:rPr>
        <w:t>, капсулы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>ь требованиям ОФС «Капсулы</w:t>
      </w:r>
      <w:r w:rsidRPr="00EF185F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9F3476" w:rsidRDefault="009F3476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D8732E">
        <w:rPr>
          <w:rFonts w:ascii="Times New Roman" w:hAnsi="Times New Roman" w:cs="Times New Roman"/>
          <w:sz w:val="28"/>
          <w:szCs w:val="28"/>
        </w:rPr>
        <w:t xml:space="preserve"> не менее 95,0 % и не более 105</w:t>
      </w:r>
      <w:r>
        <w:rPr>
          <w:rFonts w:ascii="Times New Roman" w:hAnsi="Times New Roman" w:cs="Times New Roman"/>
          <w:sz w:val="28"/>
          <w:szCs w:val="28"/>
        </w:rPr>
        <w:t>,0 % от заявле</w:t>
      </w:r>
      <w:r w:rsidR="00B0524F">
        <w:rPr>
          <w:rFonts w:ascii="Times New Roman" w:hAnsi="Times New Roman" w:cs="Times New Roman"/>
          <w:sz w:val="28"/>
          <w:szCs w:val="28"/>
        </w:rPr>
        <w:t>нного количества эрдостеина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4F" w:rsidRPr="00B052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524F" w:rsidRPr="00B0524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0524F" w:rsidRPr="00B052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0524F" w:rsidRPr="00B0524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B0524F" w:rsidRPr="00B0524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0524F" w:rsidRPr="00B052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0524F" w:rsidRPr="00B052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524F" w:rsidRPr="00B052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524F">
        <w:rPr>
          <w:rFonts w:ascii="Times New Roman" w:hAnsi="Times New Roman" w:cs="Times New Roman"/>
          <w:sz w:val="28"/>
          <w:szCs w:val="28"/>
        </w:rPr>
        <w:t>.</w:t>
      </w:r>
    </w:p>
    <w:p w:rsidR="009F3476" w:rsidRDefault="009F3476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76" w:rsidRDefault="009F3476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«Капсулы».</w:t>
      </w:r>
    </w:p>
    <w:p w:rsidR="00691941" w:rsidRDefault="00C247FF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247FF" w:rsidRDefault="00C247FF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эрдостеина на хроматограмме раствора стандартного образца эрдостеина (раздел «Количественное определение»).</w:t>
      </w:r>
    </w:p>
    <w:p w:rsidR="00E62416" w:rsidRDefault="00E62416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Спектры поглощения испытуемого раствора и раствора стандартного образца эрдостеина в области от 220 до 300 нм должны иметь максимум</w:t>
      </w:r>
      <w:r w:rsidR="007C0596">
        <w:rPr>
          <w:rFonts w:ascii="Times New Roman" w:hAnsi="Times New Roman" w:cs="Times New Roman"/>
          <w:sz w:val="28"/>
          <w:szCs w:val="28"/>
        </w:rPr>
        <w:t xml:space="preserve"> при одной и той же длине волны (раздел «Растворение»).</w:t>
      </w:r>
    </w:p>
    <w:p w:rsidR="00A775E3" w:rsidRDefault="00A775E3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эрдостеина, перешедшее в среду растворения, определяют методом </w:t>
      </w:r>
      <w:r>
        <w:rPr>
          <w:rFonts w:ascii="Times New Roman" w:hAnsi="Times New Roman" w:cs="Times New Roman"/>
          <w:sz w:val="28"/>
          <w:szCs w:val="28"/>
        </w:rPr>
        <w:lastRenderedPageBreak/>
        <w:t>спектрофотометрии (ОФС «Спектрофотометрия в ультрафиолетовой и видимой областях»).</w:t>
      </w:r>
      <w:proofErr w:type="gramEnd"/>
    </w:p>
    <w:p w:rsidR="005374DC" w:rsidRDefault="005374DC" w:rsidP="009F34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5374DC" w:rsidRPr="00F65307" w:rsidTr="00B669A1">
        <w:tc>
          <w:tcPr>
            <w:tcW w:w="4002" w:type="dxa"/>
          </w:tcPr>
          <w:p w:rsidR="005374DC" w:rsidRPr="005374DC" w:rsidRDefault="005374DC" w:rsidP="00B669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5374DC" w:rsidRPr="005374DC" w:rsidRDefault="005374DC" w:rsidP="00B669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374DC" w:rsidRPr="00F65307" w:rsidTr="00B669A1">
        <w:tc>
          <w:tcPr>
            <w:tcW w:w="4002" w:type="dxa"/>
          </w:tcPr>
          <w:p w:rsidR="005374DC" w:rsidRPr="005374DC" w:rsidRDefault="005374DC" w:rsidP="00B669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5374DC" w:rsidRPr="005374DC" w:rsidRDefault="00101346" w:rsidP="00B669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374DC" w:rsidRPr="00F65307" w:rsidTr="00B669A1">
        <w:tc>
          <w:tcPr>
            <w:tcW w:w="4002" w:type="dxa"/>
          </w:tcPr>
          <w:p w:rsidR="005374DC" w:rsidRPr="005374DC" w:rsidRDefault="005374DC" w:rsidP="00B669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5374DC" w:rsidRPr="005374DC" w:rsidRDefault="00101346" w:rsidP="00B669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374DC" w:rsidRPr="00F65307" w:rsidTr="00B669A1">
        <w:tc>
          <w:tcPr>
            <w:tcW w:w="4002" w:type="dxa"/>
          </w:tcPr>
          <w:p w:rsidR="005374DC" w:rsidRPr="005374DC" w:rsidRDefault="00F637B9" w:rsidP="00B669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462" w:type="dxa"/>
          </w:tcPr>
          <w:p w:rsidR="005374DC" w:rsidRPr="005374DC" w:rsidRDefault="00F637B9" w:rsidP="00B669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374DC" w:rsidRPr="00F65307" w:rsidTr="00B669A1">
        <w:tc>
          <w:tcPr>
            <w:tcW w:w="4002" w:type="dxa"/>
          </w:tcPr>
          <w:p w:rsidR="005374DC" w:rsidRPr="005374DC" w:rsidRDefault="005374DC" w:rsidP="00B669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5374DC" w:rsidRPr="005374DC" w:rsidRDefault="00F637B9" w:rsidP="00B669A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374DC" w:rsidRPr="005374D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374DC" w:rsidRPr="00D36CC9" w:rsidRDefault="00D36CC9" w:rsidP="00B669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</w:t>
      </w:r>
      <w:r w:rsidR="00A65A78">
        <w:rPr>
          <w:rFonts w:ascii="Times New Roman" w:hAnsi="Times New Roman" w:cs="Times New Roman"/>
          <w:sz w:val="28"/>
          <w:szCs w:val="28"/>
        </w:rPr>
        <w:t xml:space="preserve"> Через 30 мин отбирают пробу раствора и фильтруют, отбрасывая первые порции фильтрата.</w:t>
      </w:r>
      <w:r w:rsidR="00F60DAB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эрдостеина около 0,012 мг/мл.</w:t>
      </w:r>
    </w:p>
    <w:p w:rsidR="000133BA" w:rsidRDefault="006522EE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эрдостеина.</w:t>
      </w:r>
      <w:r>
        <w:rPr>
          <w:rFonts w:ascii="Times New Roman" w:hAnsi="Times New Roman" w:cs="Times New Roman"/>
          <w:sz w:val="28"/>
          <w:szCs w:val="28"/>
        </w:rPr>
        <w:t xml:space="preserve"> Около 15 мг (точная навеска) стандартного образца эрдостеина помещают в мерную колбу вместимостью 50 мл, растворяют в 40 мл хлористоводородной кислоты раствора 0,1 М и доводят объём раствора тем же растворителем до метки. В мерную колбу вместимостью 25 мл помещают 1,0 мл полученного раствора и доводят объём раствора хлористоводородной кислоты раствором 0,1 М до метки.</w:t>
      </w:r>
    </w:p>
    <w:p w:rsidR="00486EC8" w:rsidRPr="00486EC8" w:rsidRDefault="00486EC8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F929EE" w:rsidRDefault="00F929EE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эрдостеина на спектрофотометре в максимуме поглощения при длине волны 236 нм в кювете с толщиной слоя 1 см.</w:t>
      </w:r>
    </w:p>
    <w:p w:rsidR="00ED4C23" w:rsidRDefault="00ED4C23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эрдостеина, перешедшее в раствор,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93A2E" w:rsidRPr="00B93A2E" w:rsidRDefault="00107C13" w:rsidP="00B93A2E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4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5pt;height:40.75pt" o:ole="">
            <v:imagedata r:id="rId7" o:title=""/>
          </v:shape>
          <o:OLEObject Type="Embed" ProgID="Equation.3" ShapeID="_x0000_i1025" DrawAspect="Content" ObjectID="_1650274991" r:id="rId8"/>
        </w:object>
      </w:r>
      <w:r w:rsidR="00B93A2E">
        <w:rPr>
          <w:sz w:val="28"/>
        </w:rPr>
        <w:t>,</w: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07C1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B93A2E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07C1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B93A2E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5E2C9D">
              <w:rPr>
                <w:rStyle w:val="8"/>
                <w:rFonts w:eastAsia="Calibri"/>
                <w:sz w:val="28"/>
                <w:szCs w:val="28"/>
              </w:rPr>
              <w:t xml:space="preserve"> эрдостеина</w:t>
            </w:r>
            <w:r w:rsidRPr="00107C1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07C1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994177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эрдостеина</w:t>
            </w:r>
            <w:r w:rsidR="00B93A2E" w:rsidRPr="00107C1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B93A2E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994177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эрдостеина в одной </w:t>
            </w:r>
            <w:r w:rsidR="00B93A2E" w:rsidRPr="00107C13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B93A2E" w:rsidRPr="00107C13" w:rsidTr="00D70B59">
        <w:tc>
          <w:tcPr>
            <w:tcW w:w="637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07C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B93A2E" w:rsidRPr="00107C13" w:rsidRDefault="00B93A2E" w:rsidP="00B66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C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93A2E" w:rsidRPr="00107C13" w:rsidRDefault="00B93A2E" w:rsidP="00B669A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07C1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2808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эрдостеина</w:t>
            </w:r>
            <w:r w:rsidRPr="00107C1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2808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эрдостеина</w:t>
            </w:r>
            <w:r w:rsidRPr="00107C1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ED4C23" w:rsidRDefault="00736B6D" w:rsidP="00B669A1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Через 30</w:t>
      </w:r>
      <w:r w:rsidR="00B93A2E" w:rsidRPr="00107C13">
        <w:rPr>
          <w:rStyle w:val="8"/>
          <w:rFonts w:eastAsia="Calibri"/>
          <w:sz w:val="28"/>
          <w:szCs w:val="28"/>
        </w:rPr>
        <w:t> мин в р</w:t>
      </w:r>
      <w:r>
        <w:rPr>
          <w:rStyle w:val="8"/>
          <w:rFonts w:eastAsia="Calibri"/>
          <w:sz w:val="28"/>
          <w:szCs w:val="28"/>
        </w:rPr>
        <w:t>аствор должно перейти не менее 80</w:t>
      </w:r>
      <w:r w:rsidR="00B93A2E" w:rsidRPr="00107C13">
        <w:rPr>
          <w:rStyle w:val="8"/>
          <w:rFonts w:eastAsia="Calibri"/>
          <w:sz w:val="28"/>
          <w:szCs w:val="28"/>
        </w:rPr>
        <w:t> % (</w:t>
      </w:r>
      <w:r w:rsidR="00B93A2E" w:rsidRPr="00107C13">
        <w:rPr>
          <w:rStyle w:val="8"/>
          <w:rFonts w:eastAsia="Calibri"/>
          <w:sz w:val="28"/>
          <w:szCs w:val="28"/>
          <w:lang w:val="en-US"/>
        </w:rPr>
        <w:t>Q</w:t>
      </w:r>
      <w:r>
        <w:rPr>
          <w:rStyle w:val="8"/>
          <w:rFonts w:eastAsia="Calibri"/>
          <w:sz w:val="28"/>
          <w:szCs w:val="28"/>
        </w:rPr>
        <w:t xml:space="preserve">) эрдостеина 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93A2E" w:rsidRPr="00107C13">
        <w:rPr>
          <w:rStyle w:val="8"/>
          <w:rFonts w:eastAsia="Calibri"/>
          <w:sz w:val="28"/>
          <w:szCs w:val="28"/>
        </w:rPr>
        <w:t xml:space="preserve">  от заявленного количества.</w:t>
      </w:r>
    </w:p>
    <w:p w:rsidR="00D70B59" w:rsidRDefault="00D70B59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</w:t>
      </w:r>
      <w:r w:rsidR="00690B11">
        <w:rPr>
          <w:rFonts w:ascii="Times New Roman" w:hAnsi="Times New Roman" w:cs="Times New Roman"/>
          <w:sz w:val="28"/>
          <w:szCs w:val="28"/>
        </w:rPr>
        <w:t xml:space="preserve"> хроматография»).</w:t>
      </w:r>
    </w:p>
    <w:p w:rsidR="00690B11" w:rsidRDefault="00690B11" w:rsidP="0069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0,0025 М раствор натрия гидроксида.</w:t>
      </w:r>
      <w:r>
        <w:rPr>
          <w:rFonts w:ascii="Times New Roman" w:hAnsi="Times New Roman" w:cs="Times New Roman"/>
          <w:sz w:val="28"/>
          <w:szCs w:val="28"/>
        </w:rPr>
        <w:t xml:space="preserve"> 0,1 г натрия гидроксида растворяют в воде и доводят объём раств</w:t>
      </w:r>
      <w:r w:rsidR="005411C4">
        <w:rPr>
          <w:rFonts w:ascii="Times New Roman" w:hAnsi="Times New Roman" w:cs="Times New Roman"/>
          <w:sz w:val="28"/>
          <w:szCs w:val="28"/>
        </w:rPr>
        <w:t>ора тем же растворителем до 1 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690B11" w:rsidRDefault="00690B11" w:rsidP="0069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0,1 г триэтиламина, растворяют в воде, доводят объём раствора водой до метки и доводят рН раствора фосфорной кислотой до 2,00±0,05.</w:t>
      </w:r>
    </w:p>
    <w:p w:rsidR="00690B11" w:rsidRDefault="00690B11" w:rsidP="0069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690B11" w:rsidRDefault="00690B11" w:rsidP="00747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содержимого капсул, соответствующую 250 мг эрдостеина, помещают в мерную колбу вместимостью 100 мл, прибавляют 70 мл воды, выдерживают на ультразвуковой бане в течение 20 мин</w:t>
      </w:r>
      <w:r w:rsidR="005F7603">
        <w:rPr>
          <w:rFonts w:ascii="Times New Roman" w:hAnsi="Times New Roman" w:cs="Times New Roman"/>
          <w:sz w:val="28"/>
          <w:szCs w:val="28"/>
        </w:rPr>
        <w:t>, охлаждают</w:t>
      </w:r>
      <w:r w:rsidR="002722A3">
        <w:rPr>
          <w:rFonts w:ascii="Times New Roman" w:hAnsi="Times New Roman" w:cs="Times New Roman"/>
          <w:sz w:val="28"/>
          <w:szCs w:val="28"/>
        </w:rPr>
        <w:t>,</w:t>
      </w:r>
      <w:r w:rsidR="00DB6F76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</w:t>
      </w:r>
      <w:r w:rsidR="002722A3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DB6F76">
        <w:rPr>
          <w:rFonts w:ascii="Times New Roman" w:hAnsi="Times New Roman" w:cs="Times New Roman"/>
          <w:sz w:val="28"/>
          <w:szCs w:val="28"/>
        </w:rPr>
        <w:t>.</w:t>
      </w:r>
    </w:p>
    <w:p w:rsidR="006815E6" w:rsidRDefault="006815E6" w:rsidP="00681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</w:t>
      </w:r>
    </w:p>
    <w:p w:rsidR="006815E6" w:rsidRDefault="006815E6" w:rsidP="00681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</w:t>
      </w:r>
      <w:r w:rsidR="00B32AEE">
        <w:rPr>
          <w:rFonts w:ascii="Times New Roman" w:hAnsi="Times New Roman" w:cs="Times New Roman"/>
          <w:sz w:val="28"/>
          <w:szCs w:val="28"/>
        </w:rPr>
        <w:t>ю 10 мл помещают 5 мг стандартного образца эрдостеина</w:t>
      </w:r>
      <w:r w:rsidR="004F1207">
        <w:rPr>
          <w:rFonts w:ascii="Times New Roman" w:hAnsi="Times New Roman" w:cs="Times New Roman"/>
          <w:sz w:val="28"/>
          <w:szCs w:val="28"/>
        </w:rPr>
        <w:t>, растворяют в 7 мл 0,0025 </w:t>
      </w:r>
      <w:r>
        <w:rPr>
          <w:rFonts w:ascii="Times New Roman" w:hAnsi="Times New Roman" w:cs="Times New Roman"/>
          <w:sz w:val="28"/>
          <w:szCs w:val="28"/>
        </w:rPr>
        <w:t>М раствора натрия гидроксида, доводят объём раствора тем же растворителем до метки и оставляют на 30 мин.</w:t>
      </w:r>
    </w:p>
    <w:p w:rsidR="006815E6" w:rsidRDefault="006815E6" w:rsidP="00681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 мл раствора сравнения и доводят объём раствора водой до метки.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FA51C4" w:rsidRPr="006412E4" w:rsidTr="00F36DFD">
        <w:tc>
          <w:tcPr>
            <w:tcW w:w="2932" w:type="dxa"/>
          </w:tcPr>
          <w:p w:rsidR="00FA51C4" w:rsidRPr="006412E4" w:rsidRDefault="00FA51C4" w:rsidP="00B669A1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FA51C4" w:rsidRPr="006412E4" w:rsidRDefault="00FA51C4" w:rsidP="00B669A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250 × 4,6 мм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 (С18)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A51C4" w:rsidRPr="006412E4" w:rsidTr="00F36DFD">
        <w:tc>
          <w:tcPr>
            <w:tcW w:w="2932" w:type="dxa"/>
          </w:tcPr>
          <w:p w:rsidR="00FA51C4" w:rsidRPr="006412E4" w:rsidRDefault="00FA51C4" w:rsidP="00B669A1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FA51C4" w:rsidRPr="006412E4" w:rsidRDefault="00FA51C4" w:rsidP="00B669A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A51C4" w:rsidRPr="006412E4" w:rsidTr="00F36DFD">
        <w:tc>
          <w:tcPr>
            <w:tcW w:w="2932" w:type="dxa"/>
          </w:tcPr>
          <w:p w:rsidR="00FA51C4" w:rsidRPr="006412E4" w:rsidRDefault="00FA51C4" w:rsidP="00B669A1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FA51C4" w:rsidRPr="006412E4" w:rsidRDefault="00FA51C4" w:rsidP="00B669A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A51C4" w:rsidRPr="006412E4" w:rsidTr="00F36DFD">
        <w:tc>
          <w:tcPr>
            <w:tcW w:w="2932" w:type="dxa"/>
          </w:tcPr>
          <w:p w:rsidR="00FA51C4" w:rsidRPr="006412E4" w:rsidRDefault="00FA51C4" w:rsidP="00B669A1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FA51C4" w:rsidRPr="006412E4" w:rsidRDefault="00FA51C4" w:rsidP="00B669A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A51C4" w:rsidRPr="006412E4" w:rsidTr="00F36DFD">
        <w:tc>
          <w:tcPr>
            <w:tcW w:w="2932" w:type="dxa"/>
          </w:tcPr>
          <w:p w:rsidR="00FA51C4" w:rsidRPr="006412E4" w:rsidRDefault="00FA51C4" w:rsidP="00B669A1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FA51C4" w:rsidRPr="006412E4" w:rsidRDefault="00FA51C4" w:rsidP="00B669A1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A51C4" w:rsidRDefault="00FA51C4" w:rsidP="00B669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FA51C4" w:rsidRPr="00293658" w:rsidTr="00644AF5">
        <w:tc>
          <w:tcPr>
            <w:tcW w:w="3154" w:type="dxa"/>
          </w:tcPr>
          <w:p w:rsidR="00FA51C4" w:rsidRPr="00847296" w:rsidRDefault="00FA51C4" w:rsidP="00F36DFD">
            <w:pPr>
              <w:pStyle w:val="a7"/>
              <w:ind w:right="-4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A51C4" w:rsidRPr="00F05A64" w:rsidTr="00644AF5">
        <w:tc>
          <w:tcPr>
            <w:tcW w:w="3154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A51C4" w:rsidRPr="00F05A64" w:rsidTr="00644AF5">
        <w:tc>
          <w:tcPr>
            <w:tcW w:w="3154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47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72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</w:tr>
      <w:tr w:rsidR="00FA51C4" w:rsidRPr="00F05A64" w:rsidTr="00644AF5">
        <w:tc>
          <w:tcPr>
            <w:tcW w:w="3154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FA51C4" w:rsidRPr="00A9513A" w:rsidTr="00644AF5">
        <w:tc>
          <w:tcPr>
            <w:tcW w:w="3154" w:type="dxa"/>
          </w:tcPr>
          <w:p w:rsidR="00FA51C4" w:rsidRPr="00847296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75 → 90</w:t>
            </w:r>
          </w:p>
        </w:tc>
        <w:tc>
          <w:tcPr>
            <w:tcW w:w="3155" w:type="dxa"/>
          </w:tcPr>
          <w:p w:rsidR="00FA51C4" w:rsidRPr="00847296" w:rsidRDefault="00FA51C4" w:rsidP="002722A3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 → 10</w:t>
            </w:r>
          </w:p>
        </w:tc>
      </w:tr>
      <w:tr w:rsidR="00FA51C4" w:rsidRPr="00A9513A" w:rsidTr="00644AF5">
        <w:tc>
          <w:tcPr>
            <w:tcW w:w="3154" w:type="dxa"/>
          </w:tcPr>
          <w:p w:rsidR="00FA51C4" w:rsidRDefault="00FA51C4" w:rsidP="00F36DFD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40–55 </w:t>
            </w:r>
          </w:p>
        </w:tc>
        <w:tc>
          <w:tcPr>
            <w:tcW w:w="3155" w:type="dxa"/>
          </w:tcPr>
          <w:p w:rsidR="00FA51C4" w:rsidRDefault="00FA51C4" w:rsidP="002722A3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155" w:type="dxa"/>
          </w:tcPr>
          <w:p w:rsidR="00FA51C4" w:rsidRDefault="00FA51C4" w:rsidP="002722A3">
            <w:pPr>
              <w:pStyle w:val="a7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FA51C4" w:rsidRDefault="00FA51C4" w:rsidP="00B669A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удерживания пика эрдостеина составляет около </w:t>
      </w:r>
      <w:r w:rsidR="002722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эрдостеина и продукта деградации с относительным временем удерживания около 1,2 должно быть не менее 3.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5447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эрдостеина должно составлять не менее 10.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6687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эрдостеина должен быть не более 2;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эрдостеина должно быть не более 5 % (6 определений);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по пику эрдостеина, должна составлять не менее 3000 теоретических тарелок.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единичной примеси не должна превышать 0,35 площади основного пика на хроматограмме раствора сравнения (не более 0,35 %);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FA51C4" w:rsidRDefault="00FA51C4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0,05 %).</w:t>
      </w:r>
    </w:p>
    <w:p w:rsidR="00DD02F7" w:rsidRDefault="00CA60E9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массы дозированных лекарственных форм».</w:t>
      </w:r>
    </w:p>
    <w:p w:rsidR="002D46F6" w:rsidRDefault="002D46F6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903B58" w:rsidRDefault="00903B58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903B58" w:rsidRDefault="00903B58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соответствующую около 100 мг эрдостеина, помещают в мерную колбу вместимостью 100 мл, прибавляют 70 мл воды, выдерживают на ультразвуковой бане в течение 20 мин</w:t>
      </w:r>
      <w:r w:rsidR="006160E8">
        <w:rPr>
          <w:rFonts w:ascii="Times New Roman" w:hAnsi="Times New Roman" w:cs="Times New Roman"/>
          <w:sz w:val="28"/>
          <w:szCs w:val="28"/>
        </w:rPr>
        <w:t xml:space="preserve">, охлаждают и доводят объём раствора водой до метки. </w:t>
      </w:r>
      <w:r w:rsidR="00605E27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5,0 мл полученного раствора</w:t>
      </w:r>
      <w:r w:rsidR="002722A3">
        <w:rPr>
          <w:rFonts w:ascii="Times New Roman" w:hAnsi="Times New Roman" w:cs="Times New Roman"/>
          <w:sz w:val="28"/>
          <w:szCs w:val="28"/>
        </w:rPr>
        <w:t>,</w:t>
      </w:r>
      <w:r w:rsidR="00605E27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</w:t>
      </w:r>
      <w:r w:rsidR="002722A3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605E27">
        <w:rPr>
          <w:rFonts w:ascii="Times New Roman" w:hAnsi="Times New Roman" w:cs="Times New Roman"/>
          <w:sz w:val="28"/>
          <w:szCs w:val="28"/>
        </w:rPr>
        <w:t>.</w:t>
      </w:r>
    </w:p>
    <w:p w:rsidR="004549C6" w:rsidRDefault="0061061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эрдостеина.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эрдостеина помещают в мерную колбу вместимостью 10 мл, прибавляют 7 мл воды, выдерживают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ультразвуковой бане в течение 20 мин, охлаждают </w:t>
      </w:r>
      <w:r w:rsidR="00FA080B">
        <w:rPr>
          <w:rFonts w:ascii="Times New Roman" w:hAnsi="Times New Roman" w:cs="Times New Roman"/>
          <w:sz w:val="28"/>
          <w:szCs w:val="28"/>
        </w:rPr>
        <w:t xml:space="preserve">до комнатной температуры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  <w:r w:rsidR="00F76D4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5,0 мл полученного раствора и доводят объём раствора водой до метки.</w:t>
      </w:r>
    </w:p>
    <w:p w:rsidR="00864817" w:rsidRDefault="00864817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</w:t>
      </w:r>
      <w:r w:rsidR="00FA08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ртного образца эрдостеина и испытуемый раствор.</w:t>
      </w:r>
    </w:p>
    <w:p w:rsidR="002A5DFC" w:rsidRDefault="002A5DF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A5DFC" w:rsidRDefault="002A5DF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эрдостеина:</w:t>
      </w:r>
    </w:p>
    <w:p w:rsidR="002A5DFC" w:rsidRDefault="002A5DF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A5DF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эрдостеина должен быть не более 2;</w:t>
      </w:r>
    </w:p>
    <w:p w:rsidR="002A5DFC" w:rsidRDefault="002A5DF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эрдостеина должно быть не более 2 % (6 определений);</w:t>
      </w:r>
    </w:p>
    <w:p w:rsidR="002A5DFC" w:rsidRDefault="002A5DFC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эрдостеина, </w:t>
      </w:r>
      <w:r w:rsidR="00DD6353">
        <w:rPr>
          <w:rFonts w:ascii="Times New Roman" w:hAnsi="Times New Roman" w:cs="Times New Roman"/>
          <w:sz w:val="28"/>
          <w:szCs w:val="28"/>
        </w:rPr>
        <w:t>должна составлять не менее 5000 теоретических тарелок.</w:t>
      </w:r>
    </w:p>
    <w:p w:rsidR="00FF5668" w:rsidRDefault="00FF5668" w:rsidP="00FA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эрдостеина 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052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52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31D83" w:rsidRPr="00A24F6E" w:rsidRDefault="00F31D83" w:rsidP="00B669A1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∙100·25·5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∙10·25·5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526"/>
        <w:gridCol w:w="425"/>
        <w:gridCol w:w="7876"/>
      </w:tblGrid>
      <w:tr w:rsidR="00F31D83" w:rsidRPr="00A24F6E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3F9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CC3F90">
              <w:rPr>
                <w:rStyle w:val="8"/>
                <w:rFonts w:eastAsia="Calibri"/>
                <w:sz w:val="28"/>
                <w:szCs w:val="28"/>
              </w:rPr>
              <w:t>эрдостеина</w:t>
            </w:r>
            <w:r w:rsidRPr="00CC3F9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31D83" w:rsidRPr="00A24F6E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C3F9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8295A">
              <w:rPr>
                <w:rStyle w:val="8"/>
                <w:rFonts w:eastAsia="Calibri"/>
                <w:sz w:val="28"/>
                <w:szCs w:val="28"/>
              </w:rPr>
              <w:t>эрдостеина</w:t>
            </w:r>
            <w:r w:rsidRPr="00CC3F9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58295A">
              <w:rPr>
                <w:rStyle w:val="8"/>
                <w:rFonts w:eastAsia="Calibri"/>
                <w:sz w:val="28"/>
                <w:szCs w:val="28"/>
              </w:rPr>
              <w:t xml:space="preserve"> эрдостеина</w:t>
            </w:r>
            <w:r w:rsidRPr="00CC3F9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31D83" w:rsidRPr="00A24F6E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C3F9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F31D83" w:rsidRPr="00A24F6E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C3F9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D33EED">
              <w:rPr>
                <w:rStyle w:val="8"/>
                <w:rFonts w:eastAsia="Calibri"/>
                <w:sz w:val="28"/>
                <w:szCs w:val="28"/>
              </w:rPr>
              <w:t xml:space="preserve"> эрдостеина</w:t>
            </w:r>
            <w:r w:rsidRPr="00CC3F9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31D83" w:rsidRPr="00A24F6E" w:rsidTr="00B669A1">
        <w:trPr>
          <w:trHeight w:val="177"/>
        </w:trPr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pStyle w:val="a9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10DB2">
              <w:rPr>
                <w:rFonts w:ascii="Times New Roman" w:hAnsi="Times New Roman"/>
                <w:color w:val="000000"/>
                <w:sz w:val="28"/>
                <w:szCs w:val="28"/>
              </w:rPr>
              <w:t>эрдостеина</w:t>
            </w:r>
            <w:r w:rsidRPr="00CC3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C10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эрдостеина</w:t>
            </w:r>
            <w:r w:rsidRPr="00CC3F9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F31D83" w:rsidRPr="00B0519D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B82D60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F31D83" w:rsidRPr="00CC3F90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F31D83" w:rsidRPr="00B0519D" w:rsidTr="00B669A1">
        <w:tc>
          <w:tcPr>
            <w:tcW w:w="637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31D83" w:rsidRPr="00CC3F90" w:rsidRDefault="00F31D83" w:rsidP="00B669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F9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31D83" w:rsidRPr="00CC3F90" w:rsidRDefault="00F31D83" w:rsidP="00B669A1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C3F9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5E6BD4">
              <w:rPr>
                <w:rStyle w:val="8"/>
                <w:rFonts w:eastAsia="Calibri"/>
                <w:sz w:val="28"/>
                <w:szCs w:val="28"/>
              </w:rPr>
              <w:t xml:space="preserve"> эрдостеина в одной капсуле</w:t>
            </w:r>
            <w:r w:rsidRPr="00CC3F90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F06AB0" w:rsidRPr="00690B11" w:rsidRDefault="00833D7E" w:rsidP="002722A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F06AB0" w:rsidRPr="00690B11" w:rsidSect="00B669A1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F7" w:rsidRDefault="005E42F7" w:rsidP="000D7CC1">
      <w:pPr>
        <w:spacing w:after="0" w:line="240" w:lineRule="auto"/>
      </w:pPr>
      <w:r>
        <w:separator/>
      </w:r>
    </w:p>
  </w:endnote>
  <w:endnote w:type="continuationSeparator" w:id="0">
    <w:p w:rsidR="005E42F7" w:rsidRDefault="005E42F7" w:rsidP="000D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0B59" w:rsidRPr="00B669A1" w:rsidRDefault="00B30A4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9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D73" w:rsidRPr="00B669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69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59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9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B59" w:rsidRDefault="00D70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F7" w:rsidRDefault="005E42F7" w:rsidP="000D7CC1">
      <w:pPr>
        <w:spacing w:after="0" w:line="240" w:lineRule="auto"/>
      </w:pPr>
      <w:r>
        <w:separator/>
      </w:r>
    </w:p>
  </w:footnote>
  <w:footnote w:type="continuationSeparator" w:id="0">
    <w:p w:rsidR="005E42F7" w:rsidRDefault="005E42F7" w:rsidP="000D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CC1"/>
    <w:rsid w:val="000133BA"/>
    <w:rsid w:val="000565A8"/>
    <w:rsid w:val="000D7CC1"/>
    <w:rsid w:val="000E7116"/>
    <w:rsid w:val="00101346"/>
    <w:rsid w:val="00107C13"/>
    <w:rsid w:val="0011775F"/>
    <w:rsid w:val="00213046"/>
    <w:rsid w:val="002722A3"/>
    <w:rsid w:val="002808DF"/>
    <w:rsid w:val="0029637C"/>
    <w:rsid w:val="002A5DFC"/>
    <w:rsid w:val="002D46F6"/>
    <w:rsid w:val="003523E5"/>
    <w:rsid w:val="00360731"/>
    <w:rsid w:val="0039015F"/>
    <w:rsid w:val="00430E5E"/>
    <w:rsid w:val="004549C6"/>
    <w:rsid w:val="0045771F"/>
    <w:rsid w:val="00486EC8"/>
    <w:rsid w:val="004F1207"/>
    <w:rsid w:val="005374DC"/>
    <w:rsid w:val="005411C4"/>
    <w:rsid w:val="00550B8B"/>
    <w:rsid w:val="00551DC7"/>
    <w:rsid w:val="0058295A"/>
    <w:rsid w:val="005E2C9D"/>
    <w:rsid w:val="005E42F7"/>
    <w:rsid w:val="005E6BD4"/>
    <w:rsid w:val="005F7603"/>
    <w:rsid w:val="00605E27"/>
    <w:rsid w:val="0061061C"/>
    <w:rsid w:val="006160E8"/>
    <w:rsid w:val="00644AF5"/>
    <w:rsid w:val="006522EE"/>
    <w:rsid w:val="00654373"/>
    <w:rsid w:val="006815E6"/>
    <w:rsid w:val="00690B11"/>
    <w:rsid w:val="00691941"/>
    <w:rsid w:val="006B2076"/>
    <w:rsid w:val="006C6D9C"/>
    <w:rsid w:val="007133ED"/>
    <w:rsid w:val="00736B6D"/>
    <w:rsid w:val="0074799A"/>
    <w:rsid w:val="007C0596"/>
    <w:rsid w:val="00833D7E"/>
    <w:rsid w:val="00864817"/>
    <w:rsid w:val="00903B58"/>
    <w:rsid w:val="00957861"/>
    <w:rsid w:val="009624E7"/>
    <w:rsid w:val="00994177"/>
    <w:rsid w:val="009D066F"/>
    <w:rsid w:val="009E2885"/>
    <w:rsid w:val="009F3476"/>
    <w:rsid w:val="009F59F7"/>
    <w:rsid w:val="00A475D4"/>
    <w:rsid w:val="00A65A78"/>
    <w:rsid w:val="00A775E3"/>
    <w:rsid w:val="00A87B3A"/>
    <w:rsid w:val="00B0524F"/>
    <w:rsid w:val="00B30A44"/>
    <w:rsid w:val="00B32AEE"/>
    <w:rsid w:val="00B440CB"/>
    <w:rsid w:val="00B669A1"/>
    <w:rsid w:val="00B82D60"/>
    <w:rsid w:val="00B93A2E"/>
    <w:rsid w:val="00BC5D73"/>
    <w:rsid w:val="00C10DB2"/>
    <w:rsid w:val="00C17A91"/>
    <w:rsid w:val="00C247FF"/>
    <w:rsid w:val="00C512E9"/>
    <w:rsid w:val="00CA60E9"/>
    <w:rsid w:val="00CB0A05"/>
    <w:rsid w:val="00CC3F90"/>
    <w:rsid w:val="00D33EED"/>
    <w:rsid w:val="00D36CC9"/>
    <w:rsid w:val="00D70B59"/>
    <w:rsid w:val="00D8732E"/>
    <w:rsid w:val="00DA07E6"/>
    <w:rsid w:val="00DB6F76"/>
    <w:rsid w:val="00DD02F7"/>
    <w:rsid w:val="00DD6353"/>
    <w:rsid w:val="00E62416"/>
    <w:rsid w:val="00ED4C23"/>
    <w:rsid w:val="00F06AB0"/>
    <w:rsid w:val="00F31D83"/>
    <w:rsid w:val="00F5671C"/>
    <w:rsid w:val="00F60DAB"/>
    <w:rsid w:val="00F637B9"/>
    <w:rsid w:val="00F73B71"/>
    <w:rsid w:val="00F76D45"/>
    <w:rsid w:val="00F929EE"/>
    <w:rsid w:val="00FA080B"/>
    <w:rsid w:val="00FA51C4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C1"/>
  </w:style>
  <w:style w:type="paragraph" w:styleId="a5">
    <w:name w:val="footer"/>
    <w:basedOn w:val="a"/>
    <w:link w:val="a6"/>
    <w:uiPriority w:val="99"/>
    <w:unhideWhenUsed/>
    <w:rsid w:val="000D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C1"/>
  </w:style>
  <w:style w:type="paragraph" w:styleId="a7">
    <w:name w:val="Body Text"/>
    <w:basedOn w:val="a"/>
    <w:link w:val="a8"/>
    <w:rsid w:val="009F347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F34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9F34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9F347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F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247FF"/>
    <w:pPr>
      <w:ind w:left="720"/>
      <w:contextualSpacing/>
    </w:pPr>
  </w:style>
  <w:style w:type="character" w:customStyle="1" w:styleId="8">
    <w:name w:val="Основной текст8"/>
    <w:basedOn w:val="a0"/>
    <w:rsid w:val="00B93A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B93A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8FB-E6AA-4263-8F73-35930A1B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2019-07-05T08:13:00Z</cp:lastPrinted>
  <dcterms:created xsi:type="dcterms:W3CDTF">2020-03-25T08:21:00Z</dcterms:created>
  <dcterms:modified xsi:type="dcterms:W3CDTF">2020-05-06T09:57:00Z</dcterms:modified>
</cp:coreProperties>
</file>