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EF" w:rsidRPr="0069574C" w:rsidRDefault="008714EF" w:rsidP="008714EF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69574C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8714EF" w:rsidRPr="0069574C" w:rsidRDefault="008714EF" w:rsidP="008714E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714EF" w:rsidRPr="0069574C" w:rsidRDefault="008714EF" w:rsidP="008714E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714EF" w:rsidRPr="0069574C" w:rsidRDefault="008714EF" w:rsidP="008714E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714EF" w:rsidRPr="00743D21" w:rsidRDefault="008714EF" w:rsidP="00871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  <w:r w:rsidRPr="00743D2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714EF" w:rsidTr="008714EF">
        <w:tc>
          <w:tcPr>
            <w:tcW w:w="9356" w:type="dxa"/>
          </w:tcPr>
          <w:p w:rsidR="008714EF" w:rsidRPr="00BC2CA2" w:rsidRDefault="008714EF" w:rsidP="00E11CCF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8714EF" w:rsidRDefault="008714EF" w:rsidP="008714E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714EF" w:rsidRPr="00F57AED" w:rsidTr="00094034">
        <w:tc>
          <w:tcPr>
            <w:tcW w:w="5920" w:type="dxa"/>
          </w:tcPr>
          <w:p w:rsidR="008714EF" w:rsidRPr="005D44DD" w:rsidRDefault="008714EF" w:rsidP="006957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F1">
              <w:rPr>
                <w:rFonts w:ascii="Times New Roman" w:hAnsi="Times New Roman" w:cs="Times New Roman"/>
                <w:b/>
                <w:sz w:val="28"/>
                <w:szCs w:val="28"/>
              </w:rPr>
              <w:t>Бензидамина гидрохлорид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517D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86C8E">
              <w:rPr>
                <w:rFonts w:ascii="Times New Roman" w:hAnsi="Times New Roman" w:cs="Times New Roman"/>
                <w:b/>
                <w:sz w:val="28"/>
                <w:szCs w:val="28"/>
              </w:rPr>
              <w:t>прей для местного применения доз</w:t>
            </w:r>
            <w:r w:rsidR="00E517DF">
              <w:rPr>
                <w:rFonts w:ascii="Times New Roman" w:hAnsi="Times New Roman" w:cs="Times New Roman"/>
                <w:b/>
                <w:sz w:val="28"/>
                <w:szCs w:val="28"/>
              </w:rPr>
              <w:t>ированный</w:t>
            </w:r>
          </w:p>
        </w:tc>
        <w:tc>
          <w:tcPr>
            <w:tcW w:w="460" w:type="dxa"/>
          </w:tcPr>
          <w:p w:rsidR="008714EF" w:rsidRPr="00121CB3" w:rsidRDefault="008714EF" w:rsidP="006957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14EF" w:rsidRPr="005D44DD" w:rsidRDefault="008714EF" w:rsidP="006957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714EF" w:rsidRPr="00121CB3" w:rsidTr="00094034">
        <w:tc>
          <w:tcPr>
            <w:tcW w:w="5920" w:type="dxa"/>
          </w:tcPr>
          <w:p w:rsidR="008714EF" w:rsidRPr="00121CB3" w:rsidRDefault="008714EF" w:rsidP="006957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F1">
              <w:rPr>
                <w:rFonts w:ascii="Times New Roman" w:hAnsi="Times New Roman" w:cs="Times New Roman"/>
                <w:b/>
                <w:sz w:val="28"/>
                <w:szCs w:val="28"/>
              </w:rPr>
              <w:t>Бензидамин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51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спрей для местного применения </w:t>
            </w:r>
            <w:proofErr w:type="gramStart"/>
            <w:r w:rsidR="00E517D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386C8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E517DF">
              <w:rPr>
                <w:rFonts w:ascii="Times New Roman" w:hAnsi="Times New Roman" w:cs="Times New Roman"/>
                <w:b/>
                <w:sz w:val="28"/>
                <w:szCs w:val="28"/>
              </w:rPr>
              <w:t>ированный</w:t>
            </w:r>
            <w:proofErr w:type="gramEnd"/>
          </w:p>
        </w:tc>
        <w:tc>
          <w:tcPr>
            <w:tcW w:w="460" w:type="dxa"/>
          </w:tcPr>
          <w:p w:rsidR="008714EF" w:rsidRPr="00121CB3" w:rsidRDefault="008714EF" w:rsidP="006957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14EF" w:rsidRPr="00204278" w:rsidRDefault="008714EF" w:rsidP="0069574C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8714EF" w:rsidRPr="00A70813" w:rsidTr="00094034">
        <w:tc>
          <w:tcPr>
            <w:tcW w:w="5920" w:type="dxa"/>
          </w:tcPr>
          <w:p w:rsidR="008714EF" w:rsidRPr="00386C8E" w:rsidRDefault="008714EF" w:rsidP="0069574C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460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Benzydamini</w:t>
            </w:r>
            <w:proofErr w:type="spellEnd"/>
            <w:r w:rsidRPr="00460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0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</w:t>
            </w:r>
            <w:r w:rsidR="006957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FC0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86C8E" w:rsidRPr="00386C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spray ad </w:t>
            </w:r>
            <w:proofErr w:type="spellStart"/>
            <w:r w:rsidR="00386C8E" w:rsidRPr="00386C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386C8E" w:rsidRPr="00386C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6C8E" w:rsidRPr="00386C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localem</w:t>
            </w:r>
            <w:proofErr w:type="spellEnd"/>
            <w:r w:rsidR="00386C8E" w:rsidRPr="00386C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6C8E" w:rsidRPr="00386C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divisum</w:t>
            </w:r>
            <w:proofErr w:type="spellEnd"/>
          </w:p>
        </w:tc>
        <w:tc>
          <w:tcPr>
            <w:tcW w:w="460" w:type="dxa"/>
          </w:tcPr>
          <w:p w:rsidR="008714EF" w:rsidRPr="00FC0DB6" w:rsidRDefault="008714EF" w:rsidP="006957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bottom"/>
          </w:tcPr>
          <w:p w:rsidR="008714EF" w:rsidRPr="00A70813" w:rsidRDefault="008714EF" w:rsidP="006957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714EF" w:rsidRDefault="008714EF" w:rsidP="008714E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714EF" w:rsidTr="008714EF">
        <w:tc>
          <w:tcPr>
            <w:tcW w:w="9356" w:type="dxa"/>
          </w:tcPr>
          <w:p w:rsidR="008714EF" w:rsidRDefault="008714EF" w:rsidP="00E11C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4EF" w:rsidRPr="004C211A" w:rsidRDefault="008714EF" w:rsidP="0087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препарат </w:t>
      </w:r>
      <w:r w:rsidRPr="00445055">
        <w:rPr>
          <w:rFonts w:ascii="Times New Roman" w:hAnsi="Times New Roman" w:cs="Times New Roman"/>
          <w:sz w:val="28"/>
          <w:szCs w:val="28"/>
        </w:rPr>
        <w:t xml:space="preserve">бензидамина гидрохлорид, </w:t>
      </w:r>
      <w:r w:rsidR="00107F07">
        <w:rPr>
          <w:rFonts w:ascii="Times New Roman" w:hAnsi="Times New Roman" w:cs="Times New Roman"/>
          <w:sz w:val="28"/>
          <w:szCs w:val="28"/>
        </w:rPr>
        <w:t>спрей для местного применения</w:t>
      </w:r>
      <w:r w:rsidR="008B2B2B" w:rsidRPr="008B2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2B" w:rsidRPr="008B2B2B">
        <w:rPr>
          <w:rFonts w:ascii="Times New Roman" w:hAnsi="Times New Roman" w:cs="Times New Roman"/>
          <w:sz w:val="28"/>
          <w:szCs w:val="28"/>
        </w:rPr>
        <w:t>дозированный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211A"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Pr="00107F07">
        <w:rPr>
          <w:rFonts w:ascii="Times New Roman" w:hAnsi="Times New Roman" w:cs="Times New Roman"/>
          <w:sz w:val="28"/>
          <w:szCs w:val="28"/>
        </w:rPr>
        <w:t xml:space="preserve">должен соответствовать </w:t>
      </w:r>
      <w:r w:rsidR="00107F07" w:rsidRPr="00107F07">
        <w:rPr>
          <w:rFonts w:ascii="Times New Roman" w:hAnsi="Times New Roman"/>
          <w:sz w:val="28"/>
          <w:szCs w:val="28"/>
        </w:rPr>
        <w:t xml:space="preserve">ОФС «Аэрозоли и спреи» </w:t>
      </w:r>
      <w:r w:rsidRPr="00107F07">
        <w:rPr>
          <w:rFonts w:ascii="Times New Roman" w:hAnsi="Times New Roman" w:cs="Times New Roman"/>
          <w:sz w:val="28"/>
          <w:szCs w:val="28"/>
        </w:rPr>
        <w:t>и нижеприведённым</w:t>
      </w:r>
      <w:r w:rsidRPr="004C211A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8714EF" w:rsidRDefault="003A05FF" w:rsidP="0087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>Содержит</w:t>
      </w:r>
      <w:r w:rsidR="008714EF" w:rsidRPr="004C211A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8714EF">
        <w:rPr>
          <w:rFonts w:ascii="Times New Roman" w:hAnsi="Times New Roman" w:cs="Times New Roman"/>
          <w:sz w:val="28"/>
          <w:szCs w:val="28"/>
        </w:rPr>
        <w:t xml:space="preserve">90,0 % и не более 110,0 % </w:t>
      </w:r>
      <w:r w:rsidR="00A85504">
        <w:rPr>
          <w:rFonts w:ascii="Times New Roman" w:hAnsi="Times New Roman" w:cs="Times New Roman"/>
          <w:sz w:val="28"/>
          <w:szCs w:val="28"/>
        </w:rPr>
        <w:t xml:space="preserve">от </w:t>
      </w:r>
      <w:r w:rsidR="00A85504" w:rsidRPr="004C211A">
        <w:rPr>
          <w:rFonts w:ascii="Times New Roman" w:hAnsi="Times New Roman" w:cs="Times New Roman"/>
          <w:sz w:val="28"/>
          <w:szCs w:val="28"/>
        </w:rPr>
        <w:t>заявленного количества</w:t>
      </w:r>
      <w:r w:rsidR="00A85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4EF">
        <w:rPr>
          <w:rFonts w:ascii="Times New Roman" w:hAnsi="Times New Roman" w:cs="Times New Roman"/>
          <w:sz w:val="28"/>
          <w:szCs w:val="28"/>
        </w:rPr>
        <w:t>бензидамина</w:t>
      </w:r>
      <w:proofErr w:type="spellEnd"/>
      <w:r w:rsidR="008714EF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8714EF" w:rsidRPr="00460CF1">
        <w:rPr>
          <w:rFonts w:ascii="Times New Roman" w:hAnsi="Times New Roman" w:cs="Times New Roman"/>
          <w:sz w:val="28"/>
          <w:szCs w:val="28"/>
        </w:rPr>
        <w:t>C</w:t>
      </w:r>
      <w:r w:rsidR="008714EF" w:rsidRPr="00460CF1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8714EF" w:rsidRPr="00460CF1">
        <w:rPr>
          <w:rFonts w:ascii="Times New Roman" w:hAnsi="Times New Roman" w:cs="Times New Roman"/>
          <w:sz w:val="28"/>
          <w:szCs w:val="28"/>
        </w:rPr>
        <w:t>H</w:t>
      </w:r>
      <w:r w:rsidR="008714EF" w:rsidRPr="00460CF1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8714EF" w:rsidRPr="00460CF1">
        <w:rPr>
          <w:rFonts w:ascii="Times New Roman" w:hAnsi="Times New Roman" w:cs="Times New Roman"/>
          <w:sz w:val="28"/>
          <w:szCs w:val="28"/>
        </w:rPr>
        <w:t>N</w:t>
      </w:r>
      <w:r w:rsidR="008714EF" w:rsidRPr="00460C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714EF" w:rsidRPr="00460CF1">
        <w:rPr>
          <w:rFonts w:ascii="Times New Roman" w:hAnsi="Times New Roman" w:cs="Times New Roman"/>
          <w:sz w:val="28"/>
          <w:szCs w:val="28"/>
        </w:rPr>
        <w:t>O</w:t>
      </w:r>
      <w:r w:rsidR="008714EF" w:rsidRPr="001720E8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8714EF" w:rsidRPr="00460CF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8714EF" w:rsidRPr="004C211A">
        <w:rPr>
          <w:rFonts w:ascii="Times New Roman" w:hAnsi="Times New Roman" w:cs="Times New Roman"/>
          <w:sz w:val="28"/>
          <w:szCs w:val="28"/>
        </w:rPr>
        <w:t>.</w:t>
      </w:r>
    </w:p>
    <w:p w:rsidR="008714EF" w:rsidRPr="008B2B2B" w:rsidRDefault="008714EF" w:rsidP="0087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EF" w:rsidRPr="007C307B" w:rsidRDefault="008714EF" w:rsidP="00871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01B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7C307B" w:rsidRPr="008B2B2B">
        <w:rPr>
          <w:rFonts w:ascii="Times New Roman" w:hAnsi="Times New Roman" w:cs="Times New Roman"/>
          <w:sz w:val="28"/>
          <w:szCs w:val="28"/>
        </w:rPr>
        <w:t xml:space="preserve"> </w:t>
      </w:r>
      <w:r w:rsidR="00094034">
        <w:rPr>
          <w:rFonts w:ascii="Times New Roman" w:hAnsi="Times New Roman" w:cs="Times New Roman"/>
          <w:sz w:val="28"/>
          <w:szCs w:val="28"/>
        </w:rPr>
        <w:t>Прозрачная б</w:t>
      </w:r>
      <w:r w:rsidR="007C307B">
        <w:rPr>
          <w:rFonts w:ascii="Times New Roman" w:hAnsi="Times New Roman" w:cs="Times New Roman"/>
          <w:sz w:val="28"/>
          <w:szCs w:val="28"/>
        </w:rPr>
        <w:t>есцветная</w:t>
      </w:r>
      <w:r w:rsidR="00094034">
        <w:rPr>
          <w:rFonts w:ascii="Times New Roman" w:hAnsi="Times New Roman" w:cs="Times New Roman"/>
          <w:sz w:val="28"/>
          <w:szCs w:val="28"/>
        </w:rPr>
        <w:t xml:space="preserve"> или слегка окрашенная </w:t>
      </w:r>
      <w:r w:rsidR="007C307B">
        <w:rPr>
          <w:rFonts w:ascii="Times New Roman" w:hAnsi="Times New Roman" w:cs="Times New Roman"/>
          <w:sz w:val="28"/>
          <w:szCs w:val="28"/>
        </w:rPr>
        <w:t>жидкость.</w:t>
      </w:r>
    </w:p>
    <w:p w:rsidR="008714EF" w:rsidRDefault="008714EF" w:rsidP="0087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1B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E517DF">
        <w:rPr>
          <w:rFonts w:ascii="Times New Roman" w:hAnsi="Times New Roman" w:cs="Times New Roman"/>
          <w:b/>
          <w:sz w:val="28"/>
          <w:szCs w:val="28"/>
        </w:rPr>
        <w:t>.</w:t>
      </w:r>
      <w:r w:rsidR="00E517DF" w:rsidRPr="008B2B2B">
        <w:rPr>
          <w:rFonts w:ascii="Times New Roman" w:hAnsi="Times New Roman" w:cs="Times New Roman"/>
          <w:sz w:val="28"/>
          <w:szCs w:val="28"/>
        </w:rPr>
        <w:t xml:space="preserve"> </w:t>
      </w:r>
      <w:r w:rsidRPr="001720E8">
        <w:rPr>
          <w:rFonts w:ascii="Times New Roman" w:hAnsi="Times New Roman" w:cs="Times New Roman"/>
          <w:i/>
          <w:sz w:val="28"/>
          <w:szCs w:val="28"/>
        </w:rPr>
        <w:t>ВЭЖХ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720E8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="00094034">
        <w:rPr>
          <w:rFonts w:ascii="Times New Roman" w:hAnsi="Times New Roman" w:cs="Times New Roman"/>
          <w:sz w:val="28"/>
          <w:szCs w:val="28"/>
        </w:rPr>
        <w:t xml:space="preserve">пика </w:t>
      </w:r>
      <w:r w:rsidR="00E517DF">
        <w:rPr>
          <w:rFonts w:ascii="Times New Roman" w:hAnsi="Times New Roman" w:cs="Times New Roman"/>
          <w:sz w:val="28"/>
          <w:szCs w:val="28"/>
        </w:rPr>
        <w:t>основного</w:t>
      </w:r>
      <w:r w:rsidRPr="001720E8">
        <w:rPr>
          <w:rFonts w:ascii="Times New Roman" w:hAnsi="Times New Roman" w:cs="Times New Roman"/>
          <w:sz w:val="28"/>
          <w:szCs w:val="28"/>
        </w:rPr>
        <w:t xml:space="preserve"> вещества на хроматограмме испытуемого раствора должно соответствовать времени удерживания </w:t>
      </w:r>
      <w:r w:rsidR="00094034">
        <w:rPr>
          <w:rFonts w:ascii="Times New Roman" w:hAnsi="Times New Roman" w:cs="Times New Roman"/>
          <w:sz w:val="28"/>
          <w:szCs w:val="28"/>
        </w:rPr>
        <w:t xml:space="preserve">пика </w:t>
      </w:r>
      <w:r>
        <w:rPr>
          <w:rFonts w:ascii="Times New Roman" w:hAnsi="Times New Roman" w:cs="Times New Roman"/>
          <w:sz w:val="28"/>
          <w:szCs w:val="28"/>
        </w:rPr>
        <w:t>бензидамина</w:t>
      </w:r>
      <w:r w:rsidRPr="001720E8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>
        <w:rPr>
          <w:rFonts w:ascii="Times New Roman" w:hAnsi="Times New Roman" w:cs="Times New Roman"/>
          <w:sz w:val="28"/>
          <w:szCs w:val="28"/>
        </w:rPr>
        <w:t>бензидамина</w:t>
      </w:r>
      <w:r w:rsidR="00E517DF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0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720E8">
        <w:rPr>
          <w:rFonts w:ascii="Times New Roman" w:hAnsi="Times New Roman" w:cs="Times New Roman"/>
          <w:sz w:val="28"/>
          <w:szCs w:val="28"/>
        </w:rPr>
        <w:t>«Количественное определение»).</w:t>
      </w:r>
    </w:p>
    <w:p w:rsidR="008714EF" w:rsidRDefault="008714EF" w:rsidP="0087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D2">
        <w:rPr>
          <w:rFonts w:ascii="Times New Roman" w:hAnsi="Times New Roman" w:cs="Times New Roman"/>
          <w:b/>
          <w:sz w:val="28"/>
          <w:szCs w:val="28"/>
        </w:rPr>
        <w:t>рН.</w:t>
      </w:r>
      <w:r w:rsidRPr="00226CD2">
        <w:rPr>
          <w:rFonts w:ascii="Times New Roman" w:hAnsi="Times New Roman" w:cs="Times New Roman"/>
          <w:sz w:val="28"/>
          <w:szCs w:val="28"/>
        </w:rPr>
        <w:t xml:space="preserve"> </w:t>
      </w:r>
      <w:r w:rsidRPr="005B0C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5B0C3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5B0C37">
        <w:rPr>
          <w:rFonts w:ascii="Times New Roman" w:hAnsi="Times New Roman" w:cs="Times New Roman"/>
          <w:sz w:val="28"/>
          <w:szCs w:val="28"/>
        </w:rPr>
        <w:t xml:space="preserve"> (ОФС «</w:t>
      </w:r>
      <w:proofErr w:type="spellStart"/>
      <w:r w:rsidRPr="005B0C37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5B0C37">
        <w:rPr>
          <w:rFonts w:ascii="Times New Roman" w:hAnsi="Times New Roman" w:cs="Times New Roman"/>
          <w:sz w:val="28"/>
          <w:szCs w:val="28"/>
        </w:rPr>
        <w:t>», метод</w:t>
      </w:r>
      <w:r w:rsidR="008B2B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0C37">
        <w:rPr>
          <w:rFonts w:ascii="Times New Roman" w:hAnsi="Times New Roman" w:cs="Times New Roman"/>
          <w:sz w:val="28"/>
          <w:szCs w:val="28"/>
        </w:rPr>
        <w:t>3).</w:t>
      </w:r>
    </w:p>
    <w:p w:rsidR="008714EF" w:rsidRPr="008B2B2B" w:rsidRDefault="00094034" w:rsidP="0087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Примесь С</w:t>
      </w:r>
      <w:r w:rsidR="008714EF">
        <w:rPr>
          <w:rFonts w:ascii="Times New Roman" w:hAnsi="Times New Roman" w:cs="Times New Roman"/>
          <w:b/>
          <w:sz w:val="28"/>
          <w:szCs w:val="28"/>
        </w:rPr>
        <w:t>.</w:t>
      </w:r>
      <w:r w:rsidR="008714EF" w:rsidRPr="00346D25">
        <w:rPr>
          <w:rFonts w:ascii="Times New Roman" w:hAnsi="Times New Roman" w:cs="Times New Roman"/>
          <w:sz w:val="28"/>
          <w:szCs w:val="28"/>
        </w:rPr>
        <w:t xml:space="preserve"> </w:t>
      </w:r>
      <w:r w:rsidR="00A367C1">
        <w:rPr>
          <w:rFonts w:ascii="Times New Roman" w:hAnsi="Times New Roman" w:cs="Times New Roman"/>
          <w:sz w:val="28"/>
          <w:szCs w:val="28"/>
        </w:rPr>
        <w:t xml:space="preserve">Не более 1,0 %. </w:t>
      </w:r>
      <w:r w:rsidR="008714EF" w:rsidRPr="005348B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8B2B2B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8714EF" w:rsidRPr="005348B2" w:rsidRDefault="008714EF" w:rsidP="0087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5348B2">
        <w:rPr>
          <w:rFonts w:ascii="Times New Roman" w:hAnsi="Times New Roman" w:cs="Times New Roman"/>
          <w:sz w:val="28"/>
          <w:szCs w:val="28"/>
        </w:rPr>
        <w:t>.</w:t>
      </w:r>
    </w:p>
    <w:p w:rsidR="00A367C1" w:rsidRDefault="00A367C1" w:rsidP="00A36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8B2B2B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348B2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348B2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Растворяют 1,36 г калия дигидрофосфата и 1,18 г натрия октансульфоната в воде, </w:t>
      </w:r>
      <w:r w:rsidRPr="005348B2">
        <w:rPr>
          <w:rFonts w:ascii="Times New Roman" w:hAnsi="Times New Roman" w:cs="Times New Roman"/>
          <w:sz w:val="28"/>
          <w:szCs w:val="28"/>
        </w:rPr>
        <w:t xml:space="preserve">доводят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5348B2">
        <w:rPr>
          <w:rFonts w:ascii="Times New Roman" w:hAnsi="Times New Roman" w:cs="Times New Roman"/>
          <w:sz w:val="28"/>
          <w:szCs w:val="28"/>
        </w:rPr>
        <w:t xml:space="preserve">рН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48B2">
        <w:rPr>
          <w:rFonts w:ascii="Times New Roman" w:hAnsi="Times New Roman" w:cs="Times New Roman"/>
          <w:sz w:val="28"/>
          <w:szCs w:val="28"/>
        </w:rPr>
        <w:t>0±0,05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фосфорной кислотой концентрированной, переносят в мерную колбу вместимостью 1 л и доводят объём раствора водой до метки</w:t>
      </w:r>
      <w:r w:rsidRPr="005348B2">
        <w:rPr>
          <w:rFonts w:ascii="Times New Roman" w:hAnsi="Times New Roman" w:cs="Times New Roman"/>
          <w:sz w:val="28"/>
          <w:szCs w:val="28"/>
        </w:rPr>
        <w:t>.</w:t>
      </w:r>
    </w:p>
    <w:p w:rsidR="008714EF" w:rsidRDefault="008714EF" w:rsidP="0087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8B2B2B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348B2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5348B2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Метанол</w:t>
      </w:r>
      <w:r w:rsidRPr="005348B2">
        <w:rPr>
          <w:rFonts w:ascii="Times New Roman" w:hAnsi="Times New Roman" w:cs="Times New Roman"/>
          <w:sz w:val="28"/>
          <w:szCs w:val="28"/>
        </w:rPr>
        <w:t>.</w:t>
      </w:r>
    </w:p>
    <w:p w:rsidR="008714EF" w:rsidRDefault="008714EF" w:rsidP="00871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348B2">
        <w:rPr>
          <w:rFonts w:ascii="Times New Roman" w:hAnsi="Times New Roman" w:cs="Times New Roman"/>
          <w:sz w:val="28"/>
          <w:szCs w:val="28"/>
        </w:rPr>
        <w:t xml:space="preserve">. </w:t>
      </w:r>
      <w:r w:rsidR="0094469E">
        <w:rPr>
          <w:rFonts w:ascii="Times New Roman" w:hAnsi="Times New Roman" w:cs="Times New Roman"/>
          <w:sz w:val="28"/>
          <w:szCs w:val="28"/>
        </w:rPr>
        <w:t>При необходимости препарат разводят водой до концентрации бензидамина гидрохлорида около 1,5 мг/мл.</w:t>
      </w:r>
    </w:p>
    <w:p w:rsidR="007E07A1" w:rsidRPr="008B2B2B" w:rsidRDefault="007E07A1" w:rsidP="007E0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2C5E">
        <w:rPr>
          <w:rFonts w:ascii="Times New Roman" w:hAnsi="Times New Roman" w:cs="Times New Roman"/>
          <w:i/>
          <w:sz w:val="28"/>
          <w:szCs w:val="28"/>
        </w:rPr>
        <w:t>Раств</w:t>
      </w:r>
      <w:r>
        <w:rPr>
          <w:rFonts w:ascii="Times New Roman" w:hAnsi="Times New Roman" w:cs="Times New Roman"/>
          <w:i/>
          <w:sz w:val="28"/>
          <w:szCs w:val="28"/>
        </w:rPr>
        <w:t>ор стандартного образца примеси </w:t>
      </w:r>
      <w:r w:rsidR="008B2B2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8B2B2B" w:rsidRPr="008B2B2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53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15 </w:t>
      </w:r>
      <w:r w:rsidRPr="005348B2">
        <w:rPr>
          <w:rFonts w:ascii="Times New Roman" w:hAnsi="Times New Roman" w:cs="Times New Roman"/>
          <w:sz w:val="28"/>
          <w:szCs w:val="28"/>
        </w:rPr>
        <w:t>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53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стандартного образца бензидамина примеси </w:t>
      </w:r>
      <w:r w:rsidR="008B2B2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B2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Pr="005348B2">
        <w:rPr>
          <w:rFonts w:ascii="Times New Roman" w:hAnsi="Times New Roman" w:cs="Times New Roman"/>
          <w:sz w:val="28"/>
          <w:szCs w:val="28"/>
        </w:rPr>
        <w:t xml:space="preserve">0 мл, </w:t>
      </w:r>
      <w:r>
        <w:rPr>
          <w:rFonts w:ascii="Times New Roman" w:hAnsi="Times New Roman" w:cs="Times New Roman"/>
          <w:sz w:val="28"/>
          <w:szCs w:val="28"/>
        </w:rPr>
        <w:t>прибавляют 8 мл метанола, обрабатывают ультразвуковом до полного растворения, охлаждают до комнатной температуры и доводят объ</w:t>
      </w:r>
      <w:r w:rsidR="008B2B2B">
        <w:rPr>
          <w:rFonts w:ascii="Times New Roman" w:hAnsi="Times New Roman" w:cs="Times New Roman"/>
          <w:sz w:val="28"/>
          <w:szCs w:val="28"/>
        </w:rPr>
        <w:t>ём раствора метанолом до метки.</w:t>
      </w:r>
    </w:p>
    <w:p w:rsidR="007E07A1" w:rsidRDefault="007E07A1" w:rsidP="007E0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5F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1,0 мл раствора стандартного образца примеси </w:t>
      </w:r>
      <w:r w:rsidR="008B2B2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7E07A1" w:rsidRDefault="007E07A1" w:rsidP="007E0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5E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222C5E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48B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>
        <w:rPr>
          <w:rFonts w:ascii="Times New Roman" w:hAnsi="Times New Roman" w:cs="Times New Roman"/>
          <w:sz w:val="28"/>
          <w:szCs w:val="28"/>
        </w:rPr>
        <w:t>0,1 мл раствора стандартного образца примеси</w:t>
      </w:r>
      <w:r w:rsidR="008B2B2B">
        <w:rPr>
          <w:rFonts w:ascii="Times New Roman" w:hAnsi="Times New Roman" w:cs="Times New Roman"/>
          <w:sz w:val="28"/>
          <w:szCs w:val="28"/>
          <w:lang w:val="en-US"/>
        </w:rPr>
        <w:t> C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испытуемым раствором до метки.</w:t>
      </w:r>
    </w:p>
    <w:p w:rsidR="007E07A1" w:rsidRDefault="007E07A1" w:rsidP="007E07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FB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2,5 мл раствора сравнения и доводят объём раствора водой до метки.</w:t>
      </w:r>
    </w:p>
    <w:p w:rsidR="007E07A1" w:rsidRPr="008B2B2B" w:rsidRDefault="008B2B2B" w:rsidP="008B2B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7E07A1" w:rsidRPr="00A652E4" w:rsidRDefault="007E07A1" w:rsidP="008B2B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52E4">
        <w:rPr>
          <w:rFonts w:ascii="Times New Roman" w:hAnsi="Times New Roman" w:cs="Times New Roman"/>
          <w:sz w:val="28"/>
          <w:szCs w:val="28"/>
        </w:rPr>
        <w:t>римесь</w:t>
      </w:r>
      <w:r w:rsidR="008B2B2B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Pr="00A652E4">
        <w:rPr>
          <w:rFonts w:ascii="Times New Roman" w:hAnsi="Times New Roman" w:cs="Times New Roman"/>
          <w:sz w:val="28"/>
          <w:szCs w:val="28"/>
        </w:rPr>
        <w:t xml:space="preserve">: </w:t>
      </w:r>
      <w:r w:rsidRPr="00A652E4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1-бензил-1,2-дигидро-3</w:t>
      </w:r>
      <w:r w:rsidRPr="00A652E4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Pr="00A652E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-индазол-3-он; </w:t>
      </w:r>
      <w:r w:rsidRPr="00A652E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652E4">
        <w:rPr>
          <w:rFonts w:ascii="Times New Roman" w:hAnsi="Times New Roman" w:cs="Times New Roman"/>
          <w:sz w:val="28"/>
          <w:szCs w:val="28"/>
        </w:rPr>
        <w:t xml:space="preserve"> 2215-63-6.</w:t>
      </w:r>
    </w:p>
    <w:p w:rsidR="008714EF" w:rsidRPr="008B2B2B" w:rsidRDefault="008714EF" w:rsidP="008B2B2B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F7B4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714EF" w:rsidRPr="00C6301B" w:rsidTr="008714EF">
        <w:tc>
          <w:tcPr>
            <w:tcW w:w="2943" w:type="dxa"/>
          </w:tcPr>
          <w:p w:rsidR="008714EF" w:rsidRPr="009F7B4D" w:rsidRDefault="008714EF" w:rsidP="008B2B2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628" w:type="dxa"/>
          </w:tcPr>
          <w:p w:rsidR="008714EF" w:rsidRPr="009F7B4D" w:rsidRDefault="008B2B2B" w:rsidP="008B2B2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8714EF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  <w:r w:rsidR="008714EF"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8714E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714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иликагель </w:t>
            </w:r>
            <w:proofErr w:type="spellStart"/>
            <w:r w:rsidR="008714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октадецилсилильный</w:t>
            </w:r>
            <w:proofErr w:type="spellEnd"/>
            <w:r w:rsidR="004F79A3" w:rsidRPr="004F7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F79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="008714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714EF" w:rsidRPr="000846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хроматографии</w:t>
            </w:r>
            <w:r w:rsidR="008714EF" w:rsidRPr="009F7B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14EF"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14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714EF"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8714EF" w:rsidRPr="00C6301B" w:rsidTr="008714EF">
        <w:tc>
          <w:tcPr>
            <w:tcW w:w="2943" w:type="dxa"/>
          </w:tcPr>
          <w:p w:rsidR="008714EF" w:rsidRPr="005348B2" w:rsidRDefault="008714EF" w:rsidP="008714E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628" w:type="dxa"/>
          </w:tcPr>
          <w:p w:rsidR="008714EF" w:rsidRPr="005348B2" w:rsidRDefault="008714EF" w:rsidP="008B2B2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proofErr w:type="gramStart"/>
            <w:r w:rsidR="008B2B2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714EF" w:rsidRPr="00C6301B" w:rsidTr="008714EF">
        <w:tc>
          <w:tcPr>
            <w:tcW w:w="2943" w:type="dxa"/>
          </w:tcPr>
          <w:p w:rsidR="008714EF" w:rsidRPr="005348B2" w:rsidRDefault="008714EF" w:rsidP="008714E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628" w:type="dxa"/>
          </w:tcPr>
          <w:p w:rsidR="008714EF" w:rsidRPr="005348B2" w:rsidRDefault="001F6288" w:rsidP="008714E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  <w:r w:rsidR="008714EF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8714EF" w:rsidRPr="00C6301B" w:rsidTr="008714EF">
        <w:tc>
          <w:tcPr>
            <w:tcW w:w="2943" w:type="dxa"/>
          </w:tcPr>
          <w:p w:rsidR="008714EF" w:rsidRPr="005348B2" w:rsidRDefault="008714EF" w:rsidP="008714E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628" w:type="dxa"/>
          </w:tcPr>
          <w:p w:rsidR="008714EF" w:rsidRPr="005348B2" w:rsidRDefault="008714EF" w:rsidP="008B2B2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  <w:r w:rsidR="008B2B2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8714EF" w:rsidRPr="00C6301B" w:rsidTr="008714EF">
        <w:tc>
          <w:tcPr>
            <w:tcW w:w="2943" w:type="dxa"/>
          </w:tcPr>
          <w:p w:rsidR="008714EF" w:rsidRPr="005348B2" w:rsidRDefault="008714EF" w:rsidP="008714E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628" w:type="dxa"/>
          </w:tcPr>
          <w:p w:rsidR="008714EF" w:rsidRPr="005348B2" w:rsidRDefault="008714EF" w:rsidP="008B2B2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8B2B2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8714EF" w:rsidRPr="005348B2" w:rsidRDefault="008714EF" w:rsidP="008B2B2B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348B2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  <w:r w:rsidRPr="005348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714EF" w:rsidRPr="005348B2" w:rsidTr="008714EF">
        <w:tc>
          <w:tcPr>
            <w:tcW w:w="3190" w:type="dxa"/>
          </w:tcPr>
          <w:p w:rsidR="008714EF" w:rsidRPr="005348B2" w:rsidRDefault="008714EF" w:rsidP="008B2B2B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8714EF" w:rsidRPr="005348B2" w:rsidRDefault="008714EF" w:rsidP="008B2B2B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8714EF" w:rsidRPr="005348B2" w:rsidRDefault="008714EF" w:rsidP="008B2B2B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8714EF" w:rsidRPr="005348B2" w:rsidTr="008714EF">
        <w:tc>
          <w:tcPr>
            <w:tcW w:w="3190" w:type="dxa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– 20</w:t>
            </w:r>
          </w:p>
        </w:tc>
        <w:tc>
          <w:tcPr>
            <w:tcW w:w="3190" w:type="dxa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→ 90</w:t>
            </w:r>
          </w:p>
        </w:tc>
      </w:tr>
      <w:tr w:rsidR="008714EF" w:rsidRPr="005348B2" w:rsidTr="008714EF">
        <w:tc>
          <w:tcPr>
            <w:tcW w:w="3190" w:type="dxa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8714EF" w:rsidRPr="005348B2" w:rsidTr="008714EF">
        <w:tc>
          <w:tcPr>
            <w:tcW w:w="3190" w:type="dxa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90" w:type="dxa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8714EF" w:rsidRPr="00831A6B" w:rsidRDefault="008714EF" w:rsidP="008714E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раствор </w:t>
      </w:r>
      <w:r>
        <w:rPr>
          <w:rFonts w:ascii="Times New Roman" w:hAnsi="Times New Roman"/>
          <w:sz w:val="28"/>
          <w:szCs w:val="28"/>
        </w:rPr>
        <w:t>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A6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8714EF" w:rsidRDefault="008714EF" w:rsidP="008714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Бензидамин – </w:t>
      </w:r>
      <w:r w:rsidRPr="00831A6B">
        <w:rPr>
          <w:rFonts w:ascii="Times New Roman" w:hAnsi="Times New Roman"/>
          <w:color w:val="000000"/>
          <w:sz w:val="28"/>
          <w:szCs w:val="28"/>
        </w:rPr>
        <w:t xml:space="preserve">1 (около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="008B2B2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31A6B">
        <w:rPr>
          <w:rFonts w:ascii="Times New Roman" w:hAnsi="Times New Roman"/>
          <w:color w:val="000000"/>
          <w:sz w:val="28"/>
          <w:szCs w:val="28"/>
        </w:rPr>
        <w:t>мин); примесь</w:t>
      </w:r>
      <w:r w:rsidR="008B2B2B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Pr="00831A6B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>
        <w:rPr>
          <w:rFonts w:ascii="Times New Roman" w:hAnsi="Times New Roman"/>
          <w:color w:val="000000"/>
          <w:sz w:val="28"/>
          <w:szCs w:val="28"/>
        </w:rPr>
        <w:t xml:space="preserve"> 0,9.</w:t>
      </w:r>
    </w:p>
    <w:p w:rsidR="007E07A1" w:rsidRPr="00831A6B" w:rsidRDefault="007E07A1" w:rsidP="007E07A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E07A1" w:rsidRDefault="007E07A1" w:rsidP="007E0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 w:cs="Times New Roman"/>
          <w:sz w:val="28"/>
          <w:szCs w:val="28"/>
        </w:rPr>
        <w:t xml:space="preserve">На хроматограмме для проверки разделительной способности хроматографической системы </w:t>
      </w:r>
      <w:r w:rsidRPr="00831A6B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8B2B2B" w:rsidRPr="00831A6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8B2B2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31A6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31A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между пиками примеси</w:t>
      </w:r>
      <w:r w:rsidR="008B2B2B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>
        <w:rPr>
          <w:rFonts w:ascii="Times New Roman" w:hAnsi="Times New Roman"/>
          <w:color w:val="000000"/>
          <w:sz w:val="28"/>
          <w:szCs w:val="28"/>
        </w:rPr>
        <w:t xml:space="preserve"> и бензидамина </w:t>
      </w:r>
      <w:r w:rsidRPr="00831A6B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31A6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31A6B">
        <w:rPr>
          <w:rFonts w:ascii="Times New Roman" w:hAnsi="Times New Roman"/>
          <w:color w:val="000000"/>
          <w:sz w:val="28"/>
          <w:szCs w:val="28"/>
        </w:rPr>
        <w:t>.</w:t>
      </w:r>
    </w:p>
    <w:p w:rsidR="007E07A1" w:rsidRDefault="007E07A1" w:rsidP="008B2B2B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3F62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</w:t>
      </w:r>
      <w:r w:rsidRPr="002A3F62">
        <w:rPr>
          <w:rFonts w:ascii="Times New Roman" w:hAnsi="Times New Roman"/>
          <w:color w:val="000000"/>
          <w:sz w:val="28"/>
          <w:szCs w:val="28"/>
        </w:rPr>
        <w:t>:</w:t>
      </w:r>
    </w:p>
    <w:p w:rsidR="007E07A1" w:rsidRPr="009808AD" w:rsidRDefault="007E07A1" w:rsidP="007E0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пик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808AD">
        <w:rPr>
          <w:rFonts w:ascii="Times New Roman" w:hAnsi="Times New Roman"/>
          <w:color w:val="000000"/>
          <w:sz w:val="28"/>
          <w:szCs w:val="28"/>
        </w:rPr>
        <w:t>(</w:t>
      </w:r>
      <w:r w:rsidR="008B2B2B" w:rsidRPr="009808A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8B2B2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r w:rsidR="008B2B2B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7E07A1" w:rsidRPr="002A3F62" w:rsidRDefault="007E07A1" w:rsidP="007E07A1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06A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606A97">
        <w:rPr>
          <w:rFonts w:ascii="Times New Roman" w:hAnsi="Times New Roman"/>
          <w:i/>
          <w:color w:val="000000"/>
          <w:sz w:val="28"/>
          <w:szCs w:val="28"/>
        </w:rPr>
        <w:t xml:space="preserve"> отклонение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B710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быть не более 10,0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A3F62">
        <w:rPr>
          <w:rFonts w:ascii="Times New Roman" w:hAnsi="Times New Roman"/>
          <w:color w:val="000000"/>
          <w:sz w:val="28"/>
          <w:szCs w:val="28"/>
        </w:rPr>
        <w:t>% (6 определений);</w:t>
      </w:r>
    </w:p>
    <w:p w:rsidR="007E07A1" w:rsidRDefault="007E07A1" w:rsidP="007E07A1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A3F6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A3F6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r w:rsidR="00177BD5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71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A3F62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7E07A1" w:rsidRPr="00195E7D" w:rsidRDefault="007E07A1" w:rsidP="007E07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8B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348B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348B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348B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348B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348B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348B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примеси </w:t>
      </w:r>
      <w:r w:rsidR="00177BD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348B2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7E07A1" w:rsidRDefault="007E07A1" w:rsidP="007E0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примеси</w:t>
      </w:r>
      <w:r w:rsidR="00177BD5">
        <w:rPr>
          <w:rFonts w:ascii="Times New Roman" w:hAnsi="Times New Roman" w:cs="Times New Roman"/>
          <w:sz w:val="28"/>
          <w:szCs w:val="28"/>
          <w:lang w:val="en-US"/>
        </w:rPr>
        <w:t> C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(</w:t>
      </w:r>
      <w:r w:rsidRPr="0086305B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714EF" w:rsidRPr="00A86432" w:rsidRDefault="008714EF" w:rsidP="00177BD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∙F∙1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∙L∙10∙100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2"/>
        <w:gridCol w:w="497"/>
        <w:gridCol w:w="366"/>
        <w:gridCol w:w="8026"/>
      </w:tblGrid>
      <w:tr w:rsidR="007E07A1" w:rsidRPr="00F05A64" w:rsidTr="00177BD5">
        <w:tc>
          <w:tcPr>
            <w:tcW w:w="357" w:type="pct"/>
          </w:tcPr>
          <w:p w:rsidR="007E07A1" w:rsidRPr="00912880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0" w:type="pct"/>
          </w:tcPr>
          <w:p w:rsidR="007E07A1" w:rsidRPr="00F17EE5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77BD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7E07A1" w:rsidRPr="00912880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7E07A1" w:rsidRPr="00912880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пика примеси</w:t>
            </w:r>
            <w:r w:rsidR="00177BD5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C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91288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7E07A1" w:rsidRPr="00F05A64" w:rsidTr="00177BD5">
        <w:tc>
          <w:tcPr>
            <w:tcW w:w="357" w:type="pct"/>
          </w:tcPr>
          <w:p w:rsidR="007E07A1" w:rsidRPr="00912880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7E07A1" w:rsidRPr="0086305B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77BD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0" w:type="pct"/>
          </w:tcPr>
          <w:p w:rsidR="007E07A1" w:rsidRPr="00912880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7E07A1" w:rsidRPr="00953D63" w:rsidRDefault="007E07A1" w:rsidP="00177B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D63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Pr="00953D63">
              <w:rPr>
                <w:rFonts w:ascii="Times New Roman" w:hAnsi="Times New Roman"/>
                <w:color w:val="000000"/>
                <w:sz w:val="28"/>
                <w:szCs w:val="28"/>
              </w:rPr>
              <w:t>пика примеси</w:t>
            </w:r>
            <w:r w:rsidR="00177B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C</w:t>
            </w:r>
            <w:r w:rsidRPr="00953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D63">
              <w:rPr>
                <w:rFonts w:ascii="Times New Roman" w:hAnsi="Times New Roman"/>
                <w:sz w:val="28"/>
                <w:szCs w:val="28"/>
              </w:rPr>
              <w:t>на хр</w:t>
            </w:r>
            <w:r w:rsidRPr="00953D63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953D63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953D63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953D63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953D63">
              <w:rPr>
                <w:rFonts w:ascii="Times New Roman" w:hAnsi="Times New Roman"/>
                <w:sz w:val="28"/>
                <w:szCs w:val="28"/>
              </w:rPr>
              <w:t>ограмме раствора сравнения;</w:t>
            </w:r>
          </w:p>
        </w:tc>
      </w:tr>
      <w:tr w:rsidR="007E07A1" w:rsidRPr="00F05A64" w:rsidTr="00177BD5">
        <w:tc>
          <w:tcPr>
            <w:tcW w:w="357" w:type="pct"/>
          </w:tcPr>
          <w:p w:rsidR="007E07A1" w:rsidRPr="00912880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7E07A1" w:rsidRPr="0086305B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77BD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0" w:type="pct"/>
          </w:tcPr>
          <w:p w:rsidR="007E07A1" w:rsidRPr="00912880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7E07A1" w:rsidRPr="00912880" w:rsidRDefault="007E07A1" w:rsidP="00177BD5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бензидамина примеси</w:t>
            </w:r>
            <w:r w:rsidR="00177BD5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C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177BD5" w:rsidRPr="00F05A64" w:rsidTr="00177BD5">
        <w:tc>
          <w:tcPr>
            <w:tcW w:w="357" w:type="pct"/>
          </w:tcPr>
          <w:p w:rsidR="00177BD5" w:rsidRPr="00912880" w:rsidRDefault="00177BD5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177BD5" w:rsidRPr="007E07A1" w:rsidRDefault="00177BD5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177BD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0" w:type="pct"/>
          </w:tcPr>
          <w:p w:rsidR="00177BD5" w:rsidRPr="00912880" w:rsidRDefault="00177BD5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177BD5" w:rsidRPr="007E07A1" w:rsidRDefault="00177BD5" w:rsidP="00177BD5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объем, соответствующий одной дозе препарата, мл;</w:t>
            </w:r>
          </w:p>
        </w:tc>
      </w:tr>
      <w:tr w:rsidR="00177BD5" w:rsidRPr="00F05A64" w:rsidTr="00177BD5">
        <w:tc>
          <w:tcPr>
            <w:tcW w:w="357" w:type="pct"/>
          </w:tcPr>
          <w:p w:rsidR="00177BD5" w:rsidRPr="00912880" w:rsidRDefault="00177BD5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177BD5" w:rsidRPr="00684177" w:rsidRDefault="00177BD5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190" w:type="pct"/>
          </w:tcPr>
          <w:p w:rsidR="00177BD5" w:rsidRPr="00912880" w:rsidRDefault="00177BD5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177BD5" w:rsidRDefault="00177BD5" w:rsidP="00177BD5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8417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фактор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дополнительного</w:t>
            </w:r>
            <w:r w:rsidRPr="006878AD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</w:t>
            </w:r>
            <w:r w:rsidRPr="0068417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разведения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испытуемого</w:t>
            </w:r>
            <w:r w:rsidRPr="0068417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раствора;</w:t>
            </w:r>
          </w:p>
        </w:tc>
      </w:tr>
      <w:tr w:rsidR="00177BD5" w:rsidRPr="00F05A64" w:rsidTr="00177BD5">
        <w:tc>
          <w:tcPr>
            <w:tcW w:w="357" w:type="pct"/>
          </w:tcPr>
          <w:p w:rsidR="00177BD5" w:rsidRPr="00912880" w:rsidRDefault="00177BD5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177BD5" w:rsidRPr="0086305B" w:rsidRDefault="00177BD5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0" w:type="pct"/>
          </w:tcPr>
          <w:p w:rsidR="00177BD5" w:rsidRPr="00912880" w:rsidRDefault="00177BD5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177BD5" w:rsidRPr="00177BD5" w:rsidRDefault="00177BD5" w:rsidP="00177BD5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примеси 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примеси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C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E07A1" w:rsidRPr="00F05A64" w:rsidTr="00177BD5">
        <w:tc>
          <w:tcPr>
            <w:tcW w:w="357" w:type="pct"/>
          </w:tcPr>
          <w:p w:rsidR="007E07A1" w:rsidRPr="00912880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7E07A1" w:rsidRPr="0086305B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0" w:type="pct"/>
          </w:tcPr>
          <w:p w:rsidR="007E07A1" w:rsidRPr="00912880" w:rsidRDefault="007E07A1" w:rsidP="00177BD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7E07A1" w:rsidRPr="00177BD5" w:rsidRDefault="007E07A1" w:rsidP="00177BD5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3D6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бензидамина гидрохлорида</w:t>
            </w:r>
            <w:r w:rsidRPr="00953D6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одной дозе</w:t>
            </w:r>
            <w:r w:rsidRPr="00953D6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препарат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а, мг</w:t>
            </w:r>
            <w:r w:rsidR="00177BD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94034" w:rsidRDefault="00094034" w:rsidP="00A8643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массы дозы.</w:t>
      </w:r>
      <w:r w:rsidRPr="00A86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ОФС «Аэрозоли и спреи».</w:t>
      </w:r>
    </w:p>
    <w:p w:rsidR="00094034" w:rsidRPr="00D57437" w:rsidRDefault="00094034" w:rsidP="00A8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37">
        <w:rPr>
          <w:rFonts w:ascii="Times New Roman" w:hAnsi="Times New Roman" w:cs="Times New Roman"/>
          <w:b/>
          <w:sz w:val="28"/>
          <w:szCs w:val="28"/>
        </w:rPr>
        <w:t>Количество доз в упаковке.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«Аэрозоли и спреи».</w:t>
      </w:r>
    </w:p>
    <w:p w:rsidR="008714EF" w:rsidRPr="00CF3684" w:rsidRDefault="008714EF" w:rsidP="00A8643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684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CF3684">
        <w:rPr>
          <w:rFonts w:ascii="Times New Roman" w:hAnsi="Times New Roman"/>
          <w:sz w:val="28"/>
          <w:szCs w:val="28"/>
        </w:rPr>
        <w:t> В соответствии с ОФС «Микробиологическая чистота».</w:t>
      </w:r>
    </w:p>
    <w:p w:rsidR="000907E5" w:rsidRDefault="008714EF" w:rsidP="000907E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0487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670487">
        <w:rPr>
          <w:rFonts w:ascii="Times New Roman" w:hAnsi="Times New Roman"/>
          <w:sz w:val="28"/>
          <w:szCs w:val="28"/>
        </w:rPr>
        <w:t xml:space="preserve"> </w:t>
      </w:r>
      <w:r w:rsidR="000907E5" w:rsidRPr="0049257A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</w:t>
      </w:r>
      <w:r w:rsidR="000907E5">
        <w:rPr>
          <w:rFonts w:ascii="Times New Roman" w:hAnsi="Times New Roman"/>
          <w:sz w:val="28"/>
          <w:szCs w:val="28"/>
        </w:rPr>
        <w:t>Примесь </w:t>
      </w:r>
      <w:r w:rsidR="00A86432">
        <w:rPr>
          <w:rFonts w:ascii="Times New Roman" w:hAnsi="Times New Roman"/>
          <w:sz w:val="28"/>
          <w:szCs w:val="28"/>
          <w:lang w:val="en-US"/>
        </w:rPr>
        <w:t>C</w:t>
      </w:r>
      <w:r w:rsidR="000907E5" w:rsidRPr="0049257A">
        <w:rPr>
          <w:rFonts w:ascii="Times New Roman" w:hAnsi="Times New Roman"/>
          <w:sz w:val="28"/>
          <w:szCs w:val="28"/>
        </w:rPr>
        <w:t>» со следующим</w:t>
      </w:r>
      <w:r w:rsidR="000907E5">
        <w:rPr>
          <w:rFonts w:ascii="Times New Roman" w:hAnsi="Times New Roman"/>
          <w:sz w:val="28"/>
          <w:szCs w:val="28"/>
        </w:rPr>
        <w:t>и изменения</w:t>
      </w:r>
      <w:r w:rsidR="000907E5" w:rsidRPr="0049257A">
        <w:rPr>
          <w:rFonts w:ascii="Times New Roman" w:hAnsi="Times New Roman"/>
          <w:sz w:val="28"/>
          <w:szCs w:val="28"/>
        </w:rPr>
        <w:t>м</w:t>
      </w:r>
      <w:r w:rsidR="000907E5">
        <w:rPr>
          <w:rFonts w:ascii="Times New Roman" w:hAnsi="Times New Roman"/>
          <w:sz w:val="28"/>
          <w:szCs w:val="28"/>
        </w:rPr>
        <w:t>и</w:t>
      </w:r>
      <w:r w:rsidR="000907E5" w:rsidRPr="0049257A">
        <w:rPr>
          <w:rFonts w:ascii="Times New Roman" w:hAnsi="Times New Roman"/>
          <w:sz w:val="28"/>
          <w:szCs w:val="28"/>
        </w:rPr>
        <w:t>.</w:t>
      </w:r>
    </w:p>
    <w:p w:rsidR="008714EF" w:rsidRPr="00346D25" w:rsidRDefault="008714EF" w:rsidP="000907E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5348B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348B2">
        <w:rPr>
          <w:rFonts w:ascii="Times New Roman" w:hAnsi="Times New Roman"/>
          <w:sz w:val="28"/>
          <w:szCs w:val="28"/>
        </w:rPr>
        <w:t xml:space="preserve">. </w:t>
      </w:r>
      <w:r w:rsidR="000907E5">
        <w:rPr>
          <w:rFonts w:ascii="Times New Roman" w:hAnsi="Times New Roman"/>
          <w:sz w:val="28"/>
          <w:szCs w:val="28"/>
        </w:rPr>
        <w:t>В</w:t>
      </w:r>
      <w:r w:rsidRPr="00F65159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0907E5">
        <w:rPr>
          <w:rFonts w:ascii="Times New Roman" w:hAnsi="Times New Roman"/>
          <w:sz w:val="28"/>
          <w:szCs w:val="28"/>
        </w:rPr>
        <w:t>10 </w:t>
      </w:r>
      <w:r w:rsidRPr="00F65159">
        <w:rPr>
          <w:rFonts w:ascii="Times New Roman" w:hAnsi="Times New Roman"/>
          <w:sz w:val="28"/>
          <w:szCs w:val="28"/>
        </w:rPr>
        <w:t>мл</w:t>
      </w:r>
      <w:r w:rsidR="000907E5">
        <w:rPr>
          <w:rFonts w:ascii="Times New Roman" w:hAnsi="Times New Roman"/>
          <w:sz w:val="28"/>
          <w:szCs w:val="28"/>
        </w:rPr>
        <w:t xml:space="preserve"> помещают 1,0 мл испытуемого раствора, полученного в испытании </w:t>
      </w:r>
      <w:r w:rsidR="000907E5" w:rsidRPr="0049257A">
        <w:rPr>
          <w:rFonts w:ascii="Times New Roman" w:hAnsi="Times New Roman"/>
          <w:sz w:val="28"/>
          <w:szCs w:val="28"/>
        </w:rPr>
        <w:t>«</w:t>
      </w:r>
      <w:r w:rsidR="000907E5">
        <w:rPr>
          <w:rFonts w:ascii="Times New Roman" w:hAnsi="Times New Roman"/>
          <w:sz w:val="28"/>
          <w:szCs w:val="28"/>
        </w:rPr>
        <w:t>Примесь</w:t>
      </w:r>
      <w:proofErr w:type="gramStart"/>
      <w:r w:rsidR="000907E5">
        <w:rPr>
          <w:rFonts w:ascii="Times New Roman" w:hAnsi="Times New Roman"/>
          <w:sz w:val="28"/>
          <w:szCs w:val="28"/>
        </w:rPr>
        <w:t> С</w:t>
      </w:r>
      <w:proofErr w:type="gramEnd"/>
      <w:r w:rsidR="000907E5" w:rsidRPr="0049257A">
        <w:rPr>
          <w:rFonts w:ascii="Times New Roman" w:hAnsi="Times New Roman"/>
          <w:sz w:val="28"/>
          <w:szCs w:val="28"/>
        </w:rPr>
        <w:t>»</w:t>
      </w:r>
      <w:r w:rsidR="000907E5">
        <w:rPr>
          <w:rFonts w:ascii="Times New Roman" w:hAnsi="Times New Roman"/>
          <w:sz w:val="28"/>
          <w:szCs w:val="28"/>
        </w:rPr>
        <w:t>,</w:t>
      </w:r>
      <w:r w:rsidRPr="00F65159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>водой</w:t>
      </w:r>
      <w:r w:rsidRPr="00F65159">
        <w:rPr>
          <w:rFonts w:ascii="Times New Roman" w:hAnsi="Times New Roman"/>
          <w:sz w:val="28"/>
          <w:szCs w:val="28"/>
        </w:rPr>
        <w:t xml:space="preserve"> до метки.</w:t>
      </w:r>
    </w:p>
    <w:p w:rsidR="000907E5" w:rsidRPr="0009161F" w:rsidRDefault="000907E5" w:rsidP="000907E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159">
        <w:rPr>
          <w:rFonts w:ascii="Times New Roman" w:hAnsi="Times New Roman"/>
          <w:i/>
          <w:sz w:val="28"/>
          <w:szCs w:val="28"/>
        </w:rPr>
        <w:t>Раствор стандартного образца бензидамина гидрохлорида.</w:t>
      </w:r>
      <w:r>
        <w:rPr>
          <w:rFonts w:ascii="Times New Roman" w:hAnsi="Times New Roman"/>
          <w:sz w:val="28"/>
          <w:szCs w:val="28"/>
        </w:rPr>
        <w:t xml:space="preserve"> Около 15 мг (точная навеска) стандартного образца бензидамина гидрохлорида помещают в мерную колбу вместимостью 100 мл, растворяют в воде и доводят объём раствора водой до метки.</w:t>
      </w:r>
    </w:p>
    <w:p w:rsidR="000907E5" w:rsidRPr="00346D25" w:rsidRDefault="000907E5" w:rsidP="00346D25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F7B4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6629"/>
      </w:tblGrid>
      <w:tr w:rsidR="000907E5" w:rsidRPr="00C6301B" w:rsidTr="00346D25">
        <w:tc>
          <w:tcPr>
            <w:tcW w:w="1537" w:type="pct"/>
          </w:tcPr>
          <w:p w:rsidR="000907E5" w:rsidRPr="005348B2" w:rsidRDefault="000907E5" w:rsidP="000907E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0907E5" w:rsidRPr="005348B2" w:rsidRDefault="000907E5" w:rsidP="00346D2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  <w:r w:rsidR="00346D2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0907E5" w:rsidRPr="00C6301B" w:rsidTr="00346D25">
        <w:tc>
          <w:tcPr>
            <w:tcW w:w="1537" w:type="pct"/>
          </w:tcPr>
          <w:p w:rsidR="000907E5" w:rsidRPr="005348B2" w:rsidRDefault="000907E5" w:rsidP="000907E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0907E5" w:rsidRPr="005348B2" w:rsidRDefault="000907E5" w:rsidP="00346D2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46D2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8714EF" w:rsidRPr="00346D25" w:rsidRDefault="008714EF" w:rsidP="008714EF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348B2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8714EF" w:rsidRPr="005348B2" w:rsidTr="00346D25">
        <w:tc>
          <w:tcPr>
            <w:tcW w:w="1666" w:type="pct"/>
          </w:tcPr>
          <w:p w:rsidR="008714EF" w:rsidRPr="005348B2" w:rsidRDefault="008714EF" w:rsidP="008714E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8714EF" w:rsidRPr="005348B2" w:rsidRDefault="008714EF" w:rsidP="008714E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8714EF" w:rsidRPr="005348B2" w:rsidRDefault="008714EF" w:rsidP="008714E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8714EF" w:rsidRPr="005348B2" w:rsidTr="00346D25">
        <w:tc>
          <w:tcPr>
            <w:tcW w:w="1666" w:type="pct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– 12</w:t>
            </w:r>
          </w:p>
        </w:tc>
        <w:tc>
          <w:tcPr>
            <w:tcW w:w="1666" w:type="pct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 → 90</w:t>
            </w:r>
          </w:p>
        </w:tc>
      </w:tr>
      <w:tr w:rsidR="008714EF" w:rsidRPr="005348B2" w:rsidTr="00346D25">
        <w:tc>
          <w:tcPr>
            <w:tcW w:w="1666" w:type="pct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pct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8714EF" w:rsidRPr="005348B2" w:rsidTr="00346D25">
        <w:tc>
          <w:tcPr>
            <w:tcW w:w="1666" w:type="pct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pct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8714EF" w:rsidRPr="005348B2" w:rsidRDefault="008714EF" w:rsidP="008714E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</w:tbl>
    <w:p w:rsidR="008714EF" w:rsidRPr="00831A6B" w:rsidRDefault="008714EF" w:rsidP="008714E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color w:val="000000"/>
          <w:sz w:val="28"/>
          <w:szCs w:val="28"/>
        </w:rPr>
        <w:lastRenderedPageBreak/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бензидамина гидрохлорида </w:t>
      </w:r>
      <w:r w:rsidRPr="00831A6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0907E5" w:rsidRDefault="000907E5" w:rsidP="000907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стандартного образца бензидамина гидрохлорида</w:t>
      </w:r>
      <w:r w:rsidRPr="002A3F62">
        <w:rPr>
          <w:rFonts w:ascii="Times New Roman" w:hAnsi="Times New Roman"/>
          <w:color w:val="000000"/>
          <w:sz w:val="28"/>
          <w:szCs w:val="28"/>
        </w:rPr>
        <w:t>:</w:t>
      </w:r>
    </w:p>
    <w:p w:rsidR="000907E5" w:rsidRPr="006D0365" w:rsidRDefault="000907E5" w:rsidP="000907E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365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6D0365">
        <w:rPr>
          <w:rFonts w:ascii="Times New Roman" w:hAnsi="Times New Roman"/>
          <w:color w:val="000000"/>
          <w:sz w:val="28"/>
          <w:szCs w:val="28"/>
        </w:rPr>
        <w:t> </w:t>
      </w:r>
      <w:r w:rsidRPr="006D036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D0365">
        <w:rPr>
          <w:rFonts w:ascii="Times New Roman" w:hAnsi="Times New Roman"/>
          <w:color w:val="000000"/>
          <w:sz w:val="28"/>
          <w:szCs w:val="28"/>
        </w:rPr>
        <w:t xml:space="preserve"> площади пика бензидамина должно быть не более 2,0</w:t>
      </w:r>
      <w:r w:rsidRPr="006D036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D0365">
        <w:rPr>
          <w:rFonts w:ascii="Times New Roman" w:hAnsi="Times New Roman"/>
          <w:color w:val="000000"/>
          <w:sz w:val="28"/>
          <w:szCs w:val="28"/>
        </w:rPr>
        <w:t>% (6</w:t>
      </w:r>
      <w:r w:rsidR="00346D2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D0365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0907E5" w:rsidRPr="006D0365" w:rsidRDefault="000907E5" w:rsidP="000907E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365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6D0365">
        <w:rPr>
          <w:rFonts w:ascii="Times New Roman" w:hAnsi="Times New Roman"/>
          <w:color w:val="000000"/>
          <w:sz w:val="28"/>
          <w:szCs w:val="28"/>
        </w:rPr>
        <w:t> </w:t>
      </w:r>
      <w:r w:rsidRPr="006D036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Pr="006D036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D036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D0365">
        <w:rPr>
          <w:rFonts w:ascii="Times New Roman" w:hAnsi="Times New Roman"/>
          <w:color w:val="000000"/>
          <w:sz w:val="28"/>
          <w:szCs w:val="28"/>
        </w:rPr>
        <w:t>), рассчитанная по пику бензидамина, должна составлять не менее 5000 теоретических тарелок.</w:t>
      </w:r>
    </w:p>
    <w:p w:rsidR="000907E5" w:rsidRPr="006D0365" w:rsidRDefault="000907E5" w:rsidP="000907E5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6D0365">
        <w:rPr>
          <w:rStyle w:val="8"/>
          <w:sz w:val="28"/>
          <w:szCs w:val="28"/>
        </w:rPr>
        <w:t xml:space="preserve">Содержание </w:t>
      </w:r>
      <w:proofErr w:type="spellStart"/>
      <w:r>
        <w:rPr>
          <w:rStyle w:val="8"/>
          <w:sz w:val="28"/>
          <w:szCs w:val="28"/>
        </w:rPr>
        <w:t>бензидамина</w:t>
      </w:r>
      <w:proofErr w:type="spellEnd"/>
      <w:r>
        <w:rPr>
          <w:rStyle w:val="8"/>
          <w:sz w:val="28"/>
          <w:szCs w:val="28"/>
        </w:rPr>
        <w:t xml:space="preserve"> гидрохлорида</w:t>
      </w:r>
      <w:r w:rsidR="00D65224">
        <w:rPr>
          <w:rStyle w:val="8"/>
          <w:sz w:val="28"/>
          <w:szCs w:val="28"/>
        </w:rPr>
        <w:t xml:space="preserve"> </w:t>
      </w:r>
      <w:r w:rsidR="00D65224" w:rsidRPr="00460CF1">
        <w:rPr>
          <w:sz w:val="28"/>
          <w:szCs w:val="28"/>
        </w:rPr>
        <w:t>C</w:t>
      </w:r>
      <w:r w:rsidR="00D65224" w:rsidRPr="00460CF1">
        <w:rPr>
          <w:sz w:val="28"/>
          <w:szCs w:val="28"/>
          <w:vertAlign w:val="subscript"/>
        </w:rPr>
        <w:t>19</w:t>
      </w:r>
      <w:r w:rsidR="00D65224" w:rsidRPr="00460CF1">
        <w:rPr>
          <w:sz w:val="28"/>
          <w:szCs w:val="28"/>
        </w:rPr>
        <w:t>H</w:t>
      </w:r>
      <w:r w:rsidR="00D65224" w:rsidRPr="00460CF1">
        <w:rPr>
          <w:sz w:val="28"/>
          <w:szCs w:val="28"/>
          <w:vertAlign w:val="subscript"/>
        </w:rPr>
        <w:t>23</w:t>
      </w:r>
      <w:r w:rsidR="00D65224" w:rsidRPr="00460CF1">
        <w:rPr>
          <w:sz w:val="28"/>
          <w:szCs w:val="28"/>
        </w:rPr>
        <w:t>N</w:t>
      </w:r>
      <w:r w:rsidR="00D65224" w:rsidRPr="00460CF1">
        <w:rPr>
          <w:sz w:val="28"/>
          <w:szCs w:val="28"/>
          <w:vertAlign w:val="subscript"/>
        </w:rPr>
        <w:t>3</w:t>
      </w:r>
      <w:r w:rsidR="00D65224" w:rsidRPr="00460CF1">
        <w:rPr>
          <w:sz w:val="28"/>
          <w:szCs w:val="28"/>
        </w:rPr>
        <w:t>O</w:t>
      </w:r>
      <w:r w:rsidR="00D65224" w:rsidRPr="003D3182">
        <w:rPr>
          <w:sz w:val="28"/>
          <w:szCs w:val="28"/>
        </w:rPr>
        <w:t>·</w:t>
      </w:r>
      <w:proofErr w:type="spellStart"/>
      <w:r w:rsidR="00D65224" w:rsidRPr="00460CF1">
        <w:rPr>
          <w:sz w:val="28"/>
          <w:szCs w:val="28"/>
          <w:lang w:val="en-US"/>
        </w:rPr>
        <w:t>HCl</w:t>
      </w:r>
      <w:proofErr w:type="spellEnd"/>
      <w:r w:rsidRPr="006D036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в препарате </w:t>
      </w:r>
      <w:r w:rsidRPr="006D0365">
        <w:rPr>
          <w:rStyle w:val="8"/>
          <w:sz w:val="28"/>
          <w:szCs w:val="28"/>
        </w:rPr>
        <w:t>в процентах от заявленного количества (</w:t>
      </w:r>
      <w:r w:rsidRPr="002B1B84">
        <w:rPr>
          <w:rStyle w:val="8"/>
          <w:i/>
          <w:sz w:val="28"/>
          <w:szCs w:val="28"/>
        </w:rPr>
        <w:t>Х</w:t>
      </w:r>
      <w:r w:rsidRPr="006D0365">
        <w:rPr>
          <w:rStyle w:val="8"/>
          <w:sz w:val="28"/>
          <w:szCs w:val="28"/>
        </w:rPr>
        <w:t>) вычисляют по формуле:</w:t>
      </w:r>
    </w:p>
    <w:p w:rsidR="000907E5" w:rsidRDefault="000907E5" w:rsidP="00346D2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∙F∙10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∙L∙1∙100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81"/>
        <w:gridCol w:w="498"/>
        <w:gridCol w:w="366"/>
        <w:gridCol w:w="8026"/>
      </w:tblGrid>
      <w:tr w:rsidR="000907E5" w:rsidRPr="00F05A64" w:rsidTr="00346D25">
        <w:tc>
          <w:tcPr>
            <w:tcW w:w="356" w:type="pct"/>
          </w:tcPr>
          <w:p w:rsidR="000907E5" w:rsidRPr="00912880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0" w:type="pct"/>
          </w:tcPr>
          <w:p w:rsidR="000907E5" w:rsidRPr="00F17EE5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46D2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0907E5" w:rsidRPr="00912880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0907E5" w:rsidRPr="00912880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пика </w:t>
            </w:r>
            <w:r w:rsidR="00E65BA2">
              <w:rPr>
                <w:rFonts w:ascii="Times New Roman" w:hAnsi="Times New Roman"/>
                <w:b w:val="0"/>
                <w:color w:val="000000"/>
                <w:szCs w:val="28"/>
              </w:rPr>
              <w:t>бензидамина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91288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907E5" w:rsidRPr="00F05A64" w:rsidTr="00346D25">
        <w:tc>
          <w:tcPr>
            <w:tcW w:w="356" w:type="pct"/>
          </w:tcPr>
          <w:p w:rsidR="000907E5" w:rsidRPr="00912880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0907E5" w:rsidRPr="0086305B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46D2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0907E5" w:rsidRPr="00912880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0907E5" w:rsidRPr="00953D63" w:rsidRDefault="000907E5" w:rsidP="00346D2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D63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Pr="00953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="00E65BA2" w:rsidRPr="00E65BA2">
              <w:rPr>
                <w:rFonts w:ascii="Times New Roman" w:hAnsi="Times New Roman"/>
                <w:color w:val="000000"/>
                <w:sz w:val="28"/>
                <w:szCs w:val="28"/>
              </w:rPr>
              <w:t>бензидамина</w:t>
            </w:r>
            <w:r w:rsidRPr="00953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D63">
              <w:rPr>
                <w:rFonts w:ascii="Times New Roman" w:hAnsi="Times New Roman"/>
                <w:sz w:val="28"/>
                <w:szCs w:val="28"/>
              </w:rPr>
              <w:t>на хр</w:t>
            </w:r>
            <w:r w:rsidRPr="00953D63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953D63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953D63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953D63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953D63">
              <w:rPr>
                <w:rFonts w:ascii="Times New Roman" w:hAnsi="Times New Roman"/>
                <w:sz w:val="28"/>
                <w:szCs w:val="28"/>
              </w:rPr>
              <w:t xml:space="preserve">ограмме раствора </w:t>
            </w:r>
            <w:r w:rsidR="00E65BA2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бензидамина гидрохлорида</w:t>
            </w:r>
            <w:r w:rsidRPr="00953D6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907E5" w:rsidRPr="00F05A64" w:rsidTr="00346D25">
        <w:tc>
          <w:tcPr>
            <w:tcW w:w="356" w:type="pct"/>
          </w:tcPr>
          <w:p w:rsidR="000907E5" w:rsidRPr="00912880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0907E5" w:rsidRPr="0086305B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46D2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0907E5" w:rsidRPr="00912880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0907E5" w:rsidRPr="00912880" w:rsidRDefault="000907E5" w:rsidP="00346D25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E65BA2" w:rsidRPr="00E65BA2">
              <w:rPr>
                <w:rFonts w:ascii="Times New Roman" w:hAnsi="Times New Roman"/>
                <w:b w:val="0"/>
                <w:color w:val="000000"/>
                <w:szCs w:val="28"/>
              </w:rPr>
              <w:t>бензидамина гидрохлорида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46D25" w:rsidRPr="00F05A64" w:rsidTr="00346D25">
        <w:tc>
          <w:tcPr>
            <w:tcW w:w="356" w:type="pct"/>
          </w:tcPr>
          <w:p w:rsidR="00346D25" w:rsidRPr="00912880" w:rsidRDefault="00346D25" w:rsidP="00DA4E8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346D25" w:rsidRPr="007E07A1" w:rsidRDefault="00346D25" w:rsidP="00DA4E8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346D2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346D25" w:rsidRPr="00912880" w:rsidRDefault="00346D25" w:rsidP="00DA4E8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346D25" w:rsidRPr="007E07A1" w:rsidRDefault="00346D25" w:rsidP="00DA4E8F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объем, соответствующий одной дозе препарата, мл;</w:t>
            </w:r>
          </w:p>
        </w:tc>
      </w:tr>
      <w:tr w:rsidR="00346D25" w:rsidRPr="00F05A64" w:rsidTr="00346D25">
        <w:tc>
          <w:tcPr>
            <w:tcW w:w="356" w:type="pct"/>
          </w:tcPr>
          <w:p w:rsidR="00346D25" w:rsidRPr="00912880" w:rsidRDefault="00346D25" w:rsidP="00C649D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346D25" w:rsidRPr="00684177" w:rsidRDefault="00346D25" w:rsidP="00C649D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191" w:type="pct"/>
          </w:tcPr>
          <w:p w:rsidR="00346D25" w:rsidRPr="00912880" w:rsidRDefault="00346D25" w:rsidP="00C649D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346D25" w:rsidRDefault="00346D25" w:rsidP="00C649D0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8417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фактор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дополнительного</w:t>
            </w:r>
            <w:r w:rsidRPr="006878AD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</w:t>
            </w:r>
            <w:r w:rsidRPr="0068417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разведения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испытуемого</w:t>
            </w:r>
            <w:r w:rsidRPr="0068417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раствора;</w:t>
            </w:r>
          </w:p>
        </w:tc>
      </w:tr>
      <w:tr w:rsidR="00346D25" w:rsidRPr="00F05A64" w:rsidTr="00346D25">
        <w:tc>
          <w:tcPr>
            <w:tcW w:w="356" w:type="pct"/>
          </w:tcPr>
          <w:p w:rsidR="00346D25" w:rsidRPr="00912880" w:rsidRDefault="00346D25" w:rsidP="007179A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346D25" w:rsidRPr="0086305B" w:rsidRDefault="00346D25" w:rsidP="007179A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346D25" w:rsidRPr="00912880" w:rsidRDefault="00346D25" w:rsidP="007179A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3" w:type="pct"/>
          </w:tcPr>
          <w:p w:rsidR="00346D25" w:rsidRPr="00346D25" w:rsidRDefault="00346D25" w:rsidP="007179AC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5BA2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содержание бензидамина гидрохлорида в стандартном образце бензидамина гидрохлорида</w:t>
            </w:r>
            <w:proofErr w:type="gramStart"/>
            <w:r w:rsidRPr="00E65BA2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, %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;</w:t>
            </w:r>
            <w:proofErr w:type="gramEnd"/>
          </w:p>
        </w:tc>
      </w:tr>
      <w:tr w:rsidR="000907E5" w:rsidRPr="00F05A64" w:rsidTr="00346D25">
        <w:tc>
          <w:tcPr>
            <w:tcW w:w="356" w:type="pct"/>
          </w:tcPr>
          <w:p w:rsidR="000907E5" w:rsidRPr="00912880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0907E5" w:rsidRPr="0086305B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0907E5" w:rsidRPr="00912880" w:rsidRDefault="000907E5" w:rsidP="00346D2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3" w:type="pct"/>
          </w:tcPr>
          <w:p w:rsidR="000907E5" w:rsidRPr="003404A2" w:rsidRDefault="000907E5" w:rsidP="00346D25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3D6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бензидамина гидрохлорида</w:t>
            </w:r>
            <w:r w:rsidRPr="00953D6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одной дозе</w:t>
            </w:r>
            <w:r w:rsidRPr="00953D6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препарат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а, мг</w:t>
            </w:r>
            <w:r w:rsidR="00346D2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8714EF" w:rsidRDefault="008714EF" w:rsidP="00346D25">
      <w:pPr>
        <w:pStyle w:val="1"/>
        <w:tabs>
          <w:tab w:val="left" w:pos="6237"/>
        </w:tabs>
        <w:spacing w:before="120" w:line="360" w:lineRule="auto"/>
        <w:ind w:firstLine="709"/>
        <w:jc w:val="both"/>
      </w:pPr>
      <w:r w:rsidRPr="006D0365">
        <w:rPr>
          <w:rFonts w:ascii="Times New Roman" w:hAnsi="Times New Roman"/>
          <w:b/>
          <w:sz w:val="28"/>
          <w:szCs w:val="28"/>
        </w:rPr>
        <w:t>Хранение.</w:t>
      </w:r>
      <w:r w:rsidRPr="006D0365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sectPr w:rsidR="008714EF" w:rsidSect="008714EF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93" w:rsidRDefault="00E40293" w:rsidP="008714EF">
      <w:pPr>
        <w:spacing w:after="0" w:line="240" w:lineRule="auto"/>
      </w:pPr>
      <w:r>
        <w:separator/>
      </w:r>
    </w:p>
  </w:endnote>
  <w:endnote w:type="continuationSeparator" w:id="0">
    <w:p w:rsidR="00E40293" w:rsidRDefault="00E40293" w:rsidP="0087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0293" w:rsidRPr="008B2B2B" w:rsidRDefault="00506A4F" w:rsidP="008B2B2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2B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0293" w:rsidRPr="008B2B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B2B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5A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2B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93" w:rsidRDefault="00E40293" w:rsidP="008714EF">
      <w:pPr>
        <w:spacing w:after="0" w:line="240" w:lineRule="auto"/>
      </w:pPr>
      <w:r>
        <w:separator/>
      </w:r>
    </w:p>
  </w:footnote>
  <w:footnote w:type="continuationSeparator" w:id="0">
    <w:p w:rsidR="00E40293" w:rsidRDefault="00E40293" w:rsidP="00871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714EF"/>
    <w:rsid w:val="000436F7"/>
    <w:rsid w:val="000907E5"/>
    <w:rsid w:val="00094034"/>
    <w:rsid w:val="000E6E86"/>
    <w:rsid w:val="000F55E5"/>
    <w:rsid w:val="00107F07"/>
    <w:rsid w:val="001168C7"/>
    <w:rsid w:val="0014175E"/>
    <w:rsid w:val="001507F7"/>
    <w:rsid w:val="00177BD5"/>
    <w:rsid w:val="001B7A12"/>
    <w:rsid w:val="001D585D"/>
    <w:rsid w:val="001F6288"/>
    <w:rsid w:val="002B7180"/>
    <w:rsid w:val="003270C4"/>
    <w:rsid w:val="00346D25"/>
    <w:rsid w:val="00386C8E"/>
    <w:rsid w:val="0039419C"/>
    <w:rsid w:val="003A05FF"/>
    <w:rsid w:val="00404CC7"/>
    <w:rsid w:val="004A5A50"/>
    <w:rsid w:val="004D795F"/>
    <w:rsid w:val="004F79A3"/>
    <w:rsid w:val="00506A4F"/>
    <w:rsid w:val="00540B4B"/>
    <w:rsid w:val="00570572"/>
    <w:rsid w:val="005F0689"/>
    <w:rsid w:val="0069574C"/>
    <w:rsid w:val="006B47FE"/>
    <w:rsid w:val="006C76E5"/>
    <w:rsid w:val="00705CF3"/>
    <w:rsid w:val="00706D8F"/>
    <w:rsid w:val="00734EA5"/>
    <w:rsid w:val="00750435"/>
    <w:rsid w:val="007874BB"/>
    <w:rsid w:val="007C307B"/>
    <w:rsid w:val="007E07A1"/>
    <w:rsid w:val="008257C5"/>
    <w:rsid w:val="008714EF"/>
    <w:rsid w:val="008B2B2B"/>
    <w:rsid w:val="008D299E"/>
    <w:rsid w:val="0094469E"/>
    <w:rsid w:val="009722CA"/>
    <w:rsid w:val="009C7A28"/>
    <w:rsid w:val="00A367C1"/>
    <w:rsid w:val="00A85504"/>
    <w:rsid w:val="00A86432"/>
    <w:rsid w:val="00A923BC"/>
    <w:rsid w:val="00AC3067"/>
    <w:rsid w:val="00AE5D63"/>
    <w:rsid w:val="00BD58EB"/>
    <w:rsid w:val="00BE766E"/>
    <w:rsid w:val="00C979C0"/>
    <w:rsid w:val="00CD7B19"/>
    <w:rsid w:val="00CE395E"/>
    <w:rsid w:val="00D4439C"/>
    <w:rsid w:val="00D57437"/>
    <w:rsid w:val="00D62322"/>
    <w:rsid w:val="00D65224"/>
    <w:rsid w:val="00D96120"/>
    <w:rsid w:val="00D96543"/>
    <w:rsid w:val="00DB2BF5"/>
    <w:rsid w:val="00E11CCF"/>
    <w:rsid w:val="00E13DAC"/>
    <w:rsid w:val="00E223AF"/>
    <w:rsid w:val="00E40293"/>
    <w:rsid w:val="00E427B8"/>
    <w:rsid w:val="00E517DF"/>
    <w:rsid w:val="00E56800"/>
    <w:rsid w:val="00E65BA2"/>
    <w:rsid w:val="00EE259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EF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4EF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14E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714EF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7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4EF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7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4EF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8714EF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8714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8714EF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7"/>
    <w:rsid w:val="008714EF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c"/>
    <w:rsid w:val="008714E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8714EF"/>
    <w:rPr>
      <w:color w:val="000000"/>
      <w:spacing w:val="0"/>
      <w:w w:val="100"/>
      <w:position w:val="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7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14E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C307B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907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5D07-7881-4A74-B84A-CD04BA28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8</cp:revision>
  <dcterms:created xsi:type="dcterms:W3CDTF">2020-04-15T10:31:00Z</dcterms:created>
  <dcterms:modified xsi:type="dcterms:W3CDTF">2020-05-06T09:28:00Z</dcterms:modified>
</cp:coreProperties>
</file>