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B300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563DF" w:rsidRDefault="000563DF" w:rsidP="000563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563DF" w:rsidRPr="00231C17" w:rsidRDefault="000563DF" w:rsidP="00056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0563DF" w:rsidRPr="008F5D64" w:rsidTr="008F5D64">
        <w:tc>
          <w:tcPr>
            <w:tcW w:w="9356" w:type="dxa"/>
          </w:tcPr>
          <w:p w:rsidR="000563DF" w:rsidRPr="008F5D64" w:rsidRDefault="000563DF" w:rsidP="008F5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0563DF" w:rsidRPr="008F5D64" w:rsidTr="008F5D64">
        <w:tc>
          <w:tcPr>
            <w:tcW w:w="5920" w:type="dxa"/>
          </w:tcPr>
          <w:p w:rsidR="000563DF" w:rsidRPr="008F5D64" w:rsidRDefault="00B80D74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Азтреонам</w:t>
            </w:r>
            <w:r w:rsidR="000563DF" w:rsidRPr="008F5D6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8F5D64" w:rsidRDefault="000563DF" w:rsidP="001661BE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563DF" w:rsidRPr="008F5D64" w:rsidRDefault="000563DF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0563DF" w:rsidRPr="008F5D64" w:rsidTr="008F5D64">
        <w:tc>
          <w:tcPr>
            <w:tcW w:w="5920" w:type="dxa"/>
          </w:tcPr>
          <w:p w:rsidR="000563DF" w:rsidRPr="008F5D64" w:rsidRDefault="00B80D74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Азтреонам</w:t>
            </w:r>
            <w:r w:rsidR="000563DF"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8F5D64" w:rsidRDefault="000563DF" w:rsidP="001661BE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563DF" w:rsidRPr="008F5D64" w:rsidRDefault="000563DF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63DF" w:rsidRPr="008F5D64" w:rsidTr="008F5D64">
        <w:tc>
          <w:tcPr>
            <w:tcW w:w="5920" w:type="dxa"/>
          </w:tcPr>
          <w:p w:rsidR="000563DF" w:rsidRPr="008F5D64" w:rsidRDefault="00B80D74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Aztreonami</w:t>
            </w:r>
            <w:proofErr w:type="spellEnd"/>
            <w:r w:rsidR="00FF7552"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F7552"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pulvis</w:t>
            </w:r>
            <w:proofErr w:type="spellEnd"/>
            <w:r w:rsidR="00FF7552"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pro </w:t>
            </w:r>
            <w:proofErr w:type="spellStart"/>
            <w:r w:rsidR="00FF7552"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solutione</w:t>
            </w:r>
            <w:proofErr w:type="spellEnd"/>
            <w:r w:rsidR="00FF7552" w:rsidRPr="008F5D6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pro injectione intravenosa et intramusculari</w:t>
            </w:r>
          </w:p>
        </w:tc>
        <w:tc>
          <w:tcPr>
            <w:tcW w:w="460" w:type="dxa"/>
          </w:tcPr>
          <w:p w:rsidR="000563DF" w:rsidRPr="008F5D64" w:rsidRDefault="000563DF" w:rsidP="001661BE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0563DF" w:rsidRPr="008F5D64" w:rsidRDefault="000563DF" w:rsidP="001661BE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 w:rsidR="00B80D74" w:rsidRPr="008F5D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водится впервые</w:t>
            </w: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0563DF" w:rsidRPr="008F5D64" w:rsidTr="008F5D64">
        <w:tc>
          <w:tcPr>
            <w:tcW w:w="9356" w:type="dxa"/>
          </w:tcPr>
          <w:p w:rsidR="000563DF" w:rsidRPr="008F5D64" w:rsidRDefault="000563DF" w:rsidP="008F5D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B3006" w:rsidRPr="00FF7552" w:rsidRDefault="007B3006" w:rsidP="00FF7552">
      <w:pPr>
        <w:pStyle w:val="a3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55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B80D74">
        <w:rPr>
          <w:rFonts w:ascii="Times New Roman" w:hAnsi="Times New Roman"/>
          <w:b w:val="0"/>
          <w:szCs w:val="28"/>
        </w:rPr>
        <w:t>азтреонам</w:t>
      </w:r>
      <w:r w:rsidRPr="00FF7552">
        <w:rPr>
          <w:rFonts w:ascii="Times New Roman" w:hAnsi="Times New Roman"/>
          <w:b w:val="0"/>
          <w:szCs w:val="28"/>
        </w:rPr>
        <w:t xml:space="preserve">, </w:t>
      </w:r>
      <w:r w:rsidR="00C87A97" w:rsidRPr="00FF7552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FF7552">
        <w:rPr>
          <w:rFonts w:ascii="Times New Roman" w:hAnsi="Times New Roman"/>
          <w:b w:val="0"/>
          <w:color w:val="000000"/>
          <w:szCs w:val="28"/>
          <w:lang w:bidi="ru-RU"/>
        </w:rPr>
        <w:t xml:space="preserve"> для </w:t>
      </w:r>
      <w:r w:rsidR="007B14F7" w:rsidRPr="00FF7552">
        <w:rPr>
          <w:rFonts w:ascii="Times New Roman" w:hAnsi="Times New Roman"/>
          <w:b w:val="0"/>
          <w:color w:val="000000"/>
          <w:szCs w:val="28"/>
          <w:lang w:bidi="ru-RU"/>
        </w:rPr>
        <w:t xml:space="preserve">внутривенного и </w:t>
      </w:r>
      <w:r w:rsidRPr="00FF7552">
        <w:rPr>
          <w:rFonts w:ascii="Times New Roman" w:hAnsi="Times New Roman"/>
          <w:b w:val="0"/>
          <w:color w:val="000000"/>
          <w:szCs w:val="28"/>
          <w:lang w:bidi="ru-RU"/>
        </w:rPr>
        <w:t>внутримышечного введения</w:t>
      </w:r>
      <w:r w:rsidRPr="00FF7552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</w:t>
      </w:r>
      <w:r w:rsidR="00C87A97" w:rsidRPr="00FF7552">
        <w:rPr>
          <w:rFonts w:ascii="Times New Roman" w:hAnsi="Times New Roman"/>
          <w:b w:val="0"/>
          <w:szCs w:val="28"/>
        </w:rPr>
        <w:t>«Порошки»</w:t>
      </w:r>
      <w:r w:rsidR="001A6543" w:rsidRPr="00FF7552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016795" w:rsidRPr="00FF7552">
        <w:rPr>
          <w:rFonts w:ascii="Times New Roman" w:hAnsi="Times New Roman"/>
          <w:b w:val="0"/>
          <w:szCs w:val="28"/>
        </w:rPr>
        <w:t xml:space="preserve"> и ниже</w:t>
      </w:r>
      <w:r w:rsidRPr="00FF7552">
        <w:rPr>
          <w:rFonts w:ascii="Times New Roman" w:hAnsi="Times New Roman"/>
          <w:b w:val="0"/>
          <w:szCs w:val="28"/>
        </w:rPr>
        <w:t>приведенным требованиям.</w:t>
      </w:r>
    </w:p>
    <w:p w:rsidR="001661BE" w:rsidRDefault="000E17D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Препарат </w:t>
      </w:r>
      <w:r w:rsidRPr="000E17D6">
        <w:rPr>
          <w:rFonts w:ascii="Times New Roman" w:hAnsi="Times New Roman"/>
          <w:b w:val="0"/>
          <w:szCs w:val="28"/>
        </w:rPr>
        <w:t xml:space="preserve">представляет собой сухую смесь стерильного азтреонама и </w:t>
      </w:r>
      <w:r w:rsidR="00990C56" w:rsidRPr="00990C56">
        <w:rPr>
          <w:rFonts w:ascii="Times New Roman" w:hAnsi="Times New Roman"/>
          <w:b w:val="0"/>
          <w:sz w:val="24"/>
          <w:szCs w:val="24"/>
          <w:lang w:val="en-US"/>
        </w:rPr>
        <w:t>L</w:t>
      </w:r>
      <w:r w:rsidR="00990C56" w:rsidRPr="00990C56">
        <w:rPr>
          <w:rFonts w:ascii="Times New Roman" w:hAnsi="Times New Roman"/>
          <w:b w:val="0"/>
          <w:szCs w:val="28"/>
        </w:rPr>
        <w:t>-</w:t>
      </w:r>
      <w:r w:rsidRPr="000E17D6">
        <w:rPr>
          <w:rFonts w:ascii="Times New Roman" w:hAnsi="Times New Roman"/>
          <w:b w:val="0"/>
          <w:szCs w:val="28"/>
        </w:rPr>
        <w:t>аргинина.</w:t>
      </w:r>
    </w:p>
    <w:p w:rsidR="005D4C5B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vertAlign w:val="subscript"/>
        </w:rPr>
      </w:pPr>
      <w:r w:rsidRPr="00FF755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B80D74">
        <w:rPr>
          <w:rFonts w:ascii="Times New Roman" w:hAnsi="Times New Roman"/>
          <w:b w:val="0"/>
          <w:szCs w:val="28"/>
        </w:rPr>
        <w:t>0</w:t>
      </w:r>
      <w:r w:rsidR="001B7CF4" w:rsidRPr="00FF7552">
        <w:rPr>
          <w:rFonts w:ascii="Times New Roman" w:hAnsi="Times New Roman"/>
          <w:b w:val="0"/>
          <w:szCs w:val="28"/>
        </w:rPr>
        <w:t>5</w:t>
      </w:r>
      <w:r w:rsidRPr="00FF755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B80D74">
        <w:rPr>
          <w:rFonts w:ascii="Times New Roman" w:hAnsi="Times New Roman"/>
          <w:b w:val="0"/>
          <w:szCs w:val="28"/>
        </w:rPr>
        <w:t>азтреонам</w:t>
      </w:r>
      <w:r w:rsidR="00B80D74" w:rsidRPr="00FF7552">
        <w:rPr>
          <w:rFonts w:ascii="Times New Roman" w:hAnsi="Times New Roman"/>
          <w:b w:val="0"/>
          <w:szCs w:val="28"/>
        </w:rPr>
        <w:t xml:space="preserve">а </w:t>
      </w:r>
      <w:r w:rsidR="00B80D74" w:rsidRPr="00B80D74">
        <w:rPr>
          <w:b w:val="0"/>
        </w:rPr>
        <w:t>C</w:t>
      </w:r>
      <w:r w:rsidR="00B80D74" w:rsidRPr="00B80D74">
        <w:rPr>
          <w:b w:val="0"/>
          <w:vertAlign w:val="subscript"/>
        </w:rPr>
        <w:t>13</w:t>
      </w:r>
      <w:r w:rsidR="00B80D74" w:rsidRPr="00B80D74">
        <w:rPr>
          <w:b w:val="0"/>
        </w:rPr>
        <w:t>H</w:t>
      </w:r>
      <w:r w:rsidR="00B80D74" w:rsidRPr="00B80D74">
        <w:rPr>
          <w:b w:val="0"/>
          <w:vertAlign w:val="subscript"/>
        </w:rPr>
        <w:t>17</w:t>
      </w:r>
      <w:r w:rsidR="00B80D74" w:rsidRPr="00B80D74">
        <w:rPr>
          <w:b w:val="0"/>
        </w:rPr>
        <w:t>N</w:t>
      </w:r>
      <w:r w:rsidR="00B80D74" w:rsidRPr="00B80D74">
        <w:rPr>
          <w:b w:val="0"/>
          <w:vertAlign w:val="subscript"/>
        </w:rPr>
        <w:t>5</w:t>
      </w:r>
      <w:r w:rsidR="00B80D74" w:rsidRPr="00B80D74">
        <w:rPr>
          <w:b w:val="0"/>
        </w:rPr>
        <w:t>O</w:t>
      </w:r>
      <w:r w:rsidR="00B80D74" w:rsidRPr="00B80D74">
        <w:rPr>
          <w:b w:val="0"/>
          <w:vertAlign w:val="subscript"/>
        </w:rPr>
        <w:t>8</w:t>
      </w:r>
      <w:r w:rsidR="00B80D74" w:rsidRPr="00B80D74">
        <w:rPr>
          <w:b w:val="0"/>
        </w:rPr>
        <w:t>S</w:t>
      </w:r>
      <w:r w:rsidR="00B80D74" w:rsidRPr="00B80D74">
        <w:rPr>
          <w:b w:val="0"/>
          <w:vertAlign w:val="subscript"/>
        </w:rPr>
        <w:t>2</w:t>
      </w:r>
      <w:r w:rsidR="005D4C5B">
        <w:rPr>
          <w:b w:val="0"/>
          <w:vertAlign w:val="subscript"/>
        </w:rPr>
        <w:t>.</w:t>
      </w:r>
    </w:p>
    <w:p w:rsidR="007B3006" w:rsidRPr="00FF7552" w:rsidRDefault="005D4C5B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55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b w:val="0"/>
        </w:rPr>
        <w:t>8</w:t>
      </w:r>
      <w:r w:rsidR="000E17D6" w:rsidRPr="000E17D6">
        <w:rPr>
          <w:b w:val="0"/>
        </w:rPr>
        <w:t>5 % и не более</w:t>
      </w:r>
      <w:r w:rsidR="000E17D6">
        <w:rPr>
          <w:b w:val="0"/>
        </w:rPr>
        <w:t xml:space="preserve"> </w:t>
      </w:r>
      <w:r>
        <w:rPr>
          <w:b w:val="0"/>
        </w:rPr>
        <w:t>120</w:t>
      </w:r>
      <w:r w:rsidR="000E17D6">
        <w:rPr>
          <w:b w:val="0"/>
        </w:rPr>
        <w:t xml:space="preserve"> % </w:t>
      </w:r>
      <w:r>
        <w:rPr>
          <w:b w:val="0"/>
        </w:rPr>
        <w:t xml:space="preserve">от заявленного количества </w:t>
      </w:r>
      <w:r w:rsidR="00990C56" w:rsidRPr="00990C56">
        <w:rPr>
          <w:rFonts w:ascii="Times New Roman" w:hAnsi="Times New Roman"/>
          <w:b w:val="0"/>
          <w:sz w:val="24"/>
          <w:szCs w:val="24"/>
          <w:lang w:val="en-US"/>
        </w:rPr>
        <w:t>L</w:t>
      </w:r>
      <w:r w:rsidR="00990C56" w:rsidRPr="00990C56">
        <w:rPr>
          <w:rFonts w:ascii="Times New Roman" w:hAnsi="Times New Roman"/>
          <w:b w:val="0"/>
          <w:szCs w:val="28"/>
        </w:rPr>
        <w:t>-</w:t>
      </w:r>
      <w:r w:rsidR="000E17D6">
        <w:rPr>
          <w:b w:val="0"/>
        </w:rPr>
        <w:t xml:space="preserve">аргинина </w:t>
      </w:r>
      <w:r w:rsidR="000E17D6" w:rsidRPr="000E17D6">
        <w:rPr>
          <w:rFonts w:ascii="Times New Roman" w:hAnsi="Times New Roman"/>
          <w:b w:val="0"/>
          <w:szCs w:val="28"/>
        </w:rPr>
        <w:t>C</w:t>
      </w:r>
      <w:r w:rsidR="000E17D6" w:rsidRPr="000E17D6">
        <w:rPr>
          <w:rFonts w:ascii="Times New Roman" w:hAnsi="Times New Roman"/>
          <w:b w:val="0"/>
          <w:szCs w:val="28"/>
          <w:vertAlign w:val="subscript"/>
        </w:rPr>
        <w:t>6</w:t>
      </w:r>
      <w:r w:rsidR="000E17D6" w:rsidRPr="000E17D6">
        <w:rPr>
          <w:rFonts w:ascii="Times New Roman" w:hAnsi="Times New Roman"/>
          <w:b w:val="0"/>
          <w:szCs w:val="28"/>
        </w:rPr>
        <w:t>H</w:t>
      </w:r>
      <w:r w:rsidR="000E17D6" w:rsidRPr="000E17D6">
        <w:rPr>
          <w:rFonts w:ascii="Times New Roman" w:hAnsi="Times New Roman"/>
          <w:b w:val="0"/>
          <w:szCs w:val="28"/>
          <w:vertAlign w:val="subscript"/>
        </w:rPr>
        <w:t>14</w:t>
      </w:r>
      <w:r w:rsidR="000E17D6" w:rsidRPr="000E17D6">
        <w:rPr>
          <w:rFonts w:ascii="Times New Roman" w:hAnsi="Times New Roman"/>
          <w:b w:val="0"/>
          <w:szCs w:val="28"/>
        </w:rPr>
        <w:t>N</w:t>
      </w:r>
      <w:r w:rsidR="000E17D6" w:rsidRPr="000E17D6">
        <w:rPr>
          <w:rFonts w:ascii="Times New Roman" w:hAnsi="Times New Roman"/>
          <w:b w:val="0"/>
          <w:szCs w:val="28"/>
          <w:vertAlign w:val="subscript"/>
        </w:rPr>
        <w:t>4</w:t>
      </w:r>
      <w:r w:rsidR="000E17D6" w:rsidRPr="000E17D6">
        <w:rPr>
          <w:rFonts w:ascii="Times New Roman" w:hAnsi="Times New Roman"/>
          <w:b w:val="0"/>
          <w:szCs w:val="28"/>
        </w:rPr>
        <w:t>O</w:t>
      </w:r>
      <w:r w:rsidR="000E17D6" w:rsidRPr="000E17D6">
        <w:rPr>
          <w:rFonts w:ascii="Times New Roman" w:hAnsi="Times New Roman"/>
          <w:b w:val="0"/>
          <w:szCs w:val="28"/>
          <w:vertAlign w:val="subscript"/>
        </w:rPr>
        <w:t>2</w:t>
      </w:r>
      <w:r w:rsidR="000E17D6" w:rsidRPr="00BD2F5A">
        <w:rPr>
          <w:rFonts w:ascii="Times New Roman" w:hAnsi="Times New Roman"/>
          <w:b w:val="0"/>
          <w:szCs w:val="28"/>
        </w:rPr>
        <w:t>.</w:t>
      </w:r>
    </w:p>
    <w:p w:rsidR="007B3006" w:rsidRPr="00FF755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021D07" w:rsidRDefault="007B3006" w:rsidP="007B3006">
      <w:pPr>
        <w:pStyle w:val="37"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  <w:lang w:bidi="ru-RU"/>
        </w:rPr>
      </w:pPr>
      <w:r w:rsidRPr="00021D07">
        <w:rPr>
          <w:rStyle w:val="8"/>
          <w:b/>
          <w:sz w:val="28"/>
          <w:szCs w:val="28"/>
        </w:rPr>
        <w:t>Описание</w:t>
      </w:r>
      <w:r w:rsidRPr="00B5759A">
        <w:rPr>
          <w:rStyle w:val="8"/>
          <w:b/>
          <w:sz w:val="28"/>
          <w:szCs w:val="28"/>
        </w:rPr>
        <w:t>.</w:t>
      </w:r>
      <w:r w:rsidRPr="00021D07">
        <w:rPr>
          <w:rStyle w:val="8"/>
          <w:sz w:val="28"/>
          <w:szCs w:val="28"/>
        </w:rPr>
        <w:t xml:space="preserve"> </w:t>
      </w:r>
      <w:r w:rsidR="009B0E62" w:rsidRPr="00021D07">
        <w:rPr>
          <w:rStyle w:val="8"/>
          <w:color w:val="auto"/>
          <w:sz w:val="28"/>
          <w:szCs w:val="28"/>
          <w:lang w:bidi="ar-SA"/>
        </w:rPr>
        <w:t xml:space="preserve">Белый или </w:t>
      </w:r>
      <w:r w:rsidR="00B80D74" w:rsidRPr="00021D07">
        <w:rPr>
          <w:rStyle w:val="8"/>
          <w:color w:val="auto"/>
          <w:sz w:val="28"/>
          <w:szCs w:val="28"/>
          <w:lang w:bidi="ar-SA"/>
        </w:rPr>
        <w:t>белый с желтоватым оттенком</w:t>
      </w:r>
      <w:r w:rsidR="009B0E62" w:rsidRPr="00021D07">
        <w:rPr>
          <w:rStyle w:val="8"/>
          <w:color w:val="auto"/>
          <w:sz w:val="28"/>
          <w:szCs w:val="28"/>
          <w:lang w:bidi="ar-SA"/>
        </w:rPr>
        <w:t xml:space="preserve"> порошок</w:t>
      </w:r>
      <w:r w:rsidRPr="00021D07">
        <w:rPr>
          <w:color w:val="000000"/>
          <w:sz w:val="28"/>
          <w:szCs w:val="28"/>
          <w:lang w:bidi="ru-RU"/>
        </w:rPr>
        <w:t>.</w:t>
      </w:r>
    </w:p>
    <w:p w:rsidR="00A103A1" w:rsidRDefault="007B3006" w:rsidP="00A103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021D07">
        <w:rPr>
          <w:rStyle w:val="8"/>
          <w:rFonts w:eastAsia="Calibri"/>
          <w:sz w:val="28"/>
          <w:szCs w:val="28"/>
        </w:rPr>
        <w:t>Подлинность</w:t>
      </w:r>
    </w:p>
    <w:p w:rsidR="002161EA" w:rsidRPr="002161EA" w:rsidRDefault="00FF7552" w:rsidP="00216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2161EA" w:rsidRPr="002161EA">
        <w:rPr>
          <w:rFonts w:ascii="Times New Roman" w:hAnsi="Times New Roman"/>
          <w:i/>
          <w:sz w:val="28"/>
          <w:szCs w:val="28"/>
        </w:rPr>
        <w:t>.</w:t>
      </w:r>
      <w:r w:rsidR="00016795">
        <w:rPr>
          <w:rFonts w:ascii="Times New Roman" w:hAnsi="Times New Roman"/>
          <w:i/>
          <w:sz w:val="28"/>
          <w:szCs w:val="28"/>
        </w:rPr>
        <w:t> </w:t>
      </w:r>
      <w:r w:rsidR="002161EA" w:rsidRPr="002D5D2A">
        <w:rPr>
          <w:rFonts w:ascii="Times New Roman" w:hAnsi="Times New Roman"/>
          <w:i/>
          <w:sz w:val="28"/>
          <w:szCs w:val="28"/>
        </w:rPr>
        <w:t>ВЭЖХ.</w:t>
      </w:r>
      <w:r w:rsidR="002161EA">
        <w:rPr>
          <w:rFonts w:ascii="Times New Roman" w:hAnsi="Times New Roman"/>
          <w:sz w:val="28"/>
          <w:szCs w:val="28"/>
        </w:rPr>
        <w:t xml:space="preserve"> </w:t>
      </w:r>
      <w:r w:rsidR="002161EA" w:rsidRPr="009E70FE">
        <w:rPr>
          <w:rFonts w:ascii="Times New Roman" w:hAnsi="Times New Roman"/>
          <w:sz w:val="28"/>
          <w:szCs w:val="28"/>
        </w:rPr>
        <w:t>Время удерживания</w:t>
      </w:r>
      <w:r w:rsidR="00D968CD">
        <w:rPr>
          <w:rFonts w:ascii="Times New Roman" w:hAnsi="Times New Roman"/>
          <w:sz w:val="28"/>
          <w:szCs w:val="28"/>
        </w:rPr>
        <w:t xml:space="preserve"> первого из двух</w:t>
      </w:r>
      <w:r w:rsidR="002161EA" w:rsidRPr="009E70FE">
        <w:rPr>
          <w:rFonts w:ascii="Times New Roman" w:hAnsi="Times New Roman"/>
          <w:sz w:val="28"/>
          <w:szCs w:val="28"/>
        </w:rPr>
        <w:t xml:space="preserve"> основн</w:t>
      </w:r>
      <w:r w:rsidR="00D968CD">
        <w:rPr>
          <w:rFonts w:ascii="Times New Roman" w:hAnsi="Times New Roman"/>
          <w:sz w:val="28"/>
          <w:szCs w:val="28"/>
        </w:rPr>
        <w:t>ых</w:t>
      </w:r>
      <w:r w:rsidR="002161EA" w:rsidRPr="009E70FE">
        <w:rPr>
          <w:rFonts w:ascii="Times New Roman" w:hAnsi="Times New Roman"/>
          <w:sz w:val="28"/>
          <w:szCs w:val="28"/>
        </w:rPr>
        <w:t xml:space="preserve"> пик</w:t>
      </w:r>
      <w:r w:rsidR="00D968CD">
        <w:rPr>
          <w:rFonts w:ascii="Times New Roman" w:hAnsi="Times New Roman"/>
          <w:sz w:val="28"/>
          <w:szCs w:val="28"/>
        </w:rPr>
        <w:t>ов</w:t>
      </w:r>
      <w:r w:rsidR="002161EA" w:rsidRPr="009E70FE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B80D74">
        <w:rPr>
          <w:rFonts w:ascii="Times New Roman" w:hAnsi="Times New Roman"/>
          <w:sz w:val="28"/>
          <w:szCs w:val="28"/>
        </w:rPr>
        <w:t>азтреонама</w:t>
      </w:r>
      <w:r w:rsidR="002161EA" w:rsidRPr="009E70FE">
        <w:rPr>
          <w:rFonts w:ascii="Times New Roman" w:hAnsi="Times New Roman"/>
          <w:sz w:val="28"/>
          <w:szCs w:val="28"/>
        </w:rPr>
        <w:t xml:space="preserve"> на хроматограмме </w:t>
      </w:r>
      <w:r w:rsidR="002161EA"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B80D74">
        <w:rPr>
          <w:rFonts w:ascii="Times New Roman" w:hAnsi="Times New Roman"/>
          <w:sz w:val="28"/>
          <w:szCs w:val="28"/>
        </w:rPr>
        <w:t>азтреонама</w:t>
      </w:r>
      <w:r w:rsidR="00016795">
        <w:rPr>
          <w:rFonts w:ascii="Times New Roman" w:hAnsi="Times New Roman"/>
          <w:sz w:val="28"/>
          <w:szCs w:val="28"/>
        </w:rPr>
        <w:t xml:space="preserve"> </w:t>
      </w:r>
      <w:r w:rsidR="002161EA" w:rsidRPr="009E70FE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80D74" w:rsidRDefault="00C66C29" w:rsidP="00B80D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lastRenderedPageBreak/>
        <w:t>2</w:t>
      </w:r>
      <w:r w:rsidR="007B3006" w:rsidRPr="009B0E62">
        <w:rPr>
          <w:rStyle w:val="8"/>
          <w:rFonts w:eastAsia="Calibri"/>
          <w:i/>
          <w:sz w:val="28"/>
          <w:szCs w:val="28"/>
        </w:rPr>
        <w:t>. </w:t>
      </w:r>
      <w:r w:rsidR="00B80D74" w:rsidRPr="002D5D2A">
        <w:rPr>
          <w:rFonts w:ascii="Times New Roman" w:hAnsi="Times New Roman"/>
          <w:i/>
          <w:sz w:val="28"/>
          <w:szCs w:val="28"/>
        </w:rPr>
        <w:t>ВЭЖХ.</w:t>
      </w:r>
      <w:r w:rsidR="00B80D74">
        <w:rPr>
          <w:rFonts w:ascii="Times New Roman" w:hAnsi="Times New Roman"/>
          <w:sz w:val="28"/>
          <w:szCs w:val="28"/>
        </w:rPr>
        <w:t xml:space="preserve"> </w:t>
      </w:r>
      <w:r w:rsidR="00B80D74" w:rsidRPr="009E70FE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D968CD">
        <w:rPr>
          <w:rFonts w:ascii="Times New Roman" w:hAnsi="Times New Roman"/>
          <w:sz w:val="28"/>
          <w:szCs w:val="28"/>
        </w:rPr>
        <w:t xml:space="preserve">второго из двух основных </w:t>
      </w:r>
      <w:r w:rsidR="00B80D74" w:rsidRPr="009E70FE">
        <w:rPr>
          <w:rFonts w:ascii="Times New Roman" w:hAnsi="Times New Roman"/>
          <w:sz w:val="28"/>
          <w:szCs w:val="28"/>
        </w:rPr>
        <w:t>пик</w:t>
      </w:r>
      <w:r w:rsidR="00D968CD">
        <w:rPr>
          <w:rFonts w:ascii="Times New Roman" w:hAnsi="Times New Roman"/>
          <w:sz w:val="28"/>
          <w:szCs w:val="28"/>
        </w:rPr>
        <w:t>ов</w:t>
      </w:r>
      <w:r w:rsidR="00B80D74" w:rsidRPr="009E70FE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 w:rsidR="00B80D74">
        <w:rPr>
          <w:rFonts w:ascii="Times New Roman" w:hAnsi="Times New Roman"/>
          <w:sz w:val="28"/>
          <w:szCs w:val="28"/>
        </w:rPr>
        <w:t>аргинина</w:t>
      </w:r>
      <w:r w:rsidR="00B80D74" w:rsidRPr="009E70FE">
        <w:rPr>
          <w:rFonts w:ascii="Times New Roman" w:hAnsi="Times New Roman"/>
          <w:sz w:val="28"/>
          <w:szCs w:val="28"/>
        </w:rPr>
        <w:t xml:space="preserve"> на хроматограмме </w:t>
      </w:r>
      <w:r w:rsidR="00B80D74"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 w:rsidR="00B80D74">
        <w:rPr>
          <w:rFonts w:ascii="Times New Roman" w:hAnsi="Times New Roman"/>
          <w:sz w:val="28"/>
          <w:szCs w:val="28"/>
        </w:rPr>
        <w:t xml:space="preserve">аргинина </w:t>
      </w:r>
      <w:r w:rsidR="00B80D74" w:rsidRPr="009E70FE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1661BE" w:rsidRPr="003E2A6C" w:rsidRDefault="001661BE" w:rsidP="001661B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2A6C">
        <w:rPr>
          <w:rStyle w:val="8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3E2A6C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E2A6C">
        <w:rPr>
          <w:rFonts w:ascii="Times New Roman" w:hAnsi="Times New Roman"/>
          <w:color w:val="000000"/>
          <w:sz w:val="28"/>
          <w:szCs w:val="28"/>
        </w:rPr>
        <w:t> мин (</w:t>
      </w:r>
      <w:r w:rsidRPr="003E2A6C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растворения»).</w:t>
      </w:r>
    </w:p>
    <w:p w:rsidR="001661BE" w:rsidRPr="003E2A6C" w:rsidRDefault="001661BE" w:rsidP="001661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A6C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2B471D" w:rsidRPr="00FF1D0C" w:rsidRDefault="009B0E62" w:rsidP="00B80D7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21D07">
        <w:rPr>
          <w:rFonts w:ascii="Times New Roman" w:hAnsi="Times New Roman"/>
          <w:szCs w:val="28"/>
        </w:rPr>
        <w:t>Прозрачность раствора.</w:t>
      </w:r>
      <w:r w:rsidRPr="001661BE">
        <w:rPr>
          <w:rFonts w:ascii="Times New Roman" w:hAnsi="Times New Roman"/>
          <w:b w:val="0"/>
          <w:szCs w:val="28"/>
        </w:rPr>
        <w:t xml:space="preserve"> </w:t>
      </w:r>
      <w:r w:rsidR="007F254B" w:rsidRPr="007F254B">
        <w:rPr>
          <w:rFonts w:ascii="Times New Roman" w:hAnsi="Times New Roman"/>
          <w:b w:val="0"/>
          <w:color w:val="000000"/>
          <w:szCs w:val="28"/>
        </w:rPr>
        <w:t>Раствор препарата, приготовленный в испытании «Время растворения»</w:t>
      </w:r>
      <w:r w:rsidR="007F254B">
        <w:rPr>
          <w:rFonts w:ascii="Times New Roman" w:hAnsi="Times New Roman"/>
          <w:b w:val="0"/>
          <w:color w:val="000000"/>
          <w:szCs w:val="28"/>
        </w:rPr>
        <w:t>,</w:t>
      </w:r>
      <w:r w:rsidR="007F254B" w:rsidRPr="007F254B">
        <w:rPr>
          <w:rFonts w:ascii="Times New Roman" w:hAnsi="Times New Roman"/>
          <w:b w:val="0"/>
          <w:color w:val="000000"/>
          <w:szCs w:val="28"/>
        </w:rPr>
        <w:t xml:space="preserve"> должен быть</w:t>
      </w:r>
      <w:r w:rsidR="0031679B">
        <w:rPr>
          <w:rFonts w:ascii="Times New Roman" w:hAnsi="Times New Roman"/>
          <w:b w:val="0"/>
          <w:color w:val="000000"/>
          <w:szCs w:val="28"/>
        </w:rPr>
        <w:t xml:space="preserve"> прозрачным</w:t>
      </w:r>
      <w:r w:rsidR="002B471D" w:rsidRPr="00FF1D0C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F53343" w:rsidRPr="00A56CB7" w:rsidRDefault="009B0E62" w:rsidP="00F5334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1D07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0167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254B" w:rsidRPr="007F254B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</w:t>
      </w:r>
      <w:r w:rsidR="00F53343" w:rsidRPr="00A56CB7">
        <w:rPr>
          <w:rFonts w:ascii="Times New Roman" w:hAnsi="Times New Roman"/>
          <w:color w:val="000000"/>
          <w:sz w:val="28"/>
          <w:szCs w:val="28"/>
        </w:rPr>
        <w:t xml:space="preserve">, должен выдерживать сравнение с эталоном </w:t>
      </w:r>
      <w:r w:rsidR="00F53343" w:rsidRPr="00A56CB7">
        <w:rPr>
          <w:rFonts w:ascii="Times New Roman" w:hAnsi="Times New Roman"/>
          <w:sz w:val="28"/>
          <w:szCs w:val="28"/>
          <w:lang w:val="en-US"/>
        </w:rPr>
        <w:t>Y</w:t>
      </w:r>
      <w:r w:rsidR="007F254B">
        <w:rPr>
          <w:rFonts w:ascii="Times New Roman" w:hAnsi="Times New Roman"/>
          <w:sz w:val="28"/>
          <w:szCs w:val="28"/>
          <w:vertAlign w:val="subscript"/>
        </w:rPr>
        <w:t>4</w:t>
      </w:r>
      <w:r w:rsidR="007F254B" w:rsidRPr="007F254B">
        <w:rPr>
          <w:rFonts w:ascii="Times New Roman" w:hAnsi="Times New Roman"/>
          <w:sz w:val="28"/>
          <w:szCs w:val="28"/>
        </w:rPr>
        <w:t xml:space="preserve"> </w:t>
      </w:r>
      <w:r w:rsidR="00F53343" w:rsidRPr="00A56CB7">
        <w:rPr>
          <w:rFonts w:ascii="Times New Roman" w:hAnsi="Times New Roman"/>
          <w:sz w:val="28"/>
          <w:szCs w:val="28"/>
        </w:rPr>
        <w:t xml:space="preserve">или </w:t>
      </w:r>
      <w:r w:rsidR="007F254B">
        <w:rPr>
          <w:rFonts w:ascii="Times New Roman" w:hAnsi="Times New Roman"/>
          <w:sz w:val="28"/>
          <w:szCs w:val="28"/>
          <w:lang w:val="en-US"/>
        </w:rPr>
        <w:t>G</w:t>
      </w:r>
      <w:r w:rsidR="00F53343" w:rsidRPr="00A56CB7">
        <w:rPr>
          <w:rFonts w:ascii="Times New Roman" w:hAnsi="Times New Roman"/>
          <w:sz w:val="28"/>
          <w:szCs w:val="28"/>
          <w:lang w:val="en-US"/>
        </w:rPr>
        <w:t>Y</w:t>
      </w:r>
      <w:r w:rsidR="007F254B" w:rsidRPr="007F254B">
        <w:rPr>
          <w:rFonts w:ascii="Times New Roman" w:hAnsi="Times New Roman"/>
          <w:sz w:val="28"/>
          <w:szCs w:val="28"/>
          <w:vertAlign w:val="subscript"/>
        </w:rPr>
        <w:t>4</w:t>
      </w:r>
      <w:r w:rsidR="00F53343" w:rsidRPr="00A56CB7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53343" w:rsidRPr="00C34C2D" w:rsidRDefault="009B0E62" w:rsidP="00F533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21D07">
        <w:rPr>
          <w:rFonts w:ascii="Times New Roman" w:hAnsi="Times New Roman"/>
          <w:szCs w:val="28"/>
        </w:rPr>
        <w:t>рН.</w:t>
      </w:r>
      <w:r w:rsidRPr="00016795">
        <w:rPr>
          <w:rFonts w:ascii="Times New Roman" w:hAnsi="Times New Roman"/>
          <w:b w:val="0"/>
          <w:szCs w:val="28"/>
        </w:rPr>
        <w:t xml:space="preserve"> </w:t>
      </w:r>
      <w:r w:rsidR="00F53343" w:rsidRPr="00A56CB7">
        <w:rPr>
          <w:rFonts w:ascii="Times New Roman" w:hAnsi="Times New Roman"/>
          <w:b w:val="0"/>
          <w:szCs w:val="28"/>
        </w:rPr>
        <w:t xml:space="preserve">От </w:t>
      </w:r>
      <w:r w:rsidR="004F4383">
        <w:rPr>
          <w:rFonts w:ascii="Times New Roman" w:hAnsi="Times New Roman"/>
          <w:b w:val="0"/>
          <w:szCs w:val="28"/>
        </w:rPr>
        <w:t>4,5</w:t>
      </w:r>
      <w:r w:rsidR="00F53343" w:rsidRPr="00A56CB7">
        <w:rPr>
          <w:rFonts w:ascii="Times New Roman" w:hAnsi="Times New Roman"/>
          <w:b w:val="0"/>
          <w:szCs w:val="28"/>
        </w:rPr>
        <w:t xml:space="preserve"> до </w:t>
      </w:r>
      <w:r w:rsidR="004F4383">
        <w:rPr>
          <w:rFonts w:ascii="Times New Roman" w:hAnsi="Times New Roman"/>
          <w:b w:val="0"/>
          <w:szCs w:val="28"/>
        </w:rPr>
        <w:t>7,5</w:t>
      </w:r>
      <w:r w:rsidR="00F53343" w:rsidRPr="00A56CB7">
        <w:rPr>
          <w:rFonts w:ascii="Times New Roman" w:hAnsi="Times New Roman"/>
          <w:b w:val="0"/>
          <w:szCs w:val="28"/>
        </w:rPr>
        <w:t xml:space="preserve"> (1</w:t>
      </w:r>
      <w:r w:rsidR="004F4383">
        <w:rPr>
          <w:rFonts w:ascii="Times New Roman" w:hAnsi="Times New Roman"/>
          <w:b w:val="0"/>
          <w:szCs w:val="28"/>
        </w:rPr>
        <w:t>0</w:t>
      </w:r>
      <w:r w:rsidR="00F53343" w:rsidRPr="00A56CB7">
        <w:rPr>
          <w:rFonts w:ascii="Times New Roman" w:hAnsi="Times New Roman"/>
          <w:b w:val="0"/>
          <w:szCs w:val="28"/>
        </w:rPr>
        <w:t xml:space="preserve"> % раствор </w:t>
      </w:r>
      <w:r w:rsidR="00016795">
        <w:rPr>
          <w:rFonts w:ascii="Times New Roman" w:hAnsi="Times New Roman"/>
          <w:b w:val="0"/>
          <w:szCs w:val="28"/>
        </w:rPr>
        <w:t>препарата</w:t>
      </w:r>
      <w:r w:rsidR="00F53343" w:rsidRPr="00A56CB7">
        <w:rPr>
          <w:rFonts w:ascii="Times New Roman" w:hAnsi="Times New Roman"/>
          <w:b w:val="0"/>
          <w:szCs w:val="28"/>
        </w:rPr>
        <w:t xml:space="preserve">, </w:t>
      </w:r>
      <w:r w:rsidR="00F53343" w:rsidRPr="00C34C2D">
        <w:rPr>
          <w:rFonts w:ascii="Times New Roman" w:hAnsi="Times New Roman"/>
          <w:b w:val="0"/>
          <w:szCs w:val="28"/>
        </w:rPr>
        <w:t>ОФС «</w:t>
      </w:r>
      <w:proofErr w:type="spellStart"/>
      <w:r w:rsidR="00F53343" w:rsidRPr="00C34C2D">
        <w:rPr>
          <w:rFonts w:ascii="Times New Roman" w:hAnsi="Times New Roman"/>
          <w:b w:val="0"/>
          <w:szCs w:val="28"/>
        </w:rPr>
        <w:t>Ионометрия</w:t>
      </w:r>
      <w:proofErr w:type="spellEnd"/>
      <w:r w:rsidR="00F53343" w:rsidRPr="00C34C2D">
        <w:rPr>
          <w:rFonts w:ascii="Times New Roman" w:hAnsi="Times New Roman"/>
          <w:b w:val="0"/>
          <w:szCs w:val="28"/>
        </w:rPr>
        <w:t>», метод</w:t>
      </w:r>
      <w:r w:rsidR="007F254B">
        <w:rPr>
          <w:rFonts w:ascii="Times New Roman" w:hAnsi="Times New Roman"/>
          <w:b w:val="0"/>
          <w:szCs w:val="28"/>
        </w:rPr>
        <w:t> </w:t>
      </w:r>
      <w:r w:rsidR="00F53343" w:rsidRPr="00C34C2D">
        <w:rPr>
          <w:rFonts w:ascii="Times New Roman" w:hAnsi="Times New Roman"/>
          <w:b w:val="0"/>
          <w:szCs w:val="28"/>
        </w:rPr>
        <w:t>3).</w:t>
      </w:r>
    </w:p>
    <w:p w:rsidR="00C7057B" w:rsidRPr="00C34C2D" w:rsidRDefault="007B3006" w:rsidP="00555A8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D07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C2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C34C2D">
        <w:rPr>
          <w:rFonts w:ascii="Times New Roman" w:hAnsi="Times New Roman"/>
          <w:color w:val="000000"/>
          <w:sz w:val="28"/>
          <w:szCs w:val="28"/>
        </w:rPr>
        <w:t>. В соответствии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333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177A86" w:rsidRDefault="007B3006" w:rsidP="004838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F6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4838C6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F4383" w:rsidRDefault="00A56CB7" w:rsidP="004F438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13C28">
        <w:rPr>
          <w:rFonts w:ascii="Times New Roman" w:hAnsi="Times New Roman"/>
          <w:color w:val="000000"/>
          <w:szCs w:val="28"/>
        </w:rPr>
        <w:t>Родственные примеси.</w:t>
      </w:r>
      <w:r w:rsidR="003007CF" w:rsidRPr="003007C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F4383" w:rsidRPr="006D4E21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4F4383">
        <w:rPr>
          <w:rFonts w:ascii="Times New Roman" w:hAnsi="Times New Roman"/>
          <w:b w:val="0"/>
          <w:szCs w:val="28"/>
        </w:rPr>
        <w:t xml:space="preserve"> </w:t>
      </w:r>
    </w:p>
    <w:p w:rsidR="004F4383" w:rsidRDefault="004F4383" w:rsidP="004F438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06C25">
        <w:rPr>
          <w:rFonts w:ascii="Times New Roman" w:hAnsi="Times New Roman"/>
          <w:b w:val="0"/>
          <w:szCs w:val="28"/>
        </w:rPr>
        <w:t>Все растворы</w:t>
      </w:r>
      <w:r w:rsidR="0041189B" w:rsidRPr="00C06C25">
        <w:rPr>
          <w:rFonts w:ascii="Times New Roman" w:hAnsi="Times New Roman"/>
          <w:b w:val="0"/>
          <w:szCs w:val="28"/>
        </w:rPr>
        <w:t>,</w:t>
      </w:r>
      <w:r w:rsidRPr="00C06C25">
        <w:rPr>
          <w:rFonts w:ascii="Times New Roman" w:hAnsi="Times New Roman"/>
          <w:b w:val="0"/>
          <w:szCs w:val="28"/>
        </w:rPr>
        <w:t xml:space="preserve"> содержащие азтреонам</w:t>
      </w:r>
      <w:r w:rsidR="00130952">
        <w:rPr>
          <w:rFonts w:ascii="Times New Roman" w:hAnsi="Times New Roman"/>
          <w:b w:val="0"/>
          <w:szCs w:val="28"/>
        </w:rPr>
        <w:t xml:space="preserve"> и его примеси,</w:t>
      </w:r>
      <w:r w:rsidRPr="00C06C25">
        <w:rPr>
          <w:rFonts w:ascii="Times New Roman" w:hAnsi="Times New Roman"/>
          <w:b w:val="0"/>
          <w:szCs w:val="28"/>
        </w:rPr>
        <w:t xml:space="preserve"> </w:t>
      </w:r>
      <w:r w:rsidR="00C06C25">
        <w:rPr>
          <w:rFonts w:ascii="Times New Roman" w:hAnsi="Times New Roman"/>
          <w:b w:val="0"/>
          <w:szCs w:val="28"/>
        </w:rPr>
        <w:t>используют свежеприготовленными.</w:t>
      </w:r>
    </w:p>
    <w:p w:rsidR="00C06C25" w:rsidRPr="007F254B" w:rsidRDefault="00C06C25" w:rsidP="00C06C2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6679"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 (ПФ).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1679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800 мл воды </w:t>
      </w:r>
      <w:r w:rsidR="0031679B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2,76 г аммония фосфата и 4,0 г натрия октансульфоната, прибавляют 200 мл ацетонитрила и доводят значение рН раствора ф</w:t>
      </w:r>
      <w:r w:rsidR="007F254B">
        <w:rPr>
          <w:rFonts w:ascii="Times New Roman" w:hAnsi="Times New Roman"/>
          <w:color w:val="000000"/>
          <w:sz w:val="28"/>
          <w:szCs w:val="28"/>
        </w:rPr>
        <w:t>осфорной кислотой до 2,50±0,05.</w:t>
      </w:r>
    </w:p>
    <w:p w:rsidR="004F4383" w:rsidRDefault="004F4383" w:rsidP="004F43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D4E21">
        <w:rPr>
          <w:rFonts w:ascii="Times New Roman" w:hAnsi="Times New Roman"/>
          <w:i/>
          <w:sz w:val="28"/>
          <w:szCs w:val="28"/>
        </w:rPr>
        <w:t xml:space="preserve"> </w:t>
      </w:r>
      <w:r w:rsidRPr="006D4E21">
        <w:rPr>
          <w:rFonts w:ascii="Times New Roman" w:hAnsi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sz w:val="28"/>
          <w:szCs w:val="28"/>
        </w:rPr>
        <w:t>0</w:t>
      </w:r>
      <w:r w:rsidRPr="006D4E21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помещают навеску препарата, соответствующую </w:t>
      </w:r>
      <w:r w:rsidR="00B41EE7">
        <w:rPr>
          <w:rFonts w:ascii="Times New Roman" w:hAnsi="Times New Roman"/>
          <w:sz w:val="28"/>
          <w:szCs w:val="28"/>
        </w:rPr>
        <w:t>0,5</w:t>
      </w:r>
      <w:r w:rsidR="007F254B">
        <w:rPr>
          <w:rFonts w:ascii="Times New Roman" w:hAnsi="Times New Roman"/>
          <w:sz w:val="28"/>
          <w:szCs w:val="28"/>
        </w:rPr>
        <w:t>0 </w:t>
      </w:r>
      <w:r w:rsidR="00370D80">
        <w:rPr>
          <w:rFonts w:ascii="Times New Roman" w:hAnsi="Times New Roman"/>
          <w:sz w:val="28"/>
          <w:szCs w:val="28"/>
        </w:rPr>
        <w:t>г азтреонама</w:t>
      </w:r>
      <w:r w:rsidRPr="006D4E21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  <w:r w:rsidR="00C06C25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3B2D9E">
        <w:rPr>
          <w:rFonts w:ascii="Times New Roman" w:hAnsi="Times New Roman"/>
          <w:sz w:val="28"/>
          <w:szCs w:val="28"/>
        </w:rPr>
        <w:t>50</w:t>
      </w:r>
      <w:r w:rsidR="00C06C25">
        <w:rPr>
          <w:rFonts w:ascii="Times New Roman" w:hAnsi="Times New Roman"/>
          <w:sz w:val="28"/>
          <w:szCs w:val="28"/>
        </w:rPr>
        <w:t xml:space="preserve"> мл помещают </w:t>
      </w:r>
      <w:r w:rsidR="003B2D9E">
        <w:rPr>
          <w:rFonts w:ascii="Times New Roman" w:hAnsi="Times New Roman"/>
          <w:sz w:val="28"/>
          <w:szCs w:val="28"/>
        </w:rPr>
        <w:t>2</w:t>
      </w:r>
      <w:r w:rsidR="00C06C25">
        <w:rPr>
          <w:rFonts w:ascii="Times New Roman" w:hAnsi="Times New Roman"/>
          <w:sz w:val="28"/>
          <w:szCs w:val="28"/>
        </w:rPr>
        <w:t>,0 мл полученного раствора и доводят объём раствора ПФ до метки.</w:t>
      </w:r>
    </w:p>
    <w:p w:rsidR="00370D80" w:rsidRPr="00370D80" w:rsidRDefault="00370D80" w:rsidP="004F43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52">
        <w:rPr>
          <w:rFonts w:ascii="Times New Roman" w:hAnsi="Times New Roman"/>
          <w:i/>
          <w:sz w:val="28"/>
          <w:szCs w:val="28"/>
        </w:rPr>
        <w:t>Раствор сравнения.</w:t>
      </w:r>
      <w:r w:rsidRPr="00370D80">
        <w:rPr>
          <w:rFonts w:ascii="Times New Roman" w:hAnsi="Times New Roman"/>
          <w:sz w:val="28"/>
          <w:szCs w:val="28"/>
        </w:rPr>
        <w:t xml:space="preserve"> </w:t>
      </w:r>
      <w:r w:rsidRPr="006D4E21">
        <w:rPr>
          <w:rFonts w:ascii="Times New Roman" w:hAnsi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sz w:val="28"/>
          <w:szCs w:val="28"/>
        </w:rPr>
        <w:t>0</w:t>
      </w:r>
      <w:r w:rsidRPr="006D4E21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помещают 1,0 мл испытуемого раствора и доводят объём раствора ПФ до метки.</w:t>
      </w:r>
    </w:p>
    <w:p w:rsidR="004F4383" w:rsidRDefault="004F4383" w:rsidP="00660E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D07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60E41" w:rsidRPr="00130952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021D07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6D4E21">
        <w:rPr>
          <w:rFonts w:ascii="Times New Roman" w:hAnsi="Times New Roman"/>
          <w:i/>
          <w:sz w:val="28"/>
          <w:szCs w:val="28"/>
        </w:rPr>
        <w:t xml:space="preserve">. </w:t>
      </w:r>
      <w:r w:rsidRPr="006D4E21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70D80">
        <w:rPr>
          <w:rFonts w:ascii="Times New Roman" w:hAnsi="Times New Roman"/>
          <w:sz w:val="28"/>
          <w:szCs w:val="28"/>
        </w:rPr>
        <w:t>5</w:t>
      </w:r>
      <w:r w:rsidRPr="006D4E21">
        <w:rPr>
          <w:rFonts w:ascii="Times New Roman" w:hAnsi="Times New Roman"/>
          <w:sz w:val="28"/>
          <w:szCs w:val="28"/>
        </w:rPr>
        <w:t>0 мл помещают 10 мг стандартного</w:t>
      </w:r>
      <w:r w:rsidRPr="00C0474D">
        <w:rPr>
          <w:rFonts w:ascii="Times New Roman" w:hAnsi="Times New Roman"/>
          <w:sz w:val="28"/>
          <w:szCs w:val="28"/>
        </w:rPr>
        <w:t xml:space="preserve"> образца </w:t>
      </w:r>
      <w:r>
        <w:rPr>
          <w:rFonts w:ascii="Times New Roman" w:hAnsi="Times New Roman"/>
          <w:sz w:val="28"/>
          <w:szCs w:val="28"/>
        </w:rPr>
        <w:t>азтреонама</w:t>
      </w:r>
      <w:r w:rsidR="007F2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</w:t>
      </w:r>
      <w:r w:rsidR="007F25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r w:rsidRPr="007C704A">
        <w:rPr>
          <w:rFonts w:ascii="Times New Roman" w:hAnsi="Times New Roman"/>
          <w:sz w:val="28"/>
          <w:szCs w:val="28"/>
        </w:rPr>
        <w:t>стандартного</w:t>
      </w:r>
      <w:r w:rsidRPr="00C0474D">
        <w:rPr>
          <w:rFonts w:ascii="Times New Roman" w:hAnsi="Times New Roman"/>
          <w:sz w:val="28"/>
          <w:szCs w:val="28"/>
        </w:rPr>
        <w:t xml:space="preserve">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66D9">
        <w:rPr>
          <w:rFonts w:ascii="Times New Roman" w:hAnsi="Times New Roman"/>
          <w:sz w:val="28"/>
          <w:szCs w:val="28"/>
        </w:rPr>
        <w:t>примеси</w:t>
      </w:r>
      <w:r w:rsidR="007F254B">
        <w:rPr>
          <w:rFonts w:ascii="Times New Roman" w:hAnsi="Times New Roman"/>
          <w:sz w:val="28"/>
          <w:szCs w:val="28"/>
        </w:rPr>
        <w:t> </w:t>
      </w:r>
      <w:r w:rsidR="006C66D9">
        <w:rPr>
          <w:rFonts w:ascii="Times New Roman" w:hAnsi="Times New Roman"/>
          <w:sz w:val="28"/>
          <w:szCs w:val="28"/>
        </w:rPr>
        <w:t>1</w:t>
      </w:r>
      <w:r w:rsidRPr="00660E41">
        <w:rPr>
          <w:rFonts w:ascii="Times New Roman" w:hAnsi="Times New Roman"/>
          <w:sz w:val="28"/>
          <w:szCs w:val="28"/>
        </w:rPr>
        <w:t xml:space="preserve"> азтреонама</w:t>
      </w:r>
      <w:r w:rsidR="00813EBE">
        <w:rPr>
          <w:rFonts w:ascii="Times New Roman" w:hAnsi="Times New Roman"/>
          <w:sz w:val="28"/>
          <w:szCs w:val="28"/>
        </w:rPr>
        <w:t xml:space="preserve"> и </w:t>
      </w:r>
      <w:r w:rsidR="00660E41">
        <w:rPr>
          <w:rFonts w:ascii="Times New Roman" w:hAnsi="Times New Roman"/>
          <w:sz w:val="28"/>
          <w:szCs w:val="28"/>
        </w:rPr>
        <w:t>10 мг</w:t>
      </w:r>
      <w:r w:rsidR="00130952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6C66D9">
        <w:rPr>
          <w:rFonts w:ascii="Times New Roman" w:hAnsi="Times New Roman"/>
          <w:sz w:val="28"/>
          <w:szCs w:val="28"/>
        </w:rPr>
        <w:t xml:space="preserve">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 w:rsidR="006C66D9">
        <w:rPr>
          <w:rFonts w:ascii="Times New Roman" w:hAnsi="Times New Roman"/>
          <w:sz w:val="28"/>
          <w:szCs w:val="28"/>
        </w:rPr>
        <w:t>аргинина</w:t>
      </w:r>
      <w:r w:rsidR="001309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растворяют в ПФ и доводят объём раствора тем же растворителем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6C66D9" w:rsidRDefault="00090BC3" w:rsidP="00090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6C66D9" w:rsidRDefault="006C66D9" w:rsidP="007F25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7F25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1:</w:t>
      </w:r>
      <w:r w:rsidRPr="006C66D9">
        <w:rPr>
          <w:rFonts w:ascii="Times New Roman" w:hAnsi="Times New Roman"/>
          <w:sz w:val="28"/>
          <w:szCs w:val="28"/>
        </w:rPr>
        <w:t xml:space="preserve"> </w:t>
      </w:r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13095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13095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)-2-(2-{[(</w:t>
      </w:r>
      <w:r w:rsidRPr="00130952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)-2-(2-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мино-1,3-тиазол-4-ил)-2-[(2-карбоксипропан-2-ил</w:t>
      </w:r>
      <w:proofErr w:type="gramStart"/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130952">
        <w:rPr>
          <w:rFonts w:ascii="Times New Roman" w:hAnsi="Times New Roman"/>
          <w:snapToGrid w:val="0"/>
          <w:color w:val="000000"/>
          <w:sz w:val="28"/>
          <w:szCs w:val="28"/>
        </w:rPr>
        <w:t>кси]имино}ацетамидо)-3-(сульфоамино)бутановая кислота,</w:t>
      </w:r>
      <w:r w:rsidRPr="007D63D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130952">
        <w:rPr>
          <w:rFonts w:ascii="Times New Roman" w:hAnsi="Times New Roman"/>
          <w:sz w:val="28"/>
          <w:szCs w:val="28"/>
        </w:rPr>
        <w:t>CAS 87500-74-1</w:t>
      </w:r>
      <w:r>
        <w:rPr>
          <w:rFonts w:ascii="Times New Roman" w:hAnsi="Times New Roman"/>
          <w:sz w:val="28"/>
          <w:szCs w:val="28"/>
        </w:rPr>
        <w:t>.</w:t>
      </w:r>
    </w:p>
    <w:p w:rsidR="004F4383" w:rsidRPr="000641C1" w:rsidRDefault="004F4383" w:rsidP="007F254B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805A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71"/>
        <w:gridCol w:w="5900"/>
      </w:tblGrid>
      <w:tr w:rsidR="004F4383" w:rsidRPr="008F5D64" w:rsidTr="007F254B">
        <w:tc>
          <w:tcPr>
            <w:tcW w:w="1918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82" w:type="pct"/>
          </w:tcPr>
          <w:p w:rsidR="004F4383" w:rsidRPr="000641C1" w:rsidRDefault="00A27322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4,6</w:t>
            </w:r>
            <w:r w:rsidR="004F4383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F4383">
              <w:rPr>
                <w:rFonts w:ascii="Times New Roman" w:hAnsi="Times New Roman"/>
                <w:b w:val="0"/>
                <w:szCs w:val="28"/>
              </w:rPr>
              <w:t>м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F4383" w:rsidRPr="000641C1">
              <w:rPr>
                <w:rStyle w:val="ad"/>
                <w:rFonts w:ascii="Times New Roman" w:hAnsi="Times New Roman"/>
              </w:rPr>
              <w:t xml:space="preserve">силикагель октадецилсилильный </w:t>
            </w:r>
            <w:r w:rsidR="00130952">
              <w:rPr>
                <w:rStyle w:val="ad"/>
                <w:rFonts w:ascii="Times New Roman" w:hAnsi="Times New Roman"/>
              </w:rPr>
              <w:t xml:space="preserve"> эндкепированный </w:t>
            </w:r>
            <w:r w:rsidR="004F4383" w:rsidRPr="000641C1">
              <w:rPr>
                <w:rStyle w:val="ad"/>
                <w:rFonts w:ascii="Times New Roman" w:hAnsi="Times New Roman"/>
              </w:rPr>
              <w:t>для хроматографии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4F4383" w:rsidRPr="008F5D64" w:rsidTr="007F254B">
        <w:tc>
          <w:tcPr>
            <w:tcW w:w="1918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82" w:type="pct"/>
          </w:tcPr>
          <w:p w:rsidR="004F4383" w:rsidRPr="000641C1" w:rsidRDefault="00A27322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4F4383" w:rsidRPr="008F5D64" w:rsidTr="007F254B">
        <w:tc>
          <w:tcPr>
            <w:tcW w:w="1918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82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A27322">
              <w:rPr>
                <w:rFonts w:ascii="Times New Roman" w:hAnsi="Times New Roman"/>
                <w:b w:val="0"/>
                <w:szCs w:val="28"/>
              </w:rPr>
              <w:t>0</w:t>
            </w:r>
            <w:r w:rsidR="007F254B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4F4383" w:rsidRPr="008F5D64" w:rsidTr="007F254B">
        <w:tc>
          <w:tcPr>
            <w:tcW w:w="1918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82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A27322">
              <w:rPr>
                <w:rFonts w:ascii="Times New Roman" w:hAnsi="Times New Roman"/>
                <w:b w:val="0"/>
                <w:szCs w:val="28"/>
              </w:rPr>
              <w:t>06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4F4383" w:rsidRPr="008F5D64" w:rsidTr="007F254B">
        <w:tc>
          <w:tcPr>
            <w:tcW w:w="1918" w:type="pct"/>
          </w:tcPr>
          <w:p w:rsidR="004F4383" w:rsidRPr="000641C1" w:rsidRDefault="004F4383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82" w:type="pct"/>
          </w:tcPr>
          <w:p w:rsidR="004F4383" w:rsidRPr="000641C1" w:rsidRDefault="00A842F1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A27322">
              <w:rPr>
                <w:rFonts w:ascii="Times New Roman" w:hAnsi="Times New Roman"/>
                <w:b w:val="0"/>
                <w:szCs w:val="28"/>
              </w:rPr>
              <w:t>0</w:t>
            </w:r>
            <w:r w:rsidR="004F4383"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</w:p>
        </w:tc>
      </w:tr>
      <w:tr w:rsidR="00A842F1" w:rsidRPr="008F5D64" w:rsidTr="007F254B">
        <w:tc>
          <w:tcPr>
            <w:tcW w:w="1918" w:type="pct"/>
          </w:tcPr>
          <w:p w:rsidR="00A842F1" w:rsidRPr="000641C1" w:rsidRDefault="00A842F1" w:rsidP="007F25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хроматографирования </w:t>
            </w:r>
          </w:p>
        </w:tc>
        <w:tc>
          <w:tcPr>
            <w:tcW w:w="3082" w:type="pct"/>
          </w:tcPr>
          <w:p w:rsidR="007F254B" w:rsidRDefault="007F254B" w:rsidP="007F254B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  <w:p w:rsidR="00A842F1" w:rsidRDefault="00A842F1" w:rsidP="007F254B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 мин.</w:t>
            </w:r>
          </w:p>
        </w:tc>
      </w:tr>
    </w:tbl>
    <w:p w:rsidR="004F4383" w:rsidRPr="00C843C9" w:rsidRDefault="004F4383" w:rsidP="004F4383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5706">
        <w:rPr>
          <w:rFonts w:ascii="Times New Roman" w:hAnsi="Times New Roman"/>
          <w:b w:val="0"/>
          <w:szCs w:val="28"/>
        </w:rPr>
        <w:t xml:space="preserve">Хроматографируют раствор для </w:t>
      </w:r>
      <w:r w:rsidR="00660E41" w:rsidRPr="00660E41">
        <w:rPr>
          <w:rFonts w:ascii="Times New Roman" w:hAnsi="Times New Roman"/>
          <w:b w:val="0"/>
          <w:color w:val="000000"/>
          <w:szCs w:val="28"/>
        </w:rPr>
        <w:t xml:space="preserve">проверки разделительной способности </w:t>
      </w:r>
      <w:r w:rsidRPr="00875706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660E41">
        <w:rPr>
          <w:rFonts w:ascii="Times New Roman" w:hAnsi="Times New Roman"/>
          <w:b w:val="0"/>
          <w:szCs w:val="28"/>
        </w:rPr>
        <w:t>сравнения</w:t>
      </w:r>
      <w:r w:rsidRPr="00875706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4F4383" w:rsidRDefault="0041189B" w:rsidP="004F43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52">
        <w:rPr>
          <w:rFonts w:ascii="Times New Roman" w:hAnsi="Times New Roman"/>
          <w:i/>
          <w:sz w:val="28"/>
          <w:szCs w:val="28"/>
        </w:rPr>
        <w:lastRenderedPageBreak/>
        <w:t>Относительное</w:t>
      </w:r>
      <w:r>
        <w:rPr>
          <w:rFonts w:ascii="Times New Roman" w:hAnsi="Times New Roman"/>
          <w:i/>
          <w:sz w:val="28"/>
          <w:szCs w:val="28"/>
        </w:rPr>
        <w:t xml:space="preserve"> время</w:t>
      </w:r>
      <w:r w:rsidR="004F4383" w:rsidRPr="00660E41">
        <w:rPr>
          <w:rFonts w:ascii="Times New Roman" w:hAnsi="Times New Roman"/>
          <w:i/>
          <w:sz w:val="28"/>
          <w:szCs w:val="28"/>
        </w:rPr>
        <w:t xml:space="preserve"> удерживания соединений</w:t>
      </w:r>
      <w:r w:rsidR="004F4383">
        <w:rPr>
          <w:rFonts w:ascii="Times New Roman" w:hAnsi="Times New Roman"/>
          <w:i/>
          <w:sz w:val="28"/>
          <w:szCs w:val="28"/>
        </w:rPr>
        <w:t>.</w:t>
      </w:r>
      <w:r w:rsidR="004F4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83">
        <w:rPr>
          <w:rFonts w:ascii="Times New Roman" w:hAnsi="Times New Roman"/>
          <w:sz w:val="28"/>
          <w:szCs w:val="28"/>
        </w:rPr>
        <w:t>Азтреонам</w:t>
      </w:r>
      <w:proofErr w:type="spellEnd"/>
      <w:r w:rsidR="004F4383">
        <w:rPr>
          <w:rFonts w:ascii="Times New Roman" w:hAnsi="Times New Roman"/>
          <w:sz w:val="28"/>
          <w:szCs w:val="28"/>
        </w:rPr>
        <w:t xml:space="preserve"> – </w:t>
      </w:r>
      <w:r w:rsidR="00B41EE7">
        <w:rPr>
          <w:rFonts w:ascii="Times New Roman" w:hAnsi="Times New Roman"/>
          <w:sz w:val="28"/>
          <w:szCs w:val="28"/>
        </w:rPr>
        <w:t>1</w:t>
      </w:r>
      <w:r w:rsidR="004F4383" w:rsidRPr="00F82452">
        <w:rPr>
          <w:rFonts w:ascii="Times New Roman" w:hAnsi="Times New Roman"/>
          <w:sz w:val="28"/>
          <w:szCs w:val="28"/>
        </w:rPr>
        <w:t xml:space="preserve">; </w:t>
      </w:r>
      <w:r w:rsidR="00E47DD1">
        <w:rPr>
          <w:rFonts w:ascii="Times New Roman" w:hAnsi="Times New Roman"/>
          <w:sz w:val="28"/>
          <w:szCs w:val="28"/>
        </w:rPr>
        <w:t>примесь</w:t>
      </w:r>
      <w:r w:rsidR="007F254B">
        <w:rPr>
          <w:rFonts w:ascii="Times New Roman" w:hAnsi="Times New Roman"/>
          <w:sz w:val="28"/>
          <w:szCs w:val="28"/>
        </w:rPr>
        <w:t> </w:t>
      </w:r>
      <w:r w:rsidR="00E47DD1">
        <w:rPr>
          <w:rFonts w:ascii="Times New Roman" w:hAnsi="Times New Roman"/>
          <w:sz w:val="28"/>
          <w:szCs w:val="28"/>
        </w:rPr>
        <w:t>1</w:t>
      </w:r>
      <w:r w:rsidR="00660E41">
        <w:rPr>
          <w:rFonts w:ascii="Times New Roman" w:hAnsi="Times New Roman"/>
          <w:sz w:val="28"/>
          <w:szCs w:val="28"/>
        </w:rPr>
        <w:t xml:space="preserve"> </w:t>
      </w:r>
      <w:r w:rsidR="004F4383">
        <w:rPr>
          <w:rFonts w:ascii="Times New Roman" w:hAnsi="Times New Roman"/>
          <w:sz w:val="28"/>
          <w:szCs w:val="28"/>
        </w:rPr>
        <w:t xml:space="preserve">– около </w:t>
      </w:r>
      <w:r w:rsidR="00B41EE7">
        <w:rPr>
          <w:rFonts w:ascii="Times New Roman" w:hAnsi="Times New Roman"/>
          <w:sz w:val="28"/>
          <w:szCs w:val="28"/>
        </w:rPr>
        <w:t>0,8</w:t>
      </w:r>
      <w:r w:rsidR="004F4383">
        <w:rPr>
          <w:rFonts w:ascii="Times New Roman" w:hAnsi="Times New Roman"/>
          <w:sz w:val="28"/>
          <w:szCs w:val="28"/>
        </w:rPr>
        <w:t xml:space="preserve">;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 w:rsidR="00660E41">
        <w:rPr>
          <w:rFonts w:ascii="Times New Roman" w:hAnsi="Times New Roman"/>
          <w:sz w:val="28"/>
          <w:szCs w:val="28"/>
        </w:rPr>
        <w:t>аргинин</w:t>
      </w:r>
      <w:r w:rsidR="004F4383">
        <w:rPr>
          <w:rFonts w:ascii="Times New Roman" w:hAnsi="Times New Roman"/>
          <w:sz w:val="28"/>
          <w:szCs w:val="28"/>
        </w:rPr>
        <w:t xml:space="preserve"> </w:t>
      </w:r>
      <w:r w:rsidR="004F4383">
        <w:t>–</w:t>
      </w:r>
      <w:r w:rsidR="004F4383">
        <w:rPr>
          <w:rFonts w:ascii="Times New Roman" w:hAnsi="Times New Roman"/>
          <w:sz w:val="28"/>
          <w:szCs w:val="28"/>
        </w:rPr>
        <w:t xml:space="preserve"> около </w:t>
      </w:r>
      <w:r w:rsidR="00B5759A">
        <w:rPr>
          <w:rFonts w:ascii="Times New Roman" w:hAnsi="Times New Roman"/>
          <w:sz w:val="28"/>
          <w:szCs w:val="28"/>
        </w:rPr>
        <w:t>3</w:t>
      </w:r>
      <w:r w:rsidR="00130952">
        <w:rPr>
          <w:rFonts w:ascii="Times New Roman" w:hAnsi="Times New Roman"/>
          <w:sz w:val="28"/>
          <w:szCs w:val="28"/>
        </w:rPr>
        <w:t>,0</w:t>
      </w:r>
      <w:r w:rsidR="004F4383">
        <w:rPr>
          <w:rFonts w:ascii="Times New Roman" w:hAnsi="Times New Roman"/>
          <w:sz w:val="28"/>
          <w:szCs w:val="28"/>
        </w:rPr>
        <w:t>.</w:t>
      </w:r>
    </w:p>
    <w:p w:rsidR="004F4383" w:rsidRDefault="004F4383" w:rsidP="004F438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E4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660E41">
        <w:rPr>
          <w:rFonts w:ascii="Times New Roman" w:hAnsi="Times New Roman"/>
          <w:sz w:val="28"/>
          <w:szCs w:val="28"/>
        </w:rPr>
        <w:t>.</w:t>
      </w:r>
      <w:r w:rsidRPr="00C843C9">
        <w:rPr>
          <w:rFonts w:ascii="Times New Roman" w:hAnsi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</w:t>
      </w:r>
      <w:r w:rsidR="00660E41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660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713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7132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F254B">
        <w:rPr>
          <w:rFonts w:ascii="Times New Roman" w:hAnsi="Times New Roman"/>
          <w:sz w:val="28"/>
          <w:szCs w:val="28"/>
        </w:rPr>
        <w:t>примеси 1</w:t>
      </w:r>
      <w:r w:rsidR="007F254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азтреонама </w:t>
      </w:r>
      <w:r w:rsidRPr="00C71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660E41">
        <w:rPr>
          <w:rFonts w:ascii="Times New Roman" w:hAnsi="Times New Roman"/>
          <w:color w:val="000000"/>
          <w:sz w:val="28"/>
          <w:szCs w:val="28"/>
        </w:rPr>
        <w:t>.</w:t>
      </w:r>
    </w:p>
    <w:p w:rsidR="004F4383" w:rsidRDefault="00660E41" w:rsidP="00EA7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52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60E41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090BC3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3</w:t>
      </w:r>
      <w:r w:rsidRPr="00BA20D7">
        <w:rPr>
          <w:rFonts w:ascii="Times New Roman" w:hAnsi="Times New Roman"/>
          <w:sz w:val="28"/>
          <w:szCs w:val="28"/>
        </w:rPr>
        <w:t xml:space="preserve"> раза превышать площадь пика</w:t>
      </w:r>
      <w:r w:rsidR="00ED5FAA">
        <w:rPr>
          <w:rFonts w:ascii="Times New Roman" w:hAnsi="Times New Roman"/>
          <w:sz w:val="28"/>
          <w:szCs w:val="28"/>
        </w:rPr>
        <w:t xml:space="preserve"> азтреонама</w:t>
      </w:r>
      <w:r w:rsidRPr="00BA20D7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3,0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ED5FAA" w:rsidRPr="006D4E21" w:rsidRDefault="00ED5FAA" w:rsidP="00EA7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Пик </w:t>
      </w:r>
      <w:r w:rsidRPr="00ED5FAA">
        <w:rPr>
          <w:rFonts w:ascii="Times New Roman" w:hAnsi="Times New Roman"/>
          <w:color w:val="000000"/>
          <w:sz w:val="24"/>
          <w:szCs w:val="24"/>
        </w:rPr>
        <w:t>L</w:t>
      </w:r>
      <w:r w:rsidRPr="00ED5FA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аргинина не учитывают.</w:t>
      </w:r>
    </w:p>
    <w:p w:rsidR="004F4383" w:rsidRPr="00B5759A" w:rsidRDefault="004F4383" w:rsidP="00EA72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1D07">
        <w:rPr>
          <w:rFonts w:ascii="Times New Roman" w:hAnsi="Times New Roman"/>
          <w:szCs w:val="28"/>
        </w:rPr>
        <w:t>Вода.</w:t>
      </w:r>
      <w:r w:rsidRPr="007F254B">
        <w:rPr>
          <w:rFonts w:ascii="Times New Roman" w:hAnsi="Times New Roman"/>
          <w:b w:val="0"/>
          <w:szCs w:val="28"/>
        </w:rPr>
        <w:t xml:space="preserve"> </w:t>
      </w:r>
      <w:r w:rsidRPr="00A67090">
        <w:rPr>
          <w:rFonts w:ascii="Times New Roman" w:hAnsi="Times New Roman"/>
          <w:b w:val="0"/>
          <w:szCs w:val="28"/>
        </w:rPr>
        <w:t>Не более 2,0 % (ОФ</w:t>
      </w:r>
      <w:r w:rsidR="00B5759A">
        <w:rPr>
          <w:rFonts w:ascii="Times New Roman" w:hAnsi="Times New Roman"/>
          <w:b w:val="0"/>
          <w:szCs w:val="28"/>
        </w:rPr>
        <w:t>С «Определение воды», метод 1).</w:t>
      </w:r>
    </w:p>
    <w:p w:rsidR="00B16457" w:rsidRPr="00021D07" w:rsidRDefault="00B16457" w:rsidP="00EA7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D07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EA723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21D0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C22C4F" w:rsidRPr="00021D07" w:rsidRDefault="00FC5A68" w:rsidP="00EA723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D07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021D07">
        <w:rPr>
          <w:rFonts w:ascii="Times New Roman" w:hAnsi="Times New Roman"/>
          <w:sz w:val="28"/>
          <w:szCs w:val="28"/>
        </w:rPr>
        <w:t xml:space="preserve"> </w:t>
      </w:r>
      <w:r w:rsidR="00554224" w:rsidRPr="00021D07">
        <w:rPr>
          <w:rFonts w:ascii="Times New Roman" w:hAnsi="Times New Roman"/>
          <w:color w:val="000000"/>
          <w:sz w:val="28"/>
          <w:szCs w:val="28"/>
        </w:rPr>
        <w:t>Препарат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554224" w:rsidRPr="00021D07">
        <w:rPr>
          <w:rFonts w:ascii="Times New Roman" w:hAnsi="Times New Roman"/>
          <w:color w:val="000000"/>
          <w:sz w:val="28"/>
          <w:szCs w:val="28"/>
        </w:rPr>
        <w:t>ен быть нетоксичным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 (ОФС «Аномальная токсичность»). Тест-доза – </w:t>
      </w:r>
      <w:r w:rsidR="00660E41" w:rsidRPr="00021D07">
        <w:rPr>
          <w:rFonts w:ascii="Times New Roman" w:hAnsi="Times New Roman"/>
          <w:color w:val="000000"/>
          <w:sz w:val="28"/>
          <w:szCs w:val="28"/>
        </w:rPr>
        <w:t>15</w:t>
      </w:r>
      <w:r w:rsidR="00554224" w:rsidRPr="00021D07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660E41" w:rsidRPr="00021D07">
        <w:rPr>
          <w:rFonts w:ascii="Times New Roman" w:hAnsi="Times New Roman"/>
          <w:color w:val="000000"/>
          <w:sz w:val="28"/>
          <w:szCs w:val="28"/>
        </w:rPr>
        <w:t>азтреонама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 в 0,5</w:t>
      </w:r>
      <w:r w:rsidR="00554224" w:rsidRPr="00021D07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60E41" w:rsidRPr="00021D07">
        <w:rPr>
          <w:rFonts w:ascii="Times New Roman" w:hAnsi="Times New Roman"/>
          <w:color w:val="000000"/>
          <w:sz w:val="28"/>
          <w:szCs w:val="28"/>
        </w:rPr>
        <w:t>воды</w:t>
      </w:r>
      <w:r w:rsidR="00AD25AB">
        <w:rPr>
          <w:rFonts w:ascii="Times New Roman" w:hAnsi="Times New Roman"/>
          <w:color w:val="000000"/>
          <w:sz w:val="28"/>
          <w:szCs w:val="28"/>
        </w:rPr>
        <w:t xml:space="preserve"> для инъекций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554224" w:rsidRPr="00021D07">
        <w:rPr>
          <w:rFonts w:ascii="Times New Roman" w:hAnsi="Times New Roman"/>
          <w:color w:val="000000"/>
          <w:sz w:val="28"/>
          <w:szCs w:val="28"/>
        </w:rPr>
        <w:t>, внутривенно</w:t>
      </w:r>
      <w:r w:rsidR="00C22C4F" w:rsidRPr="00021D07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A56CB7" w:rsidRDefault="007B3006" w:rsidP="00EA7236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21D07">
        <w:rPr>
          <w:rStyle w:val="8"/>
          <w:rFonts w:eastAsia="Calibri"/>
          <w:b/>
          <w:sz w:val="28"/>
          <w:szCs w:val="28"/>
        </w:rPr>
        <w:t>Бактериальные эндотоксины</w:t>
      </w:r>
      <w:r w:rsidRPr="00021D07">
        <w:rPr>
          <w:rStyle w:val="8"/>
          <w:rFonts w:eastAsia="Calibri"/>
          <w:sz w:val="28"/>
          <w:szCs w:val="28"/>
        </w:rPr>
        <w:t>.</w:t>
      </w:r>
      <w:r w:rsidRPr="00A56CB7">
        <w:rPr>
          <w:rStyle w:val="8"/>
          <w:rFonts w:eastAsia="Calibri"/>
          <w:sz w:val="28"/>
          <w:szCs w:val="28"/>
        </w:rPr>
        <w:t xml:space="preserve"> Не более 0,</w:t>
      </w:r>
      <w:r w:rsidR="00660E41">
        <w:rPr>
          <w:rStyle w:val="8"/>
          <w:rFonts w:eastAsia="Calibri"/>
          <w:sz w:val="28"/>
          <w:szCs w:val="28"/>
        </w:rPr>
        <w:t>17</w:t>
      </w:r>
      <w:r w:rsidRPr="00A56CB7">
        <w:rPr>
          <w:rStyle w:val="8"/>
          <w:rFonts w:eastAsia="Calibri"/>
          <w:sz w:val="28"/>
          <w:szCs w:val="28"/>
        </w:rPr>
        <w:t xml:space="preserve"> ЕЭ на 1 мг </w:t>
      </w:r>
      <w:r w:rsidR="00660E41">
        <w:rPr>
          <w:rStyle w:val="8"/>
          <w:rFonts w:eastAsia="Calibri"/>
          <w:sz w:val="28"/>
          <w:szCs w:val="28"/>
        </w:rPr>
        <w:t xml:space="preserve">азтреонама </w:t>
      </w:r>
      <w:r w:rsidRPr="00A56CB7">
        <w:rPr>
          <w:rStyle w:val="8"/>
          <w:rFonts w:eastAsia="Calibri"/>
          <w:sz w:val="28"/>
          <w:szCs w:val="28"/>
        </w:rPr>
        <w:t>(ОФС «Бактериальные эндотоксины»).</w:t>
      </w:r>
    </w:p>
    <w:p w:rsidR="007B3006" w:rsidRPr="004838C6" w:rsidRDefault="007B3006" w:rsidP="00EA723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D07">
        <w:rPr>
          <w:rStyle w:val="8"/>
          <w:rFonts w:eastAsia="Calibri"/>
          <w:b/>
          <w:sz w:val="28"/>
          <w:szCs w:val="28"/>
        </w:rPr>
        <w:t>Стерильность.</w:t>
      </w:r>
      <w:r w:rsidR="00333F6A" w:rsidRPr="00F61699">
        <w:rPr>
          <w:rStyle w:val="8"/>
          <w:rFonts w:eastAsia="Calibri"/>
          <w:sz w:val="28"/>
          <w:szCs w:val="28"/>
        </w:rPr>
        <w:t xml:space="preserve"> </w:t>
      </w:r>
      <w:r w:rsidRPr="004838C6">
        <w:rPr>
          <w:rFonts w:ascii="Times New Roman" w:hAnsi="Times New Roman"/>
          <w:sz w:val="28"/>
          <w:szCs w:val="28"/>
        </w:rPr>
        <w:t>Препарат должен быть стерильным (ОФС «Стерильность»).</w:t>
      </w:r>
    </w:p>
    <w:p w:rsidR="00C06C25" w:rsidRPr="00B5759A" w:rsidRDefault="00B06994" w:rsidP="00EA723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8C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4E1528">
        <w:rPr>
          <w:rFonts w:ascii="Times New Roman" w:hAnsi="Times New Roman"/>
          <w:b/>
          <w:sz w:val="28"/>
          <w:szCs w:val="28"/>
        </w:rPr>
        <w:t xml:space="preserve"> </w:t>
      </w:r>
      <w:r w:rsidR="00C06C25" w:rsidRPr="00554224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C06C25" w:rsidRPr="00554224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C06C25" w:rsidRPr="00D46966" w:rsidRDefault="00C06C25" w:rsidP="00C06C2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96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соответствующую около </w:t>
      </w:r>
      <w:r w:rsidR="004E1528">
        <w:rPr>
          <w:rFonts w:ascii="Times New Roman" w:hAnsi="Times New Roman"/>
          <w:color w:val="000000"/>
          <w:sz w:val="28"/>
          <w:szCs w:val="28"/>
        </w:rPr>
        <w:t>0,5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 г </w:t>
      </w:r>
      <w:r>
        <w:rPr>
          <w:rFonts w:ascii="Times New Roman" w:hAnsi="Times New Roman"/>
          <w:color w:val="000000"/>
          <w:sz w:val="28"/>
          <w:szCs w:val="28"/>
        </w:rPr>
        <w:t>азтреонама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ПФ до метки. В мерную колбу вместимостью 25 мл помещают 2,0 мл полученного раствора и доводят объём раствора ПФ до метки</w:t>
      </w:r>
      <w:r w:rsidR="00130952">
        <w:rPr>
          <w:rFonts w:ascii="Times New Roman" w:hAnsi="Times New Roman"/>
          <w:color w:val="000000"/>
          <w:sz w:val="28"/>
          <w:szCs w:val="28"/>
        </w:rPr>
        <w:t>.</w:t>
      </w:r>
    </w:p>
    <w:p w:rsidR="00C06C25" w:rsidRDefault="00C06C25" w:rsidP="00C06C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Стандартный раствор</w:t>
      </w:r>
      <w:r w:rsidRPr="00D469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E21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6D4E21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2</w:t>
      </w:r>
      <w:r w:rsidRPr="006D4E21">
        <w:rPr>
          <w:rFonts w:ascii="Times New Roman" w:hAnsi="Times New Roman"/>
          <w:sz w:val="28"/>
          <w:szCs w:val="28"/>
        </w:rPr>
        <w:t>0 мг</w:t>
      </w:r>
      <w:r w:rsidR="00B41EE7">
        <w:rPr>
          <w:rFonts w:ascii="Times New Roman" w:hAnsi="Times New Roman"/>
          <w:sz w:val="28"/>
          <w:szCs w:val="28"/>
        </w:rPr>
        <w:t xml:space="preserve"> (точная навеска)</w:t>
      </w:r>
      <w:r w:rsidRPr="006D4E21">
        <w:rPr>
          <w:rFonts w:ascii="Times New Roman" w:hAnsi="Times New Roman"/>
          <w:sz w:val="28"/>
          <w:szCs w:val="28"/>
        </w:rPr>
        <w:t xml:space="preserve"> стандартного</w:t>
      </w:r>
      <w:r w:rsidRPr="00C0474D">
        <w:rPr>
          <w:rFonts w:ascii="Times New Roman" w:hAnsi="Times New Roman"/>
          <w:sz w:val="28"/>
          <w:szCs w:val="28"/>
        </w:rPr>
        <w:t xml:space="preserve"> образца </w:t>
      </w:r>
      <w:r>
        <w:rPr>
          <w:rFonts w:ascii="Times New Roman" w:hAnsi="Times New Roman"/>
          <w:sz w:val="28"/>
          <w:szCs w:val="28"/>
        </w:rPr>
        <w:t>азтреонама и 16 мг</w:t>
      </w:r>
      <w:r w:rsidR="00B41EE7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аргинина, растворяют в ПФ и доводят объём раствора тем же растворителем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ПФ до метки.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C06C25" w:rsidRPr="008F5D64" w:rsidTr="004F4763">
        <w:tc>
          <w:tcPr>
            <w:tcW w:w="3085" w:type="dxa"/>
          </w:tcPr>
          <w:p w:rsidR="00C06C25" w:rsidRPr="000641C1" w:rsidRDefault="00C06C25" w:rsidP="004F4763">
            <w:pPr>
              <w:pStyle w:val="a3"/>
              <w:spacing w:after="120"/>
              <w:ind w:firstLine="709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C06C25" w:rsidRPr="000641C1" w:rsidRDefault="00C06C25" w:rsidP="004F47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06C25" w:rsidRPr="00554224" w:rsidRDefault="00C06C25" w:rsidP="00090BC3">
      <w:pPr>
        <w:pStyle w:val="a5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стандартный и испытуемый</w:t>
      </w:r>
      <w:r w:rsidR="00090BC3">
        <w:rPr>
          <w:rFonts w:ascii="Times New Roman" w:hAnsi="Times New Roman"/>
          <w:sz w:val="28"/>
          <w:szCs w:val="28"/>
        </w:rPr>
        <w:t xml:space="preserve"> растворы</w:t>
      </w:r>
      <w:r>
        <w:rPr>
          <w:rFonts w:ascii="Times New Roman" w:hAnsi="Times New Roman"/>
          <w:sz w:val="28"/>
          <w:szCs w:val="28"/>
        </w:rPr>
        <w:t>.</w:t>
      </w:r>
    </w:p>
    <w:p w:rsidR="00C06C25" w:rsidRDefault="00C06C25" w:rsidP="00C06C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/>
          <w:sz w:val="28"/>
          <w:szCs w:val="28"/>
        </w:rPr>
        <w:t>стандартного</w:t>
      </w:r>
      <w:r w:rsidRPr="00A27322">
        <w:rPr>
          <w:rFonts w:ascii="Times New Roman" w:hAnsi="Times New Roman"/>
          <w:sz w:val="28"/>
          <w:szCs w:val="28"/>
        </w:rPr>
        <w:t xml:space="preserve"> </w:t>
      </w:r>
      <w:r w:rsidRPr="00C843C9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C06C25" w:rsidRDefault="00C06C25" w:rsidP="00C06C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1A525A">
        <w:rPr>
          <w:rFonts w:ascii="Times New Roman" w:hAnsi="Times New Roman"/>
          <w:color w:val="000000"/>
          <w:sz w:val="28"/>
          <w:szCs w:val="28"/>
        </w:rPr>
        <w:t>(</w:t>
      </w:r>
      <w:r w:rsidRPr="001A525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A525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азтреонама 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C06C25" w:rsidRDefault="00C06C25" w:rsidP="00C06C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азтреонама 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EA7236">
        <w:rPr>
          <w:rFonts w:ascii="Times New Roman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EA723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C06C25" w:rsidRPr="00403C5B" w:rsidRDefault="00C06C25" w:rsidP="00C06C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03C5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3C5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азтреонама</w:t>
      </w:r>
      <w:r w:rsidRPr="00403C5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1000</w:t>
      </w:r>
      <w:r w:rsidRPr="00403C5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C06C25" w:rsidRDefault="00C06C25" w:rsidP="00C06C2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732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азтреонама </w:t>
      </w:r>
      <w:r w:rsidRPr="00A27322">
        <w:rPr>
          <w:rFonts w:ascii="Times New Roman" w:hAnsi="Times New Roman"/>
          <w:sz w:val="28"/>
          <w:szCs w:val="28"/>
        </w:rPr>
        <w:t>C</w:t>
      </w:r>
      <w:r w:rsidRPr="00A27322">
        <w:rPr>
          <w:rFonts w:ascii="Times New Roman" w:hAnsi="Times New Roman"/>
          <w:sz w:val="28"/>
          <w:szCs w:val="28"/>
          <w:vertAlign w:val="subscript"/>
        </w:rPr>
        <w:t>13</w:t>
      </w:r>
      <w:r w:rsidRPr="00A27322">
        <w:rPr>
          <w:rFonts w:ascii="Times New Roman" w:hAnsi="Times New Roman"/>
          <w:sz w:val="28"/>
          <w:szCs w:val="28"/>
        </w:rPr>
        <w:t>H</w:t>
      </w:r>
      <w:r w:rsidRPr="00A27322">
        <w:rPr>
          <w:rFonts w:ascii="Times New Roman" w:hAnsi="Times New Roman"/>
          <w:sz w:val="28"/>
          <w:szCs w:val="28"/>
          <w:vertAlign w:val="subscript"/>
        </w:rPr>
        <w:t>17</w:t>
      </w:r>
      <w:r w:rsidRPr="00A27322">
        <w:rPr>
          <w:rFonts w:ascii="Times New Roman" w:hAnsi="Times New Roman"/>
          <w:sz w:val="28"/>
          <w:szCs w:val="28"/>
        </w:rPr>
        <w:t>N</w:t>
      </w:r>
      <w:r w:rsidRPr="00A27322">
        <w:rPr>
          <w:rFonts w:ascii="Times New Roman" w:hAnsi="Times New Roman"/>
          <w:sz w:val="28"/>
          <w:szCs w:val="28"/>
          <w:vertAlign w:val="subscript"/>
        </w:rPr>
        <w:t>5</w:t>
      </w:r>
      <w:r w:rsidRPr="00A27322">
        <w:rPr>
          <w:rFonts w:ascii="Times New Roman" w:hAnsi="Times New Roman"/>
          <w:sz w:val="28"/>
          <w:szCs w:val="28"/>
        </w:rPr>
        <w:t>O</w:t>
      </w:r>
      <w:r w:rsidRPr="00A27322">
        <w:rPr>
          <w:rFonts w:ascii="Times New Roman" w:hAnsi="Times New Roman"/>
          <w:sz w:val="28"/>
          <w:szCs w:val="28"/>
          <w:vertAlign w:val="subscript"/>
        </w:rPr>
        <w:t>8</w:t>
      </w:r>
      <w:r w:rsidRPr="00A27322">
        <w:rPr>
          <w:rFonts w:ascii="Times New Roman" w:hAnsi="Times New Roman"/>
          <w:sz w:val="28"/>
          <w:szCs w:val="28"/>
        </w:rPr>
        <w:t>S</w:t>
      </w:r>
      <w:r w:rsidRPr="00A27322">
        <w:rPr>
          <w:rFonts w:ascii="Times New Roman" w:hAnsi="Times New Roman"/>
          <w:sz w:val="28"/>
          <w:szCs w:val="28"/>
          <w:vertAlign w:val="subscript"/>
        </w:rPr>
        <w:t>2</w:t>
      </w:r>
      <w:r w:rsidRPr="00EA7236">
        <w:rPr>
          <w:rFonts w:ascii="Times New Roman" w:hAnsi="Times New Roman"/>
          <w:sz w:val="28"/>
          <w:szCs w:val="28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F6169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EA7236" w:rsidRPr="00EA7236" w:rsidRDefault="00EA7236" w:rsidP="00BD2F5A">
      <w:pPr>
        <w:pStyle w:val="a5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∙100∙5∙50∙25∙G∙P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50∙5∙50∙2∙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2"/>
        <w:gridCol w:w="446"/>
        <w:gridCol w:w="356"/>
        <w:gridCol w:w="8107"/>
      </w:tblGrid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A56CB7" w:rsidRDefault="00C06C25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C06C25" w:rsidRPr="00A56CB7" w:rsidRDefault="00C06C25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азтреонама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C06C25" w:rsidRPr="00A56CB7" w:rsidRDefault="00C06C25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азтреонама</w:t>
            </w:r>
            <w:r w:rsidRPr="00A56CB7">
              <w:rPr>
                <w:rFonts w:ascii="Times New Roman" w:hAnsi="Times New Roman"/>
                <w:szCs w:val="28"/>
              </w:rPr>
              <w:t xml:space="preserve"> 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на хроматограмме стандартного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раствора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D2F5A" w:rsidRPr="008F5D64" w:rsidTr="00BD2F5A">
        <w:trPr>
          <w:cantSplit/>
          <w:trHeight w:val="20"/>
        </w:trPr>
        <w:tc>
          <w:tcPr>
            <w:tcW w:w="346" w:type="pct"/>
          </w:tcPr>
          <w:p w:rsidR="00BD2F5A" w:rsidRPr="008F5D64" w:rsidRDefault="00BD2F5A" w:rsidP="000E5C4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BD2F5A" w:rsidRPr="008F5D64" w:rsidRDefault="00BD2F5A" w:rsidP="000E5C4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D2F5A" w:rsidRPr="008F5D64" w:rsidRDefault="00BD2F5A" w:rsidP="000E5C4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BD2F5A" w:rsidRPr="00A56CB7" w:rsidRDefault="00BD2F5A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препарата, мг;</w:t>
            </w:r>
          </w:p>
        </w:tc>
      </w:tr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C06C25" w:rsidRPr="00A56CB7" w:rsidRDefault="00C06C25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Cs w:val="28"/>
              </w:rPr>
              <w:t>азтреонама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C06C25" w:rsidRPr="00A56CB7" w:rsidRDefault="00C06C25" w:rsidP="00BD2F5A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азтреонама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азтреонама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35" w:type="pct"/>
          </w:tcPr>
          <w:p w:rsidR="00C06C25" w:rsidRPr="002E5CDD" w:rsidRDefault="00C06C25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средняя масса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содержимого одного </w:t>
            </w:r>
            <w:r w:rsidR="00DC2349">
              <w:rPr>
                <w:rFonts w:ascii="Times New Roman" w:hAnsi="Times New Roman"/>
                <w:color w:val="000000"/>
                <w:spacing w:val="-6"/>
                <w:szCs w:val="28"/>
              </w:rPr>
              <w:t>флакона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C06C25" w:rsidRPr="008F5D64" w:rsidTr="00BD2F5A">
        <w:trPr>
          <w:cantSplit/>
          <w:trHeight w:val="20"/>
        </w:trPr>
        <w:tc>
          <w:tcPr>
            <w:tcW w:w="346" w:type="pct"/>
          </w:tcPr>
          <w:p w:rsidR="00C06C25" w:rsidRPr="008F5D64" w:rsidRDefault="00C06C25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C06C25" w:rsidRPr="00054FB7" w:rsidRDefault="00C06C25" w:rsidP="00BD2F5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54FB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06C25" w:rsidRPr="008F5D64" w:rsidRDefault="00C06C25" w:rsidP="00BD2F5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5D6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C06C25" w:rsidRPr="00A74BA4" w:rsidRDefault="00C06C25" w:rsidP="00BD2F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6A23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Pr="008F5D64">
              <w:rPr>
                <w:rFonts w:ascii="Times New Roman" w:hAnsi="Times New Roman"/>
                <w:sz w:val="28"/>
                <w:szCs w:val="28"/>
              </w:rPr>
              <w:t>азтреонама</w:t>
            </w:r>
            <w:r w:rsidRPr="00E66A23">
              <w:rPr>
                <w:rStyle w:val="8"/>
                <w:rFonts w:eastAsia="Calibri"/>
                <w:sz w:val="28"/>
                <w:szCs w:val="28"/>
              </w:rPr>
              <w:t xml:space="preserve"> в одно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м </w:t>
            </w:r>
            <w:r w:rsidR="00DC2349">
              <w:rPr>
                <w:rStyle w:val="8"/>
                <w:rFonts w:eastAsia="Calibri"/>
                <w:sz w:val="28"/>
                <w:szCs w:val="28"/>
              </w:rPr>
              <w:t>флаконе</w:t>
            </w:r>
            <w:r w:rsidRPr="00E66A2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06C25" w:rsidRDefault="00C06C25" w:rsidP="00090BC3">
      <w:pPr>
        <w:pStyle w:val="a5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732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D5FAA" w:rsidRPr="00ED5FAA">
        <w:rPr>
          <w:rFonts w:ascii="Times New Roman" w:hAnsi="Times New Roman"/>
          <w:color w:val="000000"/>
          <w:sz w:val="24"/>
          <w:szCs w:val="24"/>
        </w:rPr>
        <w:t>L</w:t>
      </w:r>
      <w:r w:rsidR="00ED5FAA" w:rsidRPr="00ED5FA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аргинина </w:t>
      </w:r>
      <w:r w:rsidR="00BD2F5A" w:rsidRPr="00BD2F5A">
        <w:rPr>
          <w:rFonts w:ascii="Times New Roman" w:hAnsi="Times New Roman"/>
          <w:sz w:val="28"/>
          <w:szCs w:val="28"/>
        </w:rPr>
        <w:t>C</w:t>
      </w:r>
      <w:r w:rsidR="00BD2F5A" w:rsidRPr="00BD2F5A">
        <w:rPr>
          <w:rFonts w:ascii="Times New Roman" w:hAnsi="Times New Roman"/>
          <w:sz w:val="28"/>
          <w:szCs w:val="28"/>
          <w:vertAlign w:val="subscript"/>
        </w:rPr>
        <w:t>6</w:t>
      </w:r>
      <w:r w:rsidR="00BD2F5A" w:rsidRPr="00BD2F5A">
        <w:rPr>
          <w:rFonts w:ascii="Times New Roman" w:hAnsi="Times New Roman"/>
          <w:sz w:val="28"/>
          <w:szCs w:val="28"/>
        </w:rPr>
        <w:t>H</w:t>
      </w:r>
      <w:r w:rsidR="00BD2F5A" w:rsidRPr="00BD2F5A">
        <w:rPr>
          <w:rFonts w:ascii="Times New Roman" w:hAnsi="Times New Roman"/>
          <w:sz w:val="28"/>
          <w:szCs w:val="28"/>
          <w:vertAlign w:val="subscript"/>
        </w:rPr>
        <w:t>14</w:t>
      </w:r>
      <w:r w:rsidR="00BD2F5A" w:rsidRPr="00BD2F5A">
        <w:rPr>
          <w:rFonts w:ascii="Times New Roman" w:hAnsi="Times New Roman"/>
          <w:sz w:val="28"/>
          <w:szCs w:val="28"/>
        </w:rPr>
        <w:t>N</w:t>
      </w:r>
      <w:r w:rsidR="00BD2F5A" w:rsidRPr="00BD2F5A">
        <w:rPr>
          <w:rFonts w:ascii="Times New Roman" w:hAnsi="Times New Roman"/>
          <w:sz w:val="28"/>
          <w:szCs w:val="28"/>
          <w:vertAlign w:val="subscript"/>
        </w:rPr>
        <w:t>4</w:t>
      </w:r>
      <w:r w:rsidR="00BD2F5A" w:rsidRPr="00BD2F5A">
        <w:rPr>
          <w:rFonts w:ascii="Times New Roman" w:hAnsi="Times New Roman"/>
          <w:sz w:val="28"/>
          <w:szCs w:val="28"/>
        </w:rPr>
        <w:t>O</w:t>
      </w:r>
      <w:r w:rsidR="00BD2F5A" w:rsidRPr="00BD2F5A">
        <w:rPr>
          <w:rFonts w:ascii="Times New Roman" w:hAnsi="Times New Roman"/>
          <w:sz w:val="28"/>
          <w:szCs w:val="28"/>
          <w:vertAlign w:val="subscript"/>
        </w:rPr>
        <w:t>2</w:t>
      </w:r>
      <w:r w:rsidRPr="00BD2F5A">
        <w:rPr>
          <w:rFonts w:ascii="Times New Roman" w:hAnsi="Times New Roman"/>
          <w:sz w:val="28"/>
          <w:szCs w:val="28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 xml:space="preserve">в процентах </w:t>
      </w:r>
      <w:r w:rsidR="00FE4B5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="00FE4B5C" w:rsidRPr="00F61699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FE4B5C" w:rsidRPr="00F6169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BD2F5A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FE4B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BD2F5A" w:rsidRPr="00BD2F5A" w:rsidRDefault="00BD2F5A" w:rsidP="00BD2F5A">
      <w:pPr>
        <w:pStyle w:val="a5"/>
        <w:spacing w:before="120" w:line="360" w:lineRule="auto"/>
        <w:ind w:firstLine="720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∙100∙5∙50∙25∙G∙P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50∙5∙50∙2∙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2"/>
        <w:gridCol w:w="446"/>
        <w:gridCol w:w="356"/>
        <w:gridCol w:w="8107"/>
      </w:tblGrid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A56CB7" w:rsidRDefault="00FE4B5C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FE4B5C" w:rsidRPr="00A56CB7" w:rsidRDefault="00FE4B5C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аргинина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FE4B5C" w:rsidRPr="00A56CB7" w:rsidRDefault="00FE4B5C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аргинина</w:t>
            </w:r>
            <w:r w:rsidRPr="00A56CB7">
              <w:rPr>
                <w:rFonts w:ascii="Times New Roman" w:hAnsi="Times New Roman"/>
                <w:szCs w:val="28"/>
              </w:rPr>
              <w:t xml:space="preserve"> 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на хроматограмме стандартного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раствора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D2F5A" w:rsidRPr="008F5D64" w:rsidTr="00BD2F5A">
        <w:trPr>
          <w:cantSplit/>
          <w:trHeight w:val="20"/>
        </w:trPr>
        <w:tc>
          <w:tcPr>
            <w:tcW w:w="346" w:type="pct"/>
          </w:tcPr>
          <w:p w:rsidR="00BD2F5A" w:rsidRPr="008F5D64" w:rsidRDefault="00BD2F5A" w:rsidP="00170D5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BD2F5A" w:rsidRPr="008F5D64" w:rsidRDefault="00BD2F5A" w:rsidP="00170D5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D2F5A" w:rsidRPr="008F5D64" w:rsidRDefault="00BD2F5A" w:rsidP="00170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BD2F5A" w:rsidRPr="00A56CB7" w:rsidRDefault="00BD2F5A" w:rsidP="00E0765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препарата, мг;</w:t>
            </w:r>
          </w:p>
        </w:tc>
      </w:tr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8F5D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FE4B5C" w:rsidRPr="00A56CB7" w:rsidRDefault="00FE4B5C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аргинина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FE4B5C" w:rsidRPr="00A56CB7" w:rsidRDefault="00FE4B5C" w:rsidP="00BD2F5A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аргинина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аргинина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F5D6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5D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35" w:type="pct"/>
          </w:tcPr>
          <w:p w:rsidR="00FE4B5C" w:rsidRPr="002E5CDD" w:rsidRDefault="00FE4B5C" w:rsidP="00BD2F5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средняя масса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содержимого одного флакона,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FE4B5C" w:rsidRPr="008F5D64" w:rsidTr="00BD2F5A">
        <w:trPr>
          <w:cantSplit/>
          <w:trHeight w:val="20"/>
        </w:trPr>
        <w:tc>
          <w:tcPr>
            <w:tcW w:w="346" w:type="pct"/>
          </w:tcPr>
          <w:p w:rsidR="00FE4B5C" w:rsidRPr="008F5D64" w:rsidRDefault="00FE4B5C" w:rsidP="00BD2F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FE4B5C" w:rsidRPr="00054FB7" w:rsidRDefault="00FE4B5C" w:rsidP="00BD2F5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54FB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E4B5C" w:rsidRPr="008F5D64" w:rsidRDefault="00FE4B5C" w:rsidP="00BD2F5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5D6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5" w:type="pct"/>
          </w:tcPr>
          <w:p w:rsidR="00FE4B5C" w:rsidRPr="00A74BA4" w:rsidRDefault="00FE4B5C" w:rsidP="00BD2F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6A23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ED5FAA" w:rsidRPr="00ED5FA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D5FAA" w:rsidRPr="00ED5F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F5D64">
              <w:rPr>
                <w:rFonts w:ascii="Times New Roman" w:hAnsi="Times New Roman"/>
                <w:sz w:val="28"/>
                <w:szCs w:val="28"/>
              </w:rPr>
              <w:t>аргинина</w:t>
            </w:r>
            <w:r w:rsidRPr="00E66A23">
              <w:rPr>
                <w:rStyle w:val="8"/>
                <w:rFonts w:eastAsia="Calibri"/>
                <w:sz w:val="28"/>
                <w:szCs w:val="28"/>
              </w:rPr>
              <w:t xml:space="preserve"> в одно</w:t>
            </w:r>
            <w:r>
              <w:rPr>
                <w:rStyle w:val="8"/>
                <w:rFonts w:eastAsia="Calibri"/>
                <w:sz w:val="28"/>
                <w:szCs w:val="28"/>
              </w:rPr>
              <w:t>м флаконе</w:t>
            </w:r>
            <w:r w:rsidRPr="00E66A2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E26FDF" w:rsidRPr="004838C6" w:rsidRDefault="00B06994" w:rsidP="00BD2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CB7">
        <w:rPr>
          <w:rFonts w:ascii="Times New Roman" w:hAnsi="Times New Roman"/>
          <w:b/>
          <w:sz w:val="28"/>
          <w:szCs w:val="28"/>
        </w:rPr>
        <w:t>Хранение.</w:t>
      </w:r>
      <w:r w:rsidRPr="004838C6">
        <w:rPr>
          <w:rFonts w:ascii="Times New Roman" w:hAnsi="Times New Roman"/>
          <w:sz w:val="28"/>
          <w:szCs w:val="28"/>
        </w:rPr>
        <w:t xml:space="preserve"> В</w:t>
      </w:r>
      <w:r w:rsidR="00F53343">
        <w:rPr>
          <w:rFonts w:ascii="Times New Roman" w:hAnsi="Times New Roman"/>
          <w:sz w:val="28"/>
          <w:szCs w:val="28"/>
        </w:rPr>
        <w:t xml:space="preserve"> </w:t>
      </w:r>
      <w:r w:rsidRPr="004838C6">
        <w:rPr>
          <w:rFonts w:ascii="Times New Roman" w:hAnsi="Times New Roman"/>
          <w:sz w:val="28"/>
          <w:szCs w:val="28"/>
        </w:rPr>
        <w:t>защищ</w:t>
      </w:r>
      <w:r w:rsidR="00F53343">
        <w:rPr>
          <w:rFonts w:ascii="Times New Roman" w:hAnsi="Times New Roman"/>
          <w:sz w:val="28"/>
          <w:szCs w:val="28"/>
        </w:rPr>
        <w:t>ё</w:t>
      </w:r>
      <w:r w:rsidRPr="004838C6">
        <w:rPr>
          <w:rFonts w:ascii="Times New Roman" w:hAnsi="Times New Roman"/>
          <w:sz w:val="28"/>
          <w:szCs w:val="28"/>
        </w:rPr>
        <w:t>нном от света месте.</w:t>
      </w:r>
    </w:p>
    <w:sectPr w:rsidR="00E26FDF" w:rsidRPr="004838C6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36" w:rsidRDefault="00EA7236" w:rsidP="00E26FDF">
      <w:pPr>
        <w:pStyle w:val="a3"/>
      </w:pPr>
      <w:r>
        <w:separator/>
      </w:r>
    </w:p>
  </w:endnote>
  <w:endnote w:type="continuationSeparator" w:id="0">
    <w:p w:rsidR="00EA7236" w:rsidRDefault="00EA7236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36" w:rsidRDefault="006204B8" w:rsidP="00851248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EA7236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EC18C3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36" w:rsidRDefault="00EA7236" w:rsidP="00E26FDF">
      <w:pPr>
        <w:pStyle w:val="a3"/>
      </w:pPr>
      <w:r>
        <w:separator/>
      </w:r>
    </w:p>
  </w:footnote>
  <w:footnote w:type="continuationSeparator" w:id="0">
    <w:p w:rsidR="00EA7236" w:rsidRDefault="00EA7236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F1"/>
    <w:rsid w:val="000051AB"/>
    <w:rsid w:val="00016795"/>
    <w:rsid w:val="00021D07"/>
    <w:rsid w:val="00035866"/>
    <w:rsid w:val="000563DF"/>
    <w:rsid w:val="00074661"/>
    <w:rsid w:val="000826C6"/>
    <w:rsid w:val="00090BC3"/>
    <w:rsid w:val="000E17D6"/>
    <w:rsid w:val="000F72B6"/>
    <w:rsid w:val="00130952"/>
    <w:rsid w:val="00146B53"/>
    <w:rsid w:val="00156679"/>
    <w:rsid w:val="001661BE"/>
    <w:rsid w:val="00177A86"/>
    <w:rsid w:val="00193944"/>
    <w:rsid w:val="001A6543"/>
    <w:rsid w:val="001B2C2F"/>
    <w:rsid w:val="001B5E5B"/>
    <w:rsid w:val="001B7CF4"/>
    <w:rsid w:val="001C32AD"/>
    <w:rsid w:val="00200935"/>
    <w:rsid w:val="00214B75"/>
    <w:rsid w:val="002161EA"/>
    <w:rsid w:val="002313C6"/>
    <w:rsid w:val="0023506D"/>
    <w:rsid w:val="002402BE"/>
    <w:rsid w:val="00256685"/>
    <w:rsid w:val="00264260"/>
    <w:rsid w:val="0027254E"/>
    <w:rsid w:val="00281C34"/>
    <w:rsid w:val="0029430C"/>
    <w:rsid w:val="002A5795"/>
    <w:rsid w:val="002A6CA5"/>
    <w:rsid w:val="002B471D"/>
    <w:rsid w:val="002C5ED2"/>
    <w:rsid w:val="002C7893"/>
    <w:rsid w:val="002D3CBE"/>
    <w:rsid w:val="002E4B3B"/>
    <w:rsid w:val="002E5CDD"/>
    <w:rsid w:val="003007CF"/>
    <w:rsid w:val="0031679B"/>
    <w:rsid w:val="00316E7F"/>
    <w:rsid w:val="00333F6A"/>
    <w:rsid w:val="00342061"/>
    <w:rsid w:val="00351A53"/>
    <w:rsid w:val="003578F3"/>
    <w:rsid w:val="00370D80"/>
    <w:rsid w:val="00376EED"/>
    <w:rsid w:val="003A1459"/>
    <w:rsid w:val="003B2D9E"/>
    <w:rsid w:val="003B52D8"/>
    <w:rsid w:val="003C6053"/>
    <w:rsid w:val="003C7B93"/>
    <w:rsid w:val="003D403A"/>
    <w:rsid w:val="003E6BCA"/>
    <w:rsid w:val="00402534"/>
    <w:rsid w:val="00403C5B"/>
    <w:rsid w:val="00405D6D"/>
    <w:rsid w:val="0041189B"/>
    <w:rsid w:val="00442E15"/>
    <w:rsid w:val="0047405D"/>
    <w:rsid w:val="00476D24"/>
    <w:rsid w:val="004838C6"/>
    <w:rsid w:val="00492DAD"/>
    <w:rsid w:val="004E1528"/>
    <w:rsid w:val="004F4383"/>
    <w:rsid w:val="004F4763"/>
    <w:rsid w:val="0050175F"/>
    <w:rsid w:val="005157F1"/>
    <w:rsid w:val="00554224"/>
    <w:rsid w:val="00555A85"/>
    <w:rsid w:val="005A2037"/>
    <w:rsid w:val="005B6D47"/>
    <w:rsid w:val="005C2337"/>
    <w:rsid w:val="005C3D9E"/>
    <w:rsid w:val="005D4C5B"/>
    <w:rsid w:val="005F1BB7"/>
    <w:rsid w:val="005F5F0C"/>
    <w:rsid w:val="00613C28"/>
    <w:rsid w:val="006204B8"/>
    <w:rsid w:val="0062405F"/>
    <w:rsid w:val="00627715"/>
    <w:rsid w:val="006518DC"/>
    <w:rsid w:val="00660E41"/>
    <w:rsid w:val="00670DD5"/>
    <w:rsid w:val="00685CF0"/>
    <w:rsid w:val="006978C3"/>
    <w:rsid w:val="006C66D9"/>
    <w:rsid w:val="006E7ED4"/>
    <w:rsid w:val="006F345E"/>
    <w:rsid w:val="006F74B8"/>
    <w:rsid w:val="00717C9E"/>
    <w:rsid w:val="00736AF4"/>
    <w:rsid w:val="00742E89"/>
    <w:rsid w:val="0075399A"/>
    <w:rsid w:val="007549D4"/>
    <w:rsid w:val="00756C1D"/>
    <w:rsid w:val="00760CBC"/>
    <w:rsid w:val="00794E57"/>
    <w:rsid w:val="007B14F7"/>
    <w:rsid w:val="007B3006"/>
    <w:rsid w:val="007E51C1"/>
    <w:rsid w:val="007F254B"/>
    <w:rsid w:val="00812A7A"/>
    <w:rsid w:val="00813EBE"/>
    <w:rsid w:val="00833DC2"/>
    <w:rsid w:val="0083609E"/>
    <w:rsid w:val="00851248"/>
    <w:rsid w:val="00862B4C"/>
    <w:rsid w:val="00896396"/>
    <w:rsid w:val="008A4226"/>
    <w:rsid w:val="008C6B13"/>
    <w:rsid w:val="008E1BDD"/>
    <w:rsid w:val="008E7181"/>
    <w:rsid w:val="008E7E5F"/>
    <w:rsid w:val="008F0369"/>
    <w:rsid w:val="008F4D84"/>
    <w:rsid w:val="008F5D64"/>
    <w:rsid w:val="00912B3F"/>
    <w:rsid w:val="00940A25"/>
    <w:rsid w:val="00943545"/>
    <w:rsid w:val="00946228"/>
    <w:rsid w:val="009513EC"/>
    <w:rsid w:val="00976D67"/>
    <w:rsid w:val="00986152"/>
    <w:rsid w:val="00990645"/>
    <w:rsid w:val="00990C56"/>
    <w:rsid w:val="00994B3A"/>
    <w:rsid w:val="009B0E62"/>
    <w:rsid w:val="00A103A1"/>
    <w:rsid w:val="00A27322"/>
    <w:rsid w:val="00A27C35"/>
    <w:rsid w:val="00A46287"/>
    <w:rsid w:val="00A47572"/>
    <w:rsid w:val="00A56CB7"/>
    <w:rsid w:val="00A6449E"/>
    <w:rsid w:val="00A67090"/>
    <w:rsid w:val="00A74B0F"/>
    <w:rsid w:val="00A842F1"/>
    <w:rsid w:val="00AA7383"/>
    <w:rsid w:val="00AD25AB"/>
    <w:rsid w:val="00AE2311"/>
    <w:rsid w:val="00AF112E"/>
    <w:rsid w:val="00AF2261"/>
    <w:rsid w:val="00AF3F63"/>
    <w:rsid w:val="00AF5E05"/>
    <w:rsid w:val="00B06994"/>
    <w:rsid w:val="00B06B6D"/>
    <w:rsid w:val="00B16457"/>
    <w:rsid w:val="00B3365A"/>
    <w:rsid w:val="00B41EE7"/>
    <w:rsid w:val="00B5759A"/>
    <w:rsid w:val="00B80D74"/>
    <w:rsid w:val="00B8189F"/>
    <w:rsid w:val="00B87FB4"/>
    <w:rsid w:val="00B96D23"/>
    <w:rsid w:val="00BA45DD"/>
    <w:rsid w:val="00BD2F5A"/>
    <w:rsid w:val="00BE2D08"/>
    <w:rsid w:val="00C06C25"/>
    <w:rsid w:val="00C07B10"/>
    <w:rsid w:val="00C109EC"/>
    <w:rsid w:val="00C13EC7"/>
    <w:rsid w:val="00C17451"/>
    <w:rsid w:val="00C22C4F"/>
    <w:rsid w:val="00C22F38"/>
    <w:rsid w:val="00C34C2D"/>
    <w:rsid w:val="00C6625F"/>
    <w:rsid w:val="00C66C29"/>
    <w:rsid w:val="00C7057B"/>
    <w:rsid w:val="00C805AD"/>
    <w:rsid w:val="00C82E69"/>
    <w:rsid w:val="00C87A97"/>
    <w:rsid w:val="00C87BD6"/>
    <w:rsid w:val="00C96827"/>
    <w:rsid w:val="00CA712E"/>
    <w:rsid w:val="00D23901"/>
    <w:rsid w:val="00D46966"/>
    <w:rsid w:val="00D67C95"/>
    <w:rsid w:val="00D736ED"/>
    <w:rsid w:val="00D76219"/>
    <w:rsid w:val="00D9067B"/>
    <w:rsid w:val="00D968CD"/>
    <w:rsid w:val="00DA1A9E"/>
    <w:rsid w:val="00DA1CDE"/>
    <w:rsid w:val="00DA6843"/>
    <w:rsid w:val="00DB24E4"/>
    <w:rsid w:val="00DB4997"/>
    <w:rsid w:val="00DC18FE"/>
    <w:rsid w:val="00DC1C1F"/>
    <w:rsid w:val="00DC2349"/>
    <w:rsid w:val="00E037BF"/>
    <w:rsid w:val="00E24043"/>
    <w:rsid w:val="00E26FDF"/>
    <w:rsid w:val="00E33873"/>
    <w:rsid w:val="00E47057"/>
    <w:rsid w:val="00E47DD1"/>
    <w:rsid w:val="00E56A6D"/>
    <w:rsid w:val="00E84AB4"/>
    <w:rsid w:val="00E85FB9"/>
    <w:rsid w:val="00EA7236"/>
    <w:rsid w:val="00EB00B4"/>
    <w:rsid w:val="00EC18C3"/>
    <w:rsid w:val="00ED4D09"/>
    <w:rsid w:val="00ED5FAA"/>
    <w:rsid w:val="00ED6F35"/>
    <w:rsid w:val="00F106B6"/>
    <w:rsid w:val="00F203E1"/>
    <w:rsid w:val="00F23409"/>
    <w:rsid w:val="00F53343"/>
    <w:rsid w:val="00F55567"/>
    <w:rsid w:val="00F61699"/>
    <w:rsid w:val="00FC5A68"/>
    <w:rsid w:val="00FE4B5C"/>
    <w:rsid w:val="00FF1D0C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hAnsi="NTHarmonica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="Calibr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="Calibri"/>
      <w:lang w:eastAsia="en-US"/>
    </w:rPr>
  </w:style>
  <w:style w:type="table" w:styleId="ac">
    <w:name w:val="Table Grid"/>
    <w:basedOn w:val="a1"/>
    <w:uiPriority w:val="59"/>
    <w:rsid w:val="005157F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4B33-9DC4-4480-A71F-C7E222C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</cp:revision>
  <cp:lastPrinted>2019-06-19T07:11:00Z</cp:lastPrinted>
  <dcterms:created xsi:type="dcterms:W3CDTF">2020-03-19T07:09:00Z</dcterms:created>
  <dcterms:modified xsi:type="dcterms:W3CDTF">2020-05-06T08:59:00Z</dcterms:modified>
</cp:coreProperties>
</file>