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6C" w:rsidRDefault="00C7336C" w:rsidP="00C7336C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C7336C" w:rsidRDefault="00C7336C" w:rsidP="00C7336C">
      <w:pPr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C7336C" w:rsidRDefault="00C7336C" w:rsidP="00C7336C">
      <w:pPr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C7336C" w:rsidRDefault="00C7336C" w:rsidP="00C7336C">
      <w:pPr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C7336C" w:rsidRDefault="00C7336C" w:rsidP="00C7336C">
      <w:pPr>
        <w:pBdr>
          <w:bottom w:val="single" w:sz="6" w:space="1" w:color="auto"/>
        </w:pBd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ОБЩАЯ ФАРМАКОПЕЙНАЯ СТАТЬЯ</w:t>
      </w:r>
    </w:p>
    <w:p w:rsidR="00C7336C" w:rsidRDefault="00C7336C" w:rsidP="002A689A">
      <w:pPr>
        <w:tabs>
          <w:tab w:val="left" w:pos="5670"/>
        </w:tabs>
        <w:spacing w:after="12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Определение</w:t>
      </w:r>
      <w:r w:rsidR="00572E83">
        <w:rPr>
          <w:b/>
          <w:color w:val="000000"/>
          <w:sz w:val="28"/>
          <w:szCs w:val="28"/>
        </w:rPr>
        <w:t xml:space="preserve"> </w:t>
      </w:r>
      <w:r w:rsidR="001376F4">
        <w:rPr>
          <w:b/>
          <w:color w:val="000000"/>
          <w:sz w:val="28"/>
          <w:szCs w:val="28"/>
        </w:rPr>
        <w:t xml:space="preserve">примесей </w:t>
      </w:r>
      <w:r w:rsidR="00046261" w:rsidRPr="00A24C14">
        <w:rPr>
          <w:b/>
          <w:i/>
          <w:color w:val="000000"/>
          <w:sz w:val="28"/>
          <w:szCs w:val="28"/>
          <w:lang w:val="en-US"/>
        </w:rPr>
        <w:t>N</w:t>
      </w:r>
      <w:r w:rsidR="00046261">
        <w:rPr>
          <w:b/>
          <w:color w:val="000000"/>
          <w:sz w:val="28"/>
          <w:szCs w:val="28"/>
        </w:rPr>
        <w:t>-</w:t>
      </w:r>
      <w:r w:rsidR="001376F4">
        <w:rPr>
          <w:b/>
          <w:color w:val="000000"/>
          <w:sz w:val="28"/>
          <w:szCs w:val="28"/>
        </w:rPr>
        <w:t>нитрозаминов</w:t>
      </w:r>
      <w:r>
        <w:rPr>
          <w:b/>
          <w:color w:val="000000"/>
          <w:sz w:val="28"/>
          <w:szCs w:val="28"/>
        </w:rPr>
        <w:tab/>
        <w:t>ОФС</w:t>
      </w:r>
    </w:p>
    <w:p w:rsidR="00C7336C" w:rsidRPr="00572E83" w:rsidRDefault="00C7336C" w:rsidP="002A689A">
      <w:pPr>
        <w:pBdr>
          <w:bottom w:val="single" w:sz="4" w:space="1" w:color="auto"/>
        </w:pBdr>
        <w:tabs>
          <w:tab w:val="left" w:pos="5387"/>
        </w:tabs>
        <w:spacing w:after="12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426E4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Вводится впервые</w:t>
      </w:r>
    </w:p>
    <w:p w:rsidR="00781A01" w:rsidRDefault="00C7336C" w:rsidP="00781A01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Настоящая общая фармакопейная статья распространяется на </w:t>
      </w:r>
      <w:r w:rsidRPr="009F6D05">
        <w:rPr>
          <w:sz w:val="28"/>
          <w:szCs w:val="28"/>
        </w:rPr>
        <w:t>определение</w:t>
      </w:r>
      <w:r w:rsidR="001426E4" w:rsidRPr="009F6D05">
        <w:rPr>
          <w:sz w:val="28"/>
          <w:szCs w:val="28"/>
        </w:rPr>
        <w:t xml:space="preserve"> содержания </w:t>
      </w:r>
      <w:r w:rsidR="00046261">
        <w:rPr>
          <w:sz w:val="28"/>
          <w:szCs w:val="28"/>
        </w:rPr>
        <w:t xml:space="preserve">примесей </w:t>
      </w:r>
      <w:r w:rsidR="00046261" w:rsidRPr="00755847">
        <w:rPr>
          <w:i/>
          <w:sz w:val="28"/>
          <w:szCs w:val="28"/>
          <w:lang w:val="en-US"/>
        </w:rPr>
        <w:t>N</w:t>
      </w:r>
      <w:r w:rsidR="00046261" w:rsidRPr="00046261">
        <w:rPr>
          <w:sz w:val="28"/>
          <w:szCs w:val="28"/>
        </w:rPr>
        <w:t>-</w:t>
      </w:r>
      <w:r w:rsidR="00046261">
        <w:rPr>
          <w:sz w:val="28"/>
          <w:szCs w:val="28"/>
        </w:rPr>
        <w:t>нитрозаминов</w:t>
      </w:r>
      <w:r w:rsidR="001426E4" w:rsidRPr="009F6D05">
        <w:rPr>
          <w:sz w:val="28"/>
          <w:szCs w:val="28"/>
        </w:rPr>
        <w:t xml:space="preserve"> </w:t>
      </w:r>
      <w:r w:rsidR="00B532E6" w:rsidRPr="009F6D05">
        <w:rPr>
          <w:sz w:val="28"/>
          <w:szCs w:val="28"/>
        </w:rPr>
        <w:t xml:space="preserve">в </w:t>
      </w:r>
      <w:r w:rsidR="00781A01">
        <w:rPr>
          <w:sz w:val="28"/>
          <w:szCs w:val="28"/>
        </w:rPr>
        <w:t>фармацевтических субстанциях</w:t>
      </w:r>
      <w:r w:rsidR="00046261">
        <w:rPr>
          <w:sz w:val="28"/>
          <w:szCs w:val="28"/>
        </w:rPr>
        <w:t xml:space="preserve"> синтетического происхождения</w:t>
      </w:r>
      <w:r w:rsidR="00755847">
        <w:rPr>
          <w:sz w:val="28"/>
          <w:szCs w:val="28"/>
        </w:rPr>
        <w:t xml:space="preserve">, прежде всего антагонистах рецепторов ангиотензина II (валсартан, лозартан калия, ирбесартан и </w:t>
      </w:r>
      <w:r w:rsidR="00285974">
        <w:rPr>
          <w:sz w:val="28"/>
          <w:szCs w:val="28"/>
        </w:rPr>
        <w:t>т.д.</w:t>
      </w:r>
      <w:r w:rsidR="00755847">
        <w:rPr>
          <w:sz w:val="28"/>
          <w:szCs w:val="28"/>
        </w:rPr>
        <w:t>), антагонистах H</w:t>
      </w:r>
      <w:r w:rsidR="00755847" w:rsidRPr="00755847">
        <w:rPr>
          <w:sz w:val="28"/>
          <w:szCs w:val="28"/>
          <w:vertAlign w:val="subscript"/>
        </w:rPr>
        <w:t>2</w:t>
      </w:r>
      <w:r w:rsidR="00755847">
        <w:rPr>
          <w:sz w:val="28"/>
          <w:szCs w:val="28"/>
        </w:rPr>
        <w:t>-гистаминовых рецепторов (ранитидин), синтетических гипогликемических средств (метформин)</w:t>
      </w:r>
      <w:r w:rsidR="00A24C14">
        <w:rPr>
          <w:sz w:val="28"/>
          <w:szCs w:val="28"/>
        </w:rPr>
        <w:t>.</w:t>
      </w:r>
      <w:r w:rsidR="00781A01" w:rsidRPr="00781A01">
        <w:rPr>
          <w:sz w:val="28"/>
          <w:szCs w:val="28"/>
        </w:rPr>
        <w:t xml:space="preserve"> </w:t>
      </w:r>
      <w:r w:rsidR="00781A01">
        <w:rPr>
          <w:sz w:val="28"/>
          <w:szCs w:val="28"/>
        </w:rPr>
        <w:t>Необходимость количественной оценки данных примесей в иных субстанциях определяется исходя из их технологической схемы получения, химического строения, путей деструкции.</w:t>
      </w:r>
    </w:p>
    <w:p w:rsidR="00781A01" w:rsidRDefault="00781A01" w:rsidP="00781A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Целесообразность определения примесей </w:t>
      </w:r>
      <w:r>
        <w:rPr>
          <w:rStyle w:val="af4"/>
          <w:sz w:val="28"/>
          <w:szCs w:val="28"/>
          <w:lang w:val="en-US"/>
        </w:rPr>
        <w:t>N</w:t>
      </w:r>
      <w:r>
        <w:rPr>
          <w:sz w:val="28"/>
          <w:szCs w:val="28"/>
        </w:rPr>
        <w:t>-нитрозаминов в лекарственных препаратах устанавливается на этапе фармацевтической разработки.</w:t>
      </w:r>
    </w:p>
    <w:p w:rsidR="006D5887" w:rsidRPr="006D5887" w:rsidRDefault="00046261" w:rsidP="00F310CE">
      <w:pPr>
        <w:spacing w:line="360" w:lineRule="auto"/>
        <w:ind w:firstLine="709"/>
        <w:jc w:val="both"/>
        <w:rPr>
          <w:sz w:val="28"/>
          <w:szCs w:val="28"/>
        </w:rPr>
      </w:pPr>
      <w:r w:rsidRPr="00A24C14">
        <w:rPr>
          <w:i/>
          <w:sz w:val="28"/>
          <w:szCs w:val="28"/>
        </w:rPr>
        <w:t>N</w:t>
      </w:r>
      <w:r w:rsidRPr="00046261">
        <w:rPr>
          <w:sz w:val="28"/>
          <w:szCs w:val="28"/>
        </w:rPr>
        <w:t xml:space="preserve">-нитрозамины – это </w:t>
      </w:r>
      <w:r w:rsidR="0099517B">
        <w:rPr>
          <w:sz w:val="28"/>
          <w:szCs w:val="28"/>
        </w:rPr>
        <w:t xml:space="preserve">класс </w:t>
      </w:r>
      <w:r w:rsidRPr="00046261">
        <w:rPr>
          <w:sz w:val="28"/>
          <w:szCs w:val="28"/>
        </w:rPr>
        <w:t>органически</w:t>
      </w:r>
      <w:r w:rsidR="0099517B">
        <w:rPr>
          <w:sz w:val="28"/>
          <w:szCs w:val="28"/>
        </w:rPr>
        <w:t>х</w:t>
      </w:r>
      <w:r w:rsidRPr="00046261">
        <w:rPr>
          <w:sz w:val="28"/>
          <w:szCs w:val="28"/>
        </w:rPr>
        <w:t xml:space="preserve"> веществ, молекулы которых содержат </w:t>
      </w:r>
      <w:r w:rsidR="00A666B2" w:rsidRPr="00A666B2">
        <w:rPr>
          <w:sz w:val="28"/>
          <w:szCs w:val="28"/>
        </w:rPr>
        <w:t>алкилнитрозаминогруппу</w:t>
      </w:r>
      <w:r w:rsidR="006D5887">
        <w:rPr>
          <w:sz w:val="28"/>
          <w:szCs w:val="28"/>
        </w:rPr>
        <w:t>:</w:t>
      </w:r>
    </w:p>
    <w:p w:rsidR="006D5887" w:rsidRDefault="00CE1295" w:rsidP="006D58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187450" cy="8324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61" w:rsidRDefault="00A666B2" w:rsidP="00781A01">
      <w:pPr>
        <w:spacing w:line="360" w:lineRule="auto"/>
        <w:ind w:firstLine="709"/>
        <w:jc w:val="both"/>
        <w:rPr>
          <w:sz w:val="28"/>
          <w:szCs w:val="28"/>
        </w:rPr>
      </w:pPr>
      <w:r w:rsidRPr="00A666B2">
        <w:rPr>
          <w:sz w:val="28"/>
          <w:szCs w:val="28"/>
        </w:rPr>
        <w:t xml:space="preserve"> </w:t>
      </w:r>
      <w:r w:rsidR="00046261">
        <w:rPr>
          <w:sz w:val="28"/>
          <w:szCs w:val="28"/>
        </w:rPr>
        <w:t xml:space="preserve">Вещества такой структуры </w:t>
      </w:r>
      <w:r w:rsidR="00046261" w:rsidRPr="00046261">
        <w:rPr>
          <w:sz w:val="28"/>
          <w:szCs w:val="28"/>
        </w:rPr>
        <w:t>относят к группе вероятных канцерогенов для человека</w:t>
      </w:r>
      <w:r w:rsidR="00A24C14">
        <w:rPr>
          <w:sz w:val="28"/>
          <w:szCs w:val="28"/>
        </w:rPr>
        <w:t>,</w:t>
      </w:r>
      <w:r w:rsidR="00046261" w:rsidRPr="00046261">
        <w:rPr>
          <w:sz w:val="28"/>
          <w:szCs w:val="28"/>
        </w:rPr>
        <w:t xml:space="preserve"> </w:t>
      </w:r>
      <w:r w:rsidR="00A24C14">
        <w:rPr>
          <w:sz w:val="28"/>
          <w:szCs w:val="28"/>
        </w:rPr>
        <w:t>п</w:t>
      </w:r>
      <w:r w:rsidR="00216E83">
        <w:rPr>
          <w:sz w:val="28"/>
          <w:szCs w:val="28"/>
        </w:rPr>
        <w:t>о</w:t>
      </w:r>
      <w:r w:rsidR="0099517B">
        <w:rPr>
          <w:sz w:val="28"/>
          <w:szCs w:val="28"/>
        </w:rPr>
        <w:t>этому</w:t>
      </w:r>
      <w:r w:rsidR="00216E83">
        <w:rPr>
          <w:sz w:val="28"/>
          <w:szCs w:val="28"/>
        </w:rPr>
        <w:t xml:space="preserve"> </w:t>
      </w:r>
      <w:r w:rsidR="00A24C14">
        <w:rPr>
          <w:sz w:val="28"/>
          <w:szCs w:val="28"/>
        </w:rPr>
        <w:t xml:space="preserve">их </w:t>
      </w:r>
      <w:r w:rsidR="00C44077">
        <w:rPr>
          <w:sz w:val="28"/>
          <w:szCs w:val="28"/>
        </w:rPr>
        <w:t>наличие</w:t>
      </w:r>
      <w:r w:rsidR="00046261" w:rsidRPr="00046261">
        <w:rPr>
          <w:sz w:val="28"/>
          <w:szCs w:val="28"/>
        </w:rPr>
        <w:t xml:space="preserve"> </w:t>
      </w:r>
      <w:r w:rsidR="00216E83">
        <w:rPr>
          <w:sz w:val="28"/>
          <w:szCs w:val="28"/>
        </w:rPr>
        <w:t>выше предельно допустимых количеств</w:t>
      </w:r>
      <w:r w:rsidR="00046261" w:rsidRPr="00046261">
        <w:rPr>
          <w:sz w:val="28"/>
          <w:szCs w:val="28"/>
        </w:rPr>
        <w:t xml:space="preserve"> в лекарственных </w:t>
      </w:r>
      <w:r w:rsidR="00216E83">
        <w:rPr>
          <w:sz w:val="28"/>
          <w:szCs w:val="28"/>
        </w:rPr>
        <w:t>средствах</w:t>
      </w:r>
      <w:r w:rsidR="00285974">
        <w:rPr>
          <w:sz w:val="28"/>
          <w:szCs w:val="28"/>
        </w:rPr>
        <w:t xml:space="preserve"> должно</w:t>
      </w:r>
      <w:r w:rsidR="00046261" w:rsidRPr="00046261">
        <w:rPr>
          <w:sz w:val="28"/>
          <w:szCs w:val="28"/>
        </w:rPr>
        <w:t xml:space="preserve"> счит</w:t>
      </w:r>
      <w:r w:rsidR="00285974">
        <w:rPr>
          <w:sz w:val="28"/>
          <w:szCs w:val="28"/>
        </w:rPr>
        <w:t>а</w:t>
      </w:r>
      <w:r w:rsidR="00046261" w:rsidRPr="00046261">
        <w:rPr>
          <w:sz w:val="28"/>
          <w:szCs w:val="28"/>
        </w:rPr>
        <w:t>т</w:t>
      </w:r>
      <w:r w:rsidR="00285974">
        <w:rPr>
          <w:sz w:val="28"/>
          <w:szCs w:val="28"/>
        </w:rPr>
        <w:t>ь</w:t>
      </w:r>
      <w:r w:rsidR="00046261" w:rsidRPr="00046261">
        <w:rPr>
          <w:sz w:val="28"/>
          <w:szCs w:val="28"/>
        </w:rPr>
        <w:t>ся недопустимым.</w:t>
      </w:r>
    </w:p>
    <w:p w:rsidR="00860408" w:rsidRPr="00860408" w:rsidRDefault="00860408" w:rsidP="00F310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установленных возможных канцерогенов для человека, имеющих нитрозами</w:t>
      </w:r>
      <w:r w:rsidRPr="00860408">
        <w:rPr>
          <w:sz w:val="28"/>
          <w:szCs w:val="28"/>
        </w:rPr>
        <w:t>но</w:t>
      </w:r>
      <w:r w:rsidR="00133B89">
        <w:rPr>
          <w:sz w:val="28"/>
          <w:szCs w:val="28"/>
        </w:rPr>
        <w:t>структуру</w:t>
      </w:r>
      <w:r w:rsidRPr="00860408">
        <w:rPr>
          <w:sz w:val="28"/>
          <w:szCs w:val="28"/>
        </w:rPr>
        <w:t xml:space="preserve"> относят прежде всего:</w:t>
      </w:r>
    </w:p>
    <w:p w:rsidR="00860408" w:rsidRPr="00133B89" w:rsidRDefault="00860408" w:rsidP="00133B8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C14">
        <w:rPr>
          <w:i/>
          <w:sz w:val="28"/>
          <w:szCs w:val="28"/>
        </w:rPr>
        <w:t>N</w:t>
      </w:r>
      <w:r w:rsidRPr="00046261">
        <w:rPr>
          <w:sz w:val="28"/>
          <w:szCs w:val="28"/>
        </w:rPr>
        <w:t>-</w:t>
      </w:r>
      <w:r>
        <w:rPr>
          <w:sz w:val="28"/>
          <w:szCs w:val="28"/>
        </w:rPr>
        <w:t>нитрозодиметиламин</w:t>
      </w:r>
      <w:r w:rsidR="00133B89">
        <w:rPr>
          <w:sz w:val="28"/>
          <w:szCs w:val="28"/>
        </w:rPr>
        <w:t xml:space="preserve"> (НДМА)</w:t>
      </w:r>
      <w:r w:rsidR="00133B89" w:rsidRPr="00133B89">
        <w:rPr>
          <w:sz w:val="28"/>
          <w:szCs w:val="28"/>
        </w:rPr>
        <w:t>;</w:t>
      </w:r>
    </w:p>
    <w:p w:rsidR="00860408" w:rsidRPr="00133B89" w:rsidRDefault="00860408" w:rsidP="00133B8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C14">
        <w:rPr>
          <w:i/>
          <w:sz w:val="28"/>
          <w:szCs w:val="28"/>
        </w:rPr>
        <w:lastRenderedPageBreak/>
        <w:t>N</w:t>
      </w:r>
      <w:r w:rsidRPr="00046261">
        <w:rPr>
          <w:sz w:val="28"/>
          <w:szCs w:val="28"/>
        </w:rPr>
        <w:t>-</w:t>
      </w:r>
      <w:r w:rsidR="00133B89">
        <w:rPr>
          <w:sz w:val="28"/>
          <w:szCs w:val="28"/>
        </w:rPr>
        <w:t>нитрозодиэтиламин</w:t>
      </w:r>
      <w:r w:rsidR="00133B89" w:rsidRPr="00133B89">
        <w:rPr>
          <w:sz w:val="28"/>
          <w:szCs w:val="28"/>
        </w:rPr>
        <w:t xml:space="preserve"> (</w:t>
      </w:r>
      <w:r w:rsidR="00133B89">
        <w:rPr>
          <w:sz w:val="28"/>
          <w:szCs w:val="28"/>
        </w:rPr>
        <w:t>НДЭА</w:t>
      </w:r>
      <w:r w:rsidR="00133B89" w:rsidRPr="00133B89">
        <w:rPr>
          <w:sz w:val="28"/>
          <w:szCs w:val="28"/>
        </w:rPr>
        <w:t>);</w:t>
      </w:r>
    </w:p>
    <w:p w:rsidR="00860408" w:rsidRPr="00133B89" w:rsidRDefault="00860408" w:rsidP="00133B8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C14">
        <w:rPr>
          <w:i/>
          <w:sz w:val="28"/>
          <w:szCs w:val="28"/>
        </w:rPr>
        <w:t>N</w:t>
      </w:r>
      <w:r w:rsidRPr="00046261">
        <w:rPr>
          <w:sz w:val="28"/>
          <w:szCs w:val="28"/>
        </w:rPr>
        <w:t>-</w:t>
      </w:r>
      <w:r w:rsidR="00133B89">
        <w:rPr>
          <w:sz w:val="28"/>
          <w:szCs w:val="28"/>
        </w:rPr>
        <w:t>нитрозо-N-метил-4-аминобутановая кислота (НМАК)</w:t>
      </w:r>
      <w:r w:rsidR="00133B89" w:rsidRPr="00133B89">
        <w:rPr>
          <w:sz w:val="28"/>
          <w:szCs w:val="28"/>
        </w:rPr>
        <w:t>;</w:t>
      </w:r>
    </w:p>
    <w:p w:rsidR="00860408" w:rsidRPr="00133B89" w:rsidRDefault="00860408" w:rsidP="00133B8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C14">
        <w:rPr>
          <w:i/>
          <w:sz w:val="28"/>
          <w:szCs w:val="28"/>
        </w:rPr>
        <w:t>N</w:t>
      </w:r>
      <w:r w:rsidRPr="00046261">
        <w:rPr>
          <w:sz w:val="28"/>
          <w:szCs w:val="28"/>
        </w:rPr>
        <w:t>-</w:t>
      </w:r>
      <w:r w:rsidR="00133B89">
        <w:rPr>
          <w:sz w:val="28"/>
          <w:szCs w:val="28"/>
        </w:rPr>
        <w:t>нитрозодиизопропиламин (НДИПА)</w:t>
      </w:r>
      <w:r w:rsidR="00133B89" w:rsidRPr="00133B89">
        <w:rPr>
          <w:sz w:val="28"/>
          <w:szCs w:val="28"/>
        </w:rPr>
        <w:t>;</w:t>
      </w:r>
    </w:p>
    <w:p w:rsidR="00860408" w:rsidRPr="00860408" w:rsidRDefault="00860408" w:rsidP="00133B8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4C14">
        <w:rPr>
          <w:i/>
          <w:sz w:val="28"/>
          <w:szCs w:val="28"/>
        </w:rPr>
        <w:t>N</w:t>
      </w:r>
      <w:r w:rsidRPr="00046261">
        <w:rPr>
          <w:sz w:val="28"/>
          <w:szCs w:val="28"/>
        </w:rPr>
        <w:t>-</w:t>
      </w:r>
      <w:r w:rsidR="00133B89">
        <w:rPr>
          <w:sz w:val="28"/>
          <w:szCs w:val="28"/>
        </w:rPr>
        <w:t>нитрозоэтилизопропиламин (НЭИПА).</w:t>
      </w:r>
    </w:p>
    <w:p w:rsidR="006B3BE4" w:rsidRDefault="006A17F7" w:rsidP="00FA476C">
      <w:pPr>
        <w:pStyle w:val="ae"/>
        <w:shd w:val="clear" w:color="auto" w:fill="FFFFFF"/>
        <w:tabs>
          <w:tab w:val="left" w:pos="709"/>
        </w:tabs>
        <w:spacing w:before="240" w:beforeAutospacing="0" w:after="0" w:afterAutospacing="0"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Нормы содержания примесей </w:t>
      </w:r>
      <w:r w:rsidRPr="00A24C14">
        <w:rPr>
          <w:i/>
          <w:sz w:val="28"/>
          <w:szCs w:val="28"/>
        </w:rPr>
        <w:t>N</w:t>
      </w:r>
      <w:r w:rsidRPr="00046261">
        <w:rPr>
          <w:sz w:val="28"/>
          <w:szCs w:val="28"/>
        </w:rPr>
        <w:t>-нитрозамин</w:t>
      </w:r>
      <w:r>
        <w:rPr>
          <w:sz w:val="28"/>
          <w:szCs w:val="28"/>
        </w:rPr>
        <w:t>ов должны быть приведены в</w:t>
      </w:r>
      <w:r w:rsidR="00A24C14">
        <w:rPr>
          <w:sz w:val="28"/>
          <w:szCs w:val="28"/>
        </w:rPr>
        <w:t xml:space="preserve"> частной</w:t>
      </w:r>
      <w:r>
        <w:rPr>
          <w:sz w:val="28"/>
          <w:szCs w:val="28"/>
        </w:rPr>
        <w:t xml:space="preserve"> фармакопейной статье. В случае их отсутствия должны быть</w:t>
      </w:r>
      <w:r w:rsidR="00755847">
        <w:rPr>
          <w:sz w:val="28"/>
          <w:szCs w:val="28"/>
        </w:rPr>
        <w:t xml:space="preserve"> рассчитаны значения с</w:t>
      </w:r>
      <w:r>
        <w:rPr>
          <w:sz w:val="28"/>
          <w:szCs w:val="28"/>
        </w:rPr>
        <w:t xml:space="preserve"> использо</w:t>
      </w:r>
      <w:r w:rsidR="00755847">
        <w:rPr>
          <w:sz w:val="28"/>
          <w:szCs w:val="28"/>
        </w:rPr>
        <w:t>в</w:t>
      </w:r>
      <w:r>
        <w:rPr>
          <w:sz w:val="28"/>
          <w:szCs w:val="28"/>
        </w:rPr>
        <w:t>ан</w:t>
      </w:r>
      <w:r w:rsidR="00755847">
        <w:rPr>
          <w:sz w:val="28"/>
          <w:szCs w:val="28"/>
        </w:rPr>
        <w:t xml:space="preserve">ием </w:t>
      </w:r>
      <w:r w:rsidR="00860408" w:rsidRPr="00133B89">
        <w:rPr>
          <w:sz w:val="28"/>
          <w:szCs w:val="28"/>
        </w:rPr>
        <w:t>значени</w:t>
      </w:r>
      <w:r w:rsidR="00755847">
        <w:rPr>
          <w:sz w:val="28"/>
          <w:szCs w:val="28"/>
        </w:rPr>
        <w:t>й максимально</w:t>
      </w:r>
      <w:r w:rsidR="00860408" w:rsidRPr="00133B89">
        <w:rPr>
          <w:sz w:val="28"/>
          <w:szCs w:val="28"/>
        </w:rPr>
        <w:t xml:space="preserve"> доп</w:t>
      </w:r>
      <w:bookmarkStart w:id="0" w:name="_GoBack"/>
      <w:bookmarkEnd w:id="0"/>
      <w:r w:rsidR="00860408" w:rsidRPr="00133B89">
        <w:rPr>
          <w:sz w:val="28"/>
          <w:szCs w:val="28"/>
        </w:rPr>
        <w:t>устимой суточной дозы примесей указанных веществ (таблиц</w:t>
      </w:r>
      <w:r w:rsidR="002D66D5">
        <w:rPr>
          <w:sz w:val="28"/>
          <w:szCs w:val="28"/>
        </w:rPr>
        <w:t>а</w:t>
      </w:r>
      <w:r w:rsidR="00860408" w:rsidRPr="00133B89">
        <w:rPr>
          <w:sz w:val="28"/>
          <w:szCs w:val="28"/>
        </w:rPr>
        <w:t xml:space="preserve"> 1).</w:t>
      </w:r>
    </w:p>
    <w:p w:rsidR="00755847" w:rsidRDefault="00755847" w:rsidP="00FA476C">
      <w:pPr>
        <w:pStyle w:val="ae"/>
        <w:shd w:val="clear" w:color="auto" w:fill="FFFFFF"/>
        <w:tabs>
          <w:tab w:val="left" w:pos="709"/>
        </w:tabs>
        <w:spacing w:before="240" w:beforeAutospacing="0" w:after="0" w:afterAutospacing="0"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Таблица 1 – Максимально допустимая суточная доза примесей </w:t>
      </w:r>
      <w:r w:rsidRPr="00755847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-нитрозаминов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820"/>
      </w:tblGrid>
      <w:tr w:rsidR="00142F8F" w:rsidRPr="00D83346" w:rsidTr="00FA476C">
        <w:tc>
          <w:tcPr>
            <w:tcW w:w="4531" w:type="dxa"/>
            <w:vAlign w:val="center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 w:rsidRPr="00D83346">
              <w:rPr>
                <w:sz w:val="28"/>
                <w:szCs w:val="28"/>
              </w:rPr>
              <w:t xml:space="preserve">Наименование </w:t>
            </w:r>
          </w:p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 w:rsidRPr="00D83346">
              <w:rPr>
                <w:sz w:val="28"/>
                <w:szCs w:val="28"/>
              </w:rPr>
              <w:t>примеси</w:t>
            </w:r>
          </w:p>
        </w:tc>
        <w:tc>
          <w:tcPr>
            <w:tcW w:w="4820" w:type="dxa"/>
            <w:vAlign w:val="center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 w:rsidRPr="00D83346">
              <w:rPr>
                <w:sz w:val="28"/>
                <w:szCs w:val="28"/>
              </w:rPr>
              <w:t>Допустимая суточная доза, нг/сут</w:t>
            </w:r>
          </w:p>
        </w:tc>
      </w:tr>
      <w:tr w:rsidR="00142F8F" w:rsidRPr="00D83346" w:rsidTr="00FA476C">
        <w:tc>
          <w:tcPr>
            <w:tcW w:w="4531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both"/>
              <w:textAlignment w:val="baseline"/>
              <w:rPr>
                <w:sz w:val="28"/>
                <w:szCs w:val="28"/>
              </w:rPr>
            </w:pPr>
            <w:r w:rsidRPr="00D83346">
              <w:rPr>
                <w:sz w:val="28"/>
                <w:szCs w:val="28"/>
              </w:rPr>
              <w:t>НДМА</w:t>
            </w:r>
          </w:p>
        </w:tc>
        <w:tc>
          <w:tcPr>
            <w:tcW w:w="4820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более </w:t>
            </w:r>
            <w:r w:rsidRPr="00D83346">
              <w:rPr>
                <w:sz w:val="28"/>
                <w:szCs w:val="28"/>
              </w:rPr>
              <w:t>96,0</w:t>
            </w:r>
          </w:p>
        </w:tc>
      </w:tr>
      <w:tr w:rsidR="00142F8F" w:rsidRPr="00D83346" w:rsidTr="00FA476C">
        <w:tc>
          <w:tcPr>
            <w:tcW w:w="4531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both"/>
              <w:textAlignment w:val="baseline"/>
              <w:rPr>
                <w:sz w:val="28"/>
                <w:szCs w:val="28"/>
              </w:rPr>
            </w:pPr>
            <w:r w:rsidRPr="00D83346">
              <w:rPr>
                <w:sz w:val="28"/>
                <w:szCs w:val="28"/>
              </w:rPr>
              <w:t>НДЭА</w:t>
            </w:r>
          </w:p>
        </w:tc>
        <w:tc>
          <w:tcPr>
            <w:tcW w:w="4820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D83346">
              <w:rPr>
                <w:sz w:val="28"/>
                <w:szCs w:val="28"/>
              </w:rPr>
              <w:t>26,5</w:t>
            </w:r>
          </w:p>
        </w:tc>
      </w:tr>
      <w:tr w:rsidR="00142F8F" w:rsidRPr="00D83346" w:rsidTr="00FA476C">
        <w:tc>
          <w:tcPr>
            <w:tcW w:w="4531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both"/>
              <w:textAlignment w:val="baseline"/>
              <w:rPr>
                <w:sz w:val="28"/>
                <w:szCs w:val="28"/>
              </w:rPr>
            </w:pPr>
            <w:r w:rsidRPr="00D83346">
              <w:rPr>
                <w:sz w:val="28"/>
                <w:szCs w:val="28"/>
              </w:rPr>
              <w:t>НМАК</w:t>
            </w:r>
          </w:p>
        </w:tc>
        <w:tc>
          <w:tcPr>
            <w:tcW w:w="4820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D83346">
              <w:rPr>
                <w:sz w:val="28"/>
                <w:szCs w:val="28"/>
              </w:rPr>
              <w:t>96,0</w:t>
            </w:r>
          </w:p>
        </w:tc>
      </w:tr>
      <w:tr w:rsidR="00142F8F" w:rsidRPr="00D83346" w:rsidTr="00FA476C">
        <w:tc>
          <w:tcPr>
            <w:tcW w:w="4531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both"/>
              <w:textAlignment w:val="baseline"/>
              <w:rPr>
                <w:sz w:val="28"/>
                <w:szCs w:val="28"/>
              </w:rPr>
            </w:pPr>
            <w:r w:rsidRPr="00D83346">
              <w:rPr>
                <w:sz w:val="28"/>
                <w:szCs w:val="28"/>
              </w:rPr>
              <w:t>НДИПА</w:t>
            </w:r>
          </w:p>
        </w:tc>
        <w:tc>
          <w:tcPr>
            <w:tcW w:w="4820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D83346">
              <w:rPr>
                <w:sz w:val="28"/>
                <w:szCs w:val="28"/>
              </w:rPr>
              <w:t>26,5</w:t>
            </w:r>
          </w:p>
        </w:tc>
      </w:tr>
      <w:tr w:rsidR="00142F8F" w:rsidRPr="00D83346" w:rsidTr="00FA476C">
        <w:tc>
          <w:tcPr>
            <w:tcW w:w="4531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both"/>
              <w:textAlignment w:val="baseline"/>
              <w:rPr>
                <w:sz w:val="28"/>
                <w:szCs w:val="28"/>
              </w:rPr>
            </w:pPr>
            <w:r w:rsidRPr="00D83346">
              <w:rPr>
                <w:sz w:val="28"/>
                <w:szCs w:val="28"/>
              </w:rPr>
              <w:t>НЭИПА</w:t>
            </w:r>
          </w:p>
        </w:tc>
        <w:tc>
          <w:tcPr>
            <w:tcW w:w="4820" w:type="dxa"/>
          </w:tcPr>
          <w:p w:rsidR="00142F8F" w:rsidRPr="00D83346" w:rsidRDefault="00142F8F" w:rsidP="00D83346">
            <w:pPr>
              <w:pStyle w:val="ae"/>
              <w:tabs>
                <w:tab w:val="left" w:pos="709"/>
              </w:tabs>
              <w:spacing w:before="0" w:beforeAutospacing="0" w:after="0" w:afterAutospacing="0" w:line="360" w:lineRule="auto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D83346">
              <w:rPr>
                <w:sz w:val="28"/>
                <w:szCs w:val="28"/>
              </w:rPr>
              <w:t>26,5</w:t>
            </w:r>
          </w:p>
        </w:tc>
      </w:tr>
    </w:tbl>
    <w:p w:rsidR="00E760F7" w:rsidRDefault="00E760F7" w:rsidP="002A14AE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4D4C48">
        <w:rPr>
          <w:sz w:val="28"/>
          <w:szCs w:val="28"/>
        </w:rPr>
        <w:t>Для расчета допустимо</w:t>
      </w:r>
      <w:r w:rsidR="00774736">
        <w:rPr>
          <w:sz w:val="28"/>
          <w:szCs w:val="28"/>
        </w:rPr>
        <w:t>сти</w:t>
      </w:r>
      <w:r w:rsidRPr="004D4C48">
        <w:rPr>
          <w:sz w:val="28"/>
          <w:szCs w:val="28"/>
        </w:rPr>
        <w:t xml:space="preserve"> дозы примесей нитрозаминов, не указанных в таблице 1, </w:t>
      </w:r>
      <w:r w:rsidR="004D4C48" w:rsidRPr="004D4C48">
        <w:rPr>
          <w:sz w:val="28"/>
          <w:szCs w:val="28"/>
        </w:rPr>
        <w:t xml:space="preserve">необходимо </w:t>
      </w:r>
      <w:r w:rsidR="00774736">
        <w:rPr>
          <w:sz w:val="28"/>
          <w:szCs w:val="28"/>
        </w:rPr>
        <w:t xml:space="preserve">с использованием утвержденных соответствующих методик </w:t>
      </w:r>
      <w:r w:rsidR="004D4C48" w:rsidRPr="004D4C48">
        <w:rPr>
          <w:sz w:val="28"/>
          <w:szCs w:val="28"/>
        </w:rPr>
        <w:t>доказать</w:t>
      </w:r>
      <w:r w:rsidRPr="004D4C48">
        <w:rPr>
          <w:sz w:val="28"/>
          <w:szCs w:val="28"/>
        </w:rPr>
        <w:t xml:space="preserve"> </w:t>
      </w:r>
      <w:r w:rsidR="00911152">
        <w:rPr>
          <w:sz w:val="28"/>
          <w:szCs w:val="28"/>
        </w:rPr>
        <w:t>отсутствие</w:t>
      </w:r>
      <w:r w:rsidR="004D4C48" w:rsidRPr="004D4C48">
        <w:rPr>
          <w:sz w:val="28"/>
          <w:szCs w:val="28"/>
        </w:rPr>
        <w:t xml:space="preserve"> </w:t>
      </w:r>
      <w:r w:rsidR="00774736">
        <w:rPr>
          <w:sz w:val="28"/>
          <w:szCs w:val="28"/>
        </w:rPr>
        <w:t>генотоксической</w:t>
      </w:r>
      <w:r w:rsidR="004D4C48" w:rsidRPr="004D4C48">
        <w:rPr>
          <w:sz w:val="28"/>
          <w:szCs w:val="28"/>
        </w:rPr>
        <w:t xml:space="preserve"> угрозы</w:t>
      </w:r>
      <w:r w:rsidRPr="004D4C48">
        <w:rPr>
          <w:sz w:val="28"/>
          <w:szCs w:val="28"/>
        </w:rPr>
        <w:t xml:space="preserve">. </w:t>
      </w:r>
    </w:p>
    <w:p w:rsidR="0099517B" w:rsidRPr="0099517B" w:rsidRDefault="006D5887" w:rsidP="004D4C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наиболее </w:t>
      </w:r>
      <w:r w:rsidR="00A24C14">
        <w:rPr>
          <w:sz w:val="28"/>
          <w:szCs w:val="28"/>
        </w:rPr>
        <w:t>вероятным</w:t>
      </w:r>
      <w:r w:rsidR="0099517B">
        <w:rPr>
          <w:sz w:val="28"/>
          <w:szCs w:val="28"/>
        </w:rPr>
        <w:t xml:space="preserve"> причина</w:t>
      </w:r>
      <w:r>
        <w:rPr>
          <w:sz w:val="28"/>
          <w:szCs w:val="28"/>
        </w:rPr>
        <w:t>м</w:t>
      </w:r>
      <w:r w:rsidR="0099517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99517B">
        <w:rPr>
          <w:sz w:val="28"/>
          <w:szCs w:val="28"/>
        </w:rPr>
        <w:t xml:space="preserve"> примесей </w:t>
      </w:r>
      <w:r w:rsidR="0099517B" w:rsidRPr="00755847">
        <w:rPr>
          <w:i/>
          <w:sz w:val="28"/>
          <w:szCs w:val="28"/>
        </w:rPr>
        <w:t>N</w:t>
      </w:r>
      <w:r w:rsidR="0099517B">
        <w:rPr>
          <w:sz w:val="28"/>
          <w:szCs w:val="28"/>
        </w:rPr>
        <w:t xml:space="preserve">-нитрозаминов в лекарственных средствах </w:t>
      </w:r>
      <w:r>
        <w:rPr>
          <w:sz w:val="28"/>
          <w:szCs w:val="28"/>
        </w:rPr>
        <w:t>относятся</w:t>
      </w:r>
      <w:r w:rsidR="0099517B" w:rsidRPr="0099517B">
        <w:rPr>
          <w:sz w:val="28"/>
          <w:szCs w:val="28"/>
        </w:rPr>
        <w:t>:</w:t>
      </w:r>
    </w:p>
    <w:p w:rsidR="0099517B" w:rsidRDefault="0099517B" w:rsidP="0099517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517B">
        <w:rPr>
          <w:sz w:val="28"/>
          <w:szCs w:val="28"/>
        </w:rPr>
        <w:t>использование нитрита натрия (NaNO</w:t>
      </w:r>
      <w:r w:rsidRPr="0099517B">
        <w:rPr>
          <w:sz w:val="28"/>
          <w:szCs w:val="28"/>
          <w:vertAlign w:val="subscript"/>
        </w:rPr>
        <w:t>2</w:t>
      </w:r>
      <w:r w:rsidRPr="0099517B">
        <w:rPr>
          <w:sz w:val="28"/>
          <w:szCs w:val="28"/>
        </w:rPr>
        <w:t>) или других нитрозативных соединений в</w:t>
      </w:r>
      <w:r>
        <w:rPr>
          <w:sz w:val="28"/>
          <w:szCs w:val="28"/>
        </w:rPr>
        <w:t xml:space="preserve"> </w:t>
      </w:r>
      <w:r w:rsidRPr="0099517B">
        <w:rPr>
          <w:sz w:val="28"/>
          <w:szCs w:val="28"/>
        </w:rPr>
        <w:t>синтезе</w:t>
      </w:r>
      <w:r w:rsidR="006D5887">
        <w:rPr>
          <w:sz w:val="28"/>
          <w:szCs w:val="28"/>
        </w:rPr>
        <w:t xml:space="preserve"> фармацевтической субстанции.</w:t>
      </w:r>
    </w:p>
    <w:p w:rsidR="00B85E9D" w:rsidRPr="0013767E" w:rsidRDefault="00B85E9D" w:rsidP="00B85E9D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13767E">
        <w:rPr>
          <w:sz w:val="28"/>
          <w:szCs w:val="28"/>
          <w:lang w:val="en-US"/>
        </w:rPr>
        <w:t>:</w:t>
      </w:r>
    </w:p>
    <w:p w:rsidR="002D3DB8" w:rsidRPr="0013767E" w:rsidRDefault="002D3DB8" w:rsidP="00B85E9D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HNO</w:t>
      </w:r>
      <w:r w:rsidRPr="002D3DB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NaN</w:t>
      </w:r>
      <w:r w:rsidRPr="002D3DB8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 N</w:t>
      </w:r>
      <w:r w:rsidRPr="002D3DB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NO + NaOH;</w:t>
      </w:r>
    </w:p>
    <w:p w:rsidR="00B85E9D" w:rsidRPr="002D3DB8" w:rsidRDefault="002D3DB8" w:rsidP="002D3DB8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H</w:t>
      </w:r>
      <w:r w:rsidRPr="002D3DB8">
        <w:rPr>
          <w:noProof/>
          <w:sz w:val="28"/>
          <w:szCs w:val="28"/>
          <w:vertAlign w:val="subscript"/>
          <w:lang w:val="en-US"/>
        </w:rPr>
        <w:t>3</w:t>
      </w:r>
      <w:r>
        <w:rPr>
          <w:noProof/>
          <w:sz w:val="28"/>
          <w:szCs w:val="28"/>
          <w:lang w:val="en-US"/>
        </w:rPr>
        <w:t>C–NH–CH</w:t>
      </w:r>
      <w:r w:rsidRPr="002D3DB8">
        <w:rPr>
          <w:noProof/>
          <w:sz w:val="28"/>
          <w:szCs w:val="28"/>
          <w:vertAlign w:val="subscript"/>
          <w:lang w:val="en-US"/>
        </w:rPr>
        <w:t>3</w:t>
      </w:r>
      <w:r>
        <w:rPr>
          <w:noProof/>
          <w:sz w:val="28"/>
          <w:szCs w:val="28"/>
          <w:lang w:val="en-US"/>
        </w:rPr>
        <w:t xml:space="preserve"> + HNO</w:t>
      </w:r>
      <w:r w:rsidRPr="002D3DB8">
        <w:rPr>
          <w:noProof/>
          <w:sz w:val="28"/>
          <w:szCs w:val="28"/>
          <w:vertAlign w:val="subscript"/>
          <w:lang w:val="en-US"/>
        </w:rPr>
        <w:t>2</w:t>
      </w:r>
      <w:r>
        <w:rPr>
          <w:noProof/>
          <w:sz w:val="28"/>
          <w:szCs w:val="28"/>
          <w:lang w:val="en-US"/>
        </w:rPr>
        <w:t xml:space="preserve"> → </w:t>
      </w:r>
      <w:r>
        <w:rPr>
          <w:noProof/>
        </w:rPr>
        <w:drawing>
          <wp:inline distT="0" distB="0" distL="0" distR="0">
            <wp:extent cx="933450" cy="733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/>
        </w:rPr>
        <w:t xml:space="preserve"> + NaCl + H</w:t>
      </w:r>
      <w:r w:rsidRPr="002D3DB8">
        <w:rPr>
          <w:noProof/>
          <w:sz w:val="28"/>
          <w:szCs w:val="28"/>
          <w:vertAlign w:val="subscript"/>
          <w:lang w:val="en-US"/>
        </w:rPr>
        <w:t>2</w:t>
      </w:r>
      <w:r>
        <w:rPr>
          <w:noProof/>
          <w:sz w:val="28"/>
          <w:szCs w:val="28"/>
          <w:lang w:val="en-US"/>
        </w:rPr>
        <w:t>O</w:t>
      </w:r>
      <w:r w:rsidR="00B85E9D" w:rsidRPr="002D3DB8">
        <w:rPr>
          <w:sz w:val="28"/>
          <w:szCs w:val="28"/>
          <w:lang w:val="en-US"/>
        </w:rPr>
        <w:t>;</w:t>
      </w:r>
    </w:p>
    <w:p w:rsidR="0099517B" w:rsidRPr="0099517B" w:rsidRDefault="0099517B" w:rsidP="0099517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517B">
        <w:rPr>
          <w:sz w:val="28"/>
          <w:szCs w:val="28"/>
        </w:rPr>
        <w:lastRenderedPageBreak/>
        <w:t xml:space="preserve">использование </w:t>
      </w:r>
      <w:r w:rsidR="002D3DB8">
        <w:rPr>
          <w:sz w:val="28"/>
          <w:szCs w:val="28"/>
        </w:rPr>
        <w:t>контаминированных</w:t>
      </w:r>
      <w:r w:rsidRPr="0099517B">
        <w:rPr>
          <w:sz w:val="28"/>
          <w:szCs w:val="28"/>
        </w:rPr>
        <w:t xml:space="preserve"> сырьевых материалов (растворителей, реагентов и</w:t>
      </w:r>
      <w:r>
        <w:rPr>
          <w:sz w:val="28"/>
          <w:szCs w:val="28"/>
        </w:rPr>
        <w:t xml:space="preserve"> </w:t>
      </w:r>
      <w:r w:rsidRPr="0099517B">
        <w:rPr>
          <w:sz w:val="28"/>
          <w:szCs w:val="28"/>
        </w:rPr>
        <w:t>катализаторов) в синтезе фармацевтической субстанции;</w:t>
      </w:r>
    </w:p>
    <w:p w:rsidR="0099517B" w:rsidRPr="0099517B" w:rsidRDefault="0099517B" w:rsidP="0099517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517B">
        <w:rPr>
          <w:sz w:val="28"/>
          <w:szCs w:val="28"/>
        </w:rPr>
        <w:t>регенерация растворителей, реагентов и катализаторов в процессе синтеза;</w:t>
      </w:r>
    </w:p>
    <w:p w:rsidR="0099517B" w:rsidRPr="0099517B" w:rsidRDefault="0099517B" w:rsidP="0099517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517B">
        <w:rPr>
          <w:sz w:val="28"/>
          <w:szCs w:val="28"/>
        </w:rPr>
        <w:t>контаминация от перекрестно протекающих процессов синтеза;</w:t>
      </w:r>
    </w:p>
    <w:p w:rsidR="00860408" w:rsidRDefault="0099517B" w:rsidP="0099517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517B">
        <w:rPr>
          <w:sz w:val="28"/>
          <w:szCs w:val="28"/>
        </w:rPr>
        <w:t>деградация исходных материалов, промежуточных продуктов или лекарственных</w:t>
      </w:r>
      <w:r>
        <w:rPr>
          <w:sz w:val="28"/>
          <w:szCs w:val="28"/>
        </w:rPr>
        <w:t xml:space="preserve"> </w:t>
      </w:r>
      <w:r w:rsidRPr="0099517B">
        <w:rPr>
          <w:sz w:val="28"/>
          <w:szCs w:val="28"/>
        </w:rPr>
        <w:t>веществ</w:t>
      </w:r>
      <w:r w:rsidR="00285974">
        <w:rPr>
          <w:sz w:val="28"/>
          <w:szCs w:val="28"/>
        </w:rPr>
        <w:t>, в том числе при хранении</w:t>
      </w:r>
      <w:r w:rsidRPr="0099517B">
        <w:rPr>
          <w:sz w:val="28"/>
          <w:szCs w:val="28"/>
        </w:rPr>
        <w:t>;</w:t>
      </w:r>
    </w:p>
    <w:p w:rsidR="0099517B" w:rsidRPr="0099517B" w:rsidRDefault="0099517B" w:rsidP="0099517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9517B">
        <w:rPr>
          <w:sz w:val="28"/>
          <w:szCs w:val="28"/>
        </w:rPr>
        <w:t>использование определенных видов упаковки (</w:t>
      </w:r>
      <w:r w:rsidR="00285974">
        <w:rPr>
          <w:sz w:val="28"/>
          <w:szCs w:val="28"/>
        </w:rPr>
        <w:t>например, возможна</w:t>
      </w:r>
      <w:r w:rsidRPr="0099517B">
        <w:rPr>
          <w:sz w:val="28"/>
          <w:szCs w:val="28"/>
        </w:rPr>
        <w:t xml:space="preserve"> контаминация готового</w:t>
      </w:r>
      <w:r>
        <w:rPr>
          <w:sz w:val="28"/>
          <w:szCs w:val="28"/>
        </w:rPr>
        <w:t xml:space="preserve"> </w:t>
      </w:r>
      <w:r w:rsidRPr="0099517B">
        <w:rPr>
          <w:sz w:val="28"/>
          <w:szCs w:val="28"/>
        </w:rPr>
        <w:t>препарата, упакованного в блистер</w:t>
      </w:r>
      <w:r w:rsidR="00285974">
        <w:rPr>
          <w:sz w:val="28"/>
          <w:szCs w:val="28"/>
        </w:rPr>
        <w:t>, так как</w:t>
      </w:r>
      <w:r w:rsidRPr="0099517B">
        <w:rPr>
          <w:sz w:val="28"/>
          <w:szCs w:val="28"/>
        </w:rPr>
        <w:t xml:space="preserve"> покрывающая фольга, содержащая нитроцеллюлозный праймер, </w:t>
      </w:r>
      <w:r w:rsidR="00285974">
        <w:rPr>
          <w:sz w:val="28"/>
          <w:szCs w:val="28"/>
        </w:rPr>
        <w:t>способна</w:t>
      </w:r>
      <w:r>
        <w:rPr>
          <w:sz w:val="28"/>
          <w:szCs w:val="28"/>
        </w:rPr>
        <w:t xml:space="preserve"> </w:t>
      </w:r>
      <w:r w:rsidRPr="0099517B">
        <w:rPr>
          <w:sz w:val="28"/>
          <w:szCs w:val="28"/>
        </w:rPr>
        <w:t>реагировать с аминами в чернилах с образованием нитрозаминов, которые</w:t>
      </w:r>
      <w:r>
        <w:rPr>
          <w:sz w:val="28"/>
          <w:szCs w:val="28"/>
        </w:rPr>
        <w:t xml:space="preserve"> </w:t>
      </w:r>
      <w:r w:rsidRPr="0099517B">
        <w:rPr>
          <w:sz w:val="28"/>
          <w:szCs w:val="28"/>
        </w:rPr>
        <w:t>мог</w:t>
      </w:r>
      <w:r w:rsidR="00DE56C5">
        <w:rPr>
          <w:sz w:val="28"/>
          <w:szCs w:val="28"/>
        </w:rPr>
        <w:t>ут</w:t>
      </w:r>
      <w:r w:rsidRPr="0099517B">
        <w:rPr>
          <w:sz w:val="28"/>
          <w:szCs w:val="28"/>
        </w:rPr>
        <w:t xml:space="preserve"> быть перенесены в препарат при определенных условиях упаковки).</w:t>
      </w:r>
    </w:p>
    <w:p w:rsidR="002145BA" w:rsidRDefault="009F6D05" w:rsidP="00F310CE">
      <w:pPr>
        <w:spacing w:line="360" w:lineRule="auto"/>
        <w:ind w:firstLine="709"/>
        <w:jc w:val="both"/>
        <w:rPr>
          <w:sz w:val="28"/>
          <w:szCs w:val="28"/>
        </w:rPr>
      </w:pPr>
      <w:r w:rsidRPr="009F6D05">
        <w:rPr>
          <w:sz w:val="28"/>
          <w:szCs w:val="28"/>
        </w:rPr>
        <w:t xml:space="preserve">Определение </w:t>
      </w:r>
      <w:r w:rsidR="0065164D" w:rsidRPr="00A24C14">
        <w:rPr>
          <w:i/>
          <w:sz w:val="28"/>
          <w:szCs w:val="28"/>
          <w:lang w:val="en-US"/>
        </w:rPr>
        <w:t>N</w:t>
      </w:r>
      <w:r w:rsidR="0065164D" w:rsidRPr="0065164D">
        <w:rPr>
          <w:sz w:val="28"/>
          <w:szCs w:val="28"/>
        </w:rPr>
        <w:t>-нитрозаминов</w:t>
      </w:r>
      <w:r w:rsidRPr="009F6D05">
        <w:rPr>
          <w:sz w:val="28"/>
          <w:szCs w:val="28"/>
        </w:rPr>
        <w:t xml:space="preserve"> проводят </w:t>
      </w:r>
      <w:r w:rsidR="00A21986">
        <w:rPr>
          <w:sz w:val="28"/>
          <w:szCs w:val="28"/>
        </w:rPr>
        <w:t>приведенным</w:t>
      </w:r>
      <w:r w:rsidR="0065164D">
        <w:rPr>
          <w:sz w:val="28"/>
          <w:szCs w:val="28"/>
        </w:rPr>
        <w:t>и</w:t>
      </w:r>
      <w:r w:rsidR="00642290">
        <w:rPr>
          <w:sz w:val="28"/>
          <w:szCs w:val="28"/>
        </w:rPr>
        <w:t xml:space="preserve"> ниже</w:t>
      </w:r>
      <w:r w:rsidR="00A21986">
        <w:rPr>
          <w:sz w:val="28"/>
          <w:szCs w:val="28"/>
        </w:rPr>
        <w:t xml:space="preserve"> метод</w:t>
      </w:r>
      <w:r w:rsidR="0065164D">
        <w:rPr>
          <w:sz w:val="28"/>
          <w:szCs w:val="28"/>
        </w:rPr>
        <w:t>а</w:t>
      </w:r>
      <w:r w:rsidR="00A21986">
        <w:rPr>
          <w:sz w:val="28"/>
          <w:szCs w:val="28"/>
        </w:rPr>
        <w:t>м</w:t>
      </w:r>
      <w:r w:rsidR="0065164D">
        <w:rPr>
          <w:sz w:val="28"/>
          <w:szCs w:val="28"/>
        </w:rPr>
        <w:t>и</w:t>
      </w:r>
      <w:r w:rsidR="00FE5B03">
        <w:rPr>
          <w:sz w:val="28"/>
          <w:szCs w:val="28"/>
        </w:rPr>
        <w:t xml:space="preserve"> </w:t>
      </w:r>
      <w:r w:rsidRPr="009F6D05">
        <w:rPr>
          <w:sz w:val="28"/>
          <w:szCs w:val="28"/>
        </w:rPr>
        <w:t xml:space="preserve">или иными валидированными методами, указанными в </w:t>
      </w:r>
      <w:r w:rsidR="0065164D">
        <w:rPr>
          <w:sz w:val="28"/>
          <w:szCs w:val="28"/>
        </w:rPr>
        <w:t xml:space="preserve">частной </w:t>
      </w:r>
      <w:r w:rsidRPr="009F6D05">
        <w:rPr>
          <w:sz w:val="28"/>
          <w:szCs w:val="28"/>
        </w:rPr>
        <w:t>фармакопейной статье или нормативной документации.</w:t>
      </w:r>
    </w:p>
    <w:p w:rsidR="00B20834" w:rsidRPr="00501958" w:rsidRDefault="00B20834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b/>
          <w:i/>
          <w:sz w:val="28"/>
          <w:szCs w:val="28"/>
        </w:rPr>
        <w:t xml:space="preserve">Метод </w:t>
      </w:r>
      <w:r>
        <w:rPr>
          <w:b/>
          <w:i/>
          <w:sz w:val="28"/>
          <w:szCs w:val="28"/>
        </w:rPr>
        <w:t>1</w:t>
      </w:r>
      <w:r w:rsidRPr="00B20834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Метод </w:t>
      </w:r>
      <w:r w:rsidRPr="00FE7DC9">
        <w:rPr>
          <w:sz w:val="28"/>
          <w:szCs w:val="28"/>
        </w:rPr>
        <w:t xml:space="preserve">распространяется на определение </w:t>
      </w:r>
      <w:r w:rsidR="006A17F7">
        <w:rPr>
          <w:sz w:val="28"/>
          <w:szCs w:val="28"/>
        </w:rPr>
        <w:t>двух</w:t>
      </w:r>
      <w:r w:rsidRPr="00FE7DC9">
        <w:rPr>
          <w:sz w:val="28"/>
          <w:szCs w:val="28"/>
        </w:rPr>
        <w:t xml:space="preserve"> примесей </w:t>
      </w:r>
      <w:r w:rsidRPr="0007625F">
        <w:rPr>
          <w:i/>
          <w:sz w:val="28"/>
          <w:szCs w:val="28"/>
        </w:rPr>
        <w:t>N</w:t>
      </w:r>
      <w:r w:rsidRPr="00FE7DC9">
        <w:rPr>
          <w:sz w:val="28"/>
          <w:szCs w:val="28"/>
        </w:rPr>
        <w:t>-нитрозаминов</w:t>
      </w:r>
      <w:r w:rsidR="006A17F7" w:rsidRPr="006A17F7">
        <w:rPr>
          <w:sz w:val="28"/>
          <w:szCs w:val="28"/>
        </w:rPr>
        <w:t>:</w:t>
      </w:r>
      <w:r w:rsidRPr="00FE7DC9">
        <w:rPr>
          <w:sz w:val="28"/>
          <w:szCs w:val="28"/>
        </w:rPr>
        <w:t xml:space="preserve"> </w:t>
      </w:r>
      <w:r w:rsidRPr="0007625F">
        <w:rPr>
          <w:i/>
          <w:sz w:val="28"/>
          <w:szCs w:val="28"/>
        </w:rPr>
        <w:t>N</w:t>
      </w:r>
      <w:r w:rsidRPr="00FE7DC9">
        <w:rPr>
          <w:sz w:val="28"/>
          <w:szCs w:val="28"/>
        </w:rPr>
        <w:t>-нитроз</w:t>
      </w:r>
      <w:r w:rsidR="009F4F9A">
        <w:rPr>
          <w:sz w:val="28"/>
          <w:szCs w:val="28"/>
        </w:rPr>
        <w:t>о</w:t>
      </w:r>
      <w:r w:rsidRPr="00FE7DC9">
        <w:rPr>
          <w:sz w:val="28"/>
          <w:szCs w:val="28"/>
        </w:rPr>
        <w:t>диметиламин</w:t>
      </w:r>
      <w:r w:rsidR="006A17F7">
        <w:rPr>
          <w:sz w:val="28"/>
          <w:szCs w:val="28"/>
        </w:rPr>
        <w:t>а</w:t>
      </w:r>
      <w:r w:rsidRPr="00FE7DC9">
        <w:rPr>
          <w:sz w:val="28"/>
          <w:szCs w:val="28"/>
        </w:rPr>
        <w:t xml:space="preserve"> (НДМА)</w:t>
      </w:r>
      <w:r>
        <w:rPr>
          <w:sz w:val="28"/>
          <w:szCs w:val="28"/>
        </w:rPr>
        <w:t xml:space="preserve"> и</w:t>
      </w:r>
      <w:r w:rsidRPr="00FE7DC9">
        <w:rPr>
          <w:sz w:val="28"/>
          <w:szCs w:val="28"/>
        </w:rPr>
        <w:t xml:space="preserve"> </w:t>
      </w:r>
      <w:r w:rsidRPr="0007625F">
        <w:rPr>
          <w:i/>
          <w:sz w:val="28"/>
          <w:szCs w:val="28"/>
        </w:rPr>
        <w:t>N</w:t>
      </w:r>
      <w:r w:rsidRPr="00FE7DC9">
        <w:rPr>
          <w:sz w:val="28"/>
          <w:szCs w:val="28"/>
        </w:rPr>
        <w:t>-нитроз</w:t>
      </w:r>
      <w:r w:rsidR="009F4F9A">
        <w:rPr>
          <w:sz w:val="28"/>
          <w:szCs w:val="28"/>
        </w:rPr>
        <w:t>о</w:t>
      </w:r>
      <w:r w:rsidRPr="00FE7DC9">
        <w:rPr>
          <w:sz w:val="28"/>
          <w:szCs w:val="28"/>
        </w:rPr>
        <w:t>диэтиламин</w:t>
      </w:r>
      <w:r w:rsidR="006A17F7">
        <w:rPr>
          <w:sz w:val="28"/>
          <w:szCs w:val="28"/>
        </w:rPr>
        <w:t>а</w:t>
      </w:r>
      <w:r w:rsidRPr="00FE7DC9">
        <w:rPr>
          <w:sz w:val="28"/>
          <w:szCs w:val="28"/>
        </w:rPr>
        <w:t xml:space="preserve"> (НДЭА</w:t>
      </w:r>
      <w:r w:rsidRPr="009F4F9A">
        <w:rPr>
          <w:sz w:val="28"/>
          <w:szCs w:val="28"/>
        </w:rPr>
        <w:t xml:space="preserve">) в лекарственных средствах </w:t>
      </w:r>
      <w:r w:rsidR="009F4F9A" w:rsidRPr="009F4F9A">
        <w:rPr>
          <w:sz w:val="28"/>
          <w:szCs w:val="28"/>
        </w:rPr>
        <w:t>валсартана, лозартана, ирбесартана, кандесартана и олмесартана</w:t>
      </w:r>
      <w:r w:rsidRPr="009F4F9A">
        <w:rPr>
          <w:sz w:val="28"/>
          <w:szCs w:val="28"/>
        </w:rPr>
        <w:t>. При условии проведения процедуры валидации, методика может быть также применена для определения этих примесей в других лекарственных средствах – антагонистах рецепторов ангиотензина II.</w:t>
      </w:r>
    </w:p>
    <w:p w:rsidR="00BE04EA" w:rsidRDefault="00BE04EA" w:rsidP="003C673D">
      <w:pPr>
        <w:spacing w:line="360" w:lineRule="auto"/>
        <w:ind w:firstLine="709"/>
        <w:jc w:val="both"/>
        <w:rPr>
          <w:sz w:val="28"/>
          <w:szCs w:val="28"/>
        </w:rPr>
      </w:pPr>
      <w:r w:rsidRPr="009F6D05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32393" w:rsidRDefault="00532393" w:rsidP="00532393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Все растворы готовят в посуде из темного стекла.</w:t>
      </w:r>
    </w:p>
    <w:p w:rsidR="00532393" w:rsidRDefault="00532393" w:rsidP="00532393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C54">
        <w:rPr>
          <w:rFonts w:ascii="Times New Roman" w:hAnsi="Times New Roman"/>
          <w:b w:val="0"/>
          <w:i/>
          <w:szCs w:val="28"/>
        </w:rPr>
        <w:t>Подвижная фаза</w:t>
      </w:r>
      <w:r>
        <w:rPr>
          <w:rFonts w:ascii="Times New Roman" w:hAnsi="Times New Roman"/>
          <w:b w:val="0"/>
          <w:i/>
          <w:szCs w:val="28"/>
        </w:rPr>
        <w:t xml:space="preserve"> А</w:t>
      </w:r>
      <w:r w:rsidRPr="00FF7C54">
        <w:rPr>
          <w:rFonts w:ascii="Times New Roman" w:hAnsi="Times New Roman"/>
          <w:b w:val="0"/>
          <w:i/>
          <w:szCs w:val="28"/>
        </w:rPr>
        <w:t xml:space="preserve"> (ПФ</w:t>
      </w:r>
      <w:r>
        <w:rPr>
          <w:rFonts w:ascii="Times New Roman" w:hAnsi="Times New Roman"/>
          <w:b w:val="0"/>
          <w:i/>
          <w:szCs w:val="28"/>
        </w:rPr>
        <w:t>А</w:t>
      </w:r>
      <w:r w:rsidRPr="00FF7C54">
        <w:rPr>
          <w:rFonts w:ascii="Times New Roman" w:hAnsi="Times New Roman"/>
          <w:b w:val="0"/>
          <w:i/>
          <w:szCs w:val="28"/>
        </w:rPr>
        <w:t>).</w:t>
      </w:r>
      <w:r w:rsidRPr="00B01174"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Метанол</w:t>
      </w:r>
      <w:r w:rsidRPr="00FF7C54">
        <w:rPr>
          <w:rFonts w:ascii="Times New Roman" w:hAnsi="Times New Roman"/>
          <w:b w:val="0"/>
          <w:szCs w:val="28"/>
        </w:rPr>
        <w:t>—</w:t>
      </w:r>
      <w:r>
        <w:rPr>
          <w:rFonts w:ascii="Times New Roman" w:hAnsi="Times New Roman"/>
          <w:b w:val="0"/>
          <w:szCs w:val="28"/>
        </w:rPr>
        <w:t>вода</w:t>
      </w:r>
      <w:r w:rsidRPr="00FF7C54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350</w:t>
      </w:r>
      <w:r w:rsidRPr="00FF7C54">
        <w:rPr>
          <w:rFonts w:ascii="Times New Roman" w:hAnsi="Times New Roman"/>
          <w:b w:val="0"/>
          <w:szCs w:val="28"/>
        </w:rPr>
        <w:t>:</w:t>
      </w:r>
      <w:r>
        <w:rPr>
          <w:rFonts w:ascii="Times New Roman" w:hAnsi="Times New Roman"/>
          <w:b w:val="0"/>
          <w:szCs w:val="28"/>
        </w:rPr>
        <w:t>650</w:t>
      </w:r>
      <w:r w:rsidRPr="00FF7C54">
        <w:rPr>
          <w:rFonts w:ascii="Times New Roman" w:hAnsi="Times New Roman"/>
          <w:b w:val="0"/>
          <w:szCs w:val="28"/>
        </w:rPr>
        <w:t>.</w:t>
      </w:r>
    </w:p>
    <w:p w:rsidR="00532393" w:rsidRPr="00FF7C54" w:rsidRDefault="00532393" w:rsidP="00532393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C54">
        <w:rPr>
          <w:rFonts w:ascii="Times New Roman" w:hAnsi="Times New Roman"/>
          <w:b w:val="0"/>
          <w:i/>
          <w:szCs w:val="28"/>
        </w:rPr>
        <w:t>Подвижная фаза</w:t>
      </w:r>
      <w:r>
        <w:rPr>
          <w:rFonts w:ascii="Times New Roman" w:hAnsi="Times New Roman"/>
          <w:b w:val="0"/>
          <w:i/>
          <w:szCs w:val="28"/>
        </w:rPr>
        <w:t xml:space="preserve"> Б</w:t>
      </w:r>
      <w:r w:rsidRPr="00FF7C54">
        <w:rPr>
          <w:rFonts w:ascii="Times New Roman" w:hAnsi="Times New Roman"/>
          <w:b w:val="0"/>
          <w:i/>
          <w:szCs w:val="28"/>
        </w:rPr>
        <w:t xml:space="preserve"> (ПФ</w:t>
      </w:r>
      <w:r>
        <w:rPr>
          <w:rFonts w:ascii="Times New Roman" w:hAnsi="Times New Roman"/>
          <w:b w:val="0"/>
          <w:i/>
          <w:szCs w:val="28"/>
        </w:rPr>
        <w:t>Б</w:t>
      </w:r>
      <w:r w:rsidRPr="00FF7C54">
        <w:rPr>
          <w:rFonts w:ascii="Times New Roman" w:hAnsi="Times New Roman"/>
          <w:b w:val="0"/>
          <w:i/>
          <w:szCs w:val="28"/>
        </w:rPr>
        <w:t>).</w:t>
      </w:r>
      <w:r w:rsidRPr="00B01174"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Вода</w:t>
      </w:r>
      <w:r w:rsidRPr="00FF7C54">
        <w:rPr>
          <w:rFonts w:ascii="Times New Roman" w:hAnsi="Times New Roman"/>
          <w:b w:val="0"/>
          <w:szCs w:val="28"/>
        </w:rPr>
        <w:t>—</w:t>
      </w:r>
      <w:r>
        <w:rPr>
          <w:rFonts w:ascii="Times New Roman" w:hAnsi="Times New Roman"/>
          <w:b w:val="0"/>
          <w:szCs w:val="28"/>
        </w:rPr>
        <w:t>метанол</w:t>
      </w:r>
      <w:r w:rsidRPr="00FF7C54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250</w:t>
      </w:r>
      <w:r w:rsidRPr="00FF7C54">
        <w:rPr>
          <w:rFonts w:ascii="Times New Roman" w:hAnsi="Times New Roman"/>
          <w:b w:val="0"/>
          <w:szCs w:val="28"/>
        </w:rPr>
        <w:t>:</w:t>
      </w:r>
      <w:r>
        <w:rPr>
          <w:rFonts w:ascii="Times New Roman" w:hAnsi="Times New Roman"/>
          <w:b w:val="0"/>
          <w:szCs w:val="28"/>
        </w:rPr>
        <w:t>750</w:t>
      </w:r>
      <w:r w:rsidRPr="00FF7C54">
        <w:rPr>
          <w:rFonts w:ascii="Times New Roman" w:hAnsi="Times New Roman"/>
          <w:b w:val="0"/>
          <w:szCs w:val="28"/>
        </w:rPr>
        <w:t>.</w:t>
      </w:r>
    </w:p>
    <w:p w:rsidR="00532393" w:rsidRDefault="00532393" w:rsidP="00532393">
      <w:pPr>
        <w:spacing w:line="360" w:lineRule="auto"/>
        <w:ind w:firstLine="709"/>
        <w:jc w:val="both"/>
        <w:rPr>
          <w:sz w:val="28"/>
          <w:szCs w:val="28"/>
        </w:rPr>
      </w:pPr>
      <w:r w:rsidRPr="00DC2CA1">
        <w:rPr>
          <w:i/>
          <w:sz w:val="28"/>
          <w:szCs w:val="28"/>
        </w:rPr>
        <w:t xml:space="preserve">Испытуемый раствор. </w:t>
      </w:r>
      <w:r w:rsidR="00955800">
        <w:rPr>
          <w:sz w:val="28"/>
          <w:szCs w:val="28"/>
        </w:rPr>
        <w:t xml:space="preserve">Точную навеску, при необходимости, измельченного лекарственного средства, соответствующую около </w:t>
      </w:r>
      <w:r w:rsidR="006D5887" w:rsidRPr="006D5887">
        <w:rPr>
          <w:sz w:val="28"/>
          <w:szCs w:val="28"/>
        </w:rPr>
        <w:t xml:space="preserve">0,32 г </w:t>
      </w:r>
      <w:r w:rsidR="00955800">
        <w:rPr>
          <w:sz w:val="28"/>
          <w:szCs w:val="28"/>
        </w:rPr>
        <w:t>действующего вещества,</w:t>
      </w:r>
      <w:r w:rsidR="006D5887" w:rsidRPr="006D5887">
        <w:rPr>
          <w:sz w:val="28"/>
          <w:szCs w:val="28"/>
        </w:rPr>
        <w:t xml:space="preserve"> </w:t>
      </w:r>
      <w:r w:rsidRPr="00250269">
        <w:rPr>
          <w:sz w:val="28"/>
          <w:szCs w:val="28"/>
        </w:rPr>
        <w:t xml:space="preserve">помещают в центрифужную пробирку </w:t>
      </w:r>
      <w:r w:rsidRPr="00250269">
        <w:rPr>
          <w:sz w:val="28"/>
          <w:szCs w:val="28"/>
        </w:rPr>
        <w:lastRenderedPageBreak/>
        <w:t>вместимостью 15 мл, прибавляют 1</w:t>
      </w:r>
      <w:r>
        <w:rPr>
          <w:sz w:val="28"/>
          <w:szCs w:val="28"/>
        </w:rPr>
        <w:t>,0</w:t>
      </w:r>
      <w:r w:rsidRPr="00250269">
        <w:rPr>
          <w:sz w:val="28"/>
          <w:szCs w:val="28"/>
        </w:rPr>
        <w:t> мл метанола, встряхивают в течение 5 мин, обрабатывают ультразвуком в течение 5 мин и охлаждают до комнатной температуры, прибавляют 4</w:t>
      </w:r>
      <w:r>
        <w:rPr>
          <w:sz w:val="28"/>
          <w:szCs w:val="28"/>
        </w:rPr>
        <w:t>,0</w:t>
      </w:r>
      <w:r w:rsidRPr="00250269">
        <w:rPr>
          <w:sz w:val="28"/>
          <w:szCs w:val="28"/>
        </w:rPr>
        <w:t> мл воды и встряхивают в течение 5 мин.</w:t>
      </w:r>
      <w:r>
        <w:rPr>
          <w:sz w:val="28"/>
          <w:szCs w:val="28"/>
        </w:rPr>
        <w:t xml:space="preserve"> Полученный раствор центрифугируют при 4000 об/мин в течение 5 мин, надосадочную жидкость переносят в </w:t>
      </w:r>
      <w:r w:rsidR="00B20834">
        <w:rPr>
          <w:sz w:val="28"/>
          <w:szCs w:val="28"/>
        </w:rPr>
        <w:t>центрифуж</w:t>
      </w:r>
      <w:r w:rsidR="00B20834" w:rsidRPr="00B20834">
        <w:rPr>
          <w:sz w:val="28"/>
          <w:szCs w:val="28"/>
        </w:rPr>
        <w:t xml:space="preserve">ную </w:t>
      </w:r>
      <w:r w:rsidRPr="00B20834">
        <w:rPr>
          <w:sz w:val="28"/>
          <w:szCs w:val="28"/>
        </w:rPr>
        <w:t xml:space="preserve">пробирку </w:t>
      </w:r>
      <w:r>
        <w:rPr>
          <w:sz w:val="28"/>
          <w:szCs w:val="28"/>
        </w:rPr>
        <w:t xml:space="preserve">вместимостью 2 мл и центрифугируют при 12000 об/мин в течение 5 мин. Полученный раствор фильтруют через мембранный фильтр с размером пор около 0,45 мкм.  </w:t>
      </w:r>
    </w:p>
    <w:p w:rsidR="00532393" w:rsidRDefault="00532393" w:rsidP="00532393">
      <w:pPr>
        <w:spacing w:line="360" w:lineRule="auto"/>
        <w:ind w:firstLine="709"/>
        <w:jc w:val="both"/>
        <w:rPr>
          <w:sz w:val="28"/>
          <w:szCs w:val="28"/>
        </w:rPr>
      </w:pPr>
      <w:r w:rsidRPr="00DC2CA1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стандартного образца </w:t>
      </w:r>
      <w:r w:rsidRPr="00B651DE">
        <w:rPr>
          <w:i/>
          <w:sz w:val="28"/>
          <w:szCs w:val="28"/>
          <w:lang w:val="en-US"/>
        </w:rPr>
        <w:t>N</w:t>
      </w:r>
      <w:r w:rsidRPr="00B651DE">
        <w:rPr>
          <w:i/>
          <w:sz w:val="28"/>
          <w:szCs w:val="28"/>
        </w:rPr>
        <w:t>-нитрозодиметиламина</w:t>
      </w:r>
      <w:r w:rsidRPr="00DC2CA1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Готовят</w:t>
      </w:r>
      <w:r w:rsidRPr="00B651DE">
        <w:rPr>
          <w:sz w:val="28"/>
          <w:szCs w:val="28"/>
        </w:rPr>
        <w:t xml:space="preserve"> раствор стандартного образца </w:t>
      </w:r>
      <w:r w:rsidRPr="00D926AB">
        <w:rPr>
          <w:i/>
          <w:sz w:val="28"/>
          <w:szCs w:val="28"/>
          <w:lang w:val="en-US"/>
        </w:rPr>
        <w:t>N</w:t>
      </w:r>
      <w:r w:rsidRPr="00B651DE">
        <w:rPr>
          <w:sz w:val="28"/>
          <w:szCs w:val="28"/>
        </w:rPr>
        <w:t>-нитрозодиметиламина</w:t>
      </w:r>
      <w:r>
        <w:rPr>
          <w:sz w:val="28"/>
          <w:szCs w:val="28"/>
        </w:rPr>
        <w:t xml:space="preserve"> в метаноле с ожидаемой концентрацией основного вещества около 2,5 мкг/мл</w:t>
      </w:r>
      <w:r w:rsidRPr="00B651DE">
        <w:rPr>
          <w:sz w:val="28"/>
          <w:szCs w:val="28"/>
        </w:rPr>
        <w:t>.</w:t>
      </w:r>
    </w:p>
    <w:p w:rsidR="00532393" w:rsidRDefault="00532393" w:rsidP="00532393">
      <w:pPr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sz w:val="28"/>
          <w:szCs w:val="28"/>
        </w:rPr>
        <w:t xml:space="preserve">Раствор хранят при температуре 2-8 </w:t>
      </w:r>
      <w:r w:rsidRPr="00911152">
        <w:rPr>
          <w:sz w:val="28"/>
          <w:szCs w:val="28"/>
          <w:vertAlign w:val="superscript"/>
        </w:rPr>
        <w:t>о</w:t>
      </w:r>
      <w:r w:rsidRPr="00911152">
        <w:rPr>
          <w:sz w:val="28"/>
          <w:szCs w:val="28"/>
        </w:rPr>
        <w:t>С.</w:t>
      </w:r>
      <w:r w:rsidRPr="00DC2CA1">
        <w:rPr>
          <w:sz w:val="28"/>
          <w:szCs w:val="28"/>
        </w:rPr>
        <w:t xml:space="preserve"> </w:t>
      </w:r>
    </w:p>
    <w:p w:rsidR="00532393" w:rsidRDefault="00532393" w:rsidP="00532393">
      <w:pPr>
        <w:spacing w:line="360" w:lineRule="auto"/>
        <w:ind w:firstLine="709"/>
        <w:jc w:val="both"/>
        <w:rPr>
          <w:sz w:val="28"/>
          <w:szCs w:val="28"/>
        </w:rPr>
      </w:pPr>
      <w:r w:rsidRPr="00DC2CA1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стандартного образца </w:t>
      </w:r>
      <w:r w:rsidRPr="00B651DE">
        <w:rPr>
          <w:i/>
          <w:sz w:val="28"/>
          <w:szCs w:val="28"/>
          <w:lang w:val="en-US"/>
        </w:rPr>
        <w:t>N</w:t>
      </w:r>
      <w:r w:rsidRPr="00B651DE">
        <w:rPr>
          <w:i/>
          <w:sz w:val="28"/>
          <w:szCs w:val="28"/>
        </w:rPr>
        <w:t>-нитрозодиэтиламина</w:t>
      </w:r>
      <w:r w:rsidRPr="00DC2CA1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Готовят</w:t>
      </w:r>
      <w:r w:rsidRPr="00B651DE">
        <w:rPr>
          <w:sz w:val="28"/>
          <w:szCs w:val="28"/>
        </w:rPr>
        <w:t xml:space="preserve"> раствор стандартного образца </w:t>
      </w:r>
      <w:r w:rsidRPr="00D926AB">
        <w:rPr>
          <w:i/>
          <w:sz w:val="28"/>
          <w:szCs w:val="28"/>
          <w:lang w:val="en-US"/>
        </w:rPr>
        <w:t>N</w:t>
      </w:r>
      <w:r w:rsidRPr="00B651DE">
        <w:rPr>
          <w:sz w:val="28"/>
          <w:szCs w:val="28"/>
        </w:rPr>
        <w:t>-нитрозодиэтиламина</w:t>
      </w:r>
      <w:r>
        <w:rPr>
          <w:sz w:val="28"/>
          <w:szCs w:val="28"/>
        </w:rPr>
        <w:t xml:space="preserve"> в метаноле с ожидаемой концентрацией основного вещества около 2,5 мкг/мл</w:t>
      </w:r>
      <w:r w:rsidRPr="00B651DE">
        <w:rPr>
          <w:sz w:val="28"/>
          <w:szCs w:val="28"/>
        </w:rPr>
        <w:t>.</w:t>
      </w:r>
    </w:p>
    <w:p w:rsidR="00532393" w:rsidRPr="00911152" w:rsidRDefault="00532393" w:rsidP="00532393">
      <w:pPr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sz w:val="28"/>
          <w:szCs w:val="28"/>
        </w:rPr>
        <w:t xml:space="preserve">Раствор хранят при температуре 2-8 </w:t>
      </w:r>
      <w:r w:rsidRPr="00911152">
        <w:rPr>
          <w:sz w:val="28"/>
          <w:szCs w:val="28"/>
          <w:vertAlign w:val="superscript"/>
        </w:rPr>
        <w:t>о</w:t>
      </w:r>
      <w:r w:rsidRPr="00911152">
        <w:rPr>
          <w:sz w:val="28"/>
          <w:szCs w:val="28"/>
        </w:rPr>
        <w:t>С.</w:t>
      </w:r>
    </w:p>
    <w:p w:rsidR="00532393" w:rsidRPr="00911152" w:rsidRDefault="00532393" w:rsidP="00532393">
      <w:pPr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i/>
          <w:sz w:val="28"/>
          <w:szCs w:val="28"/>
        </w:rPr>
        <w:t>Стандартный раствор А</w:t>
      </w:r>
      <w:r w:rsidRPr="00911152">
        <w:rPr>
          <w:sz w:val="28"/>
          <w:szCs w:val="28"/>
        </w:rPr>
        <w:t>. В мерную колбу вместимостью 1</w:t>
      </w:r>
      <w:r w:rsidR="00EE3C81" w:rsidRPr="00911152">
        <w:rPr>
          <w:sz w:val="28"/>
          <w:szCs w:val="28"/>
        </w:rPr>
        <w:t>00</w:t>
      </w:r>
      <w:r w:rsidRPr="00911152">
        <w:rPr>
          <w:sz w:val="28"/>
          <w:szCs w:val="28"/>
        </w:rPr>
        <w:t> мл помещают 0,</w:t>
      </w:r>
      <w:r w:rsidR="00EE3C81" w:rsidRPr="00911152">
        <w:rPr>
          <w:sz w:val="28"/>
          <w:szCs w:val="28"/>
        </w:rPr>
        <w:t>4</w:t>
      </w:r>
      <w:r w:rsidRPr="00911152">
        <w:rPr>
          <w:sz w:val="28"/>
          <w:szCs w:val="28"/>
        </w:rPr>
        <w:t xml:space="preserve"> мл раствора стандартного образца </w:t>
      </w:r>
      <w:r w:rsidRPr="00911152">
        <w:rPr>
          <w:i/>
          <w:sz w:val="28"/>
          <w:szCs w:val="28"/>
          <w:lang w:val="en-US"/>
        </w:rPr>
        <w:t>N</w:t>
      </w:r>
      <w:r w:rsidRPr="00911152">
        <w:rPr>
          <w:sz w:val="28"/>
          <w:szCs w:val="28"/>
        </w:rPr>
        <w:t>-нитрозодиметиламина и 0,</w:t>
      </w:r>
      <w:r w:rsidR="00EE3C81" w:rsidRPr="00911152">
        <w:rPr>
          <w:sz w:val="28"/>
          <w:szCs w:val="28"/>
        </w:rPr>
        <w:t>4</w:t>
      </w:r>
      <w:r w:rsidRPr="00911152">
        <w:rPr>
          <w:sz w:val="28"/>
          <w:szCs w:val="28"/>
        </w:rPr>
        <w:t xml:space="preserve"> мл раствора стандартного образца </w:t>
      </w:r>
      <w:r w:rsidRPr="00911152">
        <w:rPr>
          <w:i/>
          <w:sz w:val="28"/>
          <w:szCs w:val="28"/>
          <w:lang w:val="en-US"/>
        </w:rPr>
        <w:t>N</w:t>
      </w:r>
      <w:r w:rsidRPr="00911152">
        <w:rPr>
          <w:sz w:val="28"/>
          <w:szCs w:val="28"/>
        </w:rPr>
        <w:t>-нитрозодиэтиламина и доводят объем раствора ПФА до метки.</w:t>
      </w:r>
    </w:p>
    <w:p w:rsidR="00532393" w:rsidRPr="00911152" w:rsidRDefault="00532393" w:rsidP="00532393">
      <w:pPr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i/>
          <w:sz w:val="28"/>
          <w:szCs w:val="28"/>
        </w:rPr>
        <w:t>Стандартный раствор Б</w:t>
      </w:r>
      <w:r w:rsidRPr="00911152">
        <w:rPr>
          <w:sz w:val="28"/>
          <w:szCs w:val="28"/>
        </w:rPr>
        <w:t xml:space="preserve">. В мерную колбу вместимостью 25 мл помещают 0,25 мл раствора стандартного образца </w:t>
      </w:r>
      <w:r w:rsidRPr="00911152">
        <w:rPr>
          <w:i/>
          <w:sz w:val="28"/>
          <w:szCs w:val="28"/>
          <w:lang w:val="en-US"/>
        </w:rPr>
        <w:t>N</w:t>
      </w:r>
      <w:r w:rsidRPr="00911152">
        <w:rPr>
          <w:sz w:val="28"/>
          <w:szCs w:val="28"/>
        </w:rPr>
        <w:t xml:space="preserve">-нитрозодиметиламина и 0,25 мл раствора стандартного образца </w:t>
      </w:r>
      <w:r w:rsidRPr="00911152">
        <w:rPr>
          <w:i/>
          <w:sz w:val="28"/>
          <w:szCs w:val="28"/>
          <w:lang w:val="en-US"/>
        </w:rPr>
        <w:t>N</w:t>
      </w:r>
      <w:r w:rsidRPr="00911152">
        <w:rPr>
          <w:sz w:val="28"/>
          <w:szCs w:val="28"/>
        </w:rPr>
        <w:t>-нитрозодиэтиламина и доводят объем раствора ПФА до метки.</w:t>
      </w:r>
    </w:p>
    <w:p w:rsidR="00532393" w:rsidRPr="00911152" w:rsidRDefault="00532393" w:rsidP="00532393">
      <w:pPr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i/>
          <w:sz w:val="28"/>
          <w:szCs w:val="28"/>
        </w:rPr>
        <w:t>Раствор для идентификации пиков примесей</w:t>
      </w:r>
      <w:r w:rsidRPr="00911152">
        <w:rPr>
          <w:sz w:val="28"/>
          <w:szCs w:val="28"/>
        </w:rPr>
        <w:t>. Готовят аналогично методике приготовления испытуемого раствора, прибавляя вместо метанола эквиобъемное количество стандартного раствора Б.</w:t>
      </w:r>
    </w:p>
    <w:p w:rsidR="00532393" w:rsidRPr="00911152" w:rsidRDefault="00532393" w:rsidP="00532393">
      <w:pPr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911152">
        <w:rPr>
          <w:sz w:val="28"/>
          <w:szCs w:val="28"/>
        </w:rPr>
        <w:t>В мерную колбу вместимостью 1</w:t>
      </w:r>
      <w:r w:rsidR="00EE3C81" w:rsidRPr="00911152">
        <w:rPr>
          <w:sz w:val="28"/>
          <w:szCs w:val="28"/>
        </w:rPr>
        <w:t>00</w:t>
      </w:r>
      <w:r w:rsidRPr="00911152">
        <w:rPr>
          <w:sz w:val="28"/>
          <w:szCs w:val="28"/>
        </w:rPr>
        <w:t xml:space="preserve"> мл помещают 0,2 мл раствора стандартного </w:t>
      </w:r>
      <w:r w:rsidRPr="00911152">
        <w:rPr>
          <w:sz w:val="28"/>
          <w:szCs w:val="28"/>
        </w:rPr>
        <w:lastRenderedPageBreak/>
        <w:t xml:space="preserve">образца </w:t>
      </w:r>
      <w:r w:rsidRPr="00911152">
        <w:rPr>
          <w:i/>
          <w:sz w:val="28"/>
          <w:szCs w:val="28"/>
          <w:lang w:val="en-US"/>
        </w:rPr>
        <w:t>N</w:t>
      </w:r>
      <w:r w:rsidRPr="00911152">
        <w:rPr>
          <w:sz w:val="28"/>
          <w:szCs w:val="28"/>
        </w:rPr>
        <w:t xml:space="preserve">-нитрозодиметиламина и 0,2 мл раствора стандартного образца </w:t>
      </w:r>
      <w:r w:rsidRPr="00911152">
        <w:rPr>
          <w:i/>
          <w:sz w:val="28"/>
          <w:szCs w:val="28"/>
          <w:lang w:val="en-US"/>
        </w:rPr>
        <w:t>N</w:t>
      </w:r>
      <w:r w:rsidRPr="00911152">
        <w:rPr>
          <w:sz w:val="28"/>
          <w:szCs w:val="28"/>
        </w:rPr>
        <w:t>-нитрозодиэтиламина и доводят объем раствора ПФА до метки.</w:t>
      </w:r>
    </w:p>
    <w:p w:rsidR="00532393" w:rsidRPr="002D572E" w:rsidRDefault="00532393" w:rsidP="00532393">
      <w:pPr>
        <w:spacing w:before="120" w:line="360" w:lineRule="auto"/>
        <w:ind w:firstLine="708"/>
        <w:rPr>
          <w:i/>
          <w:sz w:val="28"/>
          <w:szCs w:val="28"/>
        </w:rPr>
      </w:pPr>
      <w:r w:rsidRPr="00911152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532393" w:rsidRPr="002D572E" w:rsidTr="00EF51C7">
        <w:tc>
          <w:tcPr>
            <w:tcW w:w="156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250</w:t>
            </w:r>
            <w:r w:rsidRPr="002D572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4253B2">
              <w:rPr>
                <w:rFonts w:ascii="Times New Roman" w:hAnsi="Times New Roman"/>
                <w:b w:val="0"/>
                <w:szCs w:val="28"/>
              </w:rPr>
              <w:t>×</w:t>
            </w:r>
            <w:r w:rsidRPr="002D572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4253B2">
              <w:rPr>
                <w:rFonts w:ascii="Times New Roman" w:hAnsi="Times New Roman"/>
                <w:b w:val="0"/>
                <w:szCs w:val="28"/>
              </w:rPr>
              <w:t>4,6</w:t>
            </w:r>
            <w:r w:rsidRPr="002D572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4253B2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4253B2">
              <w:rPr>
                <w:rFonts w:ascii="Times New Roman" w:hAnsi="Times New Roman"/>
                <w:b w:val="0"/>
                <w:bCs/>
                <w:szCs w:val="28"/>
              </w:rPr>
              <w:t>силикагель октадецилсилильный, эндкепированный для хроматографии, 5 мкм;</w:t>
            </w:r>
          </w:p>
        </w:tc>
      </w:tr>
      <w:tr w:rsidR="00532393" w:rsidRPr="00761658" w:rsidTr="00EF51C7">
        <w:tc>
          <w:tcPr>
            <w:tcW w:w="156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30 °С;</w:t>
            </w:r>
          </w:p>
        </w:tc>
      </w:tr>
      <w:tr w:rsidR="00532393" w:rsidRPr="00761658" w:rsidTr="00EF51C7">
        <w:tc>
          <w:tcPr>
            <w:tcW w:w="156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532393" w:rsidRPr="00761658" w:rsidTr="00EF51C7">
        <w:tc>
          <w:tcPr>
            <w:tcW w:w="156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спектрофотометрический, 228 нм;</w:t>
            </w:r>
          </w:p>
        </w:tc>
      </w:tr>
      <w:tr w:rsidR="00532393" w:rsidRPr="00761658" w:rsidTr="00EF51C7">
        <w:tc>
          <w:tcPr>
            <w:tcW w:w="156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532393" w:rsidRPr="004253B2" w:rsidRDefault="00532393" w:rsidP="00D83346">
            <w:pPr>
              <w:pStyle w:val="af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53B2">
              <w:rPr>
                <w:rFonts w:ascii="Times New Roman" w:hAnsi="Times New Roman"/>
                <w:b w:val="0"/>
                <w:szCs w:val="28"/>
              </w:rPr>
              <w:t>50 мкл.</w:t>
            </w:r>
          </w:p>
        </w:tc>
      </w:tr>
    </w:tbl>
    <w:p w:rsidR="00532393" w:rsidRPr="00DA3FDB" w:rsidRDefault="00532393" w:rsidP="00532393">
      <w:pPr>
        <w:pStyle w:val="af0"/>
        <w:spacing w:before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A3FDB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685"/>
        <w:gridCol w:w="3686"/>
      </w:tblGrid>
      <w:tr w:rsidR="00532393" w:rsidRPr="00293658" w:rsidTr="00D83346">
        <w:tc>
          <w:tcPr>
            <w:tcW w:w="2093" w:type="dxa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Время, мин</w:t>
            </w:r>
          </w:p>
        </w:tc>
        <w:tc>
          <w:tcPr>
            <w:tcW w:w="3685" w:type="dxa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ПФА, %</w:t>
            </w:r>
          </w:p>
        </w:tc>
        <w:tc>
          <w:tcPr>
            <w:tcW w:w="3686" w:type="dxa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ПФБ, %</w:t>
            </w:r>
          </w:p>
        </w:tc>
      </w:tr>
      <w:tr w:rsidR="00532393" w:rsidRPr="00F05A64" w:rsidTr="00D83346">
        <w:tc>
          <w:tcPr>
            <w:tcW w:w="2093" w:type="dxa"/>
            <w:vAlign w:val="center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0-5</w:t>
            </w:r>
          </w:p>
        </w:tc>
        <w:tc>
          <w:tcPr>
            <w:tcW w:w="3685" w:type="dxa"/>
            <w:vAlign w:val="center"/>
          </w:tcPr>
          <w:p w:rsidR="00532393" w:rsidRPr="00DA3FDB" w:rsidRDefault="00532393" w:rsidP="00D83346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w="3686" w:type="dxa"/>
            <w:vAlign w:val="center"/>
          </w:tcPr>
          <w:p w:rsidR="00532393" w:rsidRPr="00DA3FDB" w:rsidRDefault="00532393" w:rsidP="00D83346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532393" w:rsidRPr="00F05A64" w:rsidTr="00D83346">
        <w:tc>
          <w:tcPr>
            <w:tcW w:w="2093" w:type="dxa"/>
            <w:vAlign w:val="center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5-10</w:t>
            </w:r>
          </w:p>
        </w:tc>
        <w:tc>
          <w:tcPr>
            <w:tcW w:w="3685" w:type="dxa"/>
            <w:vAlign w:val="center"/>
          </w:tcPr>
          <w:p w:rsidR="00532393" w:rsidRPr="00DA3FDB" w:rsidRDefault="00532393" w:rsidP="00D83346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  <w:r w:rsidRPr="00DA3FDB">
              <w:rPr>
                <w:color w:val="000000"/>
                <w:sz w:val="28"/>
              </w:rPr>
              <w:t>→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532393" w:rsidRPr="00DA3FDB" w:rsidRDefault="00532393" w:rsidP="00D83346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</w:rPr>
            </w:pPr>
            <w:r w:rsidRPr="00DA3FDB">
              <w:rPr>
                <w:color w:val="000000"/>
                <w:sz w:val="28"/>
              </w:rPr>
              <w:t>0→</w:t>
            </w:r>
            <w:r>
              <w:rPr>
                <w:color w:val="000000"/>
                <w:sz w:val="28"/>
              </w:rPr>
              <w:t>100</w:t>
            </w:r>
          </w:p>
        </w:tc>
      </w:tr>
      <w:tr w:rsidR="00532393" w:rsidRPr="00F05A64" w:rsidTr="00D83346">
        <w:tc>
          <w:tcPr>
            <w:tcW w:w="2093" w:type="dxa"/>
            <w:vAlign w:val="center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10-25</w:t>
            </w:r>
          </w:p>
        </w:tc>
        <w:tc>
          <w:tcPr>
            <w:tcW w:w="3685" w:type="dxa"/>
            <w:vAlign w:val="center"/>
          </w:tcPr>
          <w:p w:rsidR="00532393" w:rsidRPr="00DA3FDB" w:rsidRDefault="00532393" w:rsidP="00D83346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532393" w:rsidRPr="00DA3FDB" w:rsidRDefault="00532393" w:rsidP="00D83346">
            <w:pPr>
              <w:widowControl w:val="0"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532393" w:rsidRPr="00A9513A" w:rsidTr="00D83346">
        <w:tc>
          <w:tcPr>
            <w:tcW w:w="2093" w:type="dxa"/>
            <w:vAlign w:val="center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25-27</w:t>
            </w:r>
          </w:p>
        </w:tc>
        <w:tc>
          <w:tcPr>
            <w:tcW w:w="3685" w:type="dxa"/>
            <w:vAlign w:val="center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0</w:t>
            </w:r>
            <w:r w:rsidRPr="004253B2">
              <w:rPr>
                <w:rFonts w:ascii="Times New Roman" w:hAnsi="Times New Roman"/>
                <w:color w:val="000000"/>
              </w:rPr>
              <w:t>→</w:t>
            </w:r>
            <w:r w:rsidRPr="004253B2">
              <w:rPr>
                <w:rFonts w:ascii="Times New Roman" w:hAnsi="Times New Roman"/>
                <w:b w:val="0"/>
                <w:color w:val="000000"/>
              </w:rPr>
              <w:t>100</w:t>
            </w:r>
          </w:p>
        </w:tc>
        <w:tc>
          <w:tcPr>
            <w:tcW w:w="3686" w:type="dxa"/>
            <w:vAlign w:val="center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100</w:t>
            </w:r>
            <w:r w:rsidRPr="004253B2">
              <w:rPr>
                <w:rFonts w:ascii="Times New Roman" w:hAnsi="Times New Roman"/>
                <w:color w:val="000000"/>
              </w:rPr>
              <w:t>→</w:t>
            </w:r>
            <w:r w:rsidRPr="004253B2"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</w:tr>
      <w:tr w:rsidR="00532393" w:rsidRPr="00A9513A" w:rsidTr="00D83346">
        <w:tc>
          <w:tcPr>
            <w:tcW w:w="2093" w:type="dxa"/>
            <w:vAlign w:val="center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27-35</w:t>
            </w:r>
          </w:p>
        </w:tc>
        <w:tc>
          <w:tcPr>
            <w:tcW w:w="3685" w:type="dxa"/>
            <w:vAlign w:val="center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100</w:t>
            </w:r>
          </w:p>
        </w:tc>
        <w:tc>
          <w:tcPr>
            <w:tcW w:w="3686" w:type="dxa"/>
            <w:vAlign w:val="center"/>
          </w:tcPr>
          <w:p w:rsidR="00532393" w:rsidRPr="004253B2" w:rsidRDefault="00532393" w:rsidP="00D83346">
            <w:pPr>
              <w:pStyle w:val="af0"/>
              <w:spacing w:after="1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</w:tr>
    </w:tbl>
    <w:p w:rsidR="00532393" w:rsidRPr="00B01174" w:rsidRDefault="00532393" w:rsidP="00532393">
      <w:pPr>
        <w:pStyle w:val="af0"/>
        <w:spacing w:before="240" w:line="360" w:lineRule="auto"/>
        <w:ind w:firstLine="1134"/>
        <w:jc w:val="both"/>
        <w:rPr>
          <w:rFonts w:ascii="Times New Roman" w:hAnsi="Times New Roman"/>
          <w:b w:val="0"/>
          <w:szCs w:val="28"/>
        </w:rPr>
      </w:pPr>
      <w:r w:rsidRPr="00426944">
        <w:rPr>
          <w:rFonts w:ascii="Times New Roman" w:hAnsi="Times New Roman"/>
          <w:b w:val="0"/>
          <w:szCs w:val="28"/>
        </w:rPr>
        <w:t>Хроматографируют раствор для проверки пригодности хроматографической системы, раствор для идентификации пиков примесей, стандартный</w:t>
      </w:r>
      <w:r>
        <w:rPr>
          <w:rFonts w:ascii="Times New Roman" w:hAnsi="Times New Roman"/>
          <w:b w:val="0"/>
          <w:szCs w:val="28"/>
        </w:rPr>
        <w:t xml:space="preserve"> раствора А</w:t>
      </w:r>
      <w:r w:rsidRPr="00426944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532393" w:rsidRDefault="00532393" w:rsidP="00532393">
      <w:pPr>
        <w:spacing w:line="360" w:lineRule="auto"/>
        <w:ind w:firstLine="1134"/>
        <w:jc w:val="both"/>
        <w:rPr>
          <w:i/>
          <w:sz w:val="28"/>
          <w:szCs w:val="28"/>
        </w:rPr>
      </w:pPr>
      <w:r w:rsidRPr="00C45ACC">
        <w:rPr>
          <w:i/>
          <w:sz w:val="28"/>
          <w:szCs w:val="28"/>
        </w:rPr>
        <w:t>Идентификация примесей</w:t>
      </w:r>
      <w:r>
        <w:rPr>
          <w:i/>
          <w:sz w:val="28"/>
          <w:szCs w:val="28"/>
        </w:rPr>
        <w:t xml:space="preserve">. </w:t>
      </w:r>
      <w:r w:rsidRPr="00653FCF">
        <w:rPr>
          <w:sz w:val="28"/>
          <w:szCs w:val="28"/>
        </w:rPr>
        <w:t>Р</w:t>
      </w:r>
      <w:r w:rsidRPr="00C45ACC">
        <w:rPr>
          <w:sz w:val="28"/>
          <w:szCs w:val="28"/>
        </w:rPr>
        <w:t xml:space="preserve">аствор для </w:t>
      </w:r>
      <w:r>
        <w:rPr>
          <w:sz w:val="28"/>
          <w:szCs w:val="28"/>
        </w:rPr>
        <w:t xml:space="preserve">идентификации пиков примесей используется для идентификации </w:t>
      </w:r>
      <w:r w:rsidRPr="00C45ACC">
        <w:rPr>
          <w:sz w:val="28"/>
          <w:szCs w:val="28"/>
        </w:rPr>
        <w:t xml:space="preserve">пиков </w:t>
      </w:r>
      <w:r w:rsidRPr="00C45ACC">
        <w:rPr>
          <w:i/>
          <w:sz w:val="28"/>
          <w:szCs w:val="28"/>
          <w:lang w:val="en-US"/>
        </w:rPr>
        <w:t>N</w:t>
      </w:r>
      <w:r w:rsidRPr="00C45ACC">
        <w:rPr>
          <w:sz w:val="28"/>
          <w:szCs w:val="28"/>
        </w:rPr>
        <w:t xml:space="preserve">-нитрозодиметиламина и </w:t>
      </w:r>
      <w:r w:rsidRPr="00C45ACC">
        <w:rPr>
          <w:i/>
          <w:sz w:val="28"/>
          <w:szCs w:val="28"/>
          <w:lang w:val="en-US"/>
        </w:rPr>
        <w:t>N</w:t>
      </w:r>
      <w:r w:rsidRPr="00C45ACC">
        <w:rPr>
          <w:sz w:val="28"/>
          <w:szCs w:val="28"/>
        </w:rPr>
        <w:t>-нитрозодиэтиламина.</w:t>
      </w:r>
    </w:p>
    <w:p w:rsidR="00532393" w:rsidRPr="00B01174" w:rsidRDefault="00532393" w:rsidP="00532393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B01174">
        <w:rPr>
          <w:i/>
          <w:sz w:val="28"/>
          <w:szCs w:val="28"/>
        </w:rPr>
        <w:t xml:space="preserve">ремя удерживания соединений. </w:t>
      </w:r>
      <w:r w:rsidRPr="00DA3FDB">
        <w:rPr>
          <w:i/>
          <w:sz w:val="28"/>
          <w:szCs w:val="28"/>
          <w:lang w:val="en-US"/>
        </w:rPr>
        <w:t>N</w:t>
      </w:r>
      <w:r w:rsidRPr="00DA3FDB">
        <w:rPr>
          <w:sz w:val="28"/>
          <w:szCs w:val="28"/>
        </w:rPr>
        <w:t xml:space="preserve">-нитрозодиметиламин – около </w:t>
      </w:r>
      <w:r>
        <w:rPr>
          <w:sz w:val="28"/>
          <w:szCs w:val="28"/>
        </w:rPr>
        <w:t>3,8 мин</w:t>
      </w:r>
      <w:r w:rsidRPr="00DA3FDB">
        <w:rPr>
          <w:sz w:val="28"/>
          <w:szCs w:val="28"/>
        </w:rPr>
        <w:t xml:space="preserve">; </w:t>
      </w:r>
      <w:r w:rsidRPr="00DA3FDB">
        <w:rPr>
          <w:i/>
          <w:sz w:val="28"/>
          <w:szCs w:val="28"/>
          <w:lang w:val="en-US"/>
        </w:rPr>
        <w:t>N</w:t>
      </w:r>
      <w:r w:rsidRPr="00DA3FDB">
        <w:rPr>
          <w:sz w:val="28"/>
          <w:szCs w:val="28"/>
        </w:rPr>
        <w:t xml:space="preserve">-нитрозодиэтиламин – около </w:t>
      </w:r>
      <w:r>
        <w:rPr>
          <w:sz w:val="28"/>
          <w:szCs w:val="28"/>
        </w:rPr>
        <w:t>8,0 мин</w:t>
      </w:r>
      <w:r w:rsidRPr="00DA3FDB">
        <w:rPr>
          <w:sz w:val="28"/>
          <w:szCs w:val="28"/>
        </w:rPr>
        <w:t>.</w:t>
      </w:r>
    </w:p>
    <w:p w:rsidR="00532393" w:rsidRPr="00121F25" w:rsidRDefault="00532393" w:rsidP="00532393">
      <w:pPr>
        <w:spacing w:line="360" w:lineRule="auto"/>
        <w:ind w:firstLine="1134"/>
        <w:jc w:val="both"/>
        <w:rPr>
          <w:sz w:val="28"/>
          <w:szCs w:val="28"/>
        </w:rPr>
      </w:pPr>
      <w:r w:rsidRPr="009E5A91">
        <w:rPr>
          <w:i/>
          <w:sz w:val="28"/>
          <w:szCs w:val="28"/>
        </w:rPr>
        <w:t xml:space="preserve">Пригодность хроматографической системы. </w:t>
      </w:r>
      <w:r w:rsidRPr="00121F25">
        <w:rPr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532393" w:rsidRDefault="00532393" w:rsidP="00532393">
      <w:pPr>
        <w:spacing w:line="360" w:lineRule="auto"/>
        <w:ind w:firstLine="1134"/>
        <w:jc w:val="both"/>
        <w:rPr>
          <w:sz w:val="28"/>
          <w:szCs w:val="28"/>
        </w:rPr>
      </w:pPr>
      <w:r w:rsidRPr="0076017F">
        <w:rPr>
          <w:i/>
          <w:sz w:val="28"/>
          <w:szCs w:val="28"/>
        </w:rPr>
        <w:t xml:space="preserve">– разрешение </w:t>
      </w:r>
      <w:r w:rsidRPr="0076017F">
        <w:rPr>
          <w:sz w:val="28"/>
          <w:szCs w:val="28"/>
        </w:rPr>
        <w:t>(</w:t>
      </w:r>
      <w:r w:rsidRPr="0076017F">
        <w:rPr>
          <w:i/>
          <w:sz w:val="28"/>
          <w:szCs w:val="28"/>
          <w:lang w:val="en-US"/>
        </w:rPr>
        <w:t>R</w:t>
      </w:r>
      <w:r w:rsidRPr="0076017F">
        <w:rPr>
          <w:i/>
          <w:sz w:val="28"/>
          <w:szCs w:val="28"/>
          <w:vertAlign w:val="subscript"/>
          <w:lang w:val="en-US"/>
        </w:rPr>
        <w:t>S</w:t>
      </w:r>
      <w:r w:rsidRPr="0076017F">
        <w:rPr>
          <w:sz w:val="28"/>
          <w:szCs w:val="28"/>
        </w:rPr>
        <w:t xml:space="preserve">) между пиками </w:t>
      </w:r>
      <w:r w:rsidRPr="0076017F">
        <w:rPr>
          <w:i/>
          <w:sz w:val="28"/>
          <w:szCs w:val="28"/>
          <w:lang w:val="en-US"/>
        </w:rPr>
        <w:t>N</w:t>
      </w:r>
      <w:r w:rsidRPr="0076017F">
        <w:rPr>
          <w:sz w:val="28"/>
          <w:szCs w:val="28"/>
        </w:rPr>
        <w:t xml:space="preserve">-нитрозодиметиламина и </w:t>
      </w:r>
      <w:r w:rsidRPr="0076017F">
        <w:rPr>
          <w:i/>
          <w:sz w:val="28"/>
          <w:szCs w:val="28"/>
          <w:lang w:val="en-US"/>
        </w:rPr>
        <w:t>N</w:t>
      </w:r>
      <w:r w:rsidRPr="0076017F">
        <w:rPr>
          <w:sz w:val="28"/>
          <w:szCs w:val="28"/>
        </w:rPr>
        <w:t>-нитрозодиэтиламина должно быть не менее 2,0;</w:t>
      </w:r>
    </w:p>
    <w:p w:rsidR="00532393" w:rsidRPr="009454F5" w:rsidRDefault="00532393" w:rsidP="00532393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9454F5">
        <w:rPr>
          <w:i/>
          <w:color w:val="000000"/>
          <w:sz w:val="28"/>
          <w:szCs w:val="28"/>
        </w:rPr>
        <w:t>– отношение сигнал/шум (</w:t>
      </w:r>
      <w:r w:rsidRPr="009454F5">
        <w:rPr>
          <w:i/>
          <w:color w:val="000000"/>
          <w:sz w:val="28"/>
          <w:szCs w:val="28"/>
          <w:lang w:val="en-US"/>
        </w:rPr>
        <w:t>S</w:t>
      </w:r>
      <w:r w:rsidRPr="009454F5">
        <w:rPr>
          <w:i/>
          <w:color w:val="000000"/>
          <w:sz w:val="28"/>
          <w:szCs w:val="28"/>
        </w:rPr>
        <w:t>/</w:t>
      </w:r>
      <w:r w:rsidRPr="009454F5">
        <w:rPr>
          <w:i/>
          <w:color w:val="000000"/>
          <w:sz w:val="28"/>
          <w:szCs w:val="28"/>
          <w:lang w:val="en-US"/>
        </w:rPr>
        <w:t>N</w:t>
      </w:r>
      <w:r w:rsidRPr="009454F5">
        <w:rPr>
          <w:i/>
          <w:color w:val="000000"/>
          <w:sz w:val="28"/>
          <w:szCs w:val="28"/>
        </w:rPr>
        <w:t xml:space="preserve">) </w:t>
      </w:r>
      <w:r w:rsidRPr="009454F5">
        <w:rPr>
          <w:color w:val="000000"/>
          <w:sz w:val="28"/>
          <w:szCs w:val="28"/>
        </w:rPr>
        <w:t xml:space="preserve">для пика </w:t>
      </w:r>
      <w:r w:rsidRPr="00DA3FDB">
        <w:rPr>
          <w:i/>
          <w:sz w:val="28"/>
          <w:szCs w:val="28"/>
          <w:lang w:val="en-US"/>
        </w:rPr>
        <w:t>N</w:t>
      </w:r>
      <w:r w:rsidRPr="00DA3FDB">
        <w:rPr>
          <w:sz w:val="28"/>
          <w:szCs w:val="28"/>
        </w:rPr>
        <w:t>-нитрозодиметиламин</w:t>
      </w:r>
      <w:r w:rsidRPr="009454F5">
        <w:rPr>
          <w:sz w:val="28"/>
          <w:szCs w:val="28"/>
        </w:rPr>
        <w:t>а</w:t>
      </w:r>
      <w:r w:rsidRPr="009454F5">
        <w:rPr>
          <w:color w:val="000000"/>
          <w:sz w:val="28"/>
          <w:szCs w:val="28"/>
        </w:rPr>
        <w:t xml:space="preserve"> должно быть не менее 10;</w:t>
      </w:r>
      <w:r w:rsidR="00E66A3B">
        <w:rPr>
          <w:color w:val="000000"/>
          <w:sz w:val="28"/>
          <w:szCs w:val="28"/>
        </w:rPr>
        <w:t xml:space="preserve"> </w:t>
      </w:r>
    </w:p>
    <w:p w:rsidR="00532393" w:rsidRPr="009454F5" w:rsidRDefault="00532393" w:rsidP="00532393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9454F5">
        <w:rPr>
          <w:i/>
          <w:color w:val="000000"/>
          <w:sz w:val="28"/>
          <w:szCs w:val="28"/>
        </w:rPr>
        <w:lastRenderedPageBreak/>
        <w:t>– отношение сигнал/шум (</w:t>
      </w:r>
      <w:r w:rsidRPr="009454F5">
        <w:rPr>
          <w:i/>
          <w:color w:val="000000"/>
          <w:sz w:val="28"/>
          <w:szCs w:val="28"/>
          <w:lang w:val="en-US"/>
        </w:rPr>
        <w:t>S</w:t>
      </w:r>
      <w:r w:rsidRPr="009454F5">
        <w:rPr>
          <w:i/>
          <w:color w:val="000000"/>
          <w:sz w:val="28"/>
          <w:szCs w:val="28"/>
        </w:rPr>
        <w:t>/</w:t>
      </w:r>
      <w:r w:rsidRPr="009454F5">
        <w:rPr>
          <w:i/>
          <w:color w:val="000000"/>
          <w:sz w:val="28"/>
          <w:szCs w:val="28"/>
          <w:lang w:val="en-US"/>
        </w:rPr>
        <w:t>N</w:t>
      </w:r>
      <w:r w:rsidRPr="009454F5">
        <w:rPr>
          <w:i/>
          <w:color w:val="000000"/>
          <w:sz w:val="28"/>
          <w:szCs w:val="28"/>
        </w:rPr>
        <w:t xml:space="preserve">) </w:t>
      </w:r>
      <w:r w:rsidRPr="009454F5">
        <w:rPr>
          <w:color w:val="000000"/>
          <w:sz w:val="28"/>
          <w:szCs w:val="28"/>
        </w:rPr>
        <w:t xml:space="preserve">для пика </w:t>
      </w:r>
      <w:r w:rsidRPr="00DA3FDB">
        <w:rPr>
          <w:i/>
          <w:sz w:val="28"/>
          <w:szCs w:val="28"/>
          <w:lang w:val="en-US"/>
        </w:rPr>
        <w:t>N</w:t>
      </w:r>
      <w:r w:rsidRPr="00DA3FDB">
        <w:rPr>
          <w:sz w:val="28"/>
          <w:szCs w:val="28"/>
        </w:rPr>
        <w:t>-нитрозодиэтиламин</w:t>
      </w:r>
      <w:r>
        <w:rPr>
          <w:sz w:val="28"/>
          <w:szCs w:val="28"/>
        </w:rPr>
        <w:t>а</w:t>
      </w:r>
      <w:r w:rsidRPr="009454F5">
        <w:rPr>
          <w:color w:val="000000"/>
          <w:sz w:val="28"/>
          <w:szCs w:val="28"/>
        </w:rPr>
        <w:t xml:space="preserve"> должно быть не менее 10.</w:t>
      </w:r>
      <w:r w:rsidR="00E66A3B">
        <w:rPr>
          <w:color w:val="000000"/>
          <w:sz w:val="28"/>
          <w:szCs w:val="28"/>
        </w:rPr>
        <w:t xml:space="preserve"> </w:t>
      </w:r>
    </w:p>
    <w:p w:rsidR="00532393" w:rsidRPr="00911152" w:rsidRDefault="00532393" w:rsidP="0053239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446324">
        <w:rPr>
          <w:rFonts w:ascii="Times New Roman" w:hAnsi="Times New Roman"/>
          <w:color w:val="000000"/>
          <w:sz w:val="28"/>
        </w:rPr>
        <w:t>Содержание каждой из примесей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45AC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45ACC">
        <w:rPr>
          <w:rFonts w:ascii="Times New Roman" w:hAnsi="Times New Roman"/>
          <w:sz w:val="28"/>
          <w:szCs w:val="28"/>
        </w:rPr>
        <w:t>-нитрозодиметиламин</w:t>
      </w:r>
      <w:r>
        <w:rPr>
          <w:rFonts w:ascii="Times New Roman" w:hAnsi="Times New Roman"/>
          <w:sz w:val="28"/>
          <w:szCs w:val="28"/>
        </w:rPr>
        <w:t xml:space="preserve">а и </w:t>
      </w:r>
      <w:r w:rsidRPr="00C45AC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45ACC">
        <w:rPr>
          <w:rFonts w:ascii="Times New Roman" w:hAnsi="Times New Roman"/>
          <w:sz w:val="28"/>
          <w:szCs w:val="28"/>
        </w:rPr>
        <w:t>-</w:t>
      </w:r>
      <w:r w:rsidRPr="00911152">
        <w:rPr>
          <w:rFonts w:ascii="Times New Roman" w:hAnsi="Times New Roman"/>
          <w:sz w:val="28"/>
          <w:szCs w:val="28"/>
        </w:rPr>
        <w:t>нитрозодиэтиламина</w:t>
      </w:r>
      <w:r w:rsidRPr="00911152">
        <w:rPr>
          <w:rFonts w:ascii="Times New Roman" w:hAnsi="Times New Roman"/>
          <w:color w:val="000000"/>
          <w:sz w:val="28"/>
        </w:rPr>
        <w:t xml:space="preserve"> в </w:t>
      </w:r>
      <w:r w:rsidR="000E14F9" w:rsidRPr="00911152">
        <w:rPr>
          <w:rFonts w:ascii="Times New Roman" w:hAnsi="Times New Roman"/>
          <w:color w:val="000000"/>
          <w:sz w:val="28"/>
        </w:rPr>
        <w:t>субстанции</w:t>
      </w:r>
      <w:r w:rsidRPr="00911152">
        <w:rPr>
          <w:rFonts w:ascii="Times New Roman" w:hAnsi="Times New Roman"/>
          <w:color w:val="000000"/>
          <w:sz w:val="28"/>
        </w:rPr>
        <w:t xml:space="preserve"> в </w:t>
      </w:r>
      <w:r w:rsidR="00F60AF2" w:rsidRPr="00911152">
        <w:rPr>
          <w:rFonts w:ascii="Times New Roman" w:hAnsi="Times New Roman"/>
          <w:color w:val="000000"/>
          <w:sz w:val="28"/>
          <w:lang w:val="en-US"/>
        </w:rPr>
        <w:t>ppm</w:t>
      </w:r>
      <w:r w:rsidRPr="00911152">
        <w:rPr>
          <w:rFonts w:ascii="Times New Roman" w:hAnsi="Times New Roman"/>
          <w:color w:val="000000"/>
          <w:sz w:val="28"/>
        </w:rPr>
        <w:t xml:space="preserve"> (</w:t>
      </w:r>
      <w:r w:rsidRPr="00911152">
        <w:rPr>
          <w:rFonts w:ascii="Times New Roman" w:hAnsi="Times New Roman"/>
          <w:i/>
          <w:color w:val="000000"/>
          <w:sz w:val="28"/>
        </w:rPr>
        <w:t>Х</w:t>
      </w:r>
      <w:r w:rsidRPr="00911152">
        <w:rPr>
          <w:rFonts w:ascii="Times New Roman" w:hAnsi="Times New Roman"/>
          <w:color w:val="000000"/>
          <w:sz w:val="28"/>
        </w:rPr>
        <w:t>) вычисляют по формуле</w:t>
      </w:r>
      <w:r w:rsidRPr="00911152">
        <w:rPr>
          <w:rFonts w:ascii="Times New Roman" w:hAnsi="Times New Roman"/>
          <w:i/>
          <w:color w:val="000000"/>
          <w:sz w:val="28"/>
        </w:rPr>
        <w:t>:</w:t>
      </w:r>
    </w:p>
    <w:p w:rsidR="00532393" w:rsidRPr="00911152" w:rsidRDefault="00F60AF2" w:rsidP="00F60AF2">
      <w:pPr>
        <w:pStyle w:val="1"/>
        <w:tabs>
          <w:tab w:val="left" w:pos="6237"/>
        </w:tabs>
        <w:spacing w:line="360" w:lineRule="auto"/>
        <w:jc w:val="center"/>
        <w:rPr>
          <w:color w:val="000000"/>
          <w:position w:val="-30"/>
          <w:sz w:val="28"/>
        </w:rPr>
      </w:pPr>
      <m:oMathPara>
        <m:oMath>
          <m:r>
            <w:rPr>
              <w:rFonts w:ascii="Cambria Math"/>
              <w:color w:val="000000"/>
              <w:sz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lang w:val="en-US"/>
                </w:rPr>
                <m:t>⋅</m:t>
              </m:r>
              <m:r>
                <w:rPr>
                  <w:rFonts w:ascii="Cambria Math" w:hAnsi="Cambria Math" w:cs="Arial"/>
                  <w:color w:val="000000"/>
                  <w:sz w:val="28"/>
                  <w:lang w:val="en-US"/>
                </w:rPr>
                <m:t> 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lang w:val="en-US"/>
                </w:rPr>
                <m:t>⋅</m:t>
              </m:r>
              <m:r>
                <w:rPr>
                  <w:rFonts w:ascii="Cambria Math"/>
                  <w:color w:val="000000"/>
                  <w:sz w:val="28"/>
                  <w:lang w:val="en-US"/>
                </w:rPr>
                <m:t>P</m:t>
              </m:r>
              <m:r>
                <w:rPr>
                  <w:rFonts w:ascii="Cambria Math" w:hAnsi="Cambria Math" w:cs="Cambria Math"/>
                  <w:color w:val="000000"/>
                  <w:sz w:val="28"/>
                  <w:lang w:val="en-US"/>
                </w:rPr>
                <m:t>⋅10000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lang w:val="en-US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lang w:val="en-US"/>
                </w:rPr>
                <m:t>⋅</m:t>
              </m:r>
              <m:r>
                <w:rPr>
                  <w:rFonts w:ascii="Cambria Math"/>
                  <w:color w:val="000000"/>
                  <w:sz w:val="28"/>
                  <w:lang w:val="en-US"/>
                </w:rPr>
                <m:t>1000</m:t>
              </m:r>
            </m:den>
          </m:f>
          <m:r>
            <w:rPr>
              <w:rFonts w:ascii="Cambria Math"/>
              <w:color w:val="000000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lang w:val="en-US"/>
                </w:rPr>
                <m:t>⋅</m:t>
              </m:r>
              <m:r>
                <w:rPr>
                  <w:rFonts w:ascii="Cambria Math" w:hAnsi="Cambria Math" w:cs="Arial"/>
                  <w:color w:val="000000"/>
                  <w:sz w:val="28"/>
                  <w:lang w:val="en-US"/>
                </w:rPr>
                <m:t> 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lang w:val="en-US"/>
                </w:rPr>
                <m:t>⋅</m:t>
              </m:r>
              <m:r>
                <w:rPr>
                  <w:rFonts w:ascii="Cambria Math"/>
                  <w:color w:val="000000"/>
                  <w:sz w:val="28"/>
                  <w:lang w:val="en-US"/>
                </w:rPr>
                <m:t>P</m:t>
              </m:r>
              <m:r>
                <w:rPr>
                  <w:rFonts w:ascii="Cambria Math" w:hAnsi="Cambria Math" w:cs="Cambria Math"/>
                  <w:color w:val="000000"/>
                  <w:sz w:val="28"/>
                  <w:lang w:val="en-US"/>
                </w:rPr>
                <m:t>⋅10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lang w:val="en-US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/>
              <w:color w:val="000000"/>
              <w:sz w:val="28"/>
              <w:lang w:val="en-US"/>
            </w:rPr>
            <m:t>,</m:t>
          </m:r>
        </m:oMath>
      </m:oMathPara>
    </w:p>
    <w:tbl>
      <w:tblPr>
        <w:tblW w:w="9669" w:type="dxa"/>
        <w:tblLayout w:type="fixed"/>
        <w:tblLook w:val="0000"/>
      </w:tblPr>
      <w:tblGrid>
        <w:gridCol w:w="675"/>
        <w:gridCol w:w="672"/>
        <w:gridCol w:w="375"/>
        <w:gridCol w:w="7947"/>
      </w:tblGrid>
      <w:tr w:rsidR="00532393" w:rsidRPr="00911152" w:rsidTr="00D83346">
        <w:trPr>
          <w:trHeight w:val="642"/>
        </w:trPr>
        <w:tc>
          <w:tcPr>
            <w:tcW w:w="675" w:type="dxa"/>
          </w:tcPr>
          <w:p w:rsidR="00532393" w:rsidRPr="00911152" w:rsidRDefault="00532393" w:rsidP="00D83346">
            <w:pPr>
              <w:pStyle w:val="af0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b w:val="0"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color w:val="000000"/>
              </w:rPr>
              <w:t>где</w:t>
            </w:r>
          </w:p>
        </w:tc>
        <w:tc>
          <w:tcPr>
            <w:tcW w:w="672" w:type="dxa"/>
          </w:tcPr>
          <w:p w:rsidR="00532393" w:rsidRPr="00911152" w:rsidRDefault="00532393" w:rsidP="00D83346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911152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="002333A0" w:rsidRPr="00911152">
              <w:rPr>
                <w:rFonts w:ascii="Times New Roman" w:hAnsi="Times New Roman"/>
                <w:b w:val="0"/>
                <w:i/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75" w:type="dxa"/>
          </w:tcPr>
          <w:p w:rsidR="00532393" w:rsidRPr="00911152" w:rsidRDefault="00532393" w:rsidP="00D83346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7947" w:type="dxa"/>
          </w:tcPr>
          <w:p w:rsidR="00532393" w:rsidRPr="00911152" w:rsidRDefault="00532393" w:rsidP="00D83346">
            <w:pPr>
              <w:pStyle w:val="af0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color w:val="000000"/>
              </w:rPr>
              <w:t>площадь пи</w:t>
            </w:r>
            <w:r w:rsidRPr="00911152">
              <w:rPr>
                <w:rFonts w:ascii="Times New Roman" w:hAnsi="Times New Roman"/>
                <w:b w:val="0"/>
                <w:color w:val="000000"/>
                <w:spacing w:val="-4"/>
              </w:rPr>
              <w:t>к</w:t>
            </w:r>
            <w:r w:rsidRPr="00911152">
              <w:rPr>
                <w:rFonts w:ascii="Times New Roman" w:hAnsi="Times New Roman"/>
                <w:b w:val="0"/>
                <w:color w:val="000000"/>
              </w:rPr>
              <w:t>а каждой из примесей на хр</w:t>
            </w:r>
            <w:r w:rsidRPr="00911152">
              <w:rPr>
                <w:rFonts w:ascii="Times New Roman" w:hAnsi="Times New Roman"/>
                <w:b w:val="0"/>
                <w:color w:val="000000"/>
                <w:spacing w:val="-5"/>
              </w:rPr>
              <w:t>о</w:t>
            </w:r>
            <w:r w:rsidRPr="00911152">
              <w:rPr>
                <w:rFonts w:ascii="Times New Roman" w:hAnsi="Times New Roman"/>
                <w:b w:val="0"/>
                <w:color w:val="000000"/>
                <w:spacing w:val="-2"/>
              </w:rPr>
              <w:t>м</w:t>
            </w:r>
            <w:r w:rsidRPr="00911152">
              <w:rPr>
                <w:rFonts w:ascii="Times New Roman" w:hAnsi="Times New Roman"/>
                <w:b w:val="0"/>
                <w:color w:val="000000"/>
                <w:spacing w:val="-7"/>
              </w:rPr>
              <w:t>а</w:t>
            </w:r>
            <w:r w:rsidRPr="00911152">
              <w:rPr>
                <w:rFonts w:ascii="Times New Roman" w:hAnsi="Times New Roman"/>
                <w:b w:val="0"/>
                <w:color w:val="000000"/>
                <w:spacing w:val="-3"/>
              </w:rPr>
              <w:t>т</w:t>
            </w:r>
            <w:r w:rsidRPr="00911152">
              <w:rPr>
                <w:rFonts w:ascii="Times New Roman" w:hAnsi="Times New Roman"/>
                <w:b w:val="0"/>
                <w:color w:val="000000"/>
              </w:rPr>
              <w:t>ограмме испы</w:t>
            </w:r>
            <w:r w:rsidRPr="00911152">
              <w:rPr>
                <w:rFonts w:ascii="Times New Roman" w:hAnsi="Times New Roman"/>
                <w:b w:val="0"/>
                <w:color w:val="000000"/>
                <w:spacing w:val="-3"/>
              </w:rPr>
              <w:t>ту</w:t>
            </w:r>
            <w:r w:rsidRPr="00911152">
              <w:rPr>
                <w:rFonts w:ascii="Times New Roman" w:hAnsi="Times New Roman"/>
                <w:b w:val="0"/>
                <w:color w:val="000000"/>
              </w:rPr>
              <w:t>емо</w:t>
            </w:r>
            <w:r w:rsidRPr="00911152">
              <w:rPr>
                <w:rFonts w:ascii="Times New Roman" w:hAnsi="Times New Roman"/>
                <w:b w:val="0"/>
                <w:color w:val="000000"/>
                <w:spacing w:val="-7"/>
              </w:rPr>
              <w:t>г</w:t>
            </w:r>
            <w:r w:rsidRPr="00911152">
              <w:rPr>
                <w:rFonts w:ascii="Times New Roman" w:hAnsi="Times New Roman"/>
                <w:b w:val="0"/>
                <w:color w:val="000000"/>
              </w:rPr>
              <w:t>о раст</w:t>
            </w:r>
            <w:r w:rsidRPr="00911152">
              <w:rPr>
                <w:rFonts w:ascii="Times New Roman" w:hAnsi="Times New Roman"/>
                <w:b w:val="0"/>
                <w:color w:val="000000"/>
                <w:spacing w:val="-2"/>
              </w:rPr>
              <w:t>в</w:t>
            </w:r>
            <w:r w:rsidRPr="00911152">
              <w:rPr>
                <w:rFonts w:ascii="Times New Roman" w:hAnsi="Times New Roman"/>
                <w:b w:val="0"/>
                <w:color w:val="000000"/>
              </w:rPr>
              <w:t>ора;</w:t>
            </w:r>
          </w:p>
        </w:tc>
      </w:tr>
      <w:tr w:rsidR="00532393" w:rsidRPr="00911152" w:rsidTr="00D83346">
        <w:trPr>
          <w:trHeight w:val="283"/>
        </w:trPr>
        <w:tc>
          <w:tcPr>
            <w:tcW w:w="675" w:type="dxa"/>
          </w:tcPr>
          <w:p w:rsidR="00532393" w:rsidRPr="00911152" w:rsidRDefault="00532393" w:rsidP="00D83346">
            <w:pPr>
              <w:pStyle w:val="af0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2" w:type="dxa"/>
          </w:tcPr>
          <w:p w:rsidR="00532393" w:rsidRPr="00911152" w:rsidRDefault="00532393" w:rsidP="00D83346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911152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911152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375" w:type="dxa"/>
          </w:tcPr>
          <w:p w:rsidR="00532393" w:rsidRPr="00911152" w:rsidRDefault="00532393" w:rsidP="00D83346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</w:rPr>
            </w:pPr>
            <w:r w:rsidRPr="00911152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7947" w:type="dxa"/>
          </w:tcPr>
          <w:p w:rsidR="00532393" w:rsidRPr="00911152" w:rsidRDefault="00532393" w:rsidP="00D83346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0"/>
              </w:rPr>
            </w:pPr>
            <w:r w:rsidRPr="00911152">
              <w:rPr>
                <w:color w:val="000000"/>
                <w:sz w:val="28"/>
                <w:szCs w:val="20"/>
              </w:rPr>
              <w:t>площадь пи</w:t>
            </w:r>
            <w:r w:rsidRPr="00911152">
              <w:rPr>
                <w:color w:val="000000"/>
                <w:spacing w:val="-4"/>
                <w:sz w:val="28"/>
                <w:szCs w:val="20"/>
              </w:rPr>
              <w:t>к</w:t>
            </w:r>
            <w:r w:rsidRPr="00911152">
              <w:rPr>
                <w:color w:val="000000"/>
                <w:sz w:val="28"/>
                <w:szCs w:val="20"/>
              </w:rPr>
              <w:t>а каждой соответствующей примеси на хр</w:t>
            </w:r>
            <w:r w:rsidRPr="00911152">
              <w:rPr>
                <w:color w:val="000000"/>
                <w:spacing w:val="-5"/>
                <w:sz w:val="28"/>
                <w:szCs w:val="20"/>
              </w:rPr>
              <w:t>о</w:t>
            </w:r>
            <w:r w:rsidRPr="00911152">
              <w:rPr>
                <w:color w:val="000000"/>
                <w:spacing w:val="-2"/>
                <w:sz w:val="28"/>
                <w:szCs w:val="20"/>
              </w:rPr>
              <w:t>м</w:t>
            </w:r>
            <w:r w:rsidRPr="00911152">
              <w:rPr>
                <w:color w:val="000000"/>
                <w:spacing w:val="-7"/>
                <w:sz w:val="28"/>
                <w:szCs w:val="20"/>
              </w:rPr>
              <w:t>а</w:t>
            </w:r>
            <w:r w:rsidRPr="00911152">
              <w:rPr>
                <w:color w:val="000000"/>
                <w:spacing w:val="-3"/>
                <w:sz w:val="28"/>
                <w:szCs w:val="20"/>
              </w:rPr>
              <w:t>т</w:t>
            </w:r>
            <w:r w:rsidRPr="00911152">
              <w:rPr>
                <w:color w:val="000000"/>
                <w:sz w:val="28"/>
                <w:szCs w:val="20"/>
              </w:rPr>
              <w:t>ограмме стандартного раствора А;</w:t>
            </w:r>
          </w:p>
        </w:tc>
      </w:tr>
      <w:tr w:rsidR="002333A0" w:rsidRPr="00911152" w:rsidTr="00D83346">
        <w:trPr>
          <w:trHeight w:val="283"/>
        </w:trPr>
        <w:tc>
          <w:tcPr>
            <w:tcW w:w="675" w:type="dxa"/>
          </w:tcPr>
          <w:p w:rsidR="002333A0" w:rsidRPr="00911152" w:rsidRDefault="002333A0" w:rsidP="002333A0">
            <w:pPr>
              <w:pStyle w:val="af0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2" w:type="dxa"/>
          </w:tcPr>
          <w:p w:rsidR="002333A0" w:rsidRPr="00911152" w:rsidRDefault="002333A0" w:rsidP="002333A0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i/>
                <w:color w:val="000000"/>
              </w:rPr>
              <w:t>a</w:t>
            </w:r>
            <w:r w:rsidRPr="00911152">
              <w:rPr>
                <w:rFonts w:ascii="Times New Roman" w:hAnsi="Times New Roman"/>
                <w:b w:val="0"/>
                <w:i/>
                <w:color w:val="000000"/>
                <w:vertAlign w:val="subscript"/>
              </w:rPr>
              <w:t>1</w:t>
            </w:r>
          </w:p>
        </w:tc>
        <w:tc>
          <w:tcPr>
            <w:tcW w:w="375" w:type="dxa"/>
          </w:tcPr>
          <w:p w:rsidR="002333A0" w:rsidRPr="00911152" w:rsidRDefault="002333A0" w:rsidP="002333A0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color w:val="000000"/>
              </w:rPr>
              <w:sym w:font="Symbol" w:char="F02D"/>
            </w:r>
          </w:p>
        </w:tc>
        <w:tc>
          <w:tcPr>
            <w:tcW w:w="7947" w:type="dxa"/>
          </w:tcPr>
          <w:p w:rsidR="002333A0" w:rsidRPr="00911152" w:rsidRDefault="002333A0" w:rsidP="002333A0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0"/>
              </w:rPr>
            </w:pPr>
            <w:r w:rsidRPr="00911152">
              <w:rPr>
                <w:color w:val="000000"/>
                <w:sz w:val="28"/>
                <w:szCs w:val="20"/>
              </w:rPr>
              <w:t>навеска порошка растертых таблеток, мг;</w:t>
            </w:r>
          </w:p>
        </w:tc>
      </w:tr>
      <w:tr w:rsidR="002333A0" w:rsidRPr="00446324" w:rsidTr="00D83346">
        <w:trPr>
          <w:trHeight w:val="478"/>
        </w:trPr>
        <w:tc>
          <w:tcPr>
            <w:tcW w:w="675" w:type="dxa"/>
          </w:tcPr>
          <w:p w:rsidR="002333A0" w:rsidRPr="00911152" w:rsidRDefault="002333A0" w:rsidP="002333A0">
            <w:pPr>
              <w:pStyle w:val="af0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2" w:type="dxa"/>
          </w:tcPr>
          <w:p w:rsidR="002333A0" w:rsidRPr="00911152" w:rsidRDefault="002333A0" w:rsidP="002333A0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lang w:val="en-US"/>
              </w:rPr>
            </w:pPr>
            <w:r w:rsidRPr="00911152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C</w:t>
            </w:r>
            <w:r w:rsidRPr="00911152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375" w:type="dxa"/>
          </w:tcPr>
          <w:p w:rsidR="002333A0" w:rsidRPr="00911152" w:rsidRDefault="002333A0" w:rsidP="002333A0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7947" w:type="dxa"/>
          </w:tcPr>
          <w:p w:rsidR="002333A0" w:rsidRPr="004253B2" w:rsidRDefault="002333A0" w:rsidP="002333A0">
            <w:pPr>
              <w:pStyle w:val="af0"/>
              <w:tabs>
                <w:tab w:val="left" w:pos="34"/>
                <w:tab w:val="left" w:pos="567"/>
              </w:tabs>
              <w:rPr>
                <w:rFonts w:ascii="Times New Roman" w:hAnsi="Times New Roman"/>
                <w:b w:val="0"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color w:val="000000"/>
              </w:rPr>
              <w:t xml:space="preserve">концентрация каждой из примесей </w:t>
            </w:r>
            <w:r w:rsidRPr="00911152">
              <w:rPr>
                <w:rFonts w:ascii="Times New Roman" w:hAnsi="Times New Roman"/>
                <w:b w:val="0"/>
                <w:szCs w:val="28"/>
              </w:rPr>
              <w:t xml:space="preserve">в </w:t>
            </w:r>
            <w:r w:rsidRPr="00911152">
              <w:rPr>
                <w:rFonts w:ascii="Times New Roman" w:hAnsi="Times New Roman"/>
                <w:b w:val="0"/>
                <w:color w:val="000000"/>
              </w:rPr>
              <w:t>стандартно</w:t>
            </w:r>
            <w:r w:rsidR="000E14F9" w:rsidRPr="00911152">
              <w:rPr>
                <w:rFonts w:ascii="Times New Roman" w:hAnsi="Times New Roman"/>
                <w:b w:val="0"/>
                <w:color w:val="000000"/>
              </w:rPr>
              <w:t>м</w:t>
            </w:r>
            <w:r w:rsidRPr="00911152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E14F9" w:rsidRPr="00911152">
              <w:rPr>
                <w:rFonts w:ascii="Times New Roman" w:hAnsi="Times New Roman"/>
                <w:b w:val="0"/>
                <w:color w:val="000000"/>
              </w:rPr>
              <w:t>растворе А</w:t>
            </w:r>
            <w:r w:rsidRPr="00911152">
              <w:rPr>
                <w:rFonts w:ascii="Times New Roman" w:hAnsi="Times New Roman"/>
                <w:b w:val="0"/>
                <w:color w:val="000000"/>
              </w:rPr>
              <w:t>, м</w:t>
            </w:r>
            <w:r w:rsidR="00377EE9" w:rsidRPr="00911152">
              <w:rPr>
                <w:rFonts w:ascii="Times New Roman" w:hAnsi="Times New Roman"/>
                <w:b w:val="0"/>
                <w:color w:val="000000"/>
              </w:rPr>
              <w:t>к</w:t>
            </w:r>
            <w:r w:rsidRPr="00911152">
              <w:rPr>
                <w:rFonts w:ascii="Times New Roman" w:hAnsi="Times New Roman"/>
                <w:b w:val="0"/>
                <w:color w:val="000000"/>
              </w:rPr>
              <w:t>г/мл</w:t>
            </w:r>
            <w:r w:rsidRPr="00911152">
              <w:rPr>
                <w:rFonts w:ascii="Times New Roman" w:hAnsi="Times New Roman"/>
                <w:b w:val="0"/>
                <w:i/>
                <w:color w:val="000000"/>
              </w:rPr>
              <w:t>;</w:t>
            </w:r>
          </w:p>
        </w:tc>
      </w:tr>
      <w:tr w:rsidR="002333A0" w:rsidRPr="00446324" w:rsidTr="00D83346">
        <w:trPr>
          <w:trHeight w:val="371"/>
        </w:trPr>
        <w:tc>
          <w:tcPr>
            <w:tcW w:w="675" w:type="dxa"/>
          </w:tcPr>
          <w:p w:rsidR="002333A0" w:rsidRPr="004253B2" w:rsidRDefault="002333A0" w:rsidP="002333A0">
            <w:pPr>
              <w:pStyle w:val="af0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2" w:type="dxa"/>
          </w:tcPr>
          <w:p w:rsidR="002333A0" w:rsidRPr="00446324" w:rsidRDefault="002333A0" w:rsidP="002333A0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4632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P</w:t>
            </w:r>
          </w:p>
        </w:tc>
        <w:tc>
          <w:tcPr>
            <w:tcW w:w="375" w:type="dxa"/>
          </w:tcPr>
          <w:p w:rsidR="002333A0" w:rsidRPr="00446324" w:rsidRDefault="002333A0" w:rsidP="002333A0">
            <w:pPr>
              <w:pStyle w:val="af0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</w:pPr>
            <w:r w:rsidRPr="00446324"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  <w:sym w:font="Symbol" w:char="F02D"/>
            </w:r>
          </w:p>
        </w:tc>
        <w:tc>
          <w:tcPr>
            <w:tcW w:w="7947" w:type="dxa"/>
          </w:tcPr>
          <w:p w:rsidR="002333A0" w:rsidRPr="004253B2" w:rsidRDefault="002333A0" w:rsidP="002333A0">
            <w:pPr>
              <w:pStyle w:val="af0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 xml:space="preserve">содержание основного вещества в стандартном образце примеси, </w:t>
            </w:r>
            <w:r>
              <w:rPr>
                <w:rFonts w:ascii="Times New Roman" w:hAnsi="Times New Roman"/>
                <w:b w:val="0"/>
                <w:color w:val="000000"/>
              </w:rPr>
              <w:t>%.</w:t>
            </w:r>
          </w:p>
        </w:tc>
      </w:tr>
    </w:tbl>
    <w:p w:rsidR="000E14F9" w:rsidRPr="00911152" w:rsidRDefault="000E14F9" w:rsidP="000E14F9">
      <w:pPr>
        <w:pStyle w:val="1"/>
        <w:tabs>
          <w:tab w:val="left" w:pos="6237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52">
        <w:rPr>
          <w:rFonts w:ascii="Times New Roman" w:hAnsi="Times New Roman"/>
          <w:sz w:val="28"/>
          <w:szCs w:val="28"/>
        </w:rPr>
        <w:t xml:space="preserve">Количество каждой </w:t>
      </w:r>
      <w:r w:rsidRPr="00911152">
        <w:rPr>
          <w:rFonts w:ascii="Times New Roman" w:hAnsi="Times New Roman"/>
          <w:color w:val="000000"/>
          <w:sz w:val="28"/>
        </w:rPr>
        <w:t xml:space="preserve">из примесей </w:t>
      </w:r>
      <w:r w:rsidRPr="009111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11152">
        <w:rPr>
          <w:rFonts w:ascii="Times New Roman" w:hAnsi="Times New Roman"/>
          <w:sz w:val="28"/>
          <w:szCs w:val="28"/>
        </w:rPr>
        <w:t xml:space="preserve">-нитрозодиметиламина и </w:t>
      </w:r>
      <w:r w:rsidRPr="009111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11152">
        <w:rPr>
          <w:rFonts w:ascii="Times New Roman" w:hAnsi="Times New Roman"/>
          <w:sz w:val="28"/>
          <w:szCs w:val="28"/>
        </w:rPr>
        <w:t>-нитрозодиэтиламина</w:t>
      </w:r>
      <w:r w:rsidRPr="00911152">
        <w:rPr>
          <w:rFonts w:ascii="Times New Roman" w:hAnsi="Times New Roman"/>
          <w:color w:val="000000"/>
          <w:sz w:val="28"/>
        </w:rPr>
        <w:t xml:space="preserve"> в </w:t>
      </w:r>
      <w:r w:rsidR="000A2203" w:rsidRPr="00911152">
        <w:rPr>
          <w:rFonts w:ascii="Times New Roman" w:hAnsi="Times New Roman"/>
          <w:color w:val="000000"/>
          <w:sz w:val="28"/>
        </w:rPr>
        <w:t>препарате</w:t>
      </w:r>
      <w:r w:rsidRPr="00911152">
        <w:rPr>
          <w:rFonts w:ascii="Times New Roman" w:hAnsi="Times New Roman"/>
          <w:color w:val="000000"/>
          <w:sz w:val="28"/>
        </w:rPr>
        <w:t xml:space="preserve"> в </w:t>
      </w:r>
      <w:r w:rsidRPr="00911152">
        <w:rPr>
          <w:rFonts w:ascii="Times New Roman" w:hAnsi="Times New Roman"/>
          <w:color w:val="000000"/>
          <w:sz w:val="28"/>
          <w:lang w:val="en-US"/>
        </w:rPr>
        <w:t>ppm</w:t>
      </w:r>
      <w:r w:rsidRPr="00911152">
        <w:rPr>
          <w:rFonts w:ascii="Times New Roman" w:hAnsi="Times New Roman"/>
          <w:sz w:val="28"/>
          <w:szCs w:val="28"/>
        </w:rPr>
        <w:t xml:space="preserve"> (</w:t>
      </w:r>
      <w:r w:rsidRPr="00911152">
        <w:rPr>
          <w:rFonts w:ascii="Times New Roman" w:hAnsi="Times New Roman"/>
          <w:i/>
          <w:sz w:val="28"/>
          <w:szCs w:val="28"/>
        </w:rPr>
        <w:t>Х</w:t>
      </w:r>
      <w:r w:rsidRPr="00911152">
        <w:rPr>
          <w:rFonts w:ascii="Times New Roman" w:hAnsi="Times New Roman"/>
          <w:sz w:val="28"/>
          <w:szCs w:val="28"/>
        </w:rPr>
        <w:t>) вычисляют по формуле:</w:t>
      </w:r>
    </w:p>
    <w:p w:rsidR="000E14F9" w:rsidRPr="00911152" w:rsidRDefault="000E14F9" w:rsidP="000E14F9">
      <w:pPr>
        <w:keepNext/>
        <w:tabs>
          <w:tab w:val="left" w:pos="6237"/>
        </w:tabs>
        <w:spacing w:line="360" w:lineRule="auto"/>
        <w:ind w:firstLine="720"/>
        <w:jc w:val="center"/>
        <w:rPr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∙P∙G∙10000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∙1000</m:t>
              </m:r>
            </m:den>
          </m:f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∙5∙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∙P∙G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snapToGrid w:val="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12"/>
        <w:gridCol w:w="538"/>
        <w:gridCol w:w="364"/>
        <w:gridCol w:w="8057"/>
      </w:tblGrid>
      <w:tr w:rsidR="000E14F9" w:rsidRPr="00911152" w:rsidTr="006649AF">
        <w:tc>
          <w:tcPr>
            <w:tcW w:w="320" w:type="pct"/>
          </w:tcPr>
          <w:p w:rsidR="000E14F9" w:rsidRPr="00911152" w:rsidRDefault="000E14F9" w:rsidP="000E14F9">
            <w:pPr>
              <w:spacing w:after="120"/>
              <w:ind w:right="-1"/>
              <w:rPr>
                <w:sz w:val="28"/>
                <w:szCs w:val="28"/>
              </w:rPr>
            </w:pPr>
            <w:r w:rsidRPr="00911152">
              <w:rPr>
                <w:sz w:val="28"/>
                <w:szCs w:val="28"/>
              </w:rPr>
              <w:t>где</w:t>
            </w:r>
          </w:p>
        </w:tc>
        <w:tc>
          <w:tcPr>
            <w:tcW w:w="281" w:type="pct"/>
          </w:tcPr>
          <w:p w:rsidR="000E14F9" w:rsidRPr="00911152" w:rsidRDefault="000E14F9" w:rsidP="000E14F9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</w:rPr>
              <w:t>S</w:t>
            </w:r>
            <w:r w:rsidRPr="0091115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0E14F9" w:rsidRPr="00911152" w:rsidRDefault="000E14F9" w:rsidP="000E14F9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911152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9" w:type="pct"/>
          </w:tcPr>
          <w:p w:rsidR="000E14F9" w:rsidRPr="00911152" w:rsidRDefault="000E14F9" w:rsidP="000E14F9">
            <w:pPr>
              <w:spacing w:after="120"/>
              <w:ind w:right="-1"/>
              <w:rPr>
                <w:color w:val="000000"/>
                <w:sz w:val="28"/>
                <w:szCs w:val="20"/>
              </w:rPr>
            </w:pPr>
            <w:r w:rsidRPr="00911152">
              <w:rPr>
                <w:color w:val="000000"/>
                <w:sz w:val="28"/>
                <w:szCs w:val="20"/>
              </w:rPr>
              <w:t>площадь пика каждой из примесей на хроматограмме испытуемого раствора;</w:t>
            </w:r>
          </w:p>
        </w:tc>
      </w:tr>
      <w:tr w:rsidR="000E14F9" w:rsidRPr="00911152" w:rsidTr="006649AF">
        <w:tc>
          <w:tcPr>
            <w:tcW w:w="320" w:type="pct"/>
          </w:tcPr>
          <w:p w:rsidR="000E14F9" w:rsidRPr="00911152" w:rsidRDefault="000E14F9" w:rsidP="000E14F9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0E14F9" w:rsidRPr="00911152" w:rsidRDefault="000E14F9" w:rsidP="000E14F9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</w:rPr>
              <w:t>S</w:t>
            </w:r>
            <w:r w:rsidRPr="00911152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0E14F9" w:rsidRPr="00911152" w:rsidRDefault="000E14F9" w:rsidP="000E14F9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911152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9" w:type="pct"/>
          </w:tcPr>
          <w:p w:rsidR="000E14F9" w:rsidRPr="00911152" w:rsidRDefault="000E14F9" w:rsidP="000E14F9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0"/>
              </w:rPr>
            </w:pPr>
            <w:r w:rsidRPr="00911152">
              <w:rPr>
                <w:color w:val="000000"/>
                <w:sz w:val="28"/>
                <w:szCs w:val="20"/>
              </w:rPr>
              <w:t>площадь пика каждой соответствующей примеси на хроматограмме стандартного раствора А;</w:t>
            </w:r>
          </w:p>
        </w:tc>
      </w:tr>
      <w:tr w:rsidR="000E14F9" w:rsidRPr="00911152" w:rsidTr="006649AF">
        <w:tc>
          <w:tcPr>
            <w:tcW w:w="320" w:type="pct"/>
          </w:tcPr>
          <w:p w:rsidR="000E14F9" w:rsidRPr="00911152" w:rsidRDefault="000E14F9" w:rsidP="006649AF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0E14F9" w:rsidRPr="00911152" w:rsidRDefault="000E14F9" w:rsidP="006649AF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  <w:lang w:val="en-US"/>
              </w:rPr>
              <w:t>a</w:t>
            </w:r>
            <w:r w:rsidRPr="0091115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0E14F9" w:rsidRPr="00911152" w:rsidRDefault="000E14F9" w:rsidP="006649AF">
            <w:pPr>
              <w:spacing w:after="120"/>
              <w:ind w:right="-1"/>
              <w:rPr>
                <w:sz w:val="28"/>
                <w:szCs w:val="28"/>
                <w:lang w:val="en-US" w:bidi="ru-RU"/>
              </w:rPr>
            </w:pPr>
            <w:r w:rsidRPr="00911152">
              <w:rPr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4209" w:type="pct"/>
          </w:tcPr>
          <w:p w:rsidR="000E14F9" w:rsidRPr="00911152" w:rsidRDefault="000E14F9" w:rsidP="006649AF">
            <w:pPr>
              <w:spacing w:after="120"/>
              <w:rPr>
                <w:color w:val="000000"/>
                <w:sz w:val="28"/>
                <w:szCs w:val="28"/>
              </w:rPr>
            </w:pPr>
            <w:r w:rsidRPr="00911152">
              <w:rPr>
                <w:rFonts w:eastAsia="Calibri"/>
                <w:color w:val="000000"/>
                <w:sz w:val="28"/>
                <w:lang w:bidi="ru-RU"/>
              </w:rPr>
              <w:t>навеска порошка растёртых таблеток, мг;</w:t>
            </w:r>
          </w:p>
        </w:tc>
      </w:tr>
      <w:tr w:rsidR="000E14F9" w:rsidRPr="00911152" w:rsidTr="006649AF">
        <w:tc>
          <w:tcPr>
            <w:tcW w:w="320" w:type="pct"/>
          </w:tcPr>
          <w:p w:rsidR="000E14F9" w:rsidRPr="00911152" w:rsidRDefault="000E14F9" w:rsidP="006649AF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0E14F9" w:rsidRPr="00911152" w:rsidRDefault="000E14F9" w:rsidP="006649AF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</w:rPr>
              <w:t>С</w:t>
            </w:r>
            <w:r w:rsidRPr="00911152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0E14F9" w:rsidRPr="00911152" w:rsidRDefault="000E14F9" w:rsidP="006649AF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911152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9" w:type="pct"/>
          </w:tcPr>
          <w:p w:rsidR="000E14F9" w:rsidRPr="00911152" w:rsidRDefault="000E14F9" w:rsidP="006649AF">
            <w:pPr>
              <w:spacing w:after="120"/>
              <w:ind w:right="-1"/>
              <w:rPr>
                <w:sz w:val="28"/>
                <w:szCs w:val="28"/>
              </w:rPr>
            </w:pPr>
            <w:r w:rsidRPr="00911152">
              <w:rPr>
                <w:color w:val="000000"/>
                <w:sz w:val="28"/>
                <w:szCs w:val="20"/>
              </w:rPr>
              <w:t>концентрация каждой из примесей в стандартном растворе А, мкг/мл;</w:t>
            </w:r>
          </w:p>
        </w:tc>
      </w:tr>
      <w:tr w:rsidR="000E14F9" w:rsidRPr="00911152" w:rsidTr="006649AF">
        <w:tc>
          <w:tcPr>
            <w:tcW w:w="320" w:type="pct"/>
          </w:tcPr>
          <w:p w:rsidR="000E14F9" w:rsidRPr="00911152" w:rsidRDefault="000E14F9" w:rsidP="006649AF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0E14F9" w:rsidRPr="00911152" w:rsidRDefault="000E14F9" w:rsidP="006649AF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190" w:type="pct"/>
          </w:tcPr>
          <w:p w:rsidR="000E14F9" w:rsidRPr="00911152" w:rsidRDefault="000E14F9" w:rsidP="006649AF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911152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9" w:type="pct"/>
          </w:tcPr>
          <w:p w:rsidR="000E14F9" w:rsidRPr="00911152" w:rsidRDefault="000E14F9" w:rsidP="006649AF">
            <w:pPr>
              <w:pStyle w:val="af0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color w:val="000000"/>
              </w:rPr>
              <w:t>содержание основного вещества в соответствующем образце примеси, %;</w:t>
            </w:r>
          </w:p>
        </w:tc>
      </w:tr>
      <w:tr w:rsidR="000E14F9" w:rsidRPr="00911152" w:rsidTr="006649AF">
        <w:tc>
          <w:tcPr>
            <w:tcW w:w="320" w:type="pct"/>
          </w:tcPr>
          <w:p w:rsidR="000E14F9" w:rsidRPr="00911152" w:rsidRDefault="000E14F9" w:rsidP="006649AF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</w:tcPr>
          <w:p w:rsidR="000E14F9" w:rsidRPr="00911152" w:rsidRDefault="000E14F9" w:rsidP="006649AF">
            <w:pPr>
              <w:tabs>
                <w:tab w:val="left" w:pos="567"/>
              </w:tabs>
              <w:spacing w:after="120"/>
              <w:rPr>
                <w:i/>
                <w:color w:val="000000"/>
                <w:sz w:val="28"/>
                <w:szCs w:val="28"/>
                <w:lang w:val="en-US"/>
              </w:rPr>
            </w:pPr>
            <w:r w:rsidRPr="00911152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90" w:type="pct"/>
          </w:tcPr>
          <w:p w:rsidR="000E14F9" w:rsidRPr="00911152" w:rsidRDefault="000E14F9" w:rsidP="006649AF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911152">
              <w:rPr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9" w:type="pct"/>
          </w:tcPr>
          <w:p w:rsidR="000E14F9" w:rsidRPr="00911152" w:rsidRDefault="000E14F9" w:rsidP="006649AF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911152">
              <w:rPr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0E14F9" w:rsidRPr="00CE4906" w:rsidTr="006649AF">
        <w:tc>
          <w:tcPr>
            <w:tcW w:w="320" w:type="pct"/>
          </w:tcPr>
          <w:p w:rsidR="000E14F9" w:rsidRPr="00911152" w:rsidRDefault="000E14F9" w:rsidP="006649AF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</w:tcPr>
          <w:p w:rsidR="000E14F9" w:rsidRPr="00911152" w:rsidRDefault="000E14F9" w:rsidP="006649AF">
            <w:pPr>
              <w:spacing w:after="120"/>
              <w:rPr>
                <w:i/>
                <w:color w:val="000000"/>
                <w:sz w:val="28"/>
                <w:lang w:val="en-US" w:bidi="ru-RU"/>
              </w:rPr>
            </w:pPr>
            <w:r w:rsidRPr="00911152">
              <w:rPr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190" w:type="pct"/>
          </w:tcPr>
          <w:p w:rsidR="000E14F9" w:rsidRPr="00911152" w:rsidRDefault="000E14F9" w:rsidP="006649AF">
            <w:pPr>
              <w:spacing w:after="120"/>
              <w:jc w:val="center"/>
              <w:rPr>
                <w:sz w:val="28"/>
                <w:szCs w:val="28"/>
              </w:rPr>
            </w:pPr>
            <w:r w:rsidRPr="00911152">
              <w:rPr>
                <w:sz w:val="28"/>
                <w:szCs w:val="28"/>
              </w:rPr>
              <w:t>–</w:t>
            </w:r>
          </w:p>
        </w:tc>
        <w:tc>
          <w:tcPr>
            <w:tcW w:w="4209" w:type="pct"/>
          </w:tcPr>
          <w:p w:rsidR="000E14F9" w:rsidRPr="0004435E" w:rsidRDefault="000E14F9" w:rsidP="006649AF">
            <w:pPr>
              <w:spacing w:after="120"/>
              <w:rPr>
                <w:color w:val="000000"/>
                <w:sz w:val="28"/>
                <w:lang w:bidi="ru-RU"/>
              </w:rPr>
            </w:pPr>
            <w:r w:rsidRPr="00911152">
              <w:rPr>
                <w:color w:val="000000"/>
                <w:sz w:val="28"/>
                <w:lang w:bidi="ru-RU"/>
              </w:rPr>
              <w:t xml:space="preserve">заявленное количество </w:t>
            </w:r>
            <w:r w:rsidRPr="00911152">
              <w:rPr>
                <w:sz w:val="28"/>
                <w:szCs w:val="28"/>
              </w:rPr>
              <w:t>действующего вещества</w:t>
            </w:r>
            <w:r w:rsidRPr="00911152">
              <w:rPr>
                <w:color w:val="000000"/>
                <w:sz w:val="28"/>
                <w:lang w:bidi="ru-RU"/>
              </w:rPr>
              <w:t xml:space="preserve"> в одной таблетке, мг.</w:t>
            </w:r>
          </w:p>
        </w:tc>
      </w:tr>
    </w:tbl>
    <w:p w:rsidR="00C07486" w:rsidRDefault="00B20834" w:rsidP="000A2203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0834">
        <w:rPr>
          <w:b/>
          <w:i/>
          <w:sz w:val="28"/>
          <w:szCs w:val="28"/>
        </w:rPr>
        <w:t>Метод</w:t>
      </w:r>
      <w:r w:rsidRPr="00942116">
        <w:rPr>
          <w:b/>
          <w:i/>
          <w:sz w:val="28"/>
          <w:szCs w:val="28"/>
        </w:rPr>
        <w:t xml:space="preserve"> 2.</w:t>
      </w:r>
      <w:r w:rsidRPr="00942116">
        <w:rPr>
          <w:sz w:val="28"/>
          <w:szCs w:val="28"/>
        </w:rPr>
        <w:t xml:space="preserve"> </w:t>
      </w:r>
    </w:p>
    <w:p w:rsidR="00B20834" w:rsidRPr="00501958" w:rsidRDefault="00B20834" w:rsidP="0091115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 w:rsidRPr="00DD104F">
        <w:rPr>
          <w:sz w:val="28"/>
          <w:szCs w:val="28"/>
        </w:rPr>
        <w:t xml:space="preserve"> </w:t>
      </w:r>
      <w:r w:rsidRPr="00FE7DC9">
        <w:rPr>
          <w:sz w:val="28"/>
          <w:szCs w:val="28"/>
        </w:rPr>
        <w:t>распространяется</w:t>
      </w:r>
      <w:r w:rsidRPr="00DD104F">
        <w:rPr>
          <w:sz w:val="28"/>
          <w:szCs w:val="28"/>
        </w:rPr>
        <w:t xml:space="preserve"> </w:t>
      </w:r>
      <w:r w:rsidRPr="00FE7DC9">
        <w:rPr>
          <w:sz w:val="28"/>
          <w:szCs w:val="28"/>
        </w:rPr>
        <w:t>на</w:t>
      </w:r>
      <w:r w:rsidRPr="00DD104F">
        <w:rPr>
          <w:sz w:val="28"/>
          <w:szCs w:val="28"/>
        </w:rPr>
        <w:t xml:space="preserve"> </w:t>
      </w:r>
      <w:r w:rsidRPr="00FE7DC9">
        <w:rPr>
          <w:sz w:val="28"/>
          <w:szCs w:val="28"/>
        </w:rPr>
        <w:t>определение</w:t>
      </w:r>
      <w:r w:rsidRPr="00DD104F">
        <w:rPr>
          <w:sz w:val="28"/>
          <w:szCs w:val="28"/>
        </w:rPr>
        <w:t xml:space="preserve"> </w:t>
      </w:r>
      <w:r w:rsidRPr="00FE7DC9">
        <w:rPr>
          <w:sz w:val="28"/>
          <w:szCs w:val="28"/>
        </w:rPr>
        <w:t>шести</w:t>
      </w:r>
      <w:r w:rsidRPr="00DD104F">
        <w:rPr>
          <w:sz w:val="28"/>
          <w:szCs w:val="28"/>
        </w:rPr>
        <w:t xml:space="preserve"> </w:t>
      </w:r>
      <w:r w:rsidRPr="00FE7DC9">
        <w:rPr>
          <w:sz w:val="28"/>
          <w:szCs w:val="28"/>
        </w:rPr>
        <w:t>примесей</w:t>
      </w:r>
      <w:r w:rsidRPr="00DD104F">
        <w:rPr>
          <w:sz w:val="28"/>
          <w:szCs w:val="28"/>
        </w:rPr>
        <w:t xml:space="preserve"> </w:t>
      </w:r>
      <w:r w:rsidRPr="00A6016F">
        <w:rPr>
          <w:i/>
          <w:sz w:val="28"/>
          <w:szCs w:val="28"/>
          <w:lang w:val="en-US"/>
        </w:rPr>
        <w:t>N</w:t>
      </w:r>
      <w:r w:rsidRPr="00DD104F">
        <w:rPr>
          <w:sz w:val="28"/>
          <w:szCs w:val="28"/>
        </w:rPr>
        <w:t>-</w:t>
      </w:r>
      <w:proofErr w:type="spellStart"/>
      <w:r w:rsidRPr="00FE7DC9">
        <w:rPr>
          <w:sz w:val="28"/>
          <w:szCs w:val="28"/>
        </w:rPr>
        <w:t>нитрозаминов</w:t>
      </w:r>
      <w:proofErr w:type="spellEnd"/>
      <w:r w:rsidRPr="00DD104F">
        <w:rPr>
          <w:sz w:val="28"/>
          <w:szCs w:val="28"/>
        </w:rPr>
        <w:t xml:space="preserve"> (</w:t>
      </w:r>
      <w:r w:rsidRPr="00A6016F">
        <w:rPr>
          <w:i/>
          <w:sz w:val="28"/>
          <w:szCs w:val="28"/>
          <w:lang w:val="en-US"/>
        </w:rPr>
        <w:t>N</w:t>
      </w:r>
      <w:r w:rsidRPr="00DD104F">
        <w:rPr>
          <w:sz w:val="28"/>
          <w:szCs w:val="28"/>
        </w:rPr>
        <w:t>-</w:t>
      </w:r>
      <w:proofErr w:type="spellStart"/>
      <w:r w:rsidRPr="00FE7DC9">
        <w:rPr>
          <w:sz w:val="28"/>
          <w:szCs w:val="28"/>
        </w:rPr>
        <w:t>нитрозодиметиламин</w:t>
      </w:r>
      <w:proofErr w:type="spellEnd"/>
      <w:r w:rsidRPr="00DD104F">
        <w:rPr>
          <w:sz w:val="28"/>
          <w:szCs w:val="28"/>
        </w:rPr>
        <w:t xml:space="preserve"> (</w:t>
      </w:r>
      <w:r w:rsidRPr="00FE7DC9">
        <w:rPr>
          <w:sz w:val="28"/>
          <w:szCs w:val="28"/>
        </w:rPr>
        <w:t>НДМА</w:t>
      </w:r>
      <w:r w:rsidRPr="00DD104F">
        <w:rPr>
          <w:sz w:val="28"/>
          <w:szCs w:val="28"/>
        </w:rPr>
        <w:t xml:space="preserve">), </w:t>
      </w:r>
      <w:r w:rsidRPr="00A6016F">
        <w:rPr>
          <w:i/>
          <w:sz w:val="28"/>
          <w:szCs w:val="28"/>
          <w:lang w:val="en-US"/>
        </w:rPr>
        <w:t>N</w:t>
      </w:r>
      <w:r w:rsidRPr="00DD104F">
        <w:rPr>
          <w:sz w:val="28"/>
          <w:szCs w:val="28"/>
        </w:rPr>
        <w:t>-</w:t>
      </w:r>
      <w:proofErr w:type="spellStart"/>
      <w:r w:rsidRPr="00FE7DC9">
        <w:rPr>
          <w:sz w:val="28"/>
          <w:szCs w:val="28"/>
        </w:rPr>
        <w:t>нитрозодиэтиламин</w:t>
      </w:r>
      <w:proofErr w:type="spellEnd"/>
      <w:r w:rsidRPr="00DD104F">
        <w:rPr>
          <w:sz w:val="28"/>
          <w:szCs w:val="28"/>
        </w:rPr>
        <w:t xml:space="preserve"> </w:t>
      </w:r>
      <w:r w:rsidRPr="00DD104F">
        <w:rPr>
          <w:sz w:val="28"/>
          <w:szCs w:val="28"/>
        </w:rPr>
        <w:lastRenderedPageBreak/>
        <w:t>(</w:t>
      </w:r>
      <w:r w:rsidRPr="00FE7DC9">
        <w:rPr>
          <w:sz w:val="28"/>
          <w:szCs w:val="28"/>
        </w:rPr>
        <w:t>НДЭА</w:t>
      </w:r>
      <w:r w:rsidRPr="00DD104F">
        <w:rPr>
          <w:sz w:val="28"/>
          <w:szCs w:val="28"/>
        </w:rPr>
        <w:t xml:space="preserve">), </w:t>
      </w:r>
      <w:r w:rsidR="00774736" w:rsidRPr="00A6016F">
        <w:rPr>
          <w:i/>
          <w:sz w:val="28"/>
          <w:szCs w:val="28"/>
          <w:lang w:val="en-US"/>
        </w:rPr>
        <w:t>N</w:t>
      </w:r>
      <w:r w:rsidR="00774736" w:rsidRPr="00DD104F">
        <w:rPr>
          <w:sz w:val="28"/>
          <w:szCs w:val="28"/>
        </w:rPr>
        <w:t>-</w:t>
      </w:r>
      <w:proofErr w:type="spellStart"/>
      <w:r w:rsidRPr="00FE7DC9">
        <w:rPr>
          <w:sz w:val="28"/>
          <w:szCs w:val="28"/>
        </w:rPr>
        <w:t>нитрозоэтилизопропиламин</w:t>
      </w:r>
      <w:proofErr w:type="spellEnd"/>
      <w:r w:rsidRPr="00DD104F">
        <w:rPr>
          <w:sz w:val="28"/>
          <w:szCs w:val="28"/>
        </w:rPr>
        <w:t xml:space="preserve"> (</w:t>
      </w:r>
      <w:r w:rsidRPr="00774736">
        <w:rPr>
          <w:sz w:val="28"/>
          <w:szCs w:val="28"/>
        </w:rPr>
        <w:t>НЭИПА</w:t>
      </w:r>
      <w:r w:rsidRPr="00DD104F">
        <w:rPr>
          <w:sz w:val="28"/>
          <w:szCs w:val="28"/>
        </w:rPr>
        <w:t xml:space="preserve">), </w:t>
      </w:r>
      <w:r w:rsidRPr="00A6016F">
        <w:rPr>
          <w:i/>
          <w:sz w:val="28"/>
          <w:szCs w:val="28"/>
          <w:lang w:val="en-US"/>
        </w:rPr>
        <w:t>N</w:t>
      </w:r>
      <w:r w:rsidRPr="00DD104F">
        <w:rPr>
          <w:sz w:val="28"/>
          <w:szCs w:val="28"/>
        </w:rPr>
        <w:t>-</w:t>
      </w:r>
      <w:proofErr w:type="spellStart"/>
      <w:r w:rsidRPr="00FE7DC9">
        <w:rPr>
          <w:sz w:val="28"/>
          <w:szCs w:val="28"/>
        </w:rPr>
        <w:t>нитрозодиизопропиламин</w:t>
      </w:r>
      <w:proofErr w:type="spellEnd"/>
      <w:r w:rsidRPr="00DD104F">
        <w:rPr>
          <w:sz w:val="28"/>
          <w:szCs w:val="28"/>
        </w:rPr>
        <w:t xml:space="preserve"> (</w:t>
      </w:r>
      <w:r w:rsidRPr="00FE7DC9">
        <w:rPr>
          <w:sz w:val="28"/>
          <w:szCs w:val="28"/>
        </w:rPr>
        <w:t>НДИПА</w:t>
      </w:r>
      <w:r w:rsidRPr="00DD104F">
        <w:rPr>
          <w:sz w:val="28"/>
          <w:szCs w:val="28"/>
        </w:rPr>
        <w:t xml:space="preserve">), </w:t>
      </w:r>
      <w:r w:rsidRPr="0007625F">
        <w:rPr>
          <w:i/>
          <w:sz w:val="28"/>
          <w:szCs w:val="28"/>
          <w:lang w:val="en-US"/>
        </w:rPr>
        <w:t>N</w:t>
      </w:r>
      <w:r w:rsidRPr="00DD104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нитрозодибутиламин</w:t>
      </w:r>
      <w:proofErr w:type="spellEnd"/>
      <w:r w:rsidRPr="00DD104F">
        <w:rPr>
          <w:sz w:val="28"/>
          <w:szCs w:val="28"/>
        </w:rPr>
        <w:t xml:space="preserve"> (</w:t>
      </w:r>
      <w:r>
        <w:rPr>
          <w:sz w:val="28"/>
          <w:szCs w:val="28"/>
        </w:rPr>
        <w:t>НДБА</w:t>
      </w:r>
      <w:r w:rsidRPr="00DD104F">
        <w:rPr>
          <w:sz w:val="28"/>
          <w:szCs w:val="28"/>
        </w:rPr>
        <w:t xml:space="preserve">), </w:t>
      </w:r>
      <w:r w:rsidRPr="00A6016F">
        <w:rPr>
          <w:i/>
          <w:sz w:val="28"/>
          <w:szCs w:val="28"/>
          <w:lang w:val="en-US"/>
        </w:rPr>
        <w:t>N</w:t>
      </w:r>
      <w:r w:rsidRPr="00DD104F">
        <w:rPr>
          <w:sz w:val="28"/>
          <w:szCs w:val="28"/>
        </w:rPr>
        <w:t>-</w:t>
      </w:r>
      <w:r w:rsidRPr="00FE7DC9">
        <w:rPr>
          <w:sz w:val="28"/>
          <w:szCs w:val="28"/>
        </w:rPr>
        <w:t>нитрозо</w:t>
      </w:r>
      <w:r w:rsidRPr="00DD104F">
        <w:rPr>
          <w:sz w:val="28"/>
          <w:szCs w:val="28"/>
        </w:rPr>
        <w:t>-</w:t>
      </w:r>
      <w:r w:rsidRPr="00A6016F">
        <w:rPr>
          <w:i/>
          <w:sz w:val="28"/>
          <w:szCs w:val="28"/>
          <w:lang w:val="en-US"/>
        </w:rPr>
        <w:t>N</w:t>
      </w:r>
      <w:r w:rsidRPr="00DD104F">
        <w:rPr>
          <w:sz w:val="28"/>
          <w:szCs w:val="28"/>
        </w:rPr>
        <w:t>-</w:t>
      </w:r>
      <w:r w:rsidRPr="00FE7DC9">
        <w:rPr>
          <w:sz w:val="28"/>
          <w:szCs w:val="28"/>
        </w:rPr>
        <w:t>метил</w:t>
      </w:r>
      <w:r w:rsidRPr="00DD104F">
        <w:rPr>
          <w:sz w:val="28"/>
          <w:szCs w:val="28"/>
        </w:rPr>
        <w:t>-4-</w:t>
      </w:r>
      <w:r w:rsidRPr="00FE7DC9">
        <w:rPr>
          <w:sz w:val="28"/>
          <w:szCs w:val="28"/>
        </w:rPr>
        <w:t>аминобутановая</w:t>
      </w:r>
      <w:r w:rsidRPr="00DD104F">
        <w:rPr>
          <w:sz w:val="28"/>
          <w:szCs w:val="28"/>
        </w:rPr>
        <w:t xml:space="preserve"> </w:t>
      </w:r>
      <w:r w:rsidRPr="00FE7DC9">
        <w:rPr>
          <w:sz w:val="28"/>
          <w:szCs w:val="28"/>
        </w:rPr>
        <w:t>кислота</w:t>
      </w:r>
      <w:r w:rsidRPr="00DD104F">
        <w:rPr>
          <w:sz w:val="28"/>
          <w:szCs w:val="28"/>
        </w:rPr>
        <w:t xml:space="preserve"> (</w:t>
      </w:r>
      <w:r w:rsidRPr="00FE7DC9">
        <w:rPr>
          <w:sz w:val="28"/>
          <w:szCs w:val="28"/>
        </w:rPr>
        <w:t>НМАК</w:t>
      </w:r>
      <w:r w:rsidRPr="00DD104F">
        <w:rPr>
          <w:sz w:val="28"/>
          <w:szCs w:val="28"/>
        </w:rPr>
        <w:t xml:space="preserve">)) </w:t>
      </w:r>
      <w:r>
        <w:rPr>
          <w:sz w:val="28"/>
          <w:szCs w:val="28"/>
        </w:rPr>
        <w:t>в</w:t>
      </w:r>
      <w:r w:rsidRPr="00DD104F">
        <w:rPr>
          <w:sz w:val="28"/>
          <w:szCs w:val="28"/>
        </w:rPr>
        <w:t xml:space="preserve"> </w:t>
      </w:r>
      <w:r>
        <w:rPr>
          <w:sz w:val="28"/>
          <w:szCs w:val="28"/>
        </w:rPr>
        <w:t>лекарственных</w:t>
      </w:r>
      <w:r w:rsidRPr="00DD104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средствах</w:t>
      </w:r>
      <w:r w:rsidRPr="00DD10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лозартана</w:t>
      </w:r>
      <w:proofErr w:type="spellEnd"/>
      <w:r w:rsidRPr="00DD104F">
        <w:rPr>
          <w:sz w:val="28"/>
          <w:szCs w:val="28"/>
        </w:rPr>
        <w:t xml:space="preserve">. </w:t>
      </w:r>
      <w:r>
        <w:rPr>
          <w:sz w:val="28"/>
          <w:szCs w:val="28"/>
        </w:rPr>
        <w:t>При условии проведения процедуры валидации, методика может быть также применена для определения этих примесей в других лекарственных средствах – а</w:t>
      </w:r>
      <w:r w:rsidRPr="00501958">
        <w:rPr>
          <w:sz w:val="28"/>
          <w:szCs w:val="28"/>
        </w:rPr>
        <w:t>нтагонист</w:t>
      </w:r>
      <w:r>
        <w:rPr>
          <w:sz w:val="28"/>
          <w:szCs w:val="28"/>
        </w:rPr>
        <w:t xml:space="preserve">ах </w:t>
      </w:r>
      <w:r w:rsidRPr="00501958">
        <w:rPr>
          <w:sz w:val="28"/>
          <w:szCs w:val="28"/>
        </w:rPr>
        <w:t>рецепторов ангиотензина II</w:t>
      </w:r>
      <w:r>
        <w:rPr>
          <w:sz w:val="28"/>
          <w:szCs w:val="28"/>
        </w:rPr>
        <w:t>.</w:t>
      </w:r>
    </w:p>
    <w:p w:rsidR="00B20834" w:rsidRDefault="00B20834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FA0D72">
        <w:rPr>
          <w:sz w:val="28"/>
          <w:szCs w:val="28"/>
        </w:rPr>
        <w:t xml:space="preserve">Определение проводят методом ВЭЖХ </w:t>
      </w:r>
      <w:r w:rsidRPr="00FA0D72">
        <w:rPr>
          <w:color w:val="000000"/>
          <w:sz w:val="28"/>
          <w:szCs w:val="28"/>
        </w:rPr>
        <w:t>(ОФС «Высокоэффективная жидкостная хроматография»)</w:t>
      </w:r>
      <w:r w:rsidRPr="00FA0D72">
        <w:rPr>
          <w:sz w:val="28"/>
          <w:szCs w:val="28"/>
        </w:rPr>
        <w:t>.</w:t>
      </w:r>
    </w:p>
    <w:p w:rsidR="004A66DB" w:rsidRPr="004A66DB" w:rsidRDefault="004A66DB" w:rsidP="00B208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152">
        <w:rPr>
          <w:color w:val="000000"/>
          <w:sz w:val="28"/>
          <w:szCs w:val="28"/>
        </w:rPr>
        <w:t>Все растворы готовят в посуде из темного стекла.</w:t>
      </w:r>
    </w:p>
    <w:p w:rsidR="00B20834" w:rsidRPr="000347C2" w:rsidRDefault="00B20834" w:rsidP="00B2083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0347C2">
        <w:rPr>
          <w:i/>
          <w:sz w:val="28"/>
          <w:szCs w:val="28"/>
        </w:rPr>
        <w:t>уравьиной кислоты раствор</w:t>
      </w:r>
      <w:r>
        <w:rPr>
          <w:i/>
          <w:sz w:val="28"/>
          <w:szCs w:val="28"/>
        </w:rPr>
        <w:t xml:space="preserve"> </w:t>
      </w:r>
      <w:r w:rsidRPr="000347C2">
        <w:rPr>
          <w:i/>
          <w:sz w:val="28"/>
          <w:szCs w:val="28"/>
        </w:rPr>
        <w:t xml:space="preserve">0,1 %. </w:t>
      </w:r>
      <w:r w:rsidRPr="00925EDA">
        <w:rPr>
          <w:sz w:val="28"/>
          <w:szCs w:val="28"/>
        </w:rPr>
        <w:t>Муравьиная кислота безводная</w:t>
      </w:r>
      <w:r w:rsidRPr="00FA0D72">
        <w:rPr>
          <w:sz w:val="28"/>
          <w:szCs w:val="28"/>
        </w:rPr>
        <w:t xml:space="preserve">—вода </w:t>
      </w:r>
      <w:r>
        <w:rPr>
          <w:sz w:val="28"/>
          <w:szCs w:val="28"/>
        </w:rPr>
        <w:t>1</w:t>
      </w:r>
      <w:r w:rsidRPr="00FA0D72">
        <w:rPr>
          <w:sz w:val="28"/>
          <w:szCs w:val="28"/>
        </w:rPr>
        <w:t>:</w:t>
      </w:r>
      <w:r>
        <w:rPr>
          <w:sz w:val="28"/>
          <w:szCs w:val="28"/>
        </w:rPr>
        <w:t>100</w:t>
      </w:r>
      <w:r w:rsidRPr="00FA0D7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B20834" w:rsidRPr="00FA0D72" w:rsidRDefault="00B20834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0347C2">
        <w:rPr>
          <w:i/>
          <w:sz w:val="28"/>
          <w:szCs w:val="28"/>
        </w:rPr>
        <w:t>Раствор для промывки иглы хроматографа.</w:t>
      </w:r>
      <w:r>
        <w:rPr>
          <w:sz w:val="28"/>
          <w:szCs w:val="28"/>
        </w:rPr>
        <w:t xml:space="preserve"> М</w:t>
      </w:r>
      <w:r w:rsidRPr="000347C2">
        <w:rPr>
          <w:sz w:val="28"/>
          <w:szCs w:val="28"/>
        </w:rPr>
        <w:t>уравьиной кислоты раствор 0,1 %—</w:t>
      </w:r>
      <w:r>
        <w:rPr>
          <w:sz w:val="28"/>
          <w:szCs w:val="28"/>
        </w:rPr>
        <w:t>метанол 20:80.</w:t>
      </w:r>
    </w:p>
    <w:p w:rsidR="00B20834" w:rsidRPr="00FA0D72" w:rsidRDefault="00B20834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FA0D72">
        <w:rPr>
          <w:i/>
          <w:sz w:val="28"/>
          <w:szCs w:val="28"/>
        </w:rPr>
        <w:t>Подвижная фаза А (ПФА).</w:t>
      </w:r>
      <w:r>
        <w:rPr>
          <w:sz w:val="28"/>
          <w:szCs w:val="28"/>
        </w:rPr>
        <w:t xml:space="preserve"> М</w:t>
      </w:r>
      <w:r w:rsidRPr="000347C2">
        <w:rPr>
          <w:sz w:val="28"/>
          <w:szCs w:val="28"/>
        </w:rPr>
        <w:t>уравьиной кислоты раствор 0,1 %</w:t>
      </w:r>
      <w:r>
        <w:rPr>
          <w:sz w:val="28"/>
          <w:szCs w:val="28"/>
        </w:rPr>
        <w:t>.</w:t>
      </w:r>
    </w:p>
    <w:p w:rsidR="00B20834" w:rsidRDefault="00B20834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FA0D72">
        <w:rPr>
          <w:i/>
          <w:sz w:val="28"/>
          <w:szCs w:val="28"/>
        </w:rPr>
        <w:t>Подвижная фаза Б (ПФБ).</w:t>
      </w:r>
      <w:r w:rsidRPr="00FA0D72">
        <w:rPr>
          <w:sz w:val="28"/>
          <w:szCs w:val="28"/>
        </w:rPr>
        <w:t xml:space="preserve"> </w:t>
      </w:r>
      <w:r w:rsidRPr="00925EDA">
        <w:rPr>
          <w:sz w:val="28"/>
          <w:szCs w:val="28"/>
        </w:rPr>
        <w:t>Муравьиная кислота безводная</w:t>
      </w:r>
      <w:r w:rsidRPr="00FA0D72">
        <w:rPr>
          <w:sz w:val="28"/>
          <w:szCs w:val="28"/>
        </w:rPr>
        <w:t xml:space="preserve">—метанол </w:t>
      </w:r>
      <w:r>
        <w:rPr>
          <w:sz w:val="28"/>
          <w:szCs w:val="28"/>
        </w:rPr>
        <w:t>1</w:t>
      </w:r>
      <w:r w:rsidRPr="00FA0D72">
        <w:rPr>
          <w:sz w:val="28"/>
          <w:szCs w:val="28"/>
        </w:rPr>
        <w:t>:</w:t>
      </w:r>
      <w:r>
        <w:rPr>
          <w:sz w:val="28"/>
          <w:szCs w:val="28"/>
        </w:rPr>
        <w:t>100</w:t>
      </w:r>
      <w:r w:rsidRPr="00FA0D72">
        <w:rPr>
          <w:sz w:val="28"/>
          <w:szCs w:val="28"/>
        </w:rPr>
        <w:t>0.</w:t>
      </w:r>
    </w:p>
    <w:p w:rsidR="00B20834" w:rsidRDefault="00B20834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A87F53">
        <w:rPr>
          <w:i/>
          <w:sz w:val="28"/>
          <w:szCs w:val="28"/>
        </w:rPr>
        <w:t>Испытуемый раствор (для фармацевтической субстанции).</w:t>
      </w:r>
      <w:r w:rsidRPr="00A87F53">
        <w:rPr>
          <w:sz w:val="28"/>
          <w:szCs w:val="28"/>
        </w:rPr>
        <w:t xml:space="preserve"> В стеклянную центрифужную пробирку </w:t>
      </w:r>
      <w:r w:rsidR="00781A01" w:rsidRPr="00A87F53">
        <w:rPr>
          <w:sz w:val="28"/>
          <w:szCs w:val="28"/>
        </w:rPr>
        <w:t>вместимостью</w:t>
      </w:r>
      <w:r w:rsidRPr="00A87F53">
        <w:rPr>
          <w:sz w:val="28"/>
          <w:szCs w:val="28"/>
        </w:rPr>
        <w:t xml:space="preserve"> 15 мл помещают около 100 мг (точная навеска) субстанции, прибавляют 5,0 мл метанола и перемешивают на вортексе до растворения, центрифугируют при 4500 об/мин в течение 15 мин и фильтруют через шприцевой поливинилиденфторидный мембранный фильтр с диаметром пор 0,22 мкм, отбрасывая 1 мл фильтрата.</w:t>
      </w:r>
    </w:p>
    <w:p w:rsidR="00B20834" w:rsidRPr="005210D8" w:rsidRDefault="00B20834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A87F53">
        <w:rPr>
          <w:i/>
          <w:sz w:val="28"/>
          <w:szCs w:val="28"/>
        </w:rPr>
        <w:t>Испытуемый раствор (для лекарственного препарата).</w:t>
      </w:r>
      <w:r w:rsidRPr="00A87F53">
        <w:rPr>
          <w:sz w:val="28"/>
          <w:szCs w:val="28"/>
        </w:rPr>
        <w:t xml:space="preserve"> В стеклянную центрифужную пробирку </w:t>
      </w:r>
      <w:r w:rsidR="00781A01" w:rsidRPr="00A87F53">
        <w:rPr>
          <w:sz w:val="28"/>
          <w:szCs w:val="28"/>
        </w:rPr>
        <w:t>вместимостью</w:t>
      </w:r>
      <w:r w:rsidRPr="00A87F53">
        <w:rPr>
          <w:sz w:val="28"/>
          <w:szCs w:val="28"/>
        </w:rPr>
        <w:t xml:space="preserve"> 15 мл помещают точную навеску порошка растёртых таблеток, соответствующую около 100 мг (точная навеска) лозартана, прибавляют 5,0 мл метанола, перемешивают на вортексе</w:t>
      </w:r>
      <w:r w:rsidRPr="00521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 мин, встряхивают в течение 40 мин, центрифугируют при 4500 об/мин в течение 15 мин и фильтруют через шприцевой </w:t>
      </w:r>
      <w:r w:rsidRPr="00FB2A6B">
        <w:rPr>
          <w:sz w:val="28"/>
          <w:szCs w:val="28"/>
        </w:rPr>
        <w:t>поливинилиденфторид</w:t>
      </w:r>
      <w:r>
        <w:rPr>
          <w:sz w:val="28"/>
          <w:szCs w:val="28"/>
        </w:rPr>
        <w:t>ный мембранный фильтр с диаметром пор 0,22 мкм, отбрасывая 1 мл фильтрата</w:t>
      </w:r>
      <w:r w:rsidRPr="005210D8">
        <w:rPr>
          <w:sz w:val="28"/>
          <w:szCs w:val="28"/>
        </w:rPr>
        <w:t>.</w:t>
      </w:r>
      <w:r w:rsidR="00E66A3B" w:rsidRPr="00E66A3B">
        <w:rPr>
          <w:sz w:val="28"/>
          <w:szCs w:val="28"/>
        </w:rPr>
        <w:t xml:space="preserve"> </w:t>
      </w:r>
    </w:p>
    <w:p w:rsidR="00B20834" w:rsidRPr="00911152" w:rsidRDefault="00B20834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925EDA">
        <w:rPr>
          <w:i/>
          <w:sz w:val="28"/>
          <w:szCs w:val="28"/>
        </w:rPr>
        <w:lastRenderedPageBreak/>
        <w:t>Стандартный раствор А.</w:t>
      </w:r>
      <w:r>
        <w:rPr>
          <w:sz w:val="28"/>
          <w:szCs w:val="28"/>
        </w:rPr>
        <w:t xml:space="preserve"> Готовят раствор в метаноле с концентрацией </w:t>
      </w:r>
      <w:r w:rsidRPr="00FE7DC9">
        <w:rPr>
          <w:sz w:val="28"/>
          <w:szCs w:val="28"/>
        </w:rPr>
        <w:t>НДМА</w:t>
      </w:r>
      <w:r>
        <w:rPr>
          <w:sz w:val="28"/>
          <w:szCs w:val="28"/>
        </w:rPr>
        <w:t xml:space="preserve">, </w:t>
      </w:r>
      <w:r w:rsidRPr="00FE7DC9">
        <w:rPr>
          <w:sz w:val="28"/>
          <w:szCs w:val="28"/>
        </w:rPr>
        <w:t>НДЭА</w:t>
      </w:r>
      <w:r>
        <w:rPr>
          <w:sz w:val="28"/>
          <w:szCs w:val="28"/>
        </w:rPr>
        <w:t>,</w:t>
      </w:r>
      <w:r w:rsidRPr="00925EDA">
        <w:rPr>
          <w:sz w:val="28"/>
          <w:szCs w:val="28"/>
        </w:rPr>
        <w:t xml:space="preserve"> </w:t>
      </w:r>
      <w:r w:rsidRPr="00FE7DC9">
        <w:rPr>
          <w:sz w:val="28"/>
          <w:szCs w:val="28"/>
        </w:rPr>
        <w:t>НЭИПА</w:t>
      </w:r>
      <w:r>
        <w:rPr>
          <w:sz w:val="28"/>
          <w:szCs w:val="28"/>
        </w:rPr>
        <w:t>,</w:t>
      </w:r>
      <w:r w:rsidRPr="00925EDA">
        <w:rPr>
          <w:sz w:val="28"/>
          <w:szCs w:val="28"/>
        </w:rPr>
        <w:t xml:space="preserve"> </w:t>
      </w:r>
      <w:r w:rsidRPr="00911152">
        <w:rPr>
          <w:sz w:val="28"/>
          <w:szCs w:val="28"/>
        </w:rPr>
        <w:t>НДИПА, НДБА по 100 нг/мл и НМАК – 200 </w:t>
      </w:r>
      <w:proofErr w:type="spellStart"/>
      <w:r w:rsidRPr="00911152">
        <w:rPr>
          <w:sz w:val="28"/>
          <w:szCs w:val="28"/>
        </w:rPr>
        <w:t>нг</w:t>
      </w:r>
      <w:proofErr w:type="spellEnd"/>
      <w:r w:rsidRPr="00911152">
        <w:rPr>
          <w:sz w:val="28"/>
          <w:szCs w:val="28"/>
        </w:rPr>
        <w:t>/мл.</w:t>
      </w:r>
    </w:p>
    <w:p w:rsidR="00EB7B71" w:rsidRPr="00911152" w:rsidRDefault="00EB7B71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sz w:val="28"/>
          <w:szCs w:val="28"/>
        </w:rPr>
        <w:t xml:space="preserve">Растворы хранят при температуре 2-8 </w:t>
      </w:r>
      <w:r w:rsidRPr="00911152">
        <w:rPr>
          <w:sz w:val="28"/>
          <w:szCs w:val="28"/>
          <w:vertAlign w:val="superscript"/>
        </w:rPr>
        <w:t>о</w:t>
      </w:r>
      <w:r w:rsidRPr="00911152">
        <w:rPr>
          <w:sz w:val="28"/>
          <w:szCs w:val="28"/>
        </w:rPr>
        <w:t>С.</w:t>
      </w:r>
    </w:p>
    <w:p w:rsidR="00B20834" w:rsidRDefault="00B20834" w:rsidP="00B20834">
      <w:pPr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i/>
          <w:sz w:val="28"/>
          <w:szCs w:val="28"/>
        </w:rPr>
        <w:t>Стандартный раствор Б.</w:t>
      </w:r>
      <w:r w:rsidRPr="00911152">
        <w:rPr>
          <w:sz w:val="28"/>
          <w:szCs w:val="28"/>
        </w:rPr>
        <w:t xml:space="preserve"> В мерную колбу вместимостью 50 мл помещают 1,0 мл стандартный раствор А и</w:t>
      </w:r>
      <w:r w:rsidRPr="00086730">
        <w:rPr>
          <w:sz w:val="28"/>
          <w:szCs w:val="28"/>
        </w:rPr>
        <w:t xml:space="preserve"> доводят объём раствора метанолом до метки.</w:t>
      </w:r>
      <w:r>
        <w:rPr>
          <w:sz w:val="28"/>
          <w:szCs w:val="28"/>
        </w:rPr>
        <w:t xml:space="preserve"> Раствор используют свежеприготовленным.</w:t>
      </w:r>
    </w:p>
    <w:p w:rsidR="00B20834" w:rsidRPr="00781A01" w:rsidRDefault="00B20834" w:rsidP="00B20834">
      <w:pPr>
        <w:spacing w:before="120" w:after="120"/>
        <w:ind w:firstLine="720"/>
        <w:jc w:val="both"/>
        <w:rPr>
          <w:sz w:val="28"/>
          <w:szCs w:val="28"/>
          <w:lang w:bidi="ru-RU"/>
        </w:rPr>
      </w:pPr>
      <w:r w:rsidRPr="00781A01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228"/>
        <w:gridCol w:w="283"/>
        <w:gridCol w:w="6060"/>
      </w:tblGrid>
      <w:tr w:rsidR="00B20834" w:rsidRPr="0035070A" w:rsidTr="00B20834">
        <w:tc>
          <w:tcPr>
            <w:tcW w:w="1686" w:type="pct"/>
          </w:tcPr>
          <w:p w:rsidR="00B20834" w:rsidRPr="00B20834" w:rsidRDefault="00B20834" w:rsidP="00B208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autoSpaceDE w:val="0"/>
              <w:autoSpaceDN w:val="0"/>
              <w:adjustRightInd w:val="0"/>
              <w:spacing w:after="1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B20834" w:rsidRPr="00B20834" w:rsidRDefault="00B20834" w:rsidP="00B20834">
            <w:pPr>
              <w:autoSpaceDE w:val="0"/>
              <w:autoSpaceDN w:val="0"/>
              <w:adjustRightInd w:val="0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 xml:space="preserve">100 × 4,6 мм, силикагель пентафторфенилпропильный, эндкепированный для хроматографии, 2,6 мкм, </w:t>
            </w:r>
            <w:r w:rsidRPr="00B20834">
              <w:rPr>
                <w:bCs/>
                <w:sz w:val="28"/>
                <w:szCs w:val="20"/>
              </w:rPr>
              <w:t>размер пор 10 нм;</w:t>
            </w:r>
          </w:p>
        </w:tc>
      </w:tr>
      <w:tr w:rsidR="00B20834" w:rsidRPr="0035070A" w:rsidTr="00B20834">
        <w:tc>
          <w:tcPr>
            <w:tcW w:w="1686" w:type="pct"/>
          </w:tcPr>
          <w:p w:rsidR="00B20834" w:rsidRPr="00B20834" w:rsidRDefault="00B20834" w:rsidP="00B20834">
            <w:pPr>
              <w:widowControl w:val="0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widowControl w:val="0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B20834" w:rsidRPr="00B20834" w:rsidRDefault="00B20834" w:rsidP="00B20834">
            <w:pPr>
              <w:widowControl w:val="0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>40 °С;</w:t>
            </w:r>
          </w:p>
        </w:tc>
      </w:tr>
      <w:tr w:rsidR="00B20834" w:rsidRPr="0035070A" w:rsidTr="00B20834">
        <w:tc>
          <w:tcPr>
            <w:tcW w:w="1686" w:type="pct"/>
          </w:tcPr>
          <w:p w:rsidR="00B20834" w:rsidRPr="00B20834" w:rsidRDefault="00B20834" w:rsidP="00B20834">
            <w:pPr>
              <w:widowControl w:val="0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widowControl w:val="0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B20834" w:rsidRPr="00B20834" w:rsidRDefault="00B20834" w:rsidP="00B20834">
            <w:pPr>
              <w:widowControl w:val="0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>6±2 °С;</w:t>
            </w:r>
          </w:p>
        </w:tc>
      </w:tr>
      <w:tr w:rsidR="00B20834" w:rsidRPr="0035070A" w:rsidTr="00B20834">
        <w:tc>
          <w:tcPr>
            <w:tcW w:w="1686" w:type="pct"/>
          </w:tcPr>
          <w:p w:rsidR="00B20834" w:rsidRPr="00B20834" w:rsidRDefault="00B20834" w:rsidP="00B208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B20834" w:rsidRPr="00B20834" w:rsidRDefault="00B20834" w:rsidP="00B208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>0,6 мл/мин;</w:t>
            </w:r>
          </w:p>
        </w:tc>
      </w:tr>
      <w:tr w:rsidR="00B20834" w:rsidRPr="0035070A" w:rsidTr="00B20834">
        <w:tc>
          <w:tcPr>
            <w:tcW w:w="1686" w:type="pct"/>
          </w:tcPr>
          <w:p w:rsidR="00B20834" w:rsidRPr="00B20834" w:rsidRDefault="00B20834" w:rsidP="00B208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B20834" w:rsidRPr="00B20834" w:rsidRDefault="00B20834" w:rsidP="00B208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B20834">
              <w:rPr>
                <w:bCs/>
                <w:color w:val="000000"/>
                <w:sz w:val="28"/>
                <w:szCs w:val="28"/>
              </w:rPr>
              <w:t>3 мкл.</w:t>
            </w:r>
          </w:p>
        </w:tc>
      </w:tr>
    </w:tbl>
    <w:p w:rsidR="00B20834" w:rsidRPr="00213061" w:rsidRDefault="00B20834" w:rsidP="00B20834">
      <w:pPr>
        <w:spacing w:before="120" w:after="120"/>
        <w:ind w:firstLine="720"/>
        <w:jc w:val="both"/>
        <w:rPr>
          <w:sz w:val="28"/>
          <w:szCs w:val="20"/>
        </w:rPr>
      </w:pPr>
      <w:r w:rsidRPr="00213061">
        <w:rPr>
          <w:i/>
          <w:sz w:val="28"/>
          <w:szCs w:val="20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B20834" w:rsidRPr="00213061" w:rsidTr="00606A61">
        <w:trPr>
          <w:cantSplit/>
          <w:trHeight w:val="20"/>
        </w:trPr>
        <w:tc>
          <w:tcPr>
            <w:tcW w:w="1666" w:type="pct"/>
          </w:tcPr>
          <w:p w:rsidR="00B20834" w:rsidRPr="00213061" w:rsidRDefault="00B20834" w:rsidP="00606A61">
            <w:pPr>
              <w:spacing w:after="120"/>
              <w:jc w:val="center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B20834" w:rsidRPr="00213061" w:rsidRDefault="00B20834" w:rsidP="00606A61">
            <w:pPr>
              <w:spacing w:after="120"/>
              <w:jc w:val="center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B20834" w:rsidRPr="00213061" w:rsidRDefault="00B20834" w:rsidP="00606A61">
            <w:pPr>
              <w:spacing w:after="120"/>
              <w:jc w:val="center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ПФБ, %</w:t>
            </w:r>
          </w:p>
        </w:tc>
      </w:tr>
      <w:tr w:rsidR="00B20834" w:rsidRPr="00213061" w:rsidTr="00606A61">
        <w:trPr>
          <w:cantSplit/>
          <w:trHeight w:val="20"/>
        </w:trPr>
        <w:tc>
          <w:tcPr>
            <w:tcW w:w="1666" w:type="pct"/>
          </w:tcPr>
          <w:p w:rsidR="00B20834" w:rsidRPr="00213061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Pr="002130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666" w:type="pct"/>
          </w:tcPr>
          <w:p w:rsidR="00B20834" w:rsidRPr="00213061" w:rsidRDefault="00B20834" w:rsidP="00606A61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B20834" w:rsidRPr="00213061" w:rsidRDefault="00B20834" w:rsidP="00606A61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13061">
              <w:rPr>
                <w:sz w:val="28"/>
                <w:szCs w:val="28"/>
              </w:rPr>
              <w:t>0</w:t>
            </w:r>
          </w:p>
        </w:tc>
      </w:tr>
      <w:tr w:rsidR="00B20834" w:rsidRPr="00213061" w:rsidTr="00606A61">
        <w:trPr>
          <w:cantSplit/>
          <w:trHeight w:val="20"/>
        </w:trPr>
        <w:tc>
          <w:tcPr>
            <w:tcW w:w="1666" w:type="pct"/>
          </w:tcPr>
          <w:p w:rsidR="00B20834" w:rsidRPr="00213061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,5-7,0</w:t>
            </w:r>
          </w:p>
        </w:tc>
        <w:tc>
          <w:tcPr>
            <w:tcW w:w="1666" w:type="pct"/>
          </w:tcPr>
          <w:p w:rsidR="00B20834" w:rsidRPr="00213061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13061">
              <w:rPr>
                <w:sz w:val="28"/>
                <w:szCs w:val="28"/>
              </w:rPr>
              <w:t>0</w:t>
            </w:r>
            <w:r w:rsidRPr="00213061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4</w:t>
            </w:r>
            <w:r w:rsidRPr="0021306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B20834" w:rsidRPr="00213061" w:rsidRDefault="00B20834" w:rsidP="00B2083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13061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B20834" w:rsidRPr="00213061" w:rsidTr="00606A61">
        <w:trPr>
          <w:cantSplit/>
          <w:trHeight w:val="20"/>
        </w:trPr>
        <w:tc>
          <w:tcPr>
            <w:tcW w:w="1666" w:type="pct"/>
          </w:tcPr>
          <w:p w:rsidR="00B20834" w:rsidRPr="00213061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7,0-17,0</w:t>
            </w:r>
          </w:p>
        </w:tc>
        <w:tc>
          <w:tcPr>
            <w:tcW w:w="1666" w:type="pct"/>
          </w:tcPr>
          <w:p w:rsidR="00B20834" w:rsidRPr="00213061" w:rsidRDefault="00B20834" w:rsidP="00606A61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1306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B20834" w:rsidRPr="00213061" w:rsidRDefault="00B20834" w:rsidP="00606A6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B20834" w:rsidRPr="00213061" w:rsidTr="00606A61">
        <w:trPr>
          <w:cantSplit/>
          <w:trHeight w:val="20"/>
        </w:trPr>
        <w:tc>
          <w:tcPr>
            <w:tcW w:w="1666" w:type="pct"/>
          </w:tcPr>
          <w:p w:rsidR="00B20834" w:rsidRPr="00213061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17,0-17,1</w:t>
            </w:r>
          </w:p>
        </w:tc>
        <w:tc>
          <w:tcPr>
            <w:tcW w:w="1666" w:type="pct"/>
          </w:tcPr>
          <w:p w:rsidR="00B20834" w:rsidRPr="00213061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213061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B20834" w:rsidRPr="00213061" w:rsidRDefault="00B20834" w:rsidP="00B2083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213061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B20834" w:rsidRPr="00213061" w:rsidTr="00606A61">
        <w:trPr>
          <w:cantSplit/>
          <w:trHeight w:val="20"/>
        </w:trPr>
        <w:tc>
          <w:tcPr>
            <w:tcW w:w="1666" w:type="pct"/>
          </w:tcPr>
          <w:p w:rsidR="00B20834" w:rsidRPr="00213061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  <w:r>
              <w:rPr>
                <w:color w:val="000000"/>
                <w:sz w:val="28"/>
                <w:szCs w:val="28"/>
              </w:rPr>
              <w:t>-21,0</w:t>
            </w:r>
          </w:p>
        </w:tc>
        <w:tc>
          <w:tcPr>
            <w:tcW w:w="1666" w:type="pct"/>
          </w:tcPr>
          <w:p w:rsidR="00B20834" w:rsidRPr="00213061" w:rsidRDefault="00B20834" w:rsidP="00606A6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B20834" w:rsidRDefault="00B20834" w:rsidP="00606A6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20834" w:rsidRPr="00213061" w:rsidTr="00606A61">
        <w:trPr>
          <w:cantSplit/>
          <w:trHeight w:val="20"/>
        </w:trPr>
        <w:tc>
          <w:tcPr>
            <w:tcW w:w="1666" w:type="pct"/>
          </w:tcPr>
          <w:p w:rsidR="00B20834" w:rsidRPr="00213061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  <w:r>
              <w:rPr>
                <w:color w:val="000000"/>
                <w:sz w:val="28"/>
                <w:szCs w:val="28"/>
              </w:rPr>
              <w:t>-21,1</w:t>
            </w:r>
          </w:p>
        </w:tc>
        <w:tc>
          <w:tcPr>
            <w:tcW w:w="1666" w:type="pct"/>
          </w:tcPr>
          <w:p w:rsidR="00B20834" w:rsidRPr="00213061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13061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B20834" w:rsidRPr="00213061" w:rsidRDefault="00B20834" w:rsidP="00B2083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213061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B20834" w:rsidRPr="00213061" w:rsidTr="00606A61">
        <w:trPr>
          <w:cantSplit/>
          <w:trHeight w:val="20"/>
        </w:trPr>
        <w:tc>
          <w:tcPr>
            <w:tcW w:w="1666" w:type="pct"/>
          </w:tcPr>
          <w:p w:rsidR="00B20834" w:rsidRDefault="00B20834" w:rsidP="00B20834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  <w:r>
              <w:rPr>
                <w:color w:val="000000"/>
                <w:sz w:val="28"/>
                <w:szCs w:val="28"/>
              </w:rPr>
              <w:t>-25,0</w:t>
            </w:r>
          </w:p>
        </w:tc>
        <w:tc>
          <w:tcPr>
            <w:tcW w:w="1666" w:type="pct"/>
          </w:tcPr>
          <w:p w:rsidR="00B20834" w:rsidRDefault="00B20834" w:rsidP="00606A6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B20834" w:rsidRDefault="00B20834" w:rsidP="00606A6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20834" w:rsidRPr="00781A01" w:rsidRDefault="00B20834" w:rsidP="00B20834">
      <w:pPr>
        <w:widowControl w:val="0"/>
        <w:tabs>
          <w:tab w:val="left" w:pos="9356"/>
        </w:tabs>
        <w:autoSpaceDE w:val="0"/>
        <w:autoSpaceDN w:val="0"/>
        <w:adjustRightInd w:val="0"/>
        <w:spacing w:before="240" w:after="120"/>
        <w:ind w:firstLine="709"/>
        <w:jc w:val="both"/>
        <w:rPr>
          <w:i/>
          <w:sz w:val="28"/>
          <w:szCs w:val="28"/>
        </w:rPr>
      </w:pPr>
      <w:r w:rsidRPr="00781A01">
        <w:rPr>
          <w:i/>
          <w:sz w:val="28"/>
          <w:szCs w:val="28"/>
        </w:rPr>
        <w:t>Условия детектирования</w:t>
      </w:r>
    </w:p>
    <w:p w:rsidR="00B20834" w:rsidRPr="00E22606" w:rsidRDefault="00B20834" w:rsidP="00B20834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0834">
        <w:rPr>
          <w:sz w:val="28"/>
          <w:szCs w:val="28"/>
        </w:rPr>
        <w:t>Параметры источника ионов (применяются как к отрицательному, так и к положительному режимам). Допускается</w:t>
      </w:r>
      <w:r w:rsidRPr="00E22606">
        <w:rPr>
          <w:sz w:val="28"/>
          <w:szCs w:val="28"/>
        </w:rPr>
        <w:t xml:space="preserve"> регулировать параметры источника ионов для достижения желаемой чувствительности.</w:t>
      </w:r>
    </w:p>
    <w:tbl>
      <w:tblPr>
        <w:tblW w:w="5000" w:type="pct"/>
        <w:tblLook w:val="04A0"/>
      </w:tblPr>
      <w:tblGrid>
        <w:gridCol w:w="4788"/>
        <w:gridCol w:w="283"/>
        <w:gridCol w:w="4500"/>
      </w:tblGrid>
      <w:tr w:rsidR="00B20834" w:rsidRPr="006538F9" w:rsidTr="00B20834">
        <w:tc>
          <w:tcPr>
            <w:tcW w:w="2501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pacing w:val="3"/>
                <w:sz w:val="28"/>
                <w:szCs w:val="28"/>
              </w:rPr>
            </w:pPr>
            <w:r w:rsidRPr="00B20834">
              <w:rPr>
                <w:rFonts w:eastAsia="Calibri"/>
                <w:color w:val="000000"/>
                <w:sz w:val="28"/>
                <w:szCs w:val="28"/>
              </w:rPr>
              <w:t>Источник атмосферной ионизации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B20834" w:rsidRPr="00911152" w:rsidRDefault="00B20834" w:rsidP="009111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highlight w:val="yellow"/>
              </w:rPr>
            </w:pPr>
            <w:r w:rsidRPr="00B20834">
              <w:rPr>
                <w:rFonts w:eastAsia="Calibri"/>
                <w:color w:val="000000"/>
                <w:sz w:val="28"/>
                <w:szCs w:val="28"/>
              </w:rPr>
              <w:t>электроспрей (ESI), химическая ионизация при атмосферном давлении (APCI));</w:t>
            </w:r>
          </w:p>
        </w:tc>
      </w:tr>
      <w:tr w:rsidR="00B20834" w:rsidRPr="006538F9" w:rsidTr="00B20834">
        <w:tc>
          <w:tcPr>
            <w:tcW w:w="2501" w:type="pct"/>
          </w:tcPr>
          <w:p w:rsidR="00B20834" w:rsidRPr="00911152" w:rsidRDefault="00E66A3B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11152">
              <w:rPr>
                <w:rFonts w:eastAsia="Calibri"/>
                <w:color w:val="000000"/>
                <w:sz w:val="28"/>
                <w:szCs w:val="28"/>
              </w:rPr>
              <w:t>Газ распылитель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B20834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B20834">
              <w:rPr>
                <w:rFonts w:eastAsia="Calibri"/>
                <w:color w:val="000000"/>
                <w:sz w:val="28"/>
                <w:szCs w:val="28"/>
                <w:lang w:val="en-US"/>
              </w:rPr>
              <w:t>5</w:t>
            </w:r>
            <w:r w:rsidRPr="00B20834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</w:tc>
      </w:tr>
      <w:tr w:rsidR="00B20834" w:rsidRPr="006538F9" w:rsidTr="00B20834">
        <w:tc>
          <w:tcPr>
            <w:tcW w:w="2501" w:type="pct"/>
          </w:tcPr>
          <w:p w:rsidR="00B20834" w:rsidRPr="00911152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11152">
              <w:rPr>
                <w:rFonts w:eastAsia="Calibri"/>
                <w:color w:val="000000"/>
                <w:sz w:val="28"/>
                <w:szCs w:val="28"/>
              </w:rPr>
              <w:lastRenderedPageBreak/>
              <w:t>Вспомогательный газ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B20834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B20834">
              <w:rPr>
                <w:rFonts w:eastAsia="Calibri"/>
                <w:color w:val="000000"/>
                <w:sz w:val="28"/>
                <w:szCs w:val="28"/>
                <w:lang w:val="en-US"/>
              </w:rPr>
              <w:t>5</w:t>
            </w:r>
            <w:r w:rsidRPr="00B20834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</w:tc>
      </w:tr>
      <w:tr w:rsidR="00B20834" w:rsidRPr="006538F9" w:rsidTr="00B20834">
        <w:tc>
          <w:tcPr>
            <w:tcW w:w="2501" w:type="pct"/>
          </w:tcPr>
          <w:p w:rsidR="00B20834" w:rsidRPr="00911152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11152">
              <w:rPr>
                <w:rFonts w:eastAsia="Calibri"/>
                <w:color w:val="000000"/>
                <w:sz w:val="28"/>
                <w:szCs w:val="28"/>
              </w:rPr>
              <w:t>Очищающий газ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B20834">
              <w:rPr>
                <w:rFonts w:eastAsia="Calibri"/>
                <w:color w:val="000000"/>
                <w:sz w:val="28"/>
                <w:szCs w:val="28"/>
              </w:rPr>
              <w:t>0;</w:t>
            </w:r>
          </w:p>
        </w:tc>
      </w:tr>
      <w:tr w:rsidR="00B20834" w:rsidRPr="00A87F53" w:rsidTr="00B20834">
        <w:tc>
          <w:tcPr>
            <w:tcW w:w="2501" w:type="pct"/>
          </w:tcPr>
          <w:p w:rsidR="00B20834" w:rsidRPr="00911152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11152">
              <w:rPr>
                <w:rFonts w:eastAsia="Calibri"/>
                <w:color w:val="000000"/>
                <w:sz w:val="28"/>
                <w:szCs w:val="28"/>
              </w:rPr>
              <w:t>Напряжение на капилляре</w:t>
            </w:r>
          </w:p>
        </w:tc>
        <w:tc>
          <w:tcPr>
            <w:tcW w:w="148" w:type="pct"/>
          </w:tcPr>
          <w:p w:rsidR="00B20834" w:rsidRPr="00A87F53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B20834" w:rsidRPr="00A87F53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A87F53">
              <w:rPr>
                <w:rFonts w:eastAsia="Calibri"/>
                <w:color w:val="000000"/>
                <w:sz w:val="28"/>
                <w:szCs w:val="28"/>
              </w:rPr>
              <w:t>3,5</w:t>
            </w:r>
            <w:r w:rsidRPr="00A87F53">
              <w:rPr>
                <w:rFonts w:eastAsia="Calibri"/>
                <w:color w:val="000000"/>
                <w:sz w:val="28"/>
                <w:szCs w:val="28"/>
                <w:lang w:val="en-US"/>
              </w:rPr>
              <w:t> </w:t>
            </w:r>
            <w:r w:rsidRPr="00A87F53">
              <w:rPr>
                <w:rFonts w:eastAsia="Calibri"/>
                <w:color w:val="000000"/>
                <w:sz w:val="28"/>
                <w:szCs w:val="28"/>
              </w:rPr>
              <w:t>кВ;</w:t>
            </w:r>
          </w:p>
        </w:tc>
      </w:tr>
      <w:tr w:rsidR="00B20834" w:rsidRPr="00A87F53" w:rsidTr="00B20834">
        <w:tc>
          <w:tcPr>
            <w:tcW w:w="2501" w:type="pct"/>
          </w:tcPr>
          <w:p w:rsidR="00B20834" w:rsidRPr="00911152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11152">
              <w:rPr>
                <w:rFonts w:eastAsia="Calibri"/>
                <w:color w:val="000000"/>
                <w:sz w:val="28"/>
                <w:szCs w:val="28"/>
              </w:rPr>
              <w:t>Температура на капилляре</w:t>
            </w:r>
          </w:p>
        </w:tc>
        <w:tc>
          <w:tcPr>
            <w:tcW w:w="148" w:type="pct"/>
          </w:tcPr>
          <w:p w:rsidR="00B20834" w:rsidRPr="00A87F53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B20834" w:rsidRPr="00A87F53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A87F53">
              <w:rPr>
                <w:color w:val="000000"/>
                <w:sz w:val="28"/>
                <w:szCs w:val="28"/>
              </w:rPr>
              <w:t>400 °</w:t>
            </w:r>
            <w:r w:rsidRPr="00A87F53">
              <w:rPr>
                <w:color w:val="000000"/>
                <w:sz w:val="28"/>
                <w:szCs w:val="28"/>
                <w:lang w:val="en-US"/>
              </w:rPr>
              <w:t>C</w:t>
            </w:r>
            <w:r w:rsidRPr="00A87F53">
              <w:rPr>
                <w:color w:val="000000"/>
                <w:sz w:val="28"/>
                <w:szCs w:val="28"/>
              </w:rPr>
              <w:t>;</w:t>
            </w:r>
          </w:p>
        </w:tc>
      </w:tr>
      <w:tr w:rsidR="00B20834" w:rsidRPr="006538F9" w:rsidTr="00B20834">
        <w:tc>
          <w:tcPr>
            <w:tcW w:w="2501" w:type="pct"/>
          </w:tcPr>
          <w:p w:rsidR="00B20834" w:rsidRPr="00911152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11152">
              <w:rPr>
                <w:rFonts w:eastAsia="Calibri"/>
                <w:color w:val="000000"/>
                <w:sz w:val="28"/>
                <w:szCs w:val="28"/>
              </w:rPr>
              <w:t>Напряжение на объективе (</w:t>
            </w:r>
            <w:r w:rsidRPr="00911152">
              <w:rPr>
                <w:rFonts w:eastAsia="Calibri"/>
                <w:color w:val="000000"/>
                <w:sz w:val="28"/>
                <w:szCs w:val="28"/>
                <w:lang w:val="en-US"/>
              </w:rPr>
              <w:t>S</w:t>
            </w:r>
            <w:r w:rsidRPr="00911152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911152">
              <w:rPr>
                <w:rFonts w:eastAsia="Calibri"/>
                <w:color w:val="000000"/>
                <w:sz w:val="28"/>
                <w:szCs w:val="28"/>
                <w:lang w:val="en-US"/>
              </w:rPr>
              <w:t>lens</w:t>
            </w:r>
            <w:r w:rsidRPr="00911152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911152">
              <w:rPr>
                <w:rFonts w:eastAsia="Calibri"/>
                <w:color w:val="000000"/>
                <w:sz w:val="28"/>
                <w:szCs w:val="28"/>
                <w:lang w:val="en-US"/>
              </w:rPr>
              <w:t>Funnel</w:t>
            </w:r>
            <w:r w:rsidRPr="0091115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11152">
              <w:rPr>
                <w:rFonts w:eastAsia="Calibri"/>
                <w:color w:val="000000"/>
                <w:sz w:val="28"/>
                <w:szCs w:val="28"/>
                <w:lang w:val="en-US"/>
              </w:rPr>
              <w:t>RF</w:t>
            </w:r>
            <w:r w:rsidRPr="0091115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11152">
              <w:rPr>
                <w:rFonts w:eastAsia="Calibri"/>
                <w:color w:val="000000"/>
                <w:sz w:val="28"/>
                <w:szCs w:val="28"/>
                <w:lang w:val="en-US"/>
              </w:rPr>
              <w:t>Level</w:t>
            </w:r>
            <w:r w:rsidRPr="00911152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8" w:type="pct"/>
          </w:tcPr>
          <w:p w:rsidR="00B20834" w:rsidRPr="00A87F53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A87F53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55/25 </w:t>
            </w:r>
            <w:r w:rsidRPr="00A87F53">
              <w:rPr>
                <w:rFonts w:eastAsia="Calibri"/>
                <w:color w:val="000000"/>
                <w:sz w:val="28"/>
                <w:szCs w:val="28"/>
              </w:rPr>
              <w:t>(в зависимости от оборудования);</w:t>
            </w:r>
          </w:p>
        </w:tc>
      </w:tr>
      <w:tr w:rsidR="00B20834" w:rsidRPr="006538F9" w:rsidTr="00B20834">
        <w:tc>
          <w:tcPr>
            <w:tcW w:w="2501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0834">
              <w:rPr>
                <w:rFonts w:eastAsia="Calibri"/>
                <w:color w:val="000000"/>
                <w:sz w:val="28"/>
                <w:szCs w:val="28"/>
              </w:rPr>
              <w:t>Температура вспомогательного газа</w:t>
            </w:r>
          </w:p>
        </w:tc>
        <w:tc>
          <w:tcPr>
            <w:tcW w:w="148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B20834" w:rsidRPr="00B20834" w:rsidRDefault="00B20834" w:rsidP="00B208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B20834">
              <w:rPr>
                <w:rFonts w:eastAsia="Calibri"/>
                <w:color w:val="000000"/>
                <w:sz w:val="28"/>
                <w:szCs w:val="28"/>
              </w:rPr>
              <w:t>350 °С;</w:t>
            </w:r>
          </w:p>
        </w:tc>
      </w:tr>
    </w:tbl>
    <w:p w:rsidR="00B20834" w:rsidRDefault="00B20834" w:rsidP="00B20834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ind w:firstLine="709"/>
        <w:jc w:val="both"/>
        <w:rPr>
          <w:i/>
          <w:sz w:val="28"/>
          <w:szCs w:val="28"/>
        </w:rPr>
      </w:pPr>
      <w:r w:rsidRPr="006538F9">
        <w:rPr>
          <w:i/>
          <w:sz w:val="28"/>
          <w:szCs w:val="28"/>
        </w:rPr>
        <w:t xml:space="preserve">Условия </w:t>
      </w:r>
      <w:r>
        <w:rPr>
          <w:i/>
          <w:sz w:val="28"/>
          <w:szCs w:val="28"/>
        </w:rPr>
        <w:t>сканирования</w:t>
      </w:r>
    </w:p>
    <w:p w:rsidR="00B20834" w:rsidRPr="006538F9" w:rsidRDefault="00B20834" w:rsidP="00B20834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97798B">
        <w:rPr>
          <w:sz w:val="28"/>
          <w:szCs w:val="28"/>
        </w:rPr>
        <w:t>Время начала сканирования должно быть отрегулировано, поскольку время удерж</w:t>
      </w:r>
      <w:r>
        <w:rPr>
          <w:sz w:val="28"/>
          <w:szCs w:val="28"/>
        </w:rPr>
        <w:t>ивания</w:t>
      </w:r>
      <w:r w:rsidRPr="0097798B">
        <w:rPr>
          <w:sz w:val="28"/>
          <w:szCs w:val="28"/>
        </w:rPr>
        <w:t xml:space="preserve"> примесей может различаться </w:t>
      </w:r>
      <w:r>
        <w:rPr>
          <w:sz w:val="28"/>
          <w:szCs w:val="28"/>
        </w:rPr>
        <w:t>для</w:t>
      </w:r>
      <w:r w:rsidRPr="0097798B">
        <w:rPr>
          <w:sz w:val="28"/>
          <w:szCs w:val="28"/>
        </w:rPr>
        <w:t xml:space="preserve"> разных ВЭЖХ</w:t>
      </w:r>
      <w:r>
        <w:rPr>
          <w:sz w:val="28"/>
          <w:szCs w:val="28"/>
        </w:rPr>
        <w:t>-</w:t>
      </w:r>
      <w:r w:rsidRPr="0097798B">
        <w:rPr>
          <w:sz w:val="28"/>
          <w:szCs w:val="28"/>
        </w:rPr>
        <w:t>систем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22"/>
        <w:gridCol w:w="1223"/>
        <w:gridCol w:w="1223"/>
        <w:gridCol w:w="1222"/>
        <w:gridCol w:w="1223"/>
        <w:gridCol w:w="1223"/>
      </w:tblGrid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Примесь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НДМА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НДЭА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НЭИПА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НДИПА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НДБА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НМАК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B20834" w:rsidRDefault="00B20834" w:rsidP="00B20834">
            <w:r w:rsidRPr="00B20834">
              <w:rPr>
                <w:rFonts w:eastAsia="Calibri"/>
                <w:color w:val="000000"/>
              </w:rPr>
              <w:t>Режим сканирования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PRM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PRM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PRM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SIM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PRM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SIM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B20834" w:rsidP="00B20834">
            <w:r w:rsidRPr="00911152">
              <w:t>Полярность</w:t>
            </w:r>
            <w:r w:rsidR="00E66A3B" w:rsidRPr="00911152">
              <w:t xml:space="preserve"> ионизации и детектирования ионов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+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+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+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+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+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–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B20834" w:rsidP="00B20834">
            <w:r w:rsidRPr="00911152">
              <w:t>Начало-окончание сканирования, мин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0 – 3,5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t>5.</w:t>
            </w:r>
            <w:r w:rsidRPr="00B20834">
              <w:rPr>
                <w:lang w:val="en-US"/>
              </w:rPr>
              <w:t>5</w:t>
            </w:r>
            <w:r w:rsidRPr="00B20834">
              <w:t xml:space="preserve"> – </w:t>
            </w:r>
            <w:r w:rsidRPr="00B20834">
              <w:rPr>
                <w:lang w:val="en-US"/>
              </w:rPr>
              <w:t>7</w:t>
            </w:r>
            <w:r w:rsidRPr="00B20834">
              <w:t>,</w:t>
            </w:r>
            <w:r w:rsidRPr="00B20834">
              <w:rPr>
                <w:lang w:val="en-US"/>
              </w:rPr>
              <w:t>3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7.</w:t>
            </w:r>
            <w:r w:rsidRPr="00B20834">
              <w:rPr>
                <w:lang w:val="en-US"/>
              </w:rPr>
              <w:t>3</w:t>
            </w:r>
            <w:r w:rsidRPr="00B20834">
              <w:t xml:space="preserve"> – </w:t>
            </w:r>
            <w:r w:rsidRPr="00B20834">
              <w:rPr>
                <w:lang w:val="en-US"/>
              </w:rPr>
              <w:t>8</w:t>
            </w:r>
            <w:r w:rsidRPr="00B20834">
              <w:t>,5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rPr>
                <w:lang w:val="en-US"/>
              </w:rPr>
              <w:t>8</w:t>
            </w:r>
            <w:r w:rsidRPr="00B20834">
              <w:t>,</w:t>
            </w:r>
            <w:r w:rsidRPr="00B20834">
              <w:rPr>
                <w:lang w:val="en-US"/>
              </w:rPr>
              <w:t>5</w:t>
            </w:r>
            <w:r w:rsidRPr="00B20834">
              <w:t xml:space="preserve"> – 9,5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14 – 16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3.5 – 5,5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B20834" w:rsidP="00B20834">
            <w:r w:rsidRPr="00911152">
              <w:t>Величина m/z (</w:t>
            </w:r>
            <w:r w:rsidRPr="00911152">
              <w:rPr>
                <w:lang w:val="en-US"/>
              </w:rPr>
              <w:t>PRM</w:t>
            </w:r>
            <w:r w:rsidRPr="00911152">
              <w:t>)</w:t>
            </w:r>
            <w:r w:rsidR="00E66A3B" w:rsidRPr="00911152">
              <w:t xml:space="preserve"> иона прекурсора,</w:t>
            </w:r>
            <w:r w:rsidR="00E66A3B" w:rsidRPr="00911152">
              <w:rPr>
                <w:szCs w:val="20"/>
              </w:rPr>
              <w:t xml:space="preserve"> Да/е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75,0553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103,0866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117</w:t>
            </w:r>
            <w:r w:rsidRPr="00B20834">
              <w:t>,</w:t>
            </w:r>
            <w:r w:rsidRPr="00B20834">
              <w:rPr>
                <w:lang w:val="en-US"/>
              </w:rPr>
              <w:t>1022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–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159,1492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–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B20834" w:rsidP="00B20834">
            <w:r w:rsidRPr="00911152">
              <w:t>Нормализованная энергия столкновения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80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rPr>
                <w:lang w:val="en-US"/>
              </w:rPr>
              <w:t>3</w:t>
            </w:r>
            <w:r w:rsidRPr="00B20834">
              <w:t>0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10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–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30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–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E66A3B" w:rsidP="00B20834">
            <w:r w:rsidRPr="00911152">
              <w:t>Ширина окна изоляц</w:t>
            </w:r>
            <w:proofErr w:type="gramStart"/>
            <w:r w:rsidRPr="00911152">
              <w:t>ии ио</w:t>
            </w:r>
            <w:proofErr w:type="gramEnd"/>
            <w:r w:rsidRPr="00911152">
              <w:t xml:space="preserve">на прекурсора, </w:t>
            </w:r>
            <w:r w:rsidRPr="00911152">
              <w:rPr>
                <w:szCs w:val="20"/>
              </w:rPr>
              <w:t>Да/е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1,5 m/z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1,5 m/z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1,5 m/z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–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1,5 m/z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–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B20834" w:rsidP="00B20834">
            <w:r w:rsidRPr="00911152">
              <w:t>Диапазон сканирования</w:t>
            </w:r>
            <w:r w:rsidR="00E66A3B" w:rsidRPr="00911152">
              <w:t xml:space="preserve">, </w:t>
            </w:r>
            <w:r w:rsidR="00E66A3B" w:rsidRPr="00911152">
              <w:rPr>
                <w:szCs w:val="20"/>
              </w:rPr>
              <w:t>Да/е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–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–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–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m/z 130,4 – 131,9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–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m/z 144,3 – 145,8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E66A3B" w:rsidP="00B20834">
            <w:pPr>
              <w:jc w:val="both"/>
            </w:pPr>
            <w:r w:rsidRPr="00911152">
              <w:t>Количество микросканов входящих в один скан</w:t>
            </w:r>
          </w:p>
        </w:tc>
        <w:tc>
          <w:tcPr>
            <w:tcW w:w="1222" w:type="dxa"/>
            <w:vAlign w:val="center"/>
          </w:tcPr>
          <w:p w:rsidR="00B20834" w:rsidRPr="00A87F53" w:rsidRDefault="00B20834" w:rsidP="00B20834">
            <w:pPr>
              <w:jc w:val="center"/>
            </w:pPr>
            <w:r w:rsidRPr="00A87F53">
              <w:t>3</w:t>
            </w:r>
          </w:p>
        </w:tc>
        <w:tc>
          <w:tcPr>
            <w:tcW w:w="1223" w:type="dxa"/>
            <w:vAlign w:val="center"/>
          </w:tcPr>
          <w:p w:rsidR="00B20834" w:rsidRPr="00A87F53" w:rsidRDefault="00B20834" w:rsidP="00B20834">
            <w:pPr>
              <w:jc w:val="center"/>
            </w:pPr>
            <w:r w:rsidRPr="00A87F53">
              <w:t>3</w:t>
            </w:r>
          </w:p>
        </w:tc>
        <w:tc>
          <w:tcPr>
            <w:tcW w:w="1223" w:type="dxa"/>
            <w:vAlign w:val="center"/>
          </w:tcPr>
          <w:p w:rsidR="00B20834" w:rsidRPr="00A87F53" w:rsidRDefault="00B20834" w:rsidP="00B20834">
            <w:pPr>
              <w:jc w:val="center"/>
            </w:pPr>
            <w:r w:rsidRPr="00A87F53">
              <w:t>3</w:t>
            </w:r>
          </w:p>
        </w:tc>
        <w:tc>
          <w:tcPr>
            <w:tcW w:w="1222" w:type="dxa"/>
            <w:vAlign w:val="center"/>
          </w:tcPr>
          <w:p w:rsidR="00B20834" w:rsidRPr="00A87F53" w:rsidRDefault="00B20834" w:rsidP="00B20834">
            <w:pPr>
              <w:jc w:val="center"/>
            </w:pPr>
            <w:r w:rsidRPr="00A87F53">
              <w:t>3</w:t>
            </w:r>
          </w:p>
        </w:tc>
        <w:tc>
          <w:tcPr>
            <w:tcW w:w="1223" w:type="dxa"/>
            <w:vAlign w:val="center"/>
          </w:tcPr>
          <w:p w:rsidR="00B20834" w:rsidRPr="00A87F53" w:rsidRDefault="00B20834" w:rsidP="00B20834">
            <w:pPr>
              <w:jc w:val="center"/>
            </w:pPr>
            <w:r w:rsidRPr="00A87F53">
              <w:t>3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A87F53">
              <w:t>3</w:t>
            </w:r>
          </w:p>
        </w:tc>
      </w:tr>
      <w:tr w:rsidR="00B20834" w:rsidRPr="00E30844" w:rsidTr="00911152">
        <w:trPr>
          <w:jc w:val="center"/>
        </w:trPr>
        <w:tc>
          <w:tcPr>
            <w:tcW w:w="2235" w:type="dxa"/>
          </w:tcPr>
          <w:p w:rsidR="00B20834" w:rsidRPr="00B20834" w:rsidRDefault="00B20834" w:rsidP="00911152">
            <w:r w:rsidRPr="00B20834">
              <w:t>Разрешение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rPr>
                <w:lang w:val="en-US"/>
              </w:rPr>
              <w:t xml:space="preserve">35000 </w:t>
            </w:r>
            <w:r w:rsidRPr="00B20834">
              <w:t>или 45000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rPr>
                <w:lang w:val="en-US"/>
              </w:rPr>
              <w:t xml:space="preserve">35000 </w:t>
            </w:r>
            <w:r w:rsidRPr="00B20834">
              <w:t>или 45000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rPr>
                <w:lang w:val="en-US"/>
              </w:rPr>
              <w:t xml:space="preserve">35000 </w:t>
            </w:r>
            <w:r w:rsidRPr="00B20834">
              <w:t>или 45000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70</w:t>
            </w:r>
            <w:r w:rsidRPr="00B20834">
              <w:rPr>
                <w:lang w:val="en-US"/>
              </w:rPr>
              <w:t xml:space="preserve">000 </w:t>
            </w:r>
            <w:r w:rsidRPr="00B20834">
              <w:t>или 60000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rPr>
                <w:lang w:val="en-US"/>
              </w:rPr>
              <w:t xml:space="preserve">35000 </w:t>
            </w:r>
            <w:r w:rsidRPr="00B20834">
              <w:t>или 45000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rPr>
                <w:lang w:val="en-US"/>
              </w:rPr>
              <w:t xml:space="preserve">70000 </w:t>
            </w:r>
            <w:r w:rsidRPr="00B20834">
              <w:t xml:space="preserve">или </w:t>
            </w:r>
            <w:r w:rsidRPr="00B20834">
              <w:rPr>
                <w:lang w:val="en-US"/>
              </w:rPr>
              <w:t>60</w:t>
            </w:r>
            <w:r w:rsidRPr="00B20834">
              <w:t>000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B20834" w:rsidP="00B20834">
            <w:pPr>
              <w:jc w:val="both"/>
            </w:pPr>
            <w:r w:rsidRPr="00911152">
              <w:t>Автоматический контроль усиления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2∙10</w:t>
            </w:r>
            <w:r w:rsidRPr="00B20834">
              <w:rPr>
                <w:vertAlign w:val="superscript"/>
                <w:lang w:val="en-US"/>
              </w:rPr>
              <w:t>5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2∙10</w:t>
            </w:r>
            <w:r w:rsidRPr="00B20834">
              <w:rPr>
                <w:vertAlign w:val="superscript"/>
                <w:lang w:val="en-US"/>
              </w:rPr>
              <w:t>5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2∙10</w:t>
            </w:r>
            <w:r w:rsidRPr="00B20834">
              <w:rPr>
                <w:vertAlign w:val="superscript"/>
                <w:lang w:val="en-US"/>
              </w:rPr>
              <w:t>5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</w:pPr>
            <w:r w:rsidRPr="00B20834">
              <w:t>1</w:t>
            </w:r>
            <w:r w:rsidRPr="00B20834">
              <w:rPr>
                <w:lang w:val="en-US"/>
              </w:rPr>
              <w:t>∙10</w:t>
            </w:r>
            <w:r w:rsidRPr="00B20834">
              <w:rPr>
                <w:vertAlign w:val="superscript"/>
              </w:rPr>
              <w:t>6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2∙10</w:t>
            </w:r>
            <w:r w:rsidRPr="00B20834">
              <w:rPr>
                <w:vertAlign w:val="superscript"/>
                <w:lang w:val="en-US"/>
              </w:rPr>
              <w:t>5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1∙10</w:t>
            </w:r>
            <w:r w:rsidRPr="00B20834">
              <w:rPr>
                <w:vertAlign w:val="superscript"/>
                <w:lang w:val="en-US"/>
              </w:rPr>
              <w:t>6</w:t>
            </w:r>
          </w:p>
        </w:tc>
      </w:tr>
      <w:tr w:rsidR="00B20834" w:rsidRPr="00E30844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B20834" w:rsidP="00B20834">
            <w:pPr>
              <w:jc w:val="both"/>
            </w:pPr>
            <w:r w:rsidRPr="00911152">
              <w:t>Максимальное время накопления</w:t>
            </w:r>
            <w:r w:rsidR="00E66A3B" w:rsidRPr="00911152">
              <w:t xml:space="preserve"> сигнала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100 ms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100 ms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100 ms</w:t>
            </w:r>
          </w:p>
        </w:tc>
        <w:tc>
          <w:tcPr>
            <w:tcW w:w="1222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100 ms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100 ms</w:t>
            </w:r>
          </w:p>
        </w:tc>
        <w:tc>
          <w:tcPr>
            <w:tcW w:w="1223" w:type="dxa"/>
            <w:vAlign w:val="center"/>
          </w:tcPr>
          <w:p w:rsidR="00B20834" w:rsidRPr="00B20834" w:rsidRDefault="00B20834" w:rsidP="00B20834">
            <w:pPr>
              <w:jc w:val="center"/>
              <w:rPr>
                <w:lang w:val="en-US"/>
              </w:rPr>
            </w:pPr>
            <w:r w:rsidRPr="00B20834">
              <w:rPr>
                <w:lang w:val="en-US"/>
              </w:rPr>
              <w:t>100 ms</w:t>
            </w:r>
          </w:p>
        </w:tc>
      </w:tr>
    </w:tbl>
    <w:p w:rsidR="00B20834" w:rsidRPr="00A7254F" w:rsidRDefault="00B20834" w:rsidP="00911152">
      <w:pPr>
        <w:spacing w:before="240" w:line="360" w:lineRule="auto"/>
        <w:ind w:firstLine="709"/>
        <w:jc w:val="both"/>
        <w:rPr>
          <w:sz w:val="28"/>
          <w:szCs w:val="20"/>
        </w:rPr>
      </w:pPr>
      <w:r w:rsidRPr="00A7254F">
        <w:rPr>
          <w:sz w:val="28"/>
          <w:szCs w:val="20"/>
        </w:rPr>
        <w:t xml:space="preserve">Хроматографируют </w:t>
      </w:r>
      <w:r>
        <w:rPr>
          <w:sz w:val="28"/>
          <w:szCs w:val="20"/>
        </w:rPr>
        <w:t xml:space="preserve">метанол, стандартный </w:t>
      </w:r>
      <w:r w:rsidRPr="00A7254F">
        <w:rPr>
          <w:sz w:val="28"/>
          <w:szCs w:val="20"/>
        </w:rPr>
        <w:t>раствор</w:t>
      </w:r>
      <w:r>
        <w:rPr>
          <w:sz w:val="28"/>
          <w:szCs w:val="20"/>
        </w:rPr>
        <w:t> Б</w:t>
      </w:r>
      <w:r w:rsidRPr="00A7254F">
        <w:rPr>
          <w:sz w:val="28"/>
          <w:szCs w:val="20"/>
        </w:rPr>
        <w:t xml:space="preserve"> и испытуемый раствор.</w:t>
      </w:r>
    </w:p>
    <w:p w:rsidR="00B20834" w:rsidRPr="009A445E" w:rsidRDefault="00B20834" w:rsidP="00B20834">
      <w:pPr>
        <w:spacing w:line="360" w:lineRule="auto"/>
        <w:ind w:firstLine="709"/>
        <w:jc w:val="both"/>
        <w:rPr>
          <w:rFonts w:eastAsia="Calibri"/>
          <w:i/>
          <w:sz w:val="28"/>
          <w:szCs w:val="28"/>
        </w:rPr>
      </w:pPr>
      <w:r w:rsidRPr="009A445E">
        <w:rPr>
          <w:rFonts w:eastAsia="Calibri"/>
          <w:i/>
          <w:sz w:val="28"/>
          <w:szCs w:val="28"/>
        </w:rPr>
        <w:lastRenderedPageBreak/>
        <w:t>Пригодность хроматографической системы</w:t>
      </w:r>
    </w:p>
    <w:p w:rsidR="00B20834" w:rsidRDefault="00B20834" w:rsidP="00B20834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9A445E">
        <w:rPr>
          <w:rFonts w:eastAsia="Calibri"/>
          <w:sz w:val="28"/>
          <w:szCs w:val="28"/>
        </w:rPr>
        <w:t>На хроматограмме стандартного раствора</w:t>
      </w:r>
      <w:r>
        <w:rPr>
          <w:rFonts w:eastAsia="Calibri"/>
          <w:sz w:val="28"/>
          <w:szCs w:val="28"/>
        </w:rPr>
        <w:t xml:space="preserve"> Б </w:t>
      </w:r>
      <w:r w:rsidRPr="009A445E">
        <w:rPr>
          <w:i/>
          <w:color w:val="000000"/>
          <w:sz w:val="28"/>
          <w:szCs w:val="28"/>
          <w:lang w:bidi="ru-RU"/>
        </w:rPr>
        <w:t>относительное стандартное отклонение</w:t>
      </w:r>
      <w:r w:rsidRPr="009A445E">
        <w:rPr>
          <w:color w:val="000000"/>
          <w:sz w:val="28"/>
          <w:szCs w:val="28"/>
          <w:lang w:bidi="ru-RU"/>
        </w:rPr>
        <w:t xml:space="preserve"> площади </w:t>
      </w:r>
      <w:r>
        <w:rPr>
          <w:color w:val="000000"/>
          <w:sz w:val="28"/>
          <w:szCs w:val="28"/>
          <w:lang w:bidi="ru-RU"/>
        </w:rPr>
        <w:t xml:space="preserve">каждого из </w:t>
      </w:r>
      <w:r w:rsidRPr="009A445E">
        <w:rPr>
          <w:color w:val="000000"/>
          <w:sz w:val="28"/>
          <w:szCs w:val="28"/>
          <w:lang w:bidi="ru-RU"/>
        </w:rPr>
        <w:t>пик</w:t>
      </w:r>
      <w:r>
        <w:rPr>
          <w:color w:val="000000"/>
          <w:sz w:val="28"/>
          <w:szCs w:val="28"/>
          <w:lang w:bidi="ru-RU"/>
        </w:rPr>
        <w:t>ов</w:t>
      </w:r>
      <w:r w:rsidRPr="009A445E">
        <w:rPr>
          <w:color w:val="000000"/>
          <w:sz w:val="28"/>
          <w:szCs w:val="28"/>
          <w:lang w:bidi="ru-RU"/>
        </w:rPr>
        <w:t xml:space="preserve"> </w:t>
      </w:r>
      <w:r w:rsidRPr="00FE7DC9">
        <w:rPr>
          <w:sz w:val="28"/>
          <w:szCs w:val="28"/>
        </w:rPr>
        <w:t xml:space="preserve">примесей </w:t>
      </w:r>
      <w:r w:rsidRPr="0007625F">
        <w:rPr>
          <w:i/>
          <w:sz w:val="28"/>
          <w:szCs w:val="28"/>
        </w:rPr>
        <w:t>N</w:t>
      </w:r>
      <w:r w:rsidRPr="00FE7DC9">
        <w:rPr>
          <w:sz w:val="28"/>
          <w:szCs w:val="28"/>
        </w:rPr>
        <w:t>-нитрозаминов</w:t>
      </w:r>
      <w:r w:rsidRPr="009A445E">
        <w:rPr>
          <w:color w:val="000000"/>
          <w:sz w:val="28"/>
          <w:szCs w:val="28"/>
          <w:lang w:bidi="ru-RU"/>
        </w:rPr>
        <w:t xml:space="preserve"> должно быть не более </w:t>
      </w:r>
      <w:r>
        <w:rPr>
          <w:color w:val="000000"/>
          <w:sz w:val="28"/>
          <w:szCs w:val="28"/>
          <w:lang w:bidi="ru-RU"/>
        </w:rPr>
        <w:t>10</w:t>
      </w:r>
      <w:r w:rsidRPr="009A445E">
        <w:rPr>
          <w:color w:val="000000"/>
          <w:sz w:val="28"/>
          <w:szCs w:val="28"/>
          <w:lang w:bidi="ru-RU"/>
        </w:rPr>
        <w:t>,0 % (6 определений).</w:t>
      </w:r>
    </w:p>
    <w:p w:rsidR="00B20834" w:rsidRPr="00716C6B" w:rsidRDefault="00B20834" w:rsidP="00B2083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16C6B">
        <w:rPr>
          <w:i/>
          <w:sz w:val="28"/>
          <w:szCs w:val="28"/>
        </w:rPr>
        <w:t>Обработка данных</w:t>
      </w:r>
    </w:p>
    <w:p w:rsidR="00B20834" w:rsidRPr="00911152" w:rsidRDefault="00B20834" w:rsidP="00B208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sz w:val="28"/>
          <w:szCs w:val="28"/>
        </w:rPr>
        <w:t xml:space="preserve">Для количественного определения используются площади пиков </w:t>
      </w:r>
      <w:r w:rsidR="00E66A3B" w:rsidRPr="00911152">
        <w:rPr>
          <w:sz w:val="28"/>
          <w:szCs w:val="28"/>
        </w:rPr>
        <w:t>на хроматограммах по извлеченному ионному току выделенных ионов, рассчитанных с допуском 15 ppm по m/z</w:t>
      </w:r>
      <w:r w:rsidRPr="00911152">
        <w:rPr>
          <w:sz w:val="28"/>
          <w:szCs w:val="28"/>
        </w:rPr>
        <w:t>. Ниже перечислены значения m/z</w:t>
      </w:r>
      <w:r w:rsidR="003650FB" w:rsidRPr="00911152">
        <w:rPr>
          <w:sz w:val="28"/>
          <w:szCs w:val="28"/>
        </w:rPr>
        <w:t xml:space="preserve"> ионов для построения хроматограмм по извлеченному ионному току</w:t>
      </w:r>
      <w:r w:rsidRPr="00911152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22"/>
        <w:gridCol w:w="1223"/>
        <w:gridCol w:w="1223"/>
        <w:gridCol w:w="1222"/>
        <w:gridCol w:w="1223"/>
        <w:gridCol w:w="1223"/>
      </w:tblGrid>
      <w:tr w:rsidR="00B20834" w:rsidRPr="00911152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Примесь</w:t>
            </w:r>
          </w:p>
        </w:tc>
        <w:tc>
          <w:tcPr>
            <w:tcW w:w="1222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НДМА</w:t>
            </w:r>
          </w:p>
        </w:tc>
        <w:tc>
          <w:tcPr>
            <w:tcW w:w="1223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НДЭА</w:t>
            </w:r>
          </w:p>
        </w:tc>
        <w:tc>
          <w:tcPr>
            <w:tcW w:w="1223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НЭИПА</w:t>
            </w:r>
          </w:p>
        </w:tc>
        <w:tc>
          <w:tcPr>
            <w:tcW w:w="1222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НДИПА</w:t>
            </w:r>
          </w:p>
        </w:tc>
        <w:tc>
          <w:tcPr>
            <w:tcW w:w="1223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НДБА</w:t>
            </w:r>
          </w:p>
        </w:tc>
        <w:tc>
          <w:tcPr>
            <w:tcW w:w="1223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НМАК</w:t>
            </w:r>
          </w:p>
        </w:tc>
      </w:tr>
      <w:tr w:rsidR="00B20834" w:rsidRPr="00911152" w:rsidTr="00B20834">
        <w:trPr>
          <w:jc w:val="center"/>
        </w:trPr>
        <w:tc>
          <w:tcPr>
            <w:tcW w:w="2235" w:type="dxa"/>
            <w:vAlign w:val="center"/>
          </w:tcPr>
          <w:p w:rsidR="00B20834" w:rsidRPr="00911152" w:rsidRDefault="00B20834" w:rsidP="003650FB">
            <w:pPr>
              <w:rPr>
                <w:szCs w:val="20"/>
              </w:rPr>
            </w:pPr>
            <w:r w:rsidRPr="00911152">
              <w:rPr>
                <w:szCs w:val="20"/>
              </w:rPr>
              <w:t>Величина m/z, которая должна быть извлечена</w:t>
            </w:r>
            <w:r w:rsidR="003650FB" w:rsidRPr="00911152">
              <w:rPr>
                <w:szCs w:val="20"/>
              </w:rPr>
              <w:t>, Да/е</w:t>
            </w:r>
          </w:p>
        </w:tc>
        <w:tc>
          <w:tcPr>
            <w:tcW w:w="1222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75,0553</w:t>
            </w:r>
          </w:p>
        </w:tc>
        <w:tc>
          <w:tcPr>
            <w:tcW w:w="1223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75,0553,</w:t>
            </w:r>
          </w:p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103,0866</w:t>
            </w:r>
          </w:p>
        </w:tc>
        <w:tc>
          <w:tcPr>
            <w:tcW w:w="1223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75,0553</w:t>
            </w:r>
          </w:p>
        </w:tc>
        <w:tc>
          <w:tcPr>
            <w:tcW w:w="1222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131,1179</w:t>
            </w:r>
          </w:p>
        </w:tc>
        <w:tc>
          <w:tcPr>
            <w:tcW w:w="1223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57,0704,</w:t>
            </w:r>
            <w:r w:rsidRPr="00911152">
              <w:rPr>
                <w:szCs w:val="20"/>
              </w:rPr>
              <w:br/>
              <w:t>103,0872,</w:t>
            </w:r>
          </w:p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159,1492</w:t>
            </w:r>
          </w:p>
        </w:tc>
        <w:tc>
          <w:tcPr>
            <w:tcW w:w="1223" w:type="dxa"/>
            <w:vAlign w:val="center"/>
          </w:tcPr>
          <w:p w:rsidR="00B20834" w:rsidRPr="00911152" w:rsidRDefault="00B20834" w:rsidP="00B20834">
            <w:pPr>
              <w:jc w:val="center"/>
              <w:rPr>
                <w:szCs w:val="20"/>
              </w:rPr>
            </w:pPr>
            <w:r w:rsidRPr="00911152">
              <w:rPr>
                <w:szCs w:val="20"/>
              </w:rPr>
              <w:t>145,0619</w:t>
            </w:r>
          </w:p>
        </w:tc>
      </w:tr>
    </w:tbl>
    <w:p w:rsidR="00B20834" w:rsidRDefault="00B20834" w:rsidP="00B20834">
      <w:pPr>
        <w:widowControl w:val="0"/>
        <w:shd w:val="clear" w:color="auto" w:fill="FFFFFF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911152">
        <w:rPr>
          <w:color w:val="000000"/>
          <w:sz w:val="28"/>
          <w:szCs w:val="28"/>
        </w:rPr>
        <w:t>НМАК</w:t>
      </w:r>
      <w:r w:rsidRPr="002A28C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НЭИПА</w:t>
      </w:r>
      <w:r w:rsidRPr="002A28CC">
        <w:rPr>
          <w:color w:val="000000"/>
          <w:sz w:val="28"/>
          <w:szCs w:val="28"/>
        </w:rPr>
        <w:t xml:space="preserve"> существуют как </w:t>
      </w:r>
      <w:r w:rsidRPr="00ED407A">
        <w:rPr>
          <w:i/>
          <w:color w:val="000000"/>
          <w:sz w:val="28"/>
          <w:szCs w:val="28"/>
        </w:rPr>
        <w:t>син-</w:t>
      </w:r>
      <w:r w:rsidRPr="002A28CC">
        <w:rPr>
          <w:color w:val="000000"/>
          <w:sz w:val="28"/>
          <w:szCs w:val="28"/>
        </w:rPr>
        <w:t xml:space="preserve"> и </w:t>
      </w:r>
      <w:r w:rsidRPr="00ED407A">
        <w:rPr>
          <w:i/>
          <w:color w:val="000000"/>
          <w:sz w:val="28"/>
          <w:szCs w:val="28"/>
        </w:rPr>
        <w:t>анти-</w:t>
      </w:r>
      <w:r w:rsidRPr="002A28CC">
        <w:rPr>
          <w:color w:val="000000"/>
          <w:sz w:val="28"/>
          <w:szCs w:val="28"/>
        </w:rPr>
        <w:t xml:space="preserve">конформеры из-за ограниченного вращения </w:t>
      </w:r>
      <w:r w:rsidRPr="00ED407A">
        <w:rPr>
          <w:i/>
          <w:color w:val="000000"/>
          <w:sz w:val="28"/>
          <w:szCs w:val="28"/>
        </w:rPr>
        <w:t>N-N</w:t>
      </w:r>
      <w:r w:rsidRPr="002A28CC">
        <w:rPr>
          <w:color w:val="000000"/>
          <w:sz w:val="28"/>
          <w:szCs w:val="28"/>
        </w:rPr>
        <w:t xml:space="preserve"> связи, и эти конформеры могут быть частично разделены </w:t>
      </w:r>
      <w:r>
        <w:rPr>
          <w:color w:val="000000"/>
          <w:sz w:val="28"/>
          <w:szCs w:val="28"/>
        </w:rPr>
        <w:t>в</w:t>
      </w:r>
      <w:r w:rsidRPr="002A28CC">
        <w:rPr>
          <w:color w:val="000000"/>
          <w:sz w:val="28"/>
          <w:szCs w:val="28"/>
        </w:rPr>
        <w:t xml:space="preserve"> условия</w:t>
      </w:r>
      <w:r>
        <w:rPr>
          <w:color w:val="000000"/>
          <w:sz w:val="28"/>
          <w:szCs w:val="28"/>
        </w:rPr>
        <w:t>х</w:t>
      </w:r>
      <w:r w:rsidRPr="002A28CC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ики</w:t>
      </w:r>
      <w:r w:rsidRPr="002A28CC">
        <w:rPr>
          <w:color w:val="000000"/>
          <w:sz w:val="28"/>
          <w:szCs w:val="28"/>
        </w:rPr>
        <w:t>.</w:t>
      </w:r>
    </w:p>
    <w:p w:rsidR="00B20834" w:rsidRPr="00ED407A" w:rsidRDefault="00B20834" w:rsidP="00B20834">
      <w:pPr>
        <w:pStyle w:val="af2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07A">
        <w:rPr>
          <w:rFonts w:ascii="Times New Roman" w:hAnsi="Times New Roman"/>
          <w:color w:val="000000"/>
          <w:sz w:val="28"/>
          <w:szCs w:val="28"/>
        </w:rPr>
        <w:t>Пик НМАК наблюдается в виде дублета в соотношении примерно 3: 1. Интегрируют оба пика и для расчётов используют суммарную площадь пиков.</w:t>
      </w:r>
    </w:p>
    <w:p w:rsidR="00B20834" w:rsidRPr="00CE4906" w:rsidRDefault="00B20834" w:rsidP="00B20834">
      <w:pPr>
        <w:pStyle w:val="af2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07A">
        <w:rPr>
          <w:rFonts w:ascii="Times New Roman" w:hAnsi="Times New Roman"/>
          <w:color w:val="000000"/>
          <w:sz w:val="28"/>
          <w:szCs w:val="28"/>
        </w:rPr>
        <w:t xml:space="preserve">В зависимости от </w:t>
      </w:r>
      <w:r>
        <w:rPr>
          <w:rFonts w:ascii="Times New Roman" w:hAnsi="Times New Roman"/>
          <w:color w:val="000000"/>
          <w:sz w:val="28"/>
          <w:szCs w:val="28"/>
        </w:rPr>
        <w:t>марки хроматографической колонки</w:t>
      </w:r>
      <w:r w:rsidRPr="00ED407A">
        <w:rPr>
          <w:rFonts w:ascii="Times New Roman" w:hAnsi="Times New Roman"/>
          <w:color w:val="000000"/>
          <w:sz w:val="28"/>
          <w:szCs w:val="28"/>
        </w:rPr>
        <w:t xml:space="preserve"> и концентрации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D407A">
        <w:rPr>
          <w:rFonts w:ascii="Times New Roman" w:hAnsi="Times New Roman"/>
          <w:color w:val="000000"/>
          <w:sz w:val="28"/>
          <w:szCs w:val="28"/>
        </w:rPr>
        <w:t xml:space="preserve"> пик </w:t>
      </w:r>
      <w:r>
        <w:rPr>
          <w:rFonts w:ascii="Times New Roman" w:hAnsi="Times New Roman"/>
          <w:color w:val="000000"/>
          <w:sz w:val="28"/>
          <w:szCs w:val="28"/>
        </w:rPr>
        <w:t>НЭИПА</w:t>
      </w:r>
      <w:r w:rsidRPr="002A2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407A">
        <w:rPr>
          <w:rFonts w:ascii="Times New Roman" w:hAnsi="Times New Roman"/>
          <w:color w:val="000000"/>
          <w:sz w:val="28"/>
          <w:szCs w:val="28"/>
        </w:rPr>
        <w:t>может наблюда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ED407A">
        <w:rPr>
          <w:rFonts w:ascii="Times New Roman" w:hAnsi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ED407A">
        <w:rPr>
          <w:rFonts w:ascii="Times New Roman" w:hAnsi="Times New Roman"/>
          <w:color w:val="000000"/>
          <w:sz w:val="28"/>
          <w:szCs w:val="28"/>
        </w:rPr>
        <w:t>в виде дублета</w:t>
      </w:r>
      <w:r>
        <w:rPr>
          <w:rFonts w:ascii="Times New Roman" w:hAnsi="Times New Roman"/>
          <w:color w:val="000000"/>
          <w:sz w:val="28"/>
          <w:szCs w:val="28"/>
        </w:rPr>
        <w:t>, так и виде</w:t>
      </w:r>
      <w:r w:rsidRPr="00ED407A">
        <w:rPr>
          <w:rFonts w:ascii="Times New Roman" w:hAnsi="Times New Roman"/>
          <w:color w:val="000000"/>
          <w:sz w:val="28"/>
          <w:szCs w:val="28"/>
        </w:rPr>
        <w:t xml:space="preserve"> одиночн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D407A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D407A">
        <w:rPr>
          <w:rFonts w:ascii="Times New Roman" w:hAnsi="Times New Roman"/>
          <w:color w:val="000000"/>
          <w:sz w:val="28"/>
          <w:szCs w:val="28"/>
        </w:rPr>
        <w:t xml:space="preserve"> с хвостовым плечом. Интегрируют оба пика и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ED407A">
        <w:rPr>
          <w:rFonts w:ascii="Times New Roman" w:hAnsi="Times New Roman"/>
          <w:color w:val="000000"/>
          <w:sz w:val="28"/>
          <w:szCs w:val="28"/>
        </w:rPr>
        <w:t>хвост основного пика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D407A">
        <w:rPr>
          <w:rFonts w:ascii="Times New Roman" w:hAnsi="Times New Roman"/>
          <w:color w:val="000000"/>
          <w:sz w:val="28"/>
          <w:szCs w:val="28"/>
        </w:rPr>
        <w:t xml:space="preserve"> для расчётов используют суммарную площадь пиков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0834" w:rsidRDefault="00B20834" w:rsidP="00B20834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Отклонение</w:t>
      </w:r>
      <w:r w:rsidRPr="00CE4906">
        <w:rPr>
          <w:color w:val="000000"/>
          <w:sz w:val="28"/>
          <w:szCs w:val="28"/>
        </w:rPr>
        <w:t xml:space="preserve"> во времени удерж</w:t>
      </w:r>
      <w:r>
        <w:rPr>
          <w:color w:val="000000"/>
          <w:sz w:val="28"/>
          <w:szCs w:val="28"/>
        </w:rPr>
        <w:t>ив</w:t>
      </w:r>
      <w:r w:rsidRPr="00CE4906">
        <w:rPr>
          <w:color w:val="000000"/>
          <w:sz w:val="28"/>
          <w:szCs w:val="28"/>
        </w:rPr>
        <w:t xml:space="preserve">ания любой примеси в </w:t>
      </w:r>
      <w:r>
        <w:rPr>
          <w:color w:val="000000"/>
          <w:sz w:val="28"/>
          <w:szCs w:val="28"/>
        </w:rPr>
        <w:t>испытуемом растворе</w:t>
      </w:r>
      <w:r w:rsidRPr="00CE4906">
        <w:rPr>
          <w:color w:val="000000"/>
          <w:sz w:val="28"/>
          <w:szCs w:val="28"/>
        </w:rPr>
        <w:t xml:space="preserve"> не должн</w:t>
      </w:r>
      <w:r>
        <w:rPr>
          <w:color w:val="000000"/>
          <w:sz w:val="28"/>
          <w:szCs w:val="28"/>
        </w:rPr>
        <w:t>о</w:t>
      </w:r>
      <w:r w:rsidRPr="00CE4906">
        <w:rPr>
          <w:color w:val="000000"/>
          <w:sz w:val="28"/>
          <w:szCs w:val="28"/>
        </w:rPr>
        <w:t xml:space="preserve"> превышать 2</w:t>
      </w:r>
      <w:r>
        <w:rPr>
          <w:color w:val="000000"/>
          <w:sz w:val="28"/>
          <w:szCs w:val="28"/>
        </w:rPr>
        <w:t> </w:t>
      </w:r>
      <w:r w:rsidRPr="00CE4906">
        <w:rPr>
          <w:color w:val="000000"/>
          <w:sz w:val="28"/>
          <w:szCs w:val="28"/>
        </w:rPr>
        <w:t>% от времени удержания соответствующе</w:t>
      </w:r>
      <w:r>
        <w:rPr>
          <w:color w:val="000000"/>
          <w:sz w:val="28"/>
          <w:szCs w:val="28"/>
        </w:rPr>
        <w:t>й примеси</w:t>
      </w:r>
      <w:r w:rsidRPr="00CE4906">
        <w:rPr>
          <w:color w:val="000000"/>
          <w:sz w:val="28"/>
          <w:szCs w:val="28"/>
        </w:rPr>
        <w:t xml:space="preserve"> в стандартном растворе</w:t>
      </w:r>
      <w:r>
        <w:rPr>
          <w:color w:val="000000"/>
          <w:sz w:val="28"/>
          <w:szCs w:val="28"/>
        </w:rPr>
        <w:t> Б</w:t>
      </w:r>
      <w:r w:rsidRPr="00CE4906">
        <w:rPr>
          <w:color w:val="000000"/>
          <w:sz w:val="28"/>
          <w:szCs w:val="28"/>
        </w:rPr>
        <w:t>.</w:t>
      </w:r>
    </w:p>
    <w:p w:rsidR="008B116C" w:rsidRPr="00911152" w:rsidRDefault="00B20834" w:rsidP="0094211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16C">
        <w:rPr>
          <w:rFonts w:ascii="Times New Roman" w:hAnsi="Times New Roman"/>
          <w:sz w:val="28"/>
          <w:szCs w:val="28"/>
        </w:rPr>
        <w:t xml:space="preserve">Количество </w:t>
      </w:r>
      <w:r w:rsidRPr="00911152">
        <w:rPr>
          <w:rFonts w:ascii="Times New Roman" w:hAnsi="Times New Roman"/>
          <w:sz w:val="28"/>
          <w:szCs w:val="28"/>
        </w:rPr>
        <w:t>каждой из примесей N-нитрозоаминов</w:t>
      </w:r>
      <w:r w:rsidRPr="009111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субстанции</w:t>
      </w:r>
      <w:r w:rsidRPr="00911152">
        <w:rPr>
          <w:rFonts w:ascii="Times New Roman" w:hAnsi="Times New Roman"/>
          <w:sz w:val="28"/>
          <w:szCs w:val="28"/>
        </w:rPr>
        <w:t xml:space="preserve"> в </w:t>
      </w:r>
      <w:r w:rsidR="00B1525F" w:rsidRPr="00911152">
        <w:rPr>
          <w:rFonts w:ascii="Times New Roman" w:hAnsi="Times New Roman"/>
          <w:sz w:val="28"/>
          <w:szCs w:val="28"/>
          <w:lang w:val="en-US"/>
        </w:rPr>
        <w:t>ppm</w:t>
      </w:r>
      <w:r w:rsidRPr="00911152">
        <w:rPr>
          <w:rFonts w:ascii="Times New Roman" w:hAnsi="Times New Roman"/>
          <w:sz w:val="28"/>
          <w:szCs w:val="28"/>
        </w:rPr>
        <w:t xml:space="preserve"> (Х) вычисляют по формуле</w:t>
      </w:r>
      <w:r w:rsidR="00942116" w:rsidRPr="00911152">
        <w:rPr>
          <w:rFonts w:ascii="Times New Roman" w:hAnsi="Times New Roman"/>
          <w:sz w:val="28"/>
          <w:szCs w:val="28"/>
        </w:rPr>
        <w:t xml:space="preserve"> </w:t>
      </w:r>
    </w:p>
    <w:p w:rsidR="00B20834" w:rsidRPr="00911152" w:rsidRDefault="00CE1295" w:rsidP="00B20834">
      <w:pPr>
        <w:keepNext/>
        <w:tabs>
          <w:tab w:val="left" w:pos="6237"/>
        </w:tabs>
        <w:spacing w:line="360" w:lineRule="auto"/>
        <w:ind w:firstLine="720"/>
        <w:jc w:val="center"/>
        <w:rPr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∙5∙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∙P∙10000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</m:den>
          </m:f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∙5∙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∙10</m:t>
              </m:r>
            </m:den>
          </m:f>
          <m:r>
            <w:rPr>
              <w:rFonts w:ascii="Cambria Math"/>
              <w:snapToGrid w:val="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12"/>
        <w:gridCol w:w="538"/>
        <w:gridCol w:w="364"/>
        <w:gridCol w:w="8057"/>
      </w:tblGrid>
      <w:tr w:rsidR="00B20834" w:rsidRPr="00911152" w:rsidTr="00B1525F">
        <w:tc>
          <w:tcPr>
            <w:tcW w:w="32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  <w:r w:rsidRPr="00911152">
              <w:rPr>
                <w:sz w:val="28"/>
                <w:szCs w:val="28"/>
              </w:rPr>
              <w:t>где</w:t>
            </w:r>
          </w:p>
        </w:tc>
        <w:tc>
          <w:tcPr>
            <w:tcW w:w="281" w:type="pct"/>
          </w:tcPr>
          <w:p w:rsidR="00B20834" w:rsidRPr="00911152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</w:rPr>
              <w:t>S</w:t>
            </w:r>
            <w:r w:rsidRPr="0091115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911152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1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  <w:r w:rsidRPr="00911152">
              <w:rPr>
                <w:color w:val="000000"/>
                <w:sz w:val="28"/>
                <w:szCs w:val="28"/>
              </w:rPr>
              <w:t>площадь пи</w:t>
            </w:r>
            <w:r w:rsidRPr="0091115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911152">
              <w:rPr>
                <w:color w:val="000000"/>
                <w:sz w:val="28"/>
                <w:szCs w:val="28"/>
              </w:rPr>
              <w:t xml:space="preserve">а </w:t>
            </w:r>
            <w:r w:rsidRPr="00911152">
              <w:rPr>
                <w:sz w:val="28"/>
                <w:szCs w:val="28"/>
              </w:rPr>
              <w:t xml:space="preserve">каждой из примесей </w:t>
            </w:r>
            <w:r w:rsidRPr="00911152">
              <w:rPr>
                <w:i/>
                <w:sz w:val="28"/>
                <w:szCs w:val="28"/>
              </w:rPr>
              <w:t>N</w:t>
            </w:r>
            <w:r w:rsidRPr="00911152">
              <w:rPr>
                <w:sz w:val="28"/>
                <w:szCs w:val="28"/>
              </w:rPr>
              <w:t>-нитрозоаминов</w:t>
            </w:r>
            <w:r w:rsidRPr="0091115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11152">
              <w:rPr>
                <w:color w:val="000000"/>
                <w:sz w:val="28"/>
                <w:szCs w:val="28"/>
              </w:rPr>
              <w:t xml:space="preserve">на </w:t>
            </w:r>
            <w:r w:rsidRPr="00911152">
              <w:rPr>
                <w:color w:val="000000"/>
                <w:sz w:val="28"/>
                <w:szCs w:val="28"/>
              </w:rPr>
              <w:lastRenderedPageBreak/>
              <w:t>хр</w:t>
            </w:r>
            <w:r w:rsidRPr="0091115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91115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911152">
              <w:rPr>
                <w:color w:val="000000"/>
                <w:spacing w:val="-7"/>
                <w:sz w:val="28"/>
                <w:szCs w:val="28"/>
              </w:rPr>
              <w:t>а</w:t>
            </w:r>
            <w:r w:rsidRPr="00911152">
              <w:rPr>
                <w:color w:val="000000"/>
                <w:spacing w:val="-3"/>
                <w:sz w:val="28"/>
                <w:szCs w:val="28"/>
              </w:rPr>
              <w:t>т</w:t>
            </w:r>
            <w:r w:rsidRPr="00911152">
              <w:rPr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B20834" w:rsidRPr="00911152" w:rsidTr="00B1525F">
        <w:tc>
          <w:tcPr>
            <w:tcW w:w="32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911152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</w:rPr>
              <w:t>S</w:t>
            </w:r>
            <w:r w:rsidRPr="00911152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911152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10" w:type="pct"/>
          </w:tcPr>
          <w:p w:rsidR="00B20834" w:rsidRPr="00911152" w:rsidRDefault="00B20834" w:rsidP="00606A61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911152">
              <w:rPr>
                <w:color w:val="000000"/>
                <w:sz w:val="28"/>
                <w:szCs w:val="28"/>
              </w:rPr>
              <w:t xml:space="preserve">площадь пика соответствующей примеси </w:t>
            </w:r>
            <w:r w:rsidRPr="00911152">
              <w:rPr>
                <w:i/>
                <w:sz w:val="28"/>
                <w:szCs w:val="28"/>
              </w:rPr>
              <w:t>N</w:t>
            </w:r>
            <w:r w:rsidRPr="00911152">
              <w:rPr>
                <w:sz w:val="28"/>
                <w:szCs w:val="28"/>
              </w:rPr>
              <w:t>-нитрозоаминов</w:t>
            </w:r>
            <w:r w:rsidRPr="0091115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11152">
              <w:rPr>
                <w:color w:val="000000"/>
                <w:sz w:val="28"/>
                <w:szCs w:val="28"/>
              </w:rPr>
              <w:t>на хроматограмме стандартного раствора Б;</w:t>
            </w:r>
          </w:p>
        </w:tc>
      </w:tr>
      <w:tr w:rsidR="00B20834" w:rsidRPr="00CE4906" w:rsidTr="00B1525F">
        <w:tc>
          <w:tcPr>
            <w:tcW w:w="32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911152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  <w:lang w:val="en-US"/>
              </w:rPr>
              <w:t>a</w:t>
            </w:r>
            <w:r w:rsidRPr="0091115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  <w:lang w:val="en-US" w:bidi="ru-RU"/>
              </w:rPr>
            </w:pPr>
            <w:r w:rsidRPr="00911152">
              <w:rPr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4210" w:type="pct"/>
          </w:tcPr>
          <w:p w:rsidR="00B20834" w:rsidRPr="00CE4906" w:rsidRDefault="00B20834" w:rsidP="00606A61">
            <w:pPr>
              <w:spacing w:after="120"/>
              <w:ind w:right="-1"/>
              <w:rPr>
                <w:color w:val="000000"/>
                <w:sz w:val="28"/>
                <w:szCs w:val="28"/>
              </w:rPr>
            </w:pPr>
            <w:r w:rsidRPr="00911152">
              <w:rPr>
                <w:sz w:val="28"/>
                <w:szCs w:val="28"/>
              </w:rPr>
              <w:t>навеска субстанции, мг;</w:t>
            </w:r>
          </w:p>
        </w:tc>
      </w:tr>
      <w:tr w:rsidR="00B20834" w:rsidRPr="00CE4906" w:rsidTr="00B1525F">
        <w:tc>
          <w:tcPr>
            <w:tcW w:w="32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CE4906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CE4906">
              <w:rPr>
                <w:i/>
                <w:sz w:val="28"/>
                <w:szCs w:val="28"/>
              </w:rPr>
              <w:t>С</w:t>
            </w:r>
            <w:r w:rsidRPr="00CE490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CE4906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1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  <w:r w:rsidRPr="00CE4906">
              <w:rPr>
                <w:color w:val="000000"/>
                <w:sz w:val="28"/>
                <w:szCs w:val="28"/>
              </w:rPr>
              <w:t xml:space="preserve">концентрация </w:t>
            </w:r>
            <w:r w:rsidRPr="00CD5A2D">
              <w:rPr>
                <w:color w:val="000000"/>
                <w:sz w:val="28"/>
                <w:szCs w:val="28"/>
              </w:rPr>
              <w:t xml:space="preserve">соответствующей примеси </w:t>
            </w:r>
            <w:r w:rsidRPr="0007625F">
              <w:rPr>
                <w:i/>
                <w:sz w:val="28"/>
                <w:szCs w:val="28"/>
              </w:rPr>
              <w:t>N</w:t>
            </w:r>
            <w:r w:rsidRPr="00FE7DC9">
              <w:rPr>
                <w:sz w:val="28"/>
                <w:szCs w:val="28"/>
              </w:rPr>
              <w:t>-нитрозоаминов</w:t>
            </w:r>
            <w:r w:rsidRPr="00CE4906">
              <w:rPr>
                <w:color w:val="000000"/>
                <w:sz w:val="28"/>
                <w:szCs w:val="28"/>
              </w:rPr>
              <w:t xml:space="preserve"> в стандартном растворе</w:t>
            </w:r>
            <w:r>
              <w:rPr>
                <w:color w:val="000000"/>
                <w:sz w:val="28"/>
                <w:szCs w:val="28"/>
              </w:rPr>
              <w:t> Б</w:t>
            </w:r>
            <w:r w:rsidRPr="00CE4906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CE4906">
              <w:rPr>
                <w:color w:val="000000"/>
                <w:sz w:val="28"/>
                <w:szCs w:val="28"/>
              </w:rPr>
              <w:t>г/мл;</w:t>
            </w:r>
          </w:p>
        </w:tc>
      </w:tr>
      <w:tr w:rsidR="00B20834" w:rsidRPr="00CE4906" w:rsidTr="00B1525F">
        <w:tc>
          <w:tcPr>
            <w:tcW w:w="32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CE4906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CE4906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19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CE4906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10" w:type="pct"/>
          </w:tcPr>
          <w:p w:rsidR="00B20834" w:rsidRPr="004253B2" w:rsidRDefault="00B20834" w:rsidP="00606A61">
            <w:pPr>
              <w:pStyle w:val="af0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содержание основного вещества в соответствующем образце примеси, %.</w:t>
            </w:r>
          </w:p>
        </w:tc>
      </w:tr>
    </w:tbl>
    <w:p w:rsidR="005617D1" w:rsidRPr="00911152" w:rsidRDefault="00B20834" w:rsidP="002D3DB8">
      <w:pPr>
        <w:pStyle w:val="1"/>
        <w:tabs>
          <w:tab w:val="left" w:pos="6237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B8">
        <w:rPr>
          <w:rFonts w:ascii="Times New Roman" w:hAnsi="Times New Roman"/>
          <w:sz w:val="28"/>
          <w:szCs w:val="28"/>
        </w:rPr>
        <w:t xml:space="preserve">Количество каждой из примесей </w:t>
      </w:r>
      <w:r w:rsidRPr="002D3DB8">
        <w:rPr>
          <w:rFonts w:ascii="Times New Roman" w:hAnsi="Times New Roman"/>
          <w:i/>
          <w:sz w:val="28"/>
          <w:szCs w:val="28"/>
        </w:rPr>
        <w:t>N</w:t>
      </w:r>
      <w:r w:rsidRPr="002D3DB8">
        <w:rPr>
          <w:rFonts w:ascii="Times New Roman" w:hAnsi="Times New Roman"/>
          <w:sz w:val="28"/>
          <w:szCs w:val="28"/>
        </w:rPr>
        <w:t>-</w:t>
      </w:r>
      <w:r w:rsidRPr="00911152">
        <w:rPr>
          <w:rFonts w:ascii="Times New Roman" w:hAnsi="Times New Roman"/>
          <w:sz w:val="28"/>
          <w:szCs w:val="28"/>
        </w:rPr>
        <w:t>нитрозоаминов</w:t>
      </w:r>
      <w:r w:rsidRPr="009111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11152">
        <w:rPr>
          <w:rFonts w:ascii="Times New Roman" w:hAnsi="Times New Roman"/>
          <w:sz w:val="28"/>
          <w:szCs w:val="28"/>
        </w:rPr>
        <w:t xml:space="preserve">в препарате в </w:t>
      </w:r>
      <w:r w:rsidR="00244DDC" w:rsidRPr="00911152">
        <w:rPr>
          <w:rFonts w:ascii="Times New Roman" w:hAnsi="Times New Roman"/>
          <w:sz w:val="28"/>
          <w:szCs w:val="28"/>
          <w:lang w:val="en-US"/>
        </w:rPr>
        <w:t>ppm</w:t>
      </w:r>
      <w:r w:rsidRPr="00911152">
        <w:rPr>
          <w:rFonts w:ascii="Times New Roman" w:hAnsi="Times New Roman"/>
          <w:sz w:val="28"/>
          <w:szCs w:val="28"/>
        </w:rPr>
        <w:t xml:space="preserve"> (</w:t>
      </w:r>
      <w:r w:rsidRPr="00911152">
        <w:rPr>
          <w:rFonts w:ascii="Times New Roman" w:hAnsi="Times New Roman"/>
          <w:i/>
          <w:sz w:val="28"/>
          <w:szCs w:val="28"/>
        </w:rPr>
        <w:t>Х</w:t>
      </w:r>
      <w:r w:rsidRPr="00911152">
        <w:rPr>
          <w:rFonts w:ascii="Times New Roman" w:hAnsi="Times New Roman"/>
          <w:sz w:val="28"/>
          <w:szCs w:val="28"/>
        </w:rPr>
        <w:t>) вычисляют по формуле</w:t>
      </w:r>
      <w:r w:rsidR="005617D1" w:rsidRPr="00911152">
        <w:rPr>
          <w:rFonts w:ascii="Times New Roman" w:hAnsi="Times New Roman"/>
          <w:sz w:val="28"/>
          <w:szCs w:val="28"/>
        </w:rPr>
        <w:t>:</w:t>
      </w:r>
    </w:p>
    <w:p w:rsidR="00B20834" w:rsidRPr="00911152" w:rsidRDefault="00CE1295" w:rsidP="00B20834">
      <w:pPr>
        <w:keepNext/>
        <w:tabs>
          <w:tab w:val="left" w:pos="6237"/>
        </w:tabs>
        <w:spacing w:line="360" w:lineRule="auto"/>
        <w:ind w:firstLine="720"/>
        <w:jc w:val="center"/>
        <w:rPr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∙5∙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∙P∙G∙10000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∙5∙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∙10</m:t>
              </m:r>
            </m:den>
          </m:f>
          <m:r>
            <w:rPr>
              <w:rFonts w:ascii="Cambria Math"/>
              <w:snapToGrid w:val="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12"/>
        <w:gridCol w:w="538"/>
        <w:gridCol w:w="364"/>
        <w:gridCol w:w="8057"/>
      </w:tblGrid>
      <w:tr w:rsidR="00B20834" w:rsidRPr="00911152" w:rsidTr="00244DDC">
        <w:tc>
          <w:tcPr>
            <w:tcW w:w="32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  <w:r w:rsidRPr="00911152">
              <w:rPr>
                <w:sz w:val="28"/>
                <w:szCs w:val="28"/>
              </w:rPr>
              <w:t>где</w:t>
            </w:r>
          </w:p>
        </w:tc>
        <w:tc>
          <w:tcPr>
            <w:tcW w:w="281" w:type="pct"/>
          </w:tcPr>
          <w:p w:rsidR="00B20834" w:rsidRPr="00911152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</w:rPr>
              <w:t>S</w:t>
            </w:r>
            <w:r w:rsidRPr="0091115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911152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9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  <w:r w:rsidRPr="00911152">
              <w:rPr>
                <w:color w:val="000000"/>
                <w:sz w:val="28"/>
                <w:szCs w:val="28"/>
              </w:rPr>
              <w:t>площадь пи</w:t>
            </w:r>
            <w:r w:rsidRPr="0091115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911152">
              <w:rPr>
                <w:color w:val="000000"/>
                <w:sz w:val="28"/>
                <w:szCs w:val="28"/>
              </w:rPr>
              <w:t xml:space="preserve">а </w:t>
            </w:r>
            <w:r w:rsidRPr="00911152">
              <w:rPr>
                <w:sz w:val="28"/>
                <w:szCs w:val="28"/>
              </w:rPr>
              <w:t xml:space="preserve">каждой из примесей </w:t>
            </w:r>
            <w:r w:rsidRPr="00911152">
              <w:rPr>
                <w:i/>
                <w:sz w:val="28"/>
                <w:szCs w:val="28"/>
              </w:rPr>
              <w:t>N</w:t>
            </w:r>
            <w:r w:rsidRPr="00911152">
              <w:rPr>
                <w:sz w:val="28"/>
                <w:szCs w:val="28"/>
              </w:rPr>
              <w:t>-нитрозоаминов</w:t>
            </w:r>
            <w:r w:rsidRPr="0091115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11152">
              <w:rPr>
                <w:color w:val="000000"/>
                <w:sz w:val="28"/>
                <w:szCs w:val="28"/>
              </w:rPr>
              <w:t>на хр</w:t>
            </w:r>
            <w:r w:rsidRPr="0091115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91115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911152">
              <w:rPr>
                <w:color w:val="000000"/>
                <w:spacing w:val="-7"/>
                <w:sz w:val="28"/>
                <w:szCs w:val="28"/>
              </w:rPr>
              <w:t>а</w:t>
            </w:r>
            <w:r w:rsidRPr="00911152">
              <w:rPr>
                <w:color w:val="000000"/>
                <w:spacing w:val="-3"/>
                <w:sz w:val="28"/>
                <w:szCs w:val="28"/>
              </w:rPr>
              <w:t>т</w:t>
            </w:r>
            <w:r w:rsidRPr="00911152">
              <w:rPr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B20834" w:rsidRPr="00CE4906" w:rsidTr="00244DDC">
        <w:tc>
          <w:tcPr>
            <w:tcW w:w="32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911152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911152">
              <w:rPr>
                <w:i/>
                <w:sz w:val="28"/>
                <w:szCs w:val="28"/>
              </w:rPr>
              <w:t>S</w:t>
            </w:r>
            <w:r w:rsidRPr="00911152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B20834" w:rsidRPr="00911152" w:rsidRDefault="00B20834" w:rsidP="00606A61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911152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9" w:type="pct"/>
          </w:tcPr>
          <w:p w:rsidR="00B20834" w:rsidRPr="00CD5A2D" w:rsidRDefault="00B20834" w:rsidP="00606A61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911152">
              <w:rPr>
                <w:color w:val="000000"/>
                <w:sz w:val="28"/>
                <w:szCs w:val="28"/>
              </w:rPr>
              <w:t xml:space="preserve">площадь пика соответствующей примеси </w:t>
            </w:r>
            <w:r w:rsidRPr="00911152">
              <w:rPr>
                <w:i/>
                <w:sz w:val="28"/>
                <w:szCs w:val="28"/>
              </w:rPr>
              <w:t>N</w:t>
            </w:r>
            <w:r w:rsidRPr="00911152">
              <w:rPr>
                <w:sz w:val="28"/>
                <w:szCs w:val="28"/>
              </w:rPr>
              <w:t>-нитрозоаминов</w:t>
            </w:r>
            <w:r w:rsidRPr="0091115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11152">
              <w:rPr>
                <w:color w:val="000000"/>
                <w:sz w:val="28"/>
                <w:szCs w:val="28"/>
              </w:rPr>
              <w:t>на хроматограмме стандартного раствора Б;</w:t>
            </w:r>
          </w:p>
        </w:tc>
      </w:tr>
      <w:tr w:rsidR="00B20834" w:rsidRPr="00CE4906" w:rsidTr="00244DDC">
        <w:tc>
          <w:tcPr>
            <w:tcW w:w="32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CE4906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5F7C78">
              <w:rPr>
                <w:i/>
                <w:sz w:val="28"/>
                <w:szCs w:val="28"/>
                <w:lang w:val="en-US"/>
              </w:rPr>
              <w:t>a</w:t>
            </w:r>
            <w:r w:rsidRPr="00CE4906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  <w:lang w:val="en-US" w:bidi="ru-RU"/>
              </w:rPr>
            </w:pPr>
            <w:r w:rsidRPr="00CE4906">
              <w:rPr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4209" w:type="pct"/>
          </w:tcPr>
          <w:p w:rsidR="00B20834" w:rsidRPr="00C658FD" w:rsidRDefault="00B20834" w:rsidP="00606A61">
            <w:pPr>
              <w:spacing w:after="120"/>
              <w:rPr>
                <w:color w:val="000000"/>
                <w:sz w:val="28"/>
                <w:szCs w:val="28"/>
              </w:rPr>
            </w:pPr>
            <w:r w:rsidRPr="00C658FD">
              <w:rPr>
                <w:rFonts w:eastAsia="Calibri"/>
                <w:color w:val="000000"/>
                <w:sz w:val="28"/>
                <w:lang w:bidi="ru-RU"/>
              </w:rPr>
              <w:t>навеска порошка растёртых таблеток, мг;</w:t>
            </w:r>
          </w:p>
        </w:tc>
      </w:tr>
      <w:tr w:rsidR="00B20834" w:rsidRPr="00CE4906" w:rsidTr="00244DDC">
        <w:tc>
          <w:tcPr>
            <w:tcW w:w="32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CE4906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CE4906">
              <w:rPr>
                <w:i/>
                <w:sz w:val="28"/>
                <w:szCs w:val="28"/>
              </w:rPr>
              <w:t>С</w:t>
            </w:r>
            <w:r w:rsidRPr="00CE490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CE4906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9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  <w:r w:rsidRPr="00CE4906">
              <w:rPr>
                <w:color w:val="000000"/>
                <w:sz w:val="28"/>
                <w:szCs w:val="28"/>
              </w:rPr>
              <w:t xml:space="preserve">концентрация </w:t>
            </w:r>
            <w:r w:rsidRPr="00CD5A2D">
              <w:rPr>
                <w:color w:val="000000"/>
                <w:sz w:val="28"/>
                <w:szCs w:val="28"/>
              </w:rPr>
              <w:t xml:space="preserve">соответствующей примеси </w:t>
            </w:r>
            <w:r w:rsidRPr="0007625F">
              <w:rPr>
                <w:i/>
                <w:sz w:val="28"/>
                <w:szCs w:val="28"/>
              </w:rPr>
              <w:t>N</w:t>
            </w:r>
            <w:r w:rsidRPr="00FE7DC9">
              <w:rPr>
                <w:sz w:val="28"/>
                <w:szCs w:val="28"/>
              </w:rPr>
              <w:t>-нитрозоаминов</w:t>
            </w:r>
            <w:r w:rsidRPr="00CE4906">
              <w:rPr>
                <w:color w:val="000000"/>
                <w:sz w:val="28"/>
                <w:szCs w:val="28"/>
              </w:rPr>
              <w:t xml:space="preserve"> в стандартном растворе</w:t>
            </w:r>
            <w:r>
              <w:rPr>
                <w:color w:val="000000"/>
                <w:sz w:val="28"/>
                <w:szCs w:val="28"/>
              </w:rPr>
              <w:t> Б</w:t>
            </w:r>
            <w:r w:rsidRPr="00CE4906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CE4906">
              <w:rPr>
                <w:color w:val="000000"/>
                <w:sz w:val="28"/>
                <w:szCs w:val="28"/>
              </w:rPr>
              <w:t>г/мл;</w:t>
            </w:r>
          </w:p>
        </w:tc>
      </w:tr>
      <w:tr w:rsidR="00B20834" w:rsidRPr="00CE4906" w:rsidTr="00244DDC">
        <w:tc>
          <w:tcPr>
            <w:tcW w:w="32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CE4906" w:rsidRDefault="00B20834" w:rsidP="00606A61">
            <w:pPr>
              <w:spacing w:after="120"/>
              <w:ind w:right="-1"/>
              <w:rPr>
                <w:i/>
                <w:sz w:val="28"/>
                <w:szCs w:val="28"/>
              </w:rPr>
            </w:pPr>
            <w:r w:rsidRPr="00CE4906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190" w:type="pct"/>
          </w:tcPr>
          <w:p w:rsidR="00B20834" w:rsidRPr="00CE4906" w:rsidRDefault="00B20834" w:rsidP="00606A61">
            <w:pPr>
              <w:spacing w:after="120"/>
              <w:ind w:right="-1"/>
              <w:rPr>
                <w:sz w:val="28"/>
                <w:szCs w:val="28"/>
                <w:lang w:bidi="ru-RU"/>
              </w:rPr>
            </w:pPr>
            <w:r w:rsidRPr="00CE4906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9" w:type="pct"/>
          </w:tcPr>
          <w:p w:rsidR="00B20834" w:rsidRPr="004253B2" w:rsidRDefault="00B20834" w:rsidP="00606A61">
            <w:pPr>
              <w:pStyle w:val="af0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содержание основного вещества в соответствующем образце примеси, %;</w:t>
            </w:r>
          </w:p>
        </w:tc>
      </w:tr>
      <w:tr w:rsidR="00B20834" w:rsidRPr="00CE4906" w:rsidTr="00244DDC">
        <w:tc>
          <w:tcPr>
            <w:tcW w:w="320" w:type="pct"/>
          </w:tcPr>
          <w:p w:rsidR="00B20834" w:rsidRPr="00087B48" w:rsidRDefault="00B20834" w:rsidP="00606A6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087B48" w:rsidRDefault="00B20834" w:rsidP="00606A61">
            <w:pPr>
              <w:tabs>
                <w:tab w:val="left" w:pos="567"/>
              </w:tabs>
              <w:spacing w:after="120"/>
              <w:rPr>
                <w:i/>
                <w:color w:val="000000"/>
                <w:sz w:val="28"/>
                <w:szCs w:val="28"/>
                <w:lang w:val="en-US"/>
              </w:rPr>
            </w:pPr>
            <w:r w:rsidRPr="00087B48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90" w:type="pct"/>
          </w:tcPr>
          <w:p w:rsidR="00B20834" w:rsidRPr="00087B48" w:rsidRDefault="00B20834" w:rsidP="00606A61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087B48">
              <w:rPr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9" w:type="pct"/>
          </w:tcPr>
          <w:p w:rsidR="00B20834" w:rsidRPr="00087B48" w:rsidRDefault="00B20834" w:rsidP="00606A61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087B48">
              <w:rPr>
                <w:color w:val="000000"/>
                <w:sz w:val="28"/>
                <w:szCs w:val="28"/>
                <w:lang w:bidi="ru-RU"/>
              </w:rPr>
              <w:t>средняя масса одной таблетки,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087B48">
              <w:rPr>
                <w:color w:val="000000"/>
                <w:sz w:val="28"/>
                <w:szCs w:val="28"/>
                <w:lang w:bidi="ru-RU"/>
              </w:rPr>
              <w:t>мг;</w:t>
            </w:r>
          </w:p>
        </w:tc>
      </w:tr>
      <w:tr w:rsidR="00B20834" w:rsidRPr="00CE4906" w:rsidTr="00244DDC">
        <w:tc>
          <w:tcPr>
            <w:tcW w:w="320" w:type="pct"/>
          </w:tcPr>
          <w:p w:rsidR="00B20834" w:rsidRPr="0004435E" w:rsidRDefault="00B20834" w:rsidP="00606A6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</w:tcPr>
          <w:p w:rsidR="00B20834" w:rsidRPr="0004435E" w:rsidRDefault="00B20834" w:rsidP="00606A61">
            <w:pPr>
              <w:spacing w:after="120"/>
              <w:rPr>
                <w:i/>
                <w:color w:val="000000"/>
                <w:sz w:val="28"/>
                <w:lang w:val="en-US" w:bidi="ru-RU"/>
              </w:rPr>
            </w:pPr>
            <w:r w:rsidRPr="0004435E">
              <w:rPr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190" w:type="pct"/>
          </w:tcPr>
          <w:p w:rsidR="00B20834" w:rsidRPr="0004435E" w:rsidRDefault="00B20834" w:rsidP="00606A61">
            <w:pPr>
              <w:spacing w:after="120"/>
              <w:jc w:val="center"/>
              <w:rPr>
                <w:sz w:val="28"/>
                <w:szCs w:val="28"/>
              </w:rPr>
            </w:pPr>
            <w:r w:rsidRPr="0004435E">
              <w:rPr>
                <w:sz w:val="28"/>
                <w:szCs w:val="28"/>
              </w:rPr>
              <w:t>–</w:t>
            </w:r>
          </w:p>
        </w:tc>
        <w:tc>
          <w:tcPr>
            <w:tcW w:w="4209" w:type="pct"/>
          </w:tcPr>
          <w:p w:rsidR="00B20834" w:rsidRPr="0004435E" w:rsidRDefault="00B20834" w:rsidP="00606A61">
            <w:pPr>
              <w:spacing w:after="120"/>
              <w:rPr>
                <w:color w:val="000000"/>
                <w:sz w:val="28"/>
                <w:lang w:bidi="ru-RU"/>
              </w:rPr>
            </w:pPr>
            <w:r w:rsidRPr="0004435E">
              <w:rPr>
                <w:color w:val="000000"/>
                <w:sz w:val="28"/>
                <w:lang w:bidi="ru-RU"/>
              </w:rPr>
              <w:t xml:space="preserve">заявленное количество </w:t>
            </w:r>
            <w:r>
              <w:rPr>
                <w:sz w:val="28"/>
                <w:szCs w:val="28"/>
              </w:rPr>
              <w:t>лозартана</w:t>
            </w:r>
            <w:r w:rsidRPr="0004435E">
              <w:rPr>
                <w:color w:val="000000"/>
                <w:sz w:val="28"/>
                <w:lang w:bidi="ru-RU"/>
              </w:rPr>
              <w:t xml:space="preserve"> в одной таблетке, мг.</w:t>
            </w:r>
          </w:p>
        </w:tc>
      </w:tr>
    </w:tbl>
    <w:p w:rsidR="00942116" w:rsidRDefault="006A17F7" w:rsidP="003650FB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A17F7">
        <w:rPr>
          <w:b/>
          <w:i/>
          <w:sz w:val="28"/>
          <w:szCs w:val="28"/>
        </w:rPr>
        <w:t>Метод 3</w:t>
      </w:r>
      <w:r>
        <w:rPr>
          <w:sz w:val="28"/>
          <w:szCs w:val="28"/>
        </w:rPr>
        <w:t>.</w:t>
      </w:r>
    </w:p>
    <w:p w:rsidR="009E27F0" w:rsidRDefault="00196FD3" w:rsidP="00A87F53">
      <w:pPr>
        <w:pStyle w:val="a4"/>
        <w:spacing w:line="360" w:lineRule="auto"/>
        <w:ind w:firstLine="709"/>
        <w:jc w:val="both"/>
      </w:pPr>
      <w:r>
        <w:rPr>
          <w:sz w:val="28"/>
          <w:szCs w:val="28"/>
        </w:rPr>
        <w:t xml:space="preserve">Метод </w:t>
      </w:r>
      <w:r w:rsidRPr="00FE7DC9">
        <w:rPr>
          <w:sz w:val="28"/>
          <w:szCs w:val="28"/>
        </w:rPr>
        <w:t xml:space="preserve">распространяется на определение </w:t>
      </w:r>
      <w:r w:rsidR="00BC6048">
        <w:rPr>
          <w:sz w:val="28"/>
          <w:szCs w:val="28"/>
        </w:rPr>
        <w:t>семи</w:t>
      </w:r>
      <w:r w:rsidRPr="00FE7DC9">
        <w:rPr>
          <w:sz w:val="28"/>
          <w:szCs w:val="28"/>
        </w:rPr>
        <w:t xml:space="preserve"> примесей </w:t>
      </w:r>
      <w:r w:rsidRPr="0007625F">
        <w:rPr>
          <w:i/>
          <w:sz w:val="28"/>
          <w:szCs w:val="28"/>
        </w:rPr>
        <w:t>N</w:t>
      </w:r>
      <w:r w:rsidRPr="00FE7DC9">
        <w:rPr>
          <w:sz w:val="28"/>
          <w:szCs w:val="28"/>
        </w:rPr>
        <w:t>-нитрозаминов (</w:t>
      </w:r>
      <w:r w:rsidRPr="0007625F">
        <w:rPr>
          <w:i/>
          <w:sz w:val="28"/>
          <w:szCs w:val="28"/>
        </w:rPr>
        <w:t>N</w:t>
      </w:r>
      <w:r w:rsidRPr="00FE7DC9">
        <w:rPr>
          <w:sz w:val="28"/>
          <w:szCs w:val="28"/>
        </w:rPr>
        <w:t xml:space="preserve">-нитрозодиметиламин (НДМА), </w:t>
      </w:r>
      <w:r w:rsidRPr="0007625F">
        <w:rPr>
          <w:i/>
          <w:sz w:val="28"/>
          <w:szCs w:val="28"/>
        </w:rPr>
        <w:t>N</w:t>
      </w:r>
      <w:r w:rsidRPr="00FE7DC9">
        <w:rPr>
          <w:sz w:val="28"/>
          <w:szCs w:val="28"/>
        </w:rPr>
        <w:t>-нитрозодиэтиламин (НДЭА), нитрозоэтилизопропиламин (</w:t>
      </w:r>
      <w:r w:rsidRPr="00143085">
        <w:rPr>
          <w:sz w:val="28"/>
          <w:szCs w:val="28"/>
        </w:rPr>
        <w:t>НЭИПА</w:t>
      </w:r>
      <w:r w:rsidRPr="00FE7DC9">
        <w:rPr>
          <w:sz w:val="28"/>
          <w:szCs w:val="28"/>
        </w:rPr>
        <w:t xml:space="preserve">), </w:t>
      </w:r>
      <w:r w:rsidRPr="0007625F">
        <w:rPr>
          <w:i/>
          <w:sz w:val="28"/>
          <w:szCs w:val="28"/>
        </w:rPr>
        <w:t>N</w:t>
      </w:r>
      <w:r w:rsidRPr="00FE7DC9">
        <w:rPr>
          <w:sz w:val="28"/>
          <w:szCs w:val="28"/>
        </w:rPr>
        <w:t xml:space="preserve">-нитрозодиизопропиламин (НДИПА), </w:t>
      </w:r>
      <w:r w:rsidRPr="0007625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-нитрозодибутиламин (НДБА),</w:t>
      </w:r>
      <w:r w:rsidR="00453301">
        <w:rPr>
          <w:sz w:val="28"/>
          <w:szCs w:val="28"/>
        </w:rPr>
        <w:t xml:space="preserve"> </w:t>
      </w:r>
      <w:r w:rsidR="00453301" w:rsidRPr="004901AF">
        <w:rPr>
          <w:i/>
          <w:sz w:val="28"/>
          <w:szCs w:val="28"/>
        </w:rPr>
        <w:t>N</w:t>
      </w:r>
      <w:r w:rsidR="00453301">
        <w:rPr>
          <w:sz w:val="28"/>
          <w:szCs w:val="28"/>
        </w:rPr>
        <w:t>-нитрозометилэтиламин (НМЭА)</w:t>
      </w:r>
      <w:r w:rsidR="00BC6048">
        <w:rPr>
          <w:sz w:val="28"/>
          <w:szCs w:val="28"/>
        </w:rPr>
        <w:t>, N-нитрозо-ди-n-пропиламин (НДПА)</w:t>
      </w:r>
      <w:r>
        <w:rPr>
          <w:sz w:val="28"/>
          <w:szCs w:val="28"/>
        </w:rPr>
        <w:t xml:space="preserve">) в лекарственных средствах </w:t>
      </w:r>
      <w:r w:rsidR="009E27F0" w:rsidRPr="00EF51C7">
        <w:t xml:space="preserve">– </w:t>
      </w:r>
      <w:r w:rsidR="009E27F0" w:rsidRPr="009E27F0">
        <w:rPr>
          <w:sz w:val="28"/>
        </w:rPr>
        <w:t xml:space="preserve">антагонистах рецепторов </w:t>
      </w:r>
      <w:proofErr w:type="spellStart"/>
      <w:r w:rsidR="009E27F0" w:rsidRPr="009E27F0">
        <w:rPr>
          <w:sz w:val="28"/>
        </w:rPr>
        <w:t>ангиотензина</w:t>
      </w:r>
      <w:proofErr w:type="spellEnd"/>
      <w:r w:rsidR="009E27F0" w:rsidRPr="009E27F0">
        <w:rPr>
          <w:sz w:val="28"/>
        </w:rPr>
        <w:t xml:space="preserve"> II (</w:t>
      </w:r>
      <w:proofErr w:type="spellStart"/>
      <w:r w:rsidR="009E27F0" w:rsidRPr="009E27F0">
        <w:rPr>
          <w:sz w:val="28"/>
        </w:rPr>
        <w:t>валсартан</w:t>
      </w:r>
      <w:proofErr w:type="spellEnd"/>
      <w:r w:rsidR="009E27F0" w:rsidRPr="009E27F0">
        <w:rPr>
          <w:sz w:val="28"/>
        </w:rPr>
        <w:t xml:space="preserve">, </w:t>
      </w:r>
      <w:proofErr w:type="spellStart"/>
      <w:r w:rsidR="009E27F0" w:rsidRPr="009E27F0">
        <w:rPr>
          <w:sz w:val="28"/>
        </w:rPr>
        <w:t>лозартан</w:t>
      </w:r>
      <w:proofErr w:type="spellEnd"/>
      <w:r w:rsidR="009E27F0" w:rsidRPr="009E27F0">
        <w:rPr>
          <w:sz w:val="28"/>
        </w:rPr>
        <w:t xml:space="preserve">, </w:t>
      </w:r>
      <w:proofErr w:type="spellStart"/>
      <w:r w:rsidR="009E27F0" w:rsidRPr="009E27F0">
        <w:rPr>
          <w:sz w:val="28"/>
        </w:rPr>
        <w:t>ирбесартан</w:t>
      </w:r>
      <w:proofErr w:type="spellEnd"/>
      <w:r w:rsidR="009E27F0" w:rsidRPr="009E27F0">
        <w:rPr>
          <w:sz w:val="28"/>
        </w:rPr>
        <w:t xml:space="preserve">, </w:t>
      </w:r>
      <w:proofErr w:type="spellStart"/>
      <w:r w:rsidR="009E27F0" w:rsidRPr="009E27F0">
        <w:rPr>
          <w:sz w:val="28"/>
        </w:rPr>
        <w:t>олмесартан</w:t>
      </w:r>
      <w:proofErr w:type="spellEnd"/>
      <w:r w:rsidR="009E27F0" w:rsidRPr="009E27F0">
        <w:rPr>
          <w:sz w:val="28"/>
        </w:rPr>
        <w:t xml:space="preserve">, </w:t>
      </w:r>
      <w:proofErr w:type="spellStart"/>
      <w:r w:rsidR="009E27F0" w:rsidRPr="009E27F0">
        <w:rPr>
          <w:sz w:val="28"/>
        </w:rPr>
        <w:t>кандесартан</w:t>
      </w:r>
      <w:proofErr w:type="spellEnd"/>
      <w:r w:rsidR="009E27F0" w:rsidRPr="009E27F0">
        <w:rPr>
          <w:sz w:val="28"/>
        </w:rPr>
        <w:t>). При условии проведения процедуры валидации, методика может быть также применена для определения этих примесей в других лекарственных средствах.</w:t>
      </w:r>
    </w:p>
    <w:p w:rsidR="0065164D" w:rsidRDefault="0065164D" w:rsidP="00196FD3">
      <w:pPr>
        <w:spacing w:line="360" w:lineRule="auto"/>
        <w:ind w:firstLine="709"/>
        <w:jc w:val="both"/>
        <w:rPr>
          <w:sz w:val="28"/>
          <w:szCs w:val="28"/>
        </w:rPr>
      </w:pPr>
      <w:r w:rsidRPr="009F6D05">
        <w:rPr>
          <w:sz w:val="28"/>
          <w:szCs w:val="28"/>
        </w:rPr>
        <w:lastRenderedPageBreak/>
        <w:t xml:space="preserve">Определение проводят методом </w:t>
      </w:r>
      <w:r>
        <w:rPr>
          <w:sz w:val="28"/>
          <w:szCs w:val="28"/>
        </w:rPr>
        <w:t>Г</w:t>
      </w:r>
      <w:r w:rsidRPr="009F6D05">
        <w:rPr>
          <w:sz w:val="28"/>
          <w:szCs w:val="28"/>
        </w:rPr>
        <w:t>Х (ОФС «</w:t>
      </w:r>
      <w:r>
        <w:rPr>
          <w:sz w:val="28"/>
          <w:szCs w:val="28"/>
        </w:rPr>
        <w:t>Газовая</w:t>
      </w:r>
      <w:r w:rsidRPr="009F6D05">
        <w:rPr>
          <w:sz w:val="28"/>
          <w:szCs w:val="28"/>
        </w:rPr>
        <w:t xml:space="preserve"> хроматография»).</w:t>
      </w:r>
    </w:p>
    <w:p w:rsidR="00017E02" w:rsidRPr="00017E02" w:rsidRDefault="00017E02" w:rsidP="000E6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Натрия гидроксида раствор 50 %. </w:t>
      </w:r>
      <w:r w:rsidRPr="00017E02">
        <w:rPr>
          <w:sz w:val="28"/>
          <w:szCs w:val="28"/>
        </w:rPr>
        <w:t>В воде растворяют 50</w:t>
      </w:r>
      <w:r w:rsidRPr="00017E02">
        <w:rPr>
          <w:sz w:val="28"/>
          <w:szCs w:val="28"/>
          <w:lang w:val="en-US"/>
        </w:rPr>
        <w:t> </w:t>
      </w:r>
      <w:r w:rsidRPr="00017E02">
        <w:rPr>
          <w:sz w:val="28"/>
          <w:szCs w:val="28"/>
        </w:rPr>
        <w:t>г натрия гидроксида и после охлаждения доводят объем раствора тем же растворителем до 100,0 мл. Раствору дают отстояться и прозрачную жидкость сливают с осадка.</w:t>
      </w:r>
    </w:p>
    <w:p w:rsidR="000E6B14" w:rsidRDefault="000E6B14" w:rsidP="000E6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</w:t>
      </w:r>
      <w:r w:rsidRPr="00585030">
        <w:rPr>
          <w:i/>
          <w:sz w:val="28"/>
          <w:szCs w:val="28"/>
        </w:rPr>
        <w:t>раствор.</w:t>
      </w:r>
      <w:r w:rsidRPr="00623F12">
        <w:rPr>
          <w:sz w:val="28"/>
          <w:szCs w:val="28"/>
        </w:rPr>
        <w:t xml:space="preserve"> </w:t>
      </w:r>
      <w:r>
        <w:rPr>
          <w:sz w:val="28"/>
          <w:szCs w:val="28"/>
        </w:rPr>
        <w:t>Точную навеску</w:t>
      </w:r>
      <w:r w:rsidR="00955800">
        <w:rPr>
          <w:sz w:val="28"/>
          <w:szCs w:val="28"/>
        </w:rPr>
        <w:t>, при необходимости,</w:t>
      </w:r>
      <w:r>
        <w:rPr>
          <w:sz w:val="28"/>
          <w:szCs w:val="28"/>
        </w:rPr>
        <w:t xml:space="preserve"> </w:t>
      </w:r>
      <w:r w:rsidR="00955800">
        <w:rPr>
          <w:sz w:val="28"/>
          <w:szCs w:val="28"/>
        </w:rPr>
        <w:t>измельченного лекарственного средства</w:t>
      </w:r>
      <w:r w:rsidR="0041429E">
        <w:rPr>
          <w:sz w:val="28"/>
          <w:szCs w:val="28"/>
        </w:rPr>
        <w:t xml:space="preserve">, соответствующую около 0,25 г </w:t>
      </w:r>
      <w:r w:rsidR="009E27F0">
        <w:rPr>
          <w:sz w:val="28"/>
          <w:szCs w:val="28"/>
        </w:rPr>
        <w:t>действующего вещества</w:t>
      </w:r>
      <w:r>
        <w:rPr>
          <w:sz w:val="28"/>
          <w:szCs w:val="28"/>
        </w:rPr>
        <w:t>, помещают в</w:t>
      </w:r>
      <w:r w:rsidRPr="005210D8">
        <w:rPr>
          <w:sz w:val="28"/>
          <w:szCs w:val="28"/>
        </w:rPr>
        <w:t xml:space="preserve"> </w:t>
      </w:r>
      <w:r w:rsidRPr="00911152">
        <w:rPr>
          <w:sz w:val="28"/>
          <w:szCs w:val="28"/>
        </w:rPr>
        <w:t>стеклянную центрифужную пробирку вместимостью 15 мл, прибавляют 10 мл натри</w:t>
      </w:r>
      <w:r w:rsidR="003650FB" w:rsidRPr="00911152">
        <w:rPr>
          <w:sz w:val="28"/>
          <w:szCs w:val="28"/>
        </w:rPr>
        <w:t>я</w:t>
      </w:r>
      <w:r w:rsidRPr="00911152">
        <w:rPr>
          <w:sz w:val="28"/>
          <w:szCs w:val="28"/>
        </w:rPr>
        <w:t xml:space="preserve"> гидроксида раствора 50 % и энергично встряхивают в течение 5 мин. К полученно</w:t>
      </w:r>
      <w:r w:rsidR="00955800" w:rsidRPr="00911152">
        <w:rPr>
          <w:sz w:val="28"/>
          <w:szCs w:val="28"/>
        </w:rPr>
        <w:t>му раствору</w:t>
      </w:r>
      <w:r w:rsidRPr="00911152">
        <w:rPr>
          <w:sz w:val="28"/>
          <w:szCs w:val="28"/>
        </w:rPr>
        <w:t xml:space="preserve"> прибавляют 2,0 мл дихлорметана, энергично встряхивают в течение 5 мин и центрифугируют при 10000 об/мин в течение</w:t>
      </w:r>
      <w:r>
        <w:rPr>
          <w:sz w:val="28"/>
          <w:szCs w:val="28"/>
        </w:rPr>
        <w:t xml:space="preserve"> 5 мин. Верхнюю (водную фазу</w:t>
      </w:r>
      <w:r w:rsidR="003650FB">
        <w:rPr>
          <w:sz w:val="28"/>
          <w:szCs w:val="28"/>
        </w:rPr>
        <w:t>)</w:t>
      </w:r>
      <w:r>
        <w:rPr>
          <w:sz w:val="28"/>
          <w:szCs w:val="28"/>
        </w:rPr>
        <w:t xml:space="preserve"> удаляют, для анализа используют нижнюю (дихлорметановую) фазу.</w:t>
      </w:r>
    </w:p>
    <w:p w:rsidR="00781A01" w:rsidRDefault="00781A01" w:rsidP="00781A01">
      <w:pPr>
        <w:spacing w:line="360" w:lineRule="auto"/>
        <w:ind w:firstLine="709"/>
        <w:jc w:val="both"/>
        <w:rPr>
          <w:sz w:val="28"/>
          <w:szCs w:val="28"/>
        </w:rPr>
      </w:pPr>
      <w:r w:rsidRPr="00925EDA">
        <w:rPr>
          <w:i/>
          <w:sz w:val="28"/>
          <w:szCs w:val="28"/>
        </w:rPr>
        <w:t>Стандартный раствор А.</w:t>
      </w:r>
      <w:r>
        <w:rPr>
          <w:sz w:val="28"/>
          <w:szCs w:val="28"/>
        </w:rPr>
        <w:t xml:space="preserve"> Готовят раствор в метаноле с концентрацией </w:t>
      </w:r>
      <w:r w:rsidRPr="00FE7DC9">
        <w:rPr>
          <w:sz w:val="28"/>
          <w:szCs w:val="28"/>
        </w:rPr>
        <w:t>НДМА</w:t>
      </w:r>
      <w:r>
        <w:rPr>
          <w:sz w:val="28"/>
          <w:szCs w:val="28"/>
        </w:rPr>
        <w:t xml:space="preserve">, </w:t>
      </w:r>
      <w:r w:rsidRPr="00FE7DC9">
        <w:rPr>
          <w:sz w:val="28"/>
          <w:szCs w:val="28"/>
        </w:rPr>
        <w:t>НДЭА</w:t>
      </w:r>
      <w:r>
        <w:rPr>
          <w:sz w:val="28"/>
          <w:szCs w:val="28"/>
        </w:rPr>
        <w:t>,</w:t>
      </w:r>
      <w:r w:rsidRPr="00925EDA">
        <w:rPr>
          <w:sz w:val="28"/>
          <w:szCs w:val="28"/>
        </w:rPr>
        <w:t xml:space="preserve"> </w:t>
      </w:r>
      <w:r w:rsidRPr="00FE7DC9">
        <w:rPr>
          <w:sz w:val="28"/>
          <w:szCs w:val="28"/>
        </w:rPr>
        <w:t>НЭИПА</w:t>
      </w:r>
      <w:r>
        <w:rPr>
          <w:sz w:val="28"/>
          <w:szCs w:val="28"/>
        </w:rPr>
        <w:t>,</w:t>
      </w:r>
      <w:r w:rsidRPr="00925EDA">
        <w:rPr>
          <w:sz w:val="28"/>
          <w:szCs w:val="28"/>
        </w:rPr>
        <w:t xml:space="preserve"> </w:t>
      </w:r>
      <w:r w:rsidRPr="00FE7DC9">
        <w:rPr>
          <w:sz w:val="28"/>
          <w:szCs w:val="28"/>
        </w:rPr>
        <w:t>НДИПА</w:t>
      </w:r>
      <w:r>
        <w:rPr>
          <w:sz w:val="28"/>
          <w:szCs w:val="28"/>
        </w:rPr>
        <w:t>,</w:t>
      </w:r>
      <w:r w:rsidRPr="00925EDA">
        <w:rPr>
          <w:sz w:val="28"/>
          <w:szCs w:val="28"/>
        </w:rPr>
        <w:t xml:space="preserve"> </w:t>
      </w:r>
      <w:r>
        <w:rPr>
          <w:sz w:val="28"/>
          <w:szCs w:val="28"/>
        </w:rPr>
        <w:t>НДБА</w:t>
      </w:r>
      <w:r w:rsidR="009E27F0">
        <w:rPr>
          <w:sz w:val="28"/>
          <w:szCs w:val="28"/>
        </w:rPr>
        <w:t>, НМЭА</w:t>
      </w:r>
      <w:r>
        <w:rPr>
          <w:sz w:val="28"/>
          <w:szCs w:val="28"/>
        </w:rPr>
        <w:t xml:space="preserve"> и Н</w:t>
      </w:r>
      <w:r w:rsidR="009E27F0">
        <w:rPr>
          <w:sz w:val="28"/>
          <w:szCs w:val="28"/>
        </w:rPr>
        <w:t>ДПА</w:t>
      </w:r>
      <w:r>
        <w:rPr>
          <w:sz w:val="28"/>
          <w:szCs w:val="28"/>
        </w:rPr>
        <w:t xml:space="preserve"> по 0,5 мг/мл.</w:t>
      </w:r>
    </w:p>
    <w:p w:rsidR="00EB7B71" w:rsidRDefault="00EB7B71" w:rsidP="00781A01">
      <w:pPr>
        <w:spacing w:line="360" w:lineRule="auto"/>
        <w:ind w:firstLine="709"/>
        <w:jc w:val="both"/>
        <w:rPr>
          <w:sz w:val="28"/>
          <w:szCs w:val="28"/>
        </w:rPr>
      </w:pPr>
      <w:r w:rsidRPr="00EB7B71">
        <w:rPr>
          <w:sz w:val="28"/>
          <w:szCs w:val="28"/>
        </w:rPr>
        <w:t>Раствор</w:t>
      </w:r>
      <w:r>
        <w:rPr>
          <w:sz w:val="28"/>
          <w:szCs w:val="28"/>
        </w:rPr>
        <w:t>ы</w:t>
      </w:r>
      <w:r w:rsidRPr="00EB7B71">
        <w:rPr>
          <w:sz w:val="28"/>
          <w:szCs w:val="28"/>
        </w:rPr>
        <w:t xml:space="preserve"> хранят при температуре 2-8 </w:t>
      </w:r>
      <w:r w:rsidRPr="00EB7B71">
        <w:rPr>
          <w:sz w:val="28"/>
          <w:szCs w:val="28"/>
          <w:vertAlign w:val="superscript"/>
        </w:rPr>
        <w:t>о</w:t>
      </w:r>
      <w:r w:rsidRPr="00EB7B71">
        <w:rPr>
          <w:sz w:val="28"/>
          <w:szCs w:val="28"/>
        </w:rPr>
        <w:t>С.</w:t>
      </w:r>
    </w:p>
    <w:p w:rsidR="00095563" w:rsidRDefault="00781A01" w:rsidP="00781A01">
      <w:pPr>
        <w:spacing w:line="360" w:lineRule="auto"/>
        <w:ind w:firstLine="709"/>
        <w:jc w:val="both"/>
        <w:rPr>
          <w:sz w:val="28"/>
          <w:szCs w:val="28"/>
        </w:rPr>
      </w:pPr>
      <w:r w:rsidRPr="00781A01">
        <w:rPr>
          <w:i/>
          <w:sz w:val="28"/>
          <w:szCs w:val="28"/>
        </w:rPr>
        <w:t>Стандартный раствор Б</w:t>
      </w:r>
      <w:r>
        <w:rPr>
          <w:sz w:val="28"/>
          <w:szCs w:val="28"/>
        </w:rPr>
        <w:t xml:space="preserve">. </w:t>
      </w:r>
      <w:r w:rsidR="00095563">
        <w:rPr>
          <w:sz w:val="28"/>
          <w:szCs w:val="28"/>
        </w:rPr>
        <w:t>В мерную колбу вместимостью 10 мл помещают 0,2 мл стандартного раствора А и доводят объем раствора водой до метки.</w:t>
      </w:r>
    </w:p>
    <w:p w:rsidR="00095563" w:rsidRDefault="00095563" w:rsidP="00781A01">
      <w:pPr>
        <w:spacing w:line="360" w:lineRule="auto"/>
        <w:ind w:firstLine="709"/>
        <w:jc w:val="both"/>
        <w:rPr>
          <w:sz w:val="28"/>
          <w:szCs w:val="28"/>
        </w:rPr>
      </w:pPr>
      <w:r w:rsidRPr="00095563">
        <w:rPr>
          <w:i/>
          <w:sz w:val="28"/>
          <w:szCs w:val="28"/>
        </w:rPr>
        <w:t>Стандартный раствор В</w:t>
      </w:r>
      <w:r>
        <w:rPr>
          <w:sz w:val="28"/>
          <w:szCs w:val="28"/>
        </w:rPr>
        <w:t>. В мерную колбу вместимостью 20 мл помещают 0,3 мл стандартного раствора Б и доводят объем раствора водой до метки.</w:t>
      </w:r>
    </w:p>
    <w:p w:rsidR="00095563" w:rsidRDefault="00095563" w:rsidP="00781A01">
      <w:pPr>
        <w:spacing w:line="360" w:lineRule="auto"/>
        <w:ind w:firstLine="709"/>
        <w:jc w:val="both"/>
        <w:rPr>
          <w:sz w:val="28"/>
          <w:szCs w:val="28"/>
        </w:rPr>
      </w:pPr>
      <w:r w:rsidRPr="00095563">
        <w:rPr>
          <w:i/>
          <w:sz w:val="28"/>
          <w:szCs w:val="28"/>
        </w:rPr>
        <w:t>Стандартный раствор Г</w:t>
      </w:r>
      <w:r>
        <w:rPr>
          <w:sz w:val="28"/>
          <w:szCs w:val="28"/>
        </w:rPr>
        <w:t>. В мерную колбу вместимостью 10 мл помещают 0,3 мл стандартного раствора Б и доводят объем раствора водой до метки.</w:t>
      </w:r>
    </w:p>
    <w:p w:rsidR="004901AF" w:rsidRDefault="004901AF" w:rsidP="00781A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 Д</w:t>
      </w:r>
      <w:r>
        <w:rPr>
          <w:sz w:val="28"/>
          <w:szCs w:val="28"/>
        </w:rPr>
        <w:t>. В мерную колбу вместимостью 10 мл помещают 5,0 мг НМЭА, растворяют в метаноле и доводят объем раствора тем же растворителем до метки.</w:t>
      </w:r>
    </w:p>
    <w:p w:rsidR="004901AF" w:rsidRDefault="004901AF" w:rsidP="00781A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Стандартный раствор Е. </w:t>
      </w:r>
      <w:r>
        <w:rPr>
          <w:sz w:val="28"/>
          <w:szCs w:val="28"/>
        </w:rPr>
        <w:t>В мерную колбу вместимостью 10 мл помещают 0,5 мл стандартного раствора Д и доводят объем раствора водой до метки.</w:t>
      </w:r>
    </w:p>
    <w:p w:rsidR="00B3424B" w:rsidRDefault="00B3424B" w:rsidP="00781A01">
      <w:pPr>
        <w:spacing w:line="360" w:lineRule="auto"/>
        <w:ind w:firstLine="709"/>
        <w:jc w:val="both"/>
        <w:rPr>
          <w:sz w:val="28"/>
          <w:szCs w:val="28"/>
        </w:rPr>
      </w:pPr>
      <w:r w:rsidRPr="00B3424B">
        <w:rPr>
          <w:i/>
          <w:sz w:val="28"/>
          <w:szCs w:val="28"/>
        </w:rPr>
        <w:t>Стандартный раствор Ж</w:t>
      </w:r>
      <w:r>
        <w:rPr>
          <w:sz w:val="28"/>
          <w:szCs w:val="28"/>
        </w:rPr>
        <w:t>. В мерную колбу вместимостью 1 л помещают 52,6 мл натрия гидроксида раствора 50 %, прибавляют 800 мл воды, 0,1 мл стандартного раствора Е, 50 мл ацетонитрила и доводят объем раствора водой до метки.</w:t>
      </w:r>
    </w:p>
    <w:p w:rsidR="00716C6B" w:rsidRDefault="00716C6B" w:rsidP="00716C6B">
      <w:pPr>
        <w:spacing w:line="360" w:lineRule="auto"/>
        <w:ind w:firstLine="709"/>
        <w:jc w:val="both"/>
        <w:rPr>
          <w:sz w:val="28"/>
          <w:szCs w:val="28"/>
        </w:rPr>
      </w:pPr>
      <w:r w:rsidRPr="00FE4C61">
        <w:rPr>
          <w:i/>
          <w:sz w:val="28"/>
          <w:szCs w:val="28"/>
        </w:rPr>
        <w:t xml:space="preserve">Раствор для </w:t>
      </w:r>
      <w:r w:rsidR="00FE4C61" w:rsidRPr="00FE4C61">
        <w:rPr>
          <w:i/>
          <w:sz w:val="28"/>
          <w:szCs w:val="28"/>
        </w:rPr>
        <w:t>идентификации пиков примесей</w:t>
      </w:r>
      <w:r w:rsidR="00FE4C61">
        <w:rPr>
          <w:i/>
          <w:sz w:val="28"/>
          <w:szCs w:val="28"/>
        </w:rPr>
        <w:t>.</w:t>
      </w:r>
      <w:r w:rsidRPr="00FE4C61">
        <w:rPr>
          <w:sz w:val="28"/>
          <w:szCs w:val="28"/>
        </w:rPr>
        <w:t xml:space="preserve"> </w:t>
      </w:r>
      <w:r w:rsidRPr="00021FC0">
        <w:rPr>
          <w:sz w:val="28"/>
          <w:szCs w:val="28"/>
        </w:rPr>
        <w:t xml:space="preserve">Готовят аналогично методике приготовления испытуемого раствора, прибавляя </w:t>
      </w:r>
      <w:r w:rsidR="006736A5">
        <w:rPr>
          <w:sz w:val="28"/>
          <w:szCs w:val="28"/>
        </w:rPr>
        <w:t xml:space="preserve">необходимое количество </w:t>
      </w:r>
      <w:r w:rsidRPr="006736A5">
        <w:rPr>
          <w:sz w:val="28"/>
          <w:szCs w:val="28"/>
        </w:rPr>
        <w:t>стандартн</w:t>
      </w:r>
      <w:r w:rsidR="006736A5" w:rsidRPr="006736A5">
        <w:rPr>
          <w:sz w:val="28"/>
          <w:szCs w:val="28"/>
        </w:rPr>
        <w:t>ого</w:t>
      </w:r>
      <w:r w:rsidRPr="006736A5">
        <w:rPr>
          <w:sz w:val="28"/>
          <w:szCs w:val="28"/>
        </w:rPr>
        <w:t xml:space="preserve"> раствор</w:t>
      </w:r>
      <w:r w:rsidR="006736A5" w:rsidRPr="006736A5">
        <w:rPr>
          <w:sz w:val="28"/>
          <w:szCs w:val="28"/>
        </w:rPr>
        <w:t>а</w:t>
      </w:r>
      <w:r w:rsidRPr="006736A5">
        <w:rPr>
          <w:sz w:val="28"/>
          <w:szCs w:val="28"/>
        </w:rPr>
        <w:t xml:space="preserve"> Г до ожидаемой концентрации </w:t>
      </w:r>
      <w:r w:rsidRPr="006736A5">
        <w:rPr>
          <w:i/>
          <w:sz w:val="28"/>
          <w:szCs w:val="28"/>
          <w:lang w:val="en-US"/>
        </w:rPr>
        <w:t>N</w:t>
      </w:r>
      <w:r w:rsidRPr="006736A5">
        <w:rPr>
          <w:sz w:val="28"/>
          <w:szCs w:val="28"/>
        </w:rPr>
        <w:t>-нитрозаминов около 3</w:t>
      </w:r>
      <w:r w:rsidR="00ED31AC">
        <w:rPr>
          <w:sz w:val="28"/>
          <w:szCs w:val="28"/>
        </w:rPr>
        <w:t>0</w:t>
      </w:r>
      <w:r w:rsidRPr="006736A5">
        <w:rPr>
          <w:sz w:val="28"/>
          <w:szCs w:val="28"/>
        </w:rPr>
        <w:t> </w:t>
      </w:r>
      <w:r w:rsidR="00ED31AC">
        <w:rPr>
          <w:sz w:val="28"/>
          <w:szCs w:val="28"/>
          <w:lang w:val="en-US"/>
        </w:rPr>
        <w:t>ppb</w:t>
      </w:r>
      <w:r w:rsidRPr="006736A5">
        <w:rPr>
          <w:sz w:val="28"/>
          <w:szCs w:val="28"/>
          <w:lang w:val="en-US"/>
        </w:rPr>
        <w:t> </w:t>
      </w:r>
      <w:r w:rsidRPr="006736A5">
        <w:rPr>
          <w:sz w:val="28"/>
          <w:szCs w:val="28"/>
        </w:rPr>
        <w:t>и 10</w:t>
      </w:r>
      <w:r w:rsidRPr="006736A5">
        <w:rPr>
          <w:sz w:val="28"/>
          <w:szCs w:val="28"/>
          <w:lang w:val="en-US"/>
        </w:rPr>
        <w:t> </w:t>
      </w:r>
      <w:r w:rsidRPr="006736A5">
        <w:rPr>
          <w:sz w:val="28"/>
          <w:szCs w:val="28"/>
        </w:rPr>
        <w:t>мл натрия гидроксида раствора 50</w:t>
      </w:r>
      <w:r w:rsidRPr="006736A5">
        <w:rPr>
          <w:sz w:val="28"/>
          <w:szCs w:val="28"/>
          <w:lang w:val="en-US"/>
        </w:rPr>
        <w:t> </w:t>
      </w:r>
      <w:r w:rsidRPr="006736A5">
        <w:rPr>
          <w:sz w:val="28"/>
          <w:szCs w:val="28"/>
        </w:rPr>
        <w:t>%, суспендируют и экстрагируют дихлорметаном.</w:t>
      </w:r>
    </w:p>
    <w:p w:rsidR="00606A61" w:rsidRPr="00B01686" w:rsidRDefault="00606A61" w:rsidP="00B3349E">
      <w:pPr>
        <w:pStyle w:val="af0"/>
        <w:spacing w:before="120" w:after="120"/>
        <w:ind w:firstLine="689"/>
        <w:rPr>
          <w:rFonts w:ascii="Times New Roman" w:hAnsi="Times New Roman"/>
          <w:b w:val="0"/>
          <w:i/>
          <w:color w:val="000000"/>
          <w:lang w:val="en-US"/>
        </w:rPr>
      </w:pPr>
      <w:r w:rsidRPr="00B01686">
        <w:rPr>
          <w:rFonts w:ascii="Times New Roman" w:hAnsi="Times New Roman"/>
          <w:b w:val="0"/>
          <w:i/>
          <w:color w:val="000000"/>
        </w:rPr>
        <w:t>Хроматографические условия</w:t>
      </w:r>
    </w:p>
    <w:tbl>
      <w:tblPr>
        <w:tblW w:w="5000" w:type="pct"/>
        <w:tblLayout w:type="fixed"/>
        <w:tblLook w:val="0000"/>
      </w:tblPr>
      <w:tblGrid>
        <w:gridCol w:w="2942"/>
        <w:gridCol w:w="1662"/>
        <w:gridCol w:w="2184"/>
        <w:gridCol w:w="2783"/>
      </w:tblGrid>
      <w:tr w:rsidR="00606A61" w:rsidRPr="00FB12D3" w:rsidTr="00314C30">
        <w:tc>
          <w:tcPr>
            <w:tcW w:w="1537" w:type="pct"/>
          </w:tcPr>
          <w:p w:rsidR="00606A61" w:rsidRPr="004253B2" w:rsidRDefault="00606A61" w:rsidP="00B3349E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Колонка</w:t>
            </w:r>
            <w:r w:rsidR="008E21EE" w:rsidRPr="004253B2">
              <w:rPr>
                <w:rFonts w:ascii="Times New Roman" w:hAnsi="Times New Roman"/>
                <w:b w:val="0"/>
                <w:color w:val="000000"/>
              </w:rPr>
              <w:t xml:space="preserve"> А</w:t>
            </w:r>
            <w:r w:rsidR="00F67BAF">
              <w:rPr>
                <w:rFonts w:ascii="Times New Roman" w:hAnsi="Times New Roman"/>
                <w:b w:val="0"/>
                <w:color w:val="000000"/>
              </w:rPr>
              <w:t xml:space="preserve"> (ввод </w:t>
            </w:r>
            <w:r w:rsidR="00F67BAF" w:rsidRPr="004253B2">
              <w:rPr>
                <w:rFonts w:ascii="Times New Roman" w:hAnsi="Times New Roman"/>
                <w:b w:val="0"/>
                <w:color w:val="000000"/>
              </w:rPr>
              <w:t>→</w:t>
            </w:r>
            <w:r w:rsidR="00F67BAF">
              <w:rPr>
                <w:rFonts w:ascii="Times New Roman" w:hAnsi="Times New Roman"/>
                <w:b w:val="0"/>
                <w:color w:val="000000"/>
              </w:rPr>
              <w:t xml:space="preserve"> ЭПУ)</w:t>
            </w:r>
          </w:p>
        </w:tc>
        <w:tc>
          <w:tcPr>
            <w:tcW w:w="3463" w:type="pct"/>
            <w:gridSpan w:val="3"/>
          </w:tcPr>
          <w:p w:rsidR="00606A61" w:rsidRPr="004253B2" w:rsidRDefault="00606A61" w:rsidP="00B3349E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 xml:space="preserve">кварцевая капиллярная 30 м × 0,25 мм, покрытая слоем </w:t>
            </w:r>
            <w:r w:rsidR="008E21EE" w:rsidRPr="008E21EE">
              <w:rPr>
                <w:rStyle w:val="af3"/>
                <w:b w:val="0"/>
                <w:i w:val="0"/>
                <w:sz w:val="28"/>
              </w:rPr>
              <w:t>пол</w:t>
            </w:r>
            <w:proofErr w:type="gramStart"/>
            <w:r w:rsidR="008E21EE" w:rsidRPr="008E21EE">
              <w:rPr>
                <w:rStyle w:val="af3"/>
                <w:b w:val="0"/>
                <w:i w:val="0"/>
                <w:sz w:val="28"/>
              </w:rPr>
              <w:t>и(</w:t>
            </w:r>
            <w:proofErr w:type="gramEnd"/>
            <w:r w:rsidR="008E21EE" w:rsidRPr="008E21EE">
              <w:rPr>
                <w:rStyle w:val="af3"/>
                <w:b w:val="0"/>
                <w:i w:val="0"/>
                <w:sz w:val="28"/>
              </w:rPr>
              <w:t>цианопропил)(3)(фенил)(3)(метил)(94)силоксана</w:t>
            </w:r>
            <w:r w:rsidRPr="008E21EE">
              <w:rPr>
                <w:rStyle w:val="af3"/>
                <w:b w:val="0"/>
                <w:i w:val="0"/>
                <w:sz w:val="28"/>
              </w:rPr>
              <w:t>,</w:t>
            </w:r>
            <w:r w:rsidRPr="004253B2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r w:rsidR="008E21EE" w:rsidRPr="004253B2">
              <w:rPr>
                <w:rFonts w:ascii="Times New Roman" w:hAnsi="Times New Roman"/>
                <w:b w:val="0"/>
                <w:color w:val="000000"/>
              </w:rPr>
              <w:t>1</w:t>
            </w:r>
            <w:r w:rsidRPr="004253B2">
              <w:rPr>
                <w:rFonts w:ascii="Times New Roman" w:hAnsi="Times New Roman"/>
                <w:b w:val="0"/>
                <w:color w:val="000000"/>
              </w:rPr>
              <w:t>,</w:t>
            </w:r>
            <w:r w:rsidR="008E21EE" w:rsidRPr="004253B2">
              <w:rPr>
                <w:rFonts w:ascii="Times New Roman" w:hAnsi="Times New Roman"/>
                <w:b w:val="0"/>
                <w:color w:val="000000"/>
              </w:rPr>
              <w:t>4</w:t>
            </w:r>
            <w:r w:rsidRPr="004253B2">
              <w:rPr>
                <w:rFonts w:ascii="Times New Roman" w:hAnsi="Times New Roman"/>
                <w:b w:val="0"/>
                <w:color w:val="000000"/>
              </w:rPr>
              <w:t> мкм;</w:t>
            </w:r>
          </w:p>
        </w:tc>
      </w:tr>
      <w:tr w:rsidR="008E21EE" w:rsidRPr="00FB12D3" w:rsidTr="00314C30">
        <w:tc>
          <w:tcPr>
            <w:tcW w:w="1537" w:type="pct"/>
          </w:tcPr>
          <w:p w:rsidR="008E21EE" w:rsidRPr="004253B2" w:rsidRDefault="008E21EE" w:rsidP="00F67BAF">
            <w:pPr>
              <w:pStyle w:val="af0"/>
              <w:keepNext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2C5795">
              <w:rPr>
                <w:rFonts w:ascii="Times New Roman" w:hAnsi="Times New Roman"/>
                <w:b w:val="0"/>
                <w:color w:val="000000"/>
              </w:rPr>
              <w:t>Колонка Б</w:t>
            </w:r>
            <w:r w:rsidR="008E4DB1" w:rsidRPr="002C5795">
              <w:rPr>
                <w:rFonts w:ascii="Times New Roman" w:hAnsi="Times New Roman"/>
                <w:b w:val="0"/>
                <w:color w:val="000000"/>
              </w:rPr>
              <w:t xml:space="preserve"> (</w:t>
            </w:r>
            <w:r w:rsidR="00F67BAF" w:rsidRPr="002C5795">
              <w:rPr>
                <w:rFonts w:ascii="Times New Roman" w:hAnsi="Times New Roman"/>
                <w:b w:val="0"/>
                <w:color w:val="000000"/>
              </w:rPr>
              <w:t>ЭПУ → МС</w:t>
            </w:r>
            <w:r w:rsidR="008E4DB1" w:rsidRPr="002C5795">
              <w:rPr>
                <w:rFonts w:ascii="Times New Roman" w:hAnsi="Times New Roman"/>
                <w:b w:val="0"/>
                <w:color w:val="000000"/>
              </w:rPr>
              <w:t>)</w:t>
            </w:r>
          </w:p>
        </w:tc>
        <w:tc>
          <w:tcPr>
            <w:tcW w:w="3463" w:type="pct"/>
            <w:gridSpan w:val="3"/>
          </w:tcPr>
          <w:p w:rsidR="008E21EE" w:rsidRPr="008E4DB1" w:rsidRDefault="00EF03BA" w:rsidP="002C5795">
            <w:pPr>
              <w:pStyle w:val="af0"/>
              <w:keepNext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 xml:space="preserve">кварцевая капиллярная </w:t>
            </w:r>
            <w:r w:rsidRPr="00EF03BA">
              <w:rPr>
                <w:rFonts w:ascii="Times New Roman" w:hAnsi="Times New Roman"/>
                <w:b w:val="0"/>
                <w:color w:val="000000"/>
              </w:rPr>
              <w:t xml:space="preserve">деактивированная </w:t>
            </w:r>
            <w:r w:rsidR="008E4DB1" w:rsidRPr="00EF03BA">
              <w:rPr>
                <w:rFonts w:ascii="Times New Roman" w:hAnsi="Times New Roman"/>
                <w:b w:val="0"/>
                <w:color w:val="000000"/>
              </w:rPr>
              <w:t>1,35 м × 0,</w:t>
            </w:r>
            <w:r w:rsidR="002C5795" w:rsidRPr="00EF03BA">
              <w:rPr>
                <w:rFonts w:ascii="Times New Roman" w:hAnsi="Times New Roman"/>
                <w:b w:val="0"/>
                <w:color w:val="000000"/>
              </w:rPr>
              <w:t>1</w:t>
            </w:r>
            <w:r w:rsidR="008E4DB1" w:rsidRPr="00EF03BA">
              <w:rPr>
                <w:rFonts w:ascii="Times New Roman" w:hAnsi="Times New Roman"/>
                <w:b w:val="0"/>
                <w:color w:val="000000"/>
              </w:rPr>
              <w:t>5 мм;</w:t>
            </w:r>
          </w:p>
        </w:tc>
      </w:tr>
      <w:tr w:rsidR="00606A61" w:rsidRPr="00F05A64" w:rsidTr="00314C30">
        <w:tc>
          <w:tcPr>
            <w:tcW w:w="1537" w:type="pct"/>
          </w:tcPr>
          <w:p w:rsidR="00606A61" w:rsidRPr="004253B2" w:rsidRDefault="00606A61" w:rsidP="00B3349E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Детектор</w:t>
            </w:r>
          </w:p>
        </w:tc>
        <w:tc>
          <w:tcPr>
            <w:tcW w:w="3463" w:type="pct"/>
            <w:gridSpan w:val="3"/>
          </w:tcPr>
          <w:p w:rsidR="00606A61" w:rsidRPr="004253B2" w:rsidRDefault="00FB12D3" w:rsidP="00B3349E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масс-спектрометрический</w:t>
            </w:r>
            <w:r w:rsidR="00606A61" w:rsidRPr="004253B2">
              <w:rPr>
                <w:rFonts w:ascii="Times New Roman" w:hAnsi="Times New Roman"/>
                <w:b w:val="0"/>
                <w:color w:val="000000"/>
              </w:rPr>
              <w:t>;</w:t>
            </w:r>
          </w:p>
        </w:tc>
      </w:tr>
      <w:tr w:rsidR="00606A61" w:rsidRPr="00F05A64" w:rsidTr="00314C30">
        <w:tc>
          <w:tcPr>
            <w:tcW w:w="1537" w:type="pct"/>
          </w:tcPr>
          <w:p w:rsidR="00606A61" w:rsidRPr="004253B2" w:rsidRDefault="00606A61" w:rsidP="00B3349E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Газ-носитель</w:t>
            </w:r>
          </w:p>
        </w:tc>
        <w:tc>
          <w:tcPr>
            <w:tcW w:w="3463" w:type="pct"/>
            <w:gridSpan w:val="3"/>
          </w:tcPr>
          <w:p w:rsidR="00606A61" w:rsidRPr="004253B2" w:rsidRDefault="00606A61" w:rsidP="00B3349E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гелий для хроматографии;</w:t>
            </w:r>
          </w:p>
        </w:tc>
      </w:tr>
      <w:tr w:rsidR="00606A61" w:rsidRPr="00F05A64" w:rsidTr="00314C30">
        <w:tc>
          <w:tcPr>
            <w:tcW w:w="1537" w:type="pct"/>
          </w:tcPr>
          <w:p w:rsidR="00606A61" w:rsidRPr="004253B2" w:rsidRDefault="00606A61" w:rsidP="00B3349E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Скорость потока</w:t>
            </w:r>
          </w:p>
        </w:tc>
        <w:tc>
          <w:tcPr>
            <w:tcW w:w="3463" w:type="pct"/>
            <w:gridSpan w:val="3"/>
          </w:tcPr>
          <w:p w:rsidR="00606A61" w:rsidRPr="00FE4C61" w:rsidRDefault="008E4DB1" w:rsidP="00FE4C6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FE4C61">
              <w:rPr>
                <w:rFonts w:ascii="Times New Roman" w:hAnsi="Times New Roman"/>
                <w:b w:val="0"/>
                <w:color w:val="000000"/>
              </w:rPr>
              <w:t>Колонка</w:t>
            </w:r>
            <w:r w:rsidR="00736458" w:rsidRPr="00FE4C61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FE4C61">
              <w:rPr>
                <w:rFonts w:ascii="Times New Roman" w:hAnsi="Times New Roman"/>
                <w:b w:val="0"/>
                <w:color w:val="000000"/>
              </w:rPr>
              <w:t xml:space="preserve">А – </w:t>
            </w:r>
            <w:r w:rsidR="00606A61" w:rsidRPr="00FE4C61">
              <w:rPr>
                <w:rFonts w:ascii="Times New Roman" w:hAnsi="Times New Roman"/>
                <w:b w:val="0"/>
                <w:color w:val="000000"/>
              </w:rPr>
              <w:t>1</w:t>
            </w:r>
            <w:r w:rsidRPr="00FE4C61">
              <w:rPr>
                <w:rFonts w:ascii="Times New Roman" w:hAnsi="Times New Roman"/>
                <w:b w:val="0"/>
                <w:color w:val="000000"/>
              </w:rPr>
              <w:t>,3</w:t>
            </w:r>
            <w:r w:rsidR="00606A61" w:rsidRPr="00FE4C61">
              <w:rPr>
                <w:rFonts w:ascii="Times New Roman" w:hAnsi="Times New Roman"/>
                <w:b w:val="0"/>
                <w:color w:val="000000"/>
              </w:rPr>
              <w:t> мл/мин</w:t>
            </w:r>
            <w:r w:rsidRPr="00FE4C61">
              <w:rPr>
                <w:rFonts w:ascii="Times New Roman" w:hAnsi="Times New Roman"/>
                <w:b w:val="0"/>
                <w:color w:val="000000"/>
              </w:rPr>
              <w:t xml:space="preserve"> (после запуска 1,57 мл/мин)</w:t>
            </w:r>
            <w:r w:rsidR="00606A61" w:rsidRPr="00FE4C61">
              <w:rPr>
                <w:rFonts w:ascii="Times New Roman" w:hAnsi="Times New Roman"/>
                <w:b w:val="0"/>
                <w:color w:val="000000"/>
              </w:rPr>
              <w:t>;</w:t>
            </w:r>
          </w:p>
          <w:p w:rsidR="008E4DB1" w:rsidRPr="008E4DB1" w:rsidRDefault="008E4DB1" w:rsidP="00FE4C6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FE4C61">
              <w:rPr>
                <w:rFonts w:ascii="Times New Roman" w:hAnsi="Times New Roman"/>
                <w:b w:val="0"/>
                <w:color w:val="000000"/>
              </w:rPr>
              <w:t>Колонка</w:t>
            </w:r>
            <w:r w:rsidR="00736458" w:rsidRPr="00FE4C61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FE4C61">
              <w:rPr>
                <w:rFonts w:ascii="Times New Roman" w:hAnsi="Times New Roman"/>
                <w:b w:val="0"/>
                <w:color w:val="000000"/>
              </w:rPr>
              <w:t>Б – 1,45</w:t>
            </w:r>
            <w:r w:rsidR="00736458" w:rsidRPr="00FE4C61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FE4C61">
              <w:rPr>
                <w:rFonts w:ascii="Times New Roman" w:hAnsi="Times New Roman"/>
                <w:b w:val="0"/>
                <w:color w:val="000000"/>
              </w:rPr>
              <w:t>мл/мин (после запуска 5,34 мл/мин);</w:t>
            </w:r>
          </w:p>
        </w:tc>
      </w:tr>
      <w:tr w:rsidR="00606A61" w:rsidRPr="00F05A64" w:rsidTr="00314C30">
        <w:tc>
          <w:tcPr>
            <w:tcW w:w="1537" w:type="pct"/>
          </w:tcPr>
          <w:p w:rsidR="00606A61" w:rsidRPr="004253B2" w:rsidRDefault="00606A61" w:rsidP="00B3349E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Объём пробы</w:t>
            </w:r>
          </w:p>
        </w:tc>
        <w:tc>
          <w:tcPr>
            <w:tcW w:w="3463" w:type="pct"/>
            <w:gridSpan w:val="3"/>
          </w:tcPr>
          <w:p w:rsidR="00606A61" w:rsidRPr="004253B2" w:rsidRDefault="008E4DB1" w:rsidP="00B3349E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3</w:t>
            </w:r>
            <w:r w:rsidR="00606A61" w:rsidRPr="004253B2">
              <w:rPr>
                <w:rFonts w:ascii="Times New Roman" w:hAnsi="Times New Roman"/>
                <w:b w:val="0"/>
                <w:color w:val="000000"/>
              </w:rPr>
              <w:t> мкл;</w:t>
            </w:r>
          </w:p>
        </w:tc>
      </w:tr>
      <w:tr w:rsidR="00736458" w:rsidRPr="00F05A64" w:rsidTr="00FE4C61">
        <w:tc>
          <w:tcPr>
            <w:tcW w:w="1537" w:type="pct"/>
          </w:tcPr>
          <w:p w:rsidR="00736458" w:rsidRPr="004253B2" w:rsidRDefault="00736458" w:rsidP="00736458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Температура</w:t>
            </w:r>
          </w:p>
        </w:tc>
        <w:tc>
          <w:tcPr>
            <w:tcW w:w="868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колонка</w:t>
            </w:r>
          </w:p>
        </w:tc>
        <w:tc>
          <w:tcPr>
            <w:tcW w:w="1141" w:type="pct"/>
          </w:tcPr>
          <w:p w:rsidR="00736458" w:rsidRPr="004253B2" w:rsidRDefault="00736458" w:rsidP="00E4590A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0-0,5</w:t>
            </w:r>
            <w:r w:rsidR="00E4590A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4253B2">
              <w:rPr>
                <w:rFonts w:ascii="Times New Roman" w:hAnsi="Times New Roman"/>
                <w:b w:val="0"/>
                <w:color w:val="000000"/>
              </w:rPr>
              <w:t>мин</w:t>
            </w:r>
          </w:p>
        </w:tc>
        <w:tc>
          <w:tcPr>
            <w:tcW w:w="1454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40 °С</w:t>
            </w:r>
          </w:p>
        </w:tc>
      </w:tr>
      <w:tr w:rsidR="00736458" w:rsidRPr="00F05A64" w:rsidTr="00FE4C61">
        <w:tc>
          <w:tcPr>
            <w:tcW w:w="1537" w:type="pct"/>
          </w:tcPr>
          <w:p w:rsidR="00736458" w:rsidRPr="004253B2" w:rsidRDefault="00736458" w:rsidP="00736458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868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141" w:type="pct"/>
          </w:tcPr>
          <w:p w:rsidR="00736458" w:rsidRPr="004253B2" w:rsidRDefault="00736458" w:rsidP="00E4590A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0,5-2</w:t>
            </w:r>
            <w:r w:rsidR="00E4590A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4253B2">
              <w:rPr>
                <w:rFonts w:ascii="Times New Roman" w:hAnsi="Times New Roman"/>
                <w:b w:val="0"/>
                <w:color w:val="000000"/>
              </w:rPr>
              <w:t>мин</w:t>
            </w:r>
          </w:p>
        </w:tc>
        <w:tc>
          <w:tcPr>
            <w:tcW w:w="1454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40→140 °С</w:t>
            </w:r>
          </w:p>
        </w:tc>
      </w:tr>
      <w:tr w:rsidR="00736458" w:rsidRPr="00F05A64" w:rsidTr="00FE4C61">
        <w:tc>
          <w:tcPr>
            <w:tcW w:w="1537" w:type="pct"/>
          </w:tcPr>
          <w:p w:rsidR="00736458" w:rsidRPr="004253B2" w:rsidRDefault="00736458" w:rsidP="00736458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868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141" w:type="pct"/>
          </w:tcPr>
          <w:p w:rsidR="00736458" w:rsidRPr="004253B2" w:rsidRDefault="00736458" w:rsidP="00E4590A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2-2,5</w:t>
            </w:r>
            <w:r w:rsidR="00E4590A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4253B2">
              <w:rPr>
                <w:rFonts w:ascii="Times New Roman" w:hAnsi="Times New Roman"/>
                <w:b w:val="0"/>
                <w:color w:val="000000"/>
              </w:rPr>
              <w:t>мин</w:t>
            </w:r>
          </w:p>
        </w:tc>
        <w:tc>
          <w:tcPr>
            <w:tcW w:w="1454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140→180 °С</w:t>
            </w:r>
          </w:p>
        </w:tc>
      </w:tr>
      <w:tr w:rsidR="00736458" w:rsidRPr="00F05A64" w:rsidTr="00FE4C61">
        <w:tc>
          <w:tcPr>
            <w:tcW w:w="1537" w:type="pct"/>
          </w:tcPr>
          <w:p w:rsidR="00736458" w:rsidRPr="004253B2" w:rsidRDefault="00736458" w:rsidP="00736458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868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141" w:type="pct"/>
          </w:tcPr>
          <w:p w:rsidR="00736458" w:rsidRPr="004253B2" w:rsidRDefault="00736458" w:rsidP="00E4590A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2,5-4,3</w:t>
            </w:r>
            <w:r w:rsidR="00E4590A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4253B2">
              <w:rPr>
                <w:rFonts w:ascii="Times New Roman" w:hAnsi="Times New Roman"/>
                <w:b w:val="0"/>
                <w:color w:val="000000"/>
              </w:rPr>
              <w:t>мин</w:t>
            </w:r>
          </w:p>
        </w:tc>
        <w:tc>
          <w:tcPr>
            <w:tcW w:w="1454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180→240 °С</w:t>
            </w:r>
          </w:p>
        </w:tc>
      </w:tr>
      <w:tr w:rsidR="00736458" w:rsidRPr="00F05A64" w:rsidTr="00FE4C61">
        <w:tc>
          <w:tcPr>
            <w:tcW w:w="1537" w:type="pct"/>
          </w:tcPr>
          <w:p w:rsidR="00736458" w:rsidRPr="004253B2" w:rsidRDefault="00736458" w:rsidP="00736458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868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инжектор</w:t>
            </w:r>
          </w:p>
        </w:tc>
        <w:tc>
          <w:tcPr>
            <w:tcW w:w="1141" w:type="pct"/>
          </w:tcPr>
          <w:p w:rsidR="00736458" w:rsidRPr="004253B2" w:rsidRDefault="00736458" w:rsidP="00736458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54" w:type="pct"/>
          </w:tcPr>
          <w:p w:rsidR="00736458" w:rsidRPr="004253B2" w:rsidRDefault="00736458" w:rsidP="00FE4C61">
            <w:pPr>
              <w:pStyle w:val="af0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253B2">
              <w:rPr>
                <w:rFonts w:ascii="Times New Roman" w:hAnsi="Times New Roman"/>
                <w:b w:val="0"/>
                <w:color w:val="000000"/>
              </w:rPr>
              <w:t>250 °С</w:t>
            </w:r>
            <w:r w:rsidR="00FE4C61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</w:tr>
      <w:tr w:rsidR="003650FB" w:rsidRPr="00F05A64" w:rsidTr="00911152">
        <w:tc>
          <w:tcPr>
            <w:tcW w:w="1537" w:type="pct"/>
          </w:tcPr>
          <w:p w:rsidR="003650FB" w:rsidRPr="00911152" w:rsidRDefault="003650FB" w:rsidP="00736458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color w:val="000000"/>
              </w:rPr>
              <w:t>Инжекция или тип лайнера</w:t>
            </w:r>
          </w:p>
        </w:tc>
        <w:tc>
          <w:tcPr>
            <w:tcW w:w="3463" w:type="pct"/>
            <w:gridSpan w:val="3"/>
            <w:vAlign w:val="bottom"/>
          </w:tcPr>
          <w:p w:rsidR="003650FB" w:rsidRPr="00911152" w:rsidRDefault="003650FB" w:rsidP="00911152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911152">
              <w:rPr>
                <w:rFonts w:ascii="Times New Roman" w:hAnsi="Times New Roman"/>
                <w:b w:val="0"/>
                <w:color w:val="000000"/>
              </w:rPr>
              <w:t>без деления потока</w:t>
            </w:r>
            <w:r w:rsidR="00911152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</w:tr>
    </w:tbl>
    <w:p w:rsidR="00606A61" w:rsidRPr="00462A2A" w:rsidRDefault="00606A61" w:rsidP="00B3349E">
      <w:pPr>
        <w:pStyle w:val="af0"/>
        <w:spacing w:before="120" w:after="120"/>
        <w:ind w:firstLine="709"/>
        <w:jc w:val="both"/>
        <w:rPr>
          <w:rFonts w:ascii="Times New Roman" w:hAnsi="Times New Roman"/>
          <w:b w:val="0"/>
          <w:i/>
          <w:color w:val="000000"/>
        </w:rPr>
      </w:pPr>
      <w:r w:rsidRPr="00462A2A">
        <w:rPr>
          <w:rFonts w:ascii="Times New Roman" w:hAnsi="Times New Roman"/>
          <w:b w:val="0"/>
          <w:i/>
          <w:color w:val="000000"/>
        </w:rPr>
        <w:t xml:space="preserve">Условия </w:t>
      </w:r>
      <w:r w:rsidR="00FB12D3" w:rsidRPr="00462A2A">
        <w:rPr>
          <w:rFonts w:ascii="Times New Roman" w:hAnsi="Times New Roman"/>
          <w:b w:val="0"/>
          <w:i/>
          <w:color w:val="000000"/>
        </w:rPr>
        <w:t>детектирования</w:t>
      </w:r>
    </w:p>
    <w:tbl>
      <w:tblPr>
        <w:tblW w:w="5000" w:type="pct"/>
        <w:tblLook w:val="0000"/>
      </w:tblPr>
      <w:tblGrid>
        <w:gridCol w:w="4640"/>
        <w:gridCol w:w="291"/>
        <w:gridCol w:w="4640"/>
      </w:tblGrid>
      <w:tr w:rsidR="00606A61" w:rsidRPr="005131F4" w:rsidTr="00B3349E">
        <w:tc>
          <w:tcPr>
            <w:tcW w:w="2424" w:type="pct"/>
          </w:tcPr>
          <w:p w:rsidR="00606A61" w:rsidRPr="00FA1668" w:rsidRDefault="00606A61" w:rsidP="00314C30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FA1668">
              <w:rPr>
                <w:rFonts w:ascii="Times New Roman" w:hAnsi="Times New Roman"/>
              </w:rPr>
              <w:lastRenderedPageBreak/>
              <w:t>Источник ионизации</w:t>
            </w:r>
          </w:p>
        </w:tc>
        <w:tc>
          <w:tcPr>
            <w:tcW w:w="152" w:type="pct"/>
          </w:tcPr>
          <w:p w:rsidR="00606A61" w:rsidRPr="00FA1668" w:rsidRDefault="00606A61" w:rsidP="00314C30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2424" w:type="pct"/>
          </w:tcPr>
          <w:p w:rsidR="00606A61" w:rsidRPr="00FA1668" w:rsidRDefault="00FE4C61" w:rsidP="00FE4C61">
            <w:pPr>
              <w:pStyle w:val="BodyText21"/>
              <w:spacing w:after="120"/>
              <w:jc w:val="left"/>
              <w:rPr>
                <w:rFonts w:ascii="Times New Roman" w:hAnsi="Times New Roman"/>
                <w:highlight w:val="red"/>
              </w:rPr>
            </w:pPr>
            <w:r w:rsidRPr="00FE4C61">
              <w:rPr>
                <w:rFonts w:ascii="Times New Roman" w:hAnsi="Times New Roman"/>
              </w:rPr>
              <w:t>электронная ионизация</w:t>
            </w:r>
            <w:r w:rsidR="00606A61" w:rsidRPr="00FE4C61">
              <w:rPr>
                <w:rFonts w:ascii="Times New Roman" w:hAnsi="Times New Roman"/>
              </w:rPr>
              <w:t xml:space="preserve"> (E</w:t>
            </w:r>
            <w:r w:rsidR="00606A61" w:rsidRPr="00FE4C61">
              <w:rPr>
                <w:rFonts w:ascii="Times New Roman" w:hAnsi="Times New Roman"/>
                <w:lang w:val="en-US"/>
              </w:rPr>
              <w:t>I</w:t>
            </w:r>
            <w:r w:rsidR="00606A61" w:rsidRPr="00FE4C61">
              <w:rPr>
                <w:rFonts w:ascii="Times New Roman" w:hAnsi="Times New Roman"/>
              </w:rPr>
              <w:t>);</w:t>
            </w:r>
          </w:p>
        </w:tc>
      </w:tr>
      <w:tr w:rsidR="005E72EE" w:rsidRPr="005131F4" w:rsidTr="00B3349E">
        <w:tc>
          <w:tcPr>
            <w:tcW w:w="2424" w:type="pct"/>
          </w:tcPr>
          <w:p w:rsidR="005E72EE" w:rsidRPr="00BB5E26" w:rsidRDefault="005E72EE" w:rsidP="00314C30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BB5E26">
              <w:rPr>
                <w:rFonts w:ascii="Times New Roman" w:hAnsi="Times New Roman"/>
              </w:rPr>
              <w:t>Режим детектирования</w:t>
            </w:r>
          </w:p>
        </w:tc>
        <w:tc>
          <w:tcPr>
            <w:tcW w:w="152" w:type="pct"/>
          </w:tcPr>
          <w:p w:rsidR="005E72EE" w:rsidRPr="00FA1668" w:rsidRDefault="005E72EE" w:rsidP="00314C30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2424" w:type="pct"/>
          </w:tcPr>
          <w:p w:rsidR="005E72EE" w:rsidRPr="00BB5E26" w:rsidRDefault="005E72EE" w:rsidP="00FE4C61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BB5E26">
              <w:rPr>
                <w:rFonts w:ascii="Times New Roman" w:hAnsi="Times New Roman"/>
              </w:rPr>
              <w:t>мониторинг реакций заданных ионов (</w:t>
            </w:r>
            <w:r w:rsidRPr="00BB5E26">
              <w:rPr>
                <w:rFonts w:ascii="Times New Roman" w:hAnsi="Times New Roman"/>
                <w:lang w:val="en-US"/>
              </w:rPr>
              <w:t>MRM</w:t>
            </w:r>
            <w:r w:rsidRPr="00BB5E26">
              <w:rPr>
                <w:rFonts w:ascii="Times New Roman" w:hAnsi="Times New Roman"/>
              </w:rPr>
              <w:t>)</w:t>
            </w:r>
            <w:r w:rsidR="00FE4C61">
              <w:rPr>
                <w:rFonts w:ascii="Times New Roman" w:hAnsi="Times New Roman"/>
              </w:rPr>
              <w:t>.</w:t>
            </w:r>
          </w:p>
        </w:tc>
      </w:tr>
      <w:tr w:rsidR="005E72EE" w:rsidRPr="005131F4" w:rsidTr="00B3349E">
        <w:tc>
          <w:tcPr>
            <w:tcW w:w="2424" w:type="pct"/>
          </w:tcPr>
          <w:p w:rsidR="005E72EE" w:rsidRPr="00B01686" w:rsidRDefault="005E72EE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B01686">
              <w:rPr>
                <w:rFonts w:ascii="Times New Roman" w:hAnsi="Times New Roman"/>
                <w:szCs w:val="28"/>
              </w:rPr>
              <w:t>Температура источников ионов</w:t>
            </w:r>
          </w:p>
        </w:tc>
        <w:tc>
          <w:tcPr>
            <w:tcW w:w="152" w:type="pct"/>
          </w:tcPr>
          <w:p w:rsidR="005E72EE" w:rsidRPr="00B01686" w:rsidRDefault="005E72EE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5E72EE" w:rsidRPr="00B01686" w:rsidRDefault="005E72EE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B01686">
              <w:rPr>
                <w:rFonts w:ascii="Times New Roman" w:hAnsi="Times New Roman"/>
                <w:szCs w:val="28"/>
              </w:rPr>
              <w:t>230 °С;</w:t>
            </w:r>
          </w:p>
        </w:tc>
      </w:tr>
      <w:tr w:rsidR="005E72EE" w:rsidRPr="005131F4" w:rsidTr="00B3349E">
        <w:tc>
          <w:tcPr>
            <w:tcW w:w="2424" w:type="pct"/>
          </w:tcPr>
          <w:p w:rsidR="005E72EE" w:rsidRPr="00B01686" w:rsidRDefault="005E72EE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5E72EE">
              <w:rPr>
                <w:rFonts w:ascii="Times New Roman" w:hAnsi="Times New Roman"/>
                <w:szCs w:val="28"/>
              </w:rPr>
              <w:t>Температура квадруполя</w:t>
            </w:r>
          </w:p>
        </w:tc>
        <w:tc>
          <w:tcPr>
            <w:tcW w:w="152" w:type="pct"/>
          </w:tcPr>
          <w:p w:rsidR="005E72EE" w:rsidRPr="00B01686" w:rsidRDefault="005E72EE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5E72EE" w:rsidRPr="00B01686" w:rsidRDefault="005E72EE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  <w:r w:rsidRPr="00B01686">
              <w:rPr>
                <w:rFonts w:ascii="Times New Roman" w:hAnsi="Times New Roman"/>
                <w:szCs w:val="28"/>
              </w:rPr>
              <w:t>0 °С;</w:t>
            </w:r>
          </w:p>
        </w:tc>
      </w:tr>
      <w:tr w:rsidR="0048112D" w:rsidRPr="005131F4" w:rsidTr="00B3349E">
        <w:tc>
          <w:tcPr>
            <w:tcW w:w="2424" w:type="pct"/>
          </w:tcPr>
          <w:p w:rsidR="0048112D" w:rsidRPr="005E72EE" w:rsidRDefault="0048112D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48112D">
              <w:rPr>
                <w:rFonts w:ascii="Times New Roman" w:hAnsi="Times New Roman"/>
                <w:szCs w:val="28"/>
              </w:rPr>
              <w:t>Энергия электронов</w:t>
            </w:r>
          </w:p>
        </w:tc>
        <w:tc>
          <w:tcPr>
            <w:tcW w:w="152" w:type="pct"/>
          </w:tcPr>
          <w:p w:rsidR="0048112D" w:rsidRPr="00B01686" w:rsidRDefault="0048112D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48112D" w:rsidRDefault="0048112D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 эВ;</w:t>
            </w:r>
          </w:p>
        </w:tc>
      </w:tr>
      <w:tr w:rsidR="00C77F25" w:rsidRPr="005131F4" w:rsidTr="00B3349E">
        <w:tc>
          <w:tcPr>
            <w:tcW w:w="2424" w:type="pct"/>
          </w:tcPr>
          <w:p w:rsidR="00C77F25" w:rsidRPr="0048112D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C77F25">
              <w:rPr>
                <w:rFonts w:ascii="Times New Roman" w:hAnsi="Times New Roman"/>
                <w:szCs w:val="28"/>
              </w:rPr>
              <w:t>Задержка растворителя</w:t>
            </w:r>
          </w:p>
        </w:tc>
        <w:tc>
          <w:tcPr>
            <w:tcW w:w="152" w:type="pct"/>
          </w:tcPr>
          <w:p w:rsidR="00C77F25" w:rsidRPr="00B01686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C77F25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4,5 мин;</w:t>
            </w:r>
          </w:p>
        </w:tc>
      </w:tr>
      <w:tr w:rsidR="00C77F25" w:rsidRPr="005131F4" w:rsidTr="00B3349E">
        <w:tc>
          <w:tcPr>
            <w:tcW w:w="2424" w:type="pct"/>
          </w:tcPr>
          <w:p w:rsidR="00C77F25" w:rsidRPr="00C77F25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C77F25">
              <w:rPr>
                <w:rFonts w:ascii="Times New Roman" w:hAnsi="Times New Roman"/>
                <w:szCs w:val="28"/>
              </w:rPr>
              <w:t>Коэффициент усиления</w:t>
            </w:r>
          </w:p>
        </w:tc>
        <w:tc>
          <w:tcPr>
            <w:tcW w:w="152" w:type="pct"/>
          </w:tcPr>
          <w:p w:rsidR="00C77F25" w:rsidRPr="00B01686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C77F25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C77F25" w:rsidRPr="005131F4" w:rsidTr="00B3349E">
        <w:tc>
          <w:tcPr>
            <w:tcW w:w="2424" w:type="pct"/>
          </w:tcPr>
          <w:p w:rsidR="00C77F25" w:rsidRPr="00C77F25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Газ </w:t>
            </w:r>
            <w:r w:rsidR="00314C30">
              <w:rPr>
                <w:rFonts w:ascii="Times New Roman" w:hAnsi="Times New Roman"/>
                <w:szCs w:val="28"/>
              </w:rPr>
              <w:t>для соударений</w:t>
            </w:r>
          </w:p>
        </w:tc>
        <w:tc>
          <w:tcPr>
            <w:tcW w:w="152" w:type="pct"/>
          </w:tcPr>
          <w:p w:rsidR="00C77F25" w:rsidRPr="00B01686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C77F25" w:rsidRDefault="00F943A0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C77F25">
              <w:rPr>
                <w:rFonts w:ascii="Times New Roman" w:hAnsi="Times New Roman"/>
                <w:szCs w:val="28"/>
              </w:rPr>
              <w:t>зот;</w:t>
            </w:r>
          </w:p>
        </w:tc>
      </w:tr>
      <w:tr w:rsidR="00C77F25" w:rsidRPr="005131F4" w:rsidTr="00B3349E">
        <w:tc>
          <w:tcPr>
            <w:tcW w:w="2424" w:type="pct"/>
          </w:tcPr>
          <w:p w:rsidR="00C77F25" w:rsidRPr="00C77F25" w:rsidRDefault="00C77F25" w:rsidP="005E31D7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C77F25">
              <w:rPr>
                <w:rFonts w:ascii="Times New Roman" w:hAnsi="Times New Roman"/>
                <w:szCs w:val="28"/>
              </w:rPr>
              <w:t>Скорост</w:t>
            </w:r>
            <w:r w:rsidR="005E31D7">
              <w:rPr>
                <w:rFonts w:ascii="Times New Roman" w:hAnsi="Times New Roman"/>
                <w:szCs w:val="28"/>
              </w:rPr>
              <w:t>ь</w:t>
            </w:r>
            <w:r w:rsidRPr="00C77F25">
              <w:rPr>
                <w:rFonts w:ascii="Times New Roman" w:hAnsi="Times New Roman"/>
                <w:szCs w:val="28"/>
              </w:rPr>
              <w:t xml:space="preserve"> потока газа </w:t>
            </w:r>
            <w:r w:rsidR="00314C30">
              <w:rPr>
                <w:rFonts w:ascii="Times New Roman" w:hAnsi="Times New Roman"/>
                <w:szCs w:val="28"/>
              </w:rPr>
              <w:t>для соударений</w:t>
            </w:r>
          </w:p>
        </w:tc>
        <w:tc>
          <w:tcPr>
            <w:tcW w:w="152" w:type="pct"/>
          </w:tcPr>
          <w:p w:rsidR="00C77F25" w:rsidRPr="00B01686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C77F25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1,5 мл/мин;</w:t>
            </w:r>
          </w:p>
        </w:tc>
      </w:tr>
      <w:tr w:rsidR="00C77F25" w:rsidRPr="005131F4" w:rsidTr="00B3349E">
        <w:tc>
          <w:tcPr>
            <w:tcW w:w="2424" w:type="pct"/>
          </w:tcPr>
          <w:p w:rsidR="00C77F25" w:rsidRPr="00C77F25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Газ </w:t>
            </w:r>
            <w:r w:rsidR="00314C30" w:rsidRPr="00314C30">
              <w:rPr>
                <w:rFonts w:ascii="Times New Roman" w:hAnsi="Times New Roman"/>
                <w:szCs w:val="28"/>
              </w:rPr>
              <w:t>для охлаждения</w:t>
            </w:r>
          </w:p>
        </w:tc>
        <w:tc>
          <w:tcPr>
            <w:tcW w:w="152" w:type="pct"/>
          </w:tcPr>
          <w:p w:rsidR="00C77F25" w:rsidRPr="00B01686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C77F25" w:rsidRDefault="00F943A0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="00314C30">
              <w:rPr>
                <w:rFonts w:ascii="Times New Roman" w:hAnsi="Times New Roman"/>
                <w:szCs w:val="28"/>
              </w:rPr>
              <w:t>елий</w:t>
            </w:r>
            <w:r w:rsidR="00C77F25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C77F25" w:rsidRPr="005131F4" w:rsidTr="00FE4C61">
        <w:tc>
          <w:tcPr>
            <w:tcW w:w="2424" w:type="pct"/>
          </w:tcPr>
          <w:p w:rsidR="00C77F25" w:rsidRPr="00C77F25" w:rsidRDefault="00C77F25" w:rsidP="005E31D7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C77F25">
              <w:rPr>
                <w:rFonts w:ascii="Times New Roman" w:hAnsi="Times New Roman"/>
                <w:szCs w:val="28"/>
              </w:rPr>
              <w:t>Скорост</w:t>
            </w:r>
            <w:r w:rsidR="005E31D7">
              <w:rPr>
                <w:rFonts w:ascii="Times New Roman" w:hAnsi="Times New Roman"/>
                <w:szCs w:val="28"/>
              </w:rPr>
              <w:t>ь</w:t>
            </w:r>
            <w:r w:rsidRPr="00C77F25">
              <w:rPr>
                <w:rFonts w:ascii="Times New Roman" w:hAnsi="Times New Roman"/>
                <w:szCs w:val="28"/>
              </w:rPr>
              <w:t xml:space="preserve"> потока газа </w:t>
            </w:r>
            <w:r w:rsidR="00314C30" w:rsidRPr="00314C30">
              <w:rPr>
                <w:rFonts w:ascii="Times New Roman" w:hAnsi="Times New Roman"/>
                <w:szCs w:val="28"/>
              </w:rPr>
              <w:t>для охлаждения</w:t>
            </w:r>
          </w:p>
        </w:tc>
        <w:tc>
          <w:tcPr>
            <w:tcW w:w="152" w:type="pct"/>
          </w:tcPr>
          <w:p w:rsidR="00C77F25" w:rsidRPr="00B01686" w:rsidRDefault="00C77F25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  <w:vAlign w:val="bottom"/>
          </w:tcPr>
          <w:p w:rsidR="00C77F25" w:rsidRDefault="00314C30" w:rsidP="00FE4C61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C77F25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C77F25">
              <w:rPr>
                <w:rFonts w:ascii="Times New Roman" w:hAnsi="Times New Roman"/>
                <w:szCs w:val="28"/>
              </w:rPr>
              <w:t>5 мл/мин</w:t>
            </w:r>
            <w:r w:rsidR="00B55B7C" w:rsidRPr="00B01686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3650FB" w:rsidRPr="005131F4" w:rsidTr="00FE4C61">
        <w:tc>
          <w:tcPr>
            <w:tcW w:w="2424" w:type="pct"/>
          </w:tcPr>
          <w:p w:rsidR="003650FB" w:rsidRPr="00911152" w:rsidRDefault="003650FB" w:rsidP="005E31D7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911152">
              <w:rPr>
                <w:rFonts w:ascii="Times New Roman" w:hAnsi="Times New Roman"/>
                <w:szCs w:val="28"/>
              </w:rPr>
              <w:t>Температура линии переноса газа из колонки в камеру ионизации</w:t>
            </w:r>
          </w:p>
        </w:tc>
        <w:tc>
          <w:tcPr>
            <w:tcW w:w="152" w:type="pct"/>
          </w:tcPr>
          <w:p w:rsidR="003650FB" w:rsidRPr="00911152" w:rsidRDefault="003650FB" w:rsidP="00314C30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  <w:vAlign w:val="bottom"/>
          </w:tcPr>
          <w:p w:rsidR="003650FB" w:rsidRPr="00911152" w:rsidRDefault="00B55B7C" w:rsidP="00FE4C61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911152">
              <w:rPr>
                <w:rFonts w:ascii="Times New Roman" w:hAnsi="Times New Roman"/>
                <w:szCs w:val="28"/>
              </w:rPr>
              <w:t>240 °С.</w:t>
            </w:r>
          </w:p>
        </w:tc>
      </w:tr>
    </w:tbl>
    <w:p w:rsidR="00412EC5" w:rsidRPr="00376B85" w:rsidRDefault="00412EC5" w:rsidP="00412EC5">
      <w:pPr>
        <w:pStyle w:val="BodyText21"/>
        <w:spacing w:before="120" w:line="360" w:lineRule="auto"/>
        <w:ind w:firstLine="720"/>
        <w:rPr>
          <w:rFonts w:ascii="Times New Roman" w:hAnsi="Times New Roman"/>
          <w:i/>
        </w:rPr>
      </w:pPr>
      <w:r w:rsidRPr="00143085">
        <w:rPr>
          <w:rFonts w:ascii="Times New Roman" w:hAnsi="Times New Roman"/>
          <w:i/>
        </w:rPr>
        <w:t>Переходы сканирования масс и энергии столкновений</w:t>
      </w:r>
      <w:r>
        <w:rPr>
          <w:rFonts w:ascii="Times New Roman" w:hAnsi="Times New Roman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4"/>
        <w:gridCol w:w="1907"/>
        <w:gridCol w:w="2014"/>
        <w:gridCol w:w="1993"/>
        <w:gridCol w:w="1943"/>
      </w:tblGrid>
      <w:tr w:rsidR="00703968" w:rsidRPr="005131F4" w:rsidTr="00703968">
        <w:tc>
          <w:tcPr>
            <w:tcW w:w="896" w:type="pct"/>
            <w:vAlign w:val="center"/>
          </w:tcPr>
          <w:p w:rsidR="00703968" w:rsidRPr="00143085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r w:rsidRPr="00143085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96" w:type="pct"/>
            <w:vAlign w:val="center"/>
          </w:tcPr>
          <w:p w:rsidR="00703968" w:rsidRPr="00911152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Время удерживания, мин</w:t>
            </w:r>
          </w:p>
        </w:tc>
        <w:tc>
          <w:tcPr>
            <w:tcW w:w="1052" w:type="pct"/>
            <w:vAlign w:val="center"/>
          </w:tcPr>
          <w:p w:rsidR="00703968" w:rsidRPr="00911152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Переходы сканирования масс, Да</w:t>
            </w:r>
          </w:p>
        </w:tc>
        <w:tc>
          <w:tcPr>
            <w:tcW w:w="1041" w:type="pct"/>
            <w:vAlign w:val="center"/>
          </w:tcPr>
          <w:p w:rsidR="00703968" w:rsidRPr="00911152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Энергия столкновений,</w:t>
            </w:r>
          </w:p>
          <w:p w:rsidR="00703968" w:rsidRPr="00911152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эВ</w:t>
            </w:r>
          </w:p>
        </w:tc>
        <w:tc>
          <w:tcPr>
            <w:tcW w:w="1016" w:type="pct"/>
          </w:tcPr>
          <w:p w:rsidR="00703968" w:rsidRPr="00911152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Минимальное время измерения</w:t>
            </w:r>
          </w:p>
        </w:tc>
      </w:tr>
      <w:tr w:rsidR="00703968" w:rsidRPr="005131F4" w:rsidTr="00703968">
        <w:tc>
          <w:tcPr>
            <w:tcW w:w="896" w:type="pct"/>
          </w:tcPr>
          <w:p w:rsidR="00703968" w:rsidRPr="00BC6048" w:rsidRDefault="00703968" w:rsidP="001B6945">
            <w:pPr>
              <w:pStyle w:val="BodyText21"/>
              <w:spacing w:line="276" w:lineRule="auto"/>
              <w:rPr>
                <w:rFonts w:ascii="Times New Roman" w:hAnsi="Times New Roman"/>
              </w:rPr>
            </w:pPr>
            <w:r w:rsidRPr="00BC6048">
              <w:rPr>
                <w:rFonts w:ascii="Times New Roman" w:hAnsi="Times New Roman"/>
              </w:rPr>
              <w:t>НДМА</w:t>
            </w:r>
          </w:p>
        </w:tc>
        <w:tc>
          <w:tcPr>
            <w:tcW w:w="99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lang w:val="lv-LV"/>
              </w:rPr>
            </w:pPr>
            <w:r w:rsidRPr="00911152">
              <w:rPr>
                <w:rFonts w:ascii="Times New Roman" w:hAnsi="Times New Roman"/>
              </w:rPr>
              <w:t>4</w:t>
            </w:r>
            <w:r w:rsidRPr="00911152">
              <w:rPr>
                <w:rFonts w:ascii="Times New Roman" w:hAnsi="Times New Roman"/>
                <w:lang w:val="lv-LV"/>
              </w:rPr>
              <w:t>,</w:t>
            </w:r>
            <w:r w:rsidRPr="00911152">
              <w:rPr>
                <w:rFonts w:ascii="Times New Roman" w:hAnsi="Times New Roman"/>
              </w:rPr>
              <w:t>77±0,25</w:t>
            </w:r>
          </w:p>
        </w:tc>
        <w:tc>
          <w:tcPr>
            <w:tcW w:w="1052" w:type="pct"/>
          </w:tcPr>
          <w:p w:rsidR="00703968" w:rsidRPr="00911152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74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44,1</w:t>
            </w:r>
          </w:p>
          <w:p w:rsidR="00703968" w:rsidRPr="00911152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r w:rsidRPr="00911152">
              <w:rPr>
                <w:rFonts w:ascii="Times New Roman" w:hAnsi="Times New Roman"/>
              </w:rPr>
              <w:t>74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42,1</w:t>
            </w:r>
          </w:p>
        </w:tc>
        <w:tc>
          <w:tcPr>
            <w:tcW w:w="1041" w:type="pct"/>
          </w:tcPr>
          <w:p w:rsidR="00703968" w:rsidRPr="00911152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5</w:t>
            </w:r>
          </w:p>
          <w:p w:rsidR="00703968" w:rsidRPr="00911152" w:rsidRDefault="00703968" w:rsidP="001B6945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22</w:t>
            </w:r>
          </w:p>
        </w:tc>
        <w:tc>
          <w:tcPr>
            <w:tcW w:w="101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199</w:t>
            </w:r>
          </w:p>
        </w:tc>
      </w:tr>
      <w:tr w:rsidR="00703968" w:rsidRPr="005131F4" w:rsidTr="00703968">
        <w:tc>
          <w:tcPr>
            <w:tcW w:w="896" w:type="pct"/>
          </w:tcPr>
          <w:p w:rsidR="00703968" w:rsidRPr="00BC6048" w:rsidRDefault="00703968" w:rsidP="00703968">
            <w:pPr>
              <w:pStyle w:val="BodyText2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НМЭА</w:t>
            </w:r>
          </w:p>
        </w:tc>
        <w:tc>
          <w:tcPr>
            <w:tcW w:w="99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5,51±0,40</w:t>
            </w:r>
          </w:p>
        </w:tc>
        <w:tc>
          <w:tcPr>
            <w:tcW w:w="1052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87</w:t>
            </w:r>
            <w:r w:rsidRPr="00911152">
              <w:rPr>
                <w:rFonts w:ascii="Times New Roman" w:hAnsi="Times New Roman"/>
                <w:lang w:val="lv-LV"/>
              </w:rPr>
              <w:t>,9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71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r w:rsidRPr="00911152">
              <w:rPr>
                <w:rFonts w:ascii="Times New Roman" w:hAnsi="Times New Roman"/>
              </w:rPr>
              <w:t>87</w:t>
            </w:r>
            <w:r w:rsidRPr="00911152">
              <w:rPr>
                <w:rFonts w:ascii="Times New Roman" w:hAnsi="Times New Roman"/>
                <w:lang w:val="lv-LV"/>
              </w:rPr>
              <w:t>,9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42,1</w:t>
            </w:r>
          </w:p>
        </w:tc>
        <w:tc>
          <w:tcPr>
            <w:tcW w:w="1041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5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22</w:t>
            </w:r>
          </w:p>
        </w:tc>
        <w:tc>
          <w:tcPr>
            <w:tcW w:w="101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199</w:t>
            </w:r>
          </w:p>
        </w:tc>
      </w:tr>
      <w:tr w:rsidR="00703968" w:rsidRPr="005131F4" w:rsidTr="00703968">
        <w:tc>
          <w:tcPr>
            <w:tcW w:w="896" w:type="pct"/>
          </w:tcPr>
          <w:p w:rsidR="00703968" w:rsidRPr="00BC6048" w:rsidRDefault="00703968" w:rsidP="00703968">
            <w:pPr>
              <w:pStyle w:val="BodyText2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НДЭА</w:t>
            </w:r>
          </w:p>
        </w:tc>
        <w:tc>
          <w:tcPr>
            <w:tcW w:w="99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lang w:val="lv-LV"/>
              </w:rPr>
            </w:pPr>
            <w:r w:rsidRPr="00911152">
              <w:rPr>
                <w:rFonts w:ascii="Times New Roman" w:hAnsi="Times New Roman"/>
              </w:rPr>
              <w:t>6,20±0,25</w:t>
            </w:r>
          </w:p>
        </w:tc>
        <w:tc>
          <w:tcPr>
            <w:tcW w:w="1052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102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85,1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r w:rsidRPr="00911152">
              <w:rPr>
                <w:rFonts w:ascii="Times New Roman" w:hAnsi="Times New Roman"/>
              </w:rPr>
              <w:t>102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56</w:t>
            </w:r>
          </w:p>
        </w:tc>
        <w:tc>
          <w:tcPr>
            <w:tcW w:w="1041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3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19</w:t>
            </w:r>
          </w:p>
        </w:tc>
        <w:tc>
          <w:tcPr>
            <w:tcW w:w="101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199</w:t>
            </w:r>
          </w:p>
        </w:tc>
      </w:tr>
      <w:tr w:rsidR="00703968" w:rsidRPr="005131F4" w:rsidTr="00703968">
        <w:tc>
          <w:tcPr>
            <w:tcW w:w="896" w:type="pct"/>
          </w:tcPr>
          <w:p w:rsidR="00703968" w:rsidRPr="00BC6048" w:rsidRDefault="00703968" w:rsidP="00703968">
            <w:pPr>
              <w:pStyle w:val="BodyText2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НЭИПА</w:t>
            </w:r>
          </w:p>
        </w:tc>
        <w:tc>
          <w:tcPr>
            <w:tcW w:w="99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lang w:val="lv-LV"/>
              </w:rPr>
            </w:pPr>
            <w:r w:rsidRPr="00911152">
              <w:rPr>
                <w:rFonts w:ascii="Times New Roman" w:hAnsi="Times New Roman"/>
              </w:rPr>
              <w:t>6,88±0,25</w:t>
            </w:r>
          </w:p>
        </w:tc>
        <w:tc>
          <w:tcPr>
            <w:tcW w:w="1052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115</w:t>
            </w:r>
            <w:r w:rsidRPr="00911152">
              <w:rPr>
                <w:rFonts w:ascii="Times New Roman" w:hAnsi="Times New Roman"/>
                <w:lang w:val="lv-LV"/>
              </w:rPr>
              <w:t>,9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99</w:t>
            </w:r>
            <w:r w:rsidRPr="00911152">
              <w:rPr>
                <w:rFonts w:ascii="Times New Roman" w:hAnsi="Times New Roman"/>
                <w:lang w:val="lv-LV"/>
              </w:rPr>
              <w:t>,</w:t>
            </w:r>
            <w:r w:rsidRPr="00911152">
              <w:rPr>
                <w:rFonts w:ascii="Times New Roman" w:hAnsi="Times New Roman"/>
              </w:rPr>
              <w:t>1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r w:rsidRPr="00911152">
              <w:rPr>
                <w:rFonts w:ascii="Times New Roman" w:hAnsi="Times New Roman"/>
              </w:rPr>
              <w:t>115</w:t>
            </w:r>
            <w:r w:rsidRPr="00911152">
              <w:rPr>
                <w:rFonts w:ascii="Times New Roman" w:hAnsi="Times New Roman"/>
                <w:lang w:val="lv-LV"/>
              </w:rPr>
              <w:t>,9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44,1</w:t>
            </w:r>
          </w:p>
        </w:tc>
        <w:tc>
          <w:tcPr>
            <w:tcW w:w="1041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5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14</w:t>
            </w:r>
          </w:p>
        </w:tc>
        <w:tc>
          <w:tcPr>
            <w:tcW w:w="101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199</w:t>
            </w:r>
          </w:p>
        </w:tc>
      </w:tr>
      <w:tr w:rsidR="00703968" w:rsidRPr="005131F4" w:rsidTr="00703968">
        <w:tc>
          <w:tcPr>
            <w:tcW w:w="896" w:type="pct"/>
          </w:tcPr>
          <w:p w:rsidR="00703968" w:rsidRPr="00BC6048" w:rsidRDefault="00703968" w:rsidP="00703968">
            <w:pPr>
              <w:pStyle w:val="BodyText2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НДИПА</w:t>
            </w:r>
          </w:p>
        </w:tc>
        <w:tc>
          <w:tcPr>
            <w:tcW w:w="99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lang w:val="lv-LV"/>
              </w:rPr>
            </w:pPr>
            <w:r w:rsidRPr="00911152">
              <w:rPr>
                <w:rFonts w:ascii="Times New Roman" w:hAnsi="Times New Roman"/>
              </w:rPr>
              <w:t>7,47±0,25</w:t>
            </w:r>
          </w:p>
        </w:tc>
        <w:tc>
          <w:tcPr>
            <w:tcW w:w="1052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129</w:t>
            </w:r>
            <w:r w:rsidRPr="00911152">
              <w:rPr>
                <w:rFonts w:ascii="Times New Roman" w:hAnsi="Times New Roman"/>
                <w:lang w:val="lv-LV"/>
              </w:rPr>
              <w:t>,9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88</w:t>
            </w:r>
            <w:r w:rsidRPr="00911152">
              <w:rPr>
                <w:rFonts w:ascii="Times New Roman" w:hAnsi="Times New Roman"/>
                <w:lang w:val="lv-LV"/>
              </w:rPr>
              <w:t>,</w:t>
            </w:r>
            <w:r w:rsidRPr="00911152">
              <w:rPr>
                <w:rFonts w:ascii="Times New Roman" w:hAnsi="Times New Roman"/>
              </w:rPr>
              <w:t>1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129</w:t>
            </w:r>
            <w:r w:rsidRPr="00911152">
              <w:rPr>
                <w:rFonts w:ascii="Times New Roman" w:hAnsi="Times New Roman"/>
                <w:lang w:val="lv-LV"/>
              </w:rPr>
              <w:t>,9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  <w:lang w:val="lv-LV"/>
              </w:rPr>
              <w:t>71</w:t>
            </w:r>
          </w:p>
        </w:tc>
        <w:tc>
          <w:tcPr>
            <w:tcW w:w="1041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5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14</w:t>
            </w:r>
          </w:p>
        </w:tc>
        <w:tc>
          <w:tcPr>
            <w:tcW w:w="101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199</w:t>
            </w:r>
          </w:p>
        </w:tc>
      </w:tr>
      <w:tr w:rsidR="00703968" w:rsidRPr="005131F4" w:rsidTr="00703968">
        <w:tc>
          <w:tcPr>
            <w:tcW w:w="896" w:type="pct"/>
          </w:tcPr>
          <w:p w:rsidR="00703968" w:rsidRPr="00BC6048" w:rsidRDefault="00703968" w:rsidP="00703968">
            <w:pPr>
              <w:pStyle w:val="BodyText2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НДПА</w:t>
            </w:r>
          </w:p>
        </w:tc>
        <w:tc>
          <w:tcPr>
            <w:tcW w:w="99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lang w:val="lv-LV"/>
              </w:rPr>
            </w:pPr>
            <w:r w:rsidRPr="00911152">
              <w:rPr>
                <w:rFonts w:ascii="Times New Roman" w:hAnsi="Times New Roman"/>
              </w:rPr>
              <w:t>7,80±0,25</w:t>
            </w:r>
          </w:p>
        </w:tc>
        <w:tc>
          <w:tcPr>
            <w:tcW w:w="1052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129</w:t>
            </w:r>
            <w:r w:rsidRPr="00911152">
              <w:rPr>
                <w:rFonts w:ascii="Times New Roman" w:hAnsi="Times New Roman"/>
                <w:lang w:val="lv-LV"/>
              </w:rPr>
              <w:t>,</w:t>
            </w:r>
            <w:r w:rsidRPr="00911152">
              <w:rPr>
                <w:rFonts w:ascii="Times New Roman" w:hAnsi="Times New Roman"/>
              </w:rPr>
              <w:t>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113,1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129</w:t>
            </w:r>
            <w:r w:rsidRPr="00911152">
              <w:rPr>
                <w:rFonts w:ascii="Times New Roman" w:hAnsi="Times New Roman"/>
                <w:lang w:val="lv-LV"/>
              </w:rPr>
              <w:t>,9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88</w:t>
            </w:r>
          </w:p>
        </w:tc>
        <w:tc>
          <w:tcPr>
            <w:tcW w:w="1041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</w:t>
            </w:r>
          </w:p>
        </w:tc>
        <w:tc>
          <w:tcPr>
            <w:tcW w:w="101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199</w:t>
            </w:r>
          </w:p>
        </w:tc>
      </w:tr>
      <w:tr w:rsidR="00703968" w:rsidRPr="005131F4" w:rsidTr="00703968">
        <w:tc>
          <w:tcPr>
            <w:tcW w:w="896" w:type="pct"/>
          </w:tcPr>
          <w:p w:rsidR="00703968" w:rsidRPr="00BC6048" w:rsidRDefault="00703968" w:rsidP="00703968">
            <w:pPr>
              <w:pStyle w:val="BodyText2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НДБА</w:t>
            </w:r>
          </w:p>
        </w:tc>
        <w:tc>
          <w:tcPr>
            <w:tcW w:w="99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9,67±0,25</w:t>
            </w:r>
          </w:p>
        </w:tc>
        <w:tc>
          <w:tcPr>
            <w:tcW w:w="1052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157</w:t>
            </w:r>
            <w:r w:rsidRPr="00911152">
              <w:rPr>
                <w:rFonts w:ascii="Times New Roman" w:hAnsi="Times New Roman"/>
                <w:lang w:val="lv-LV"/>
              </w:rPr>
              <w:t>,9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141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157</w:t>
            </w:r>
            <w:r w:rsidRPr="00911152">
              <w:rPr>
                <w:rFonts w:ascii="Times New Roman" w:hAnsi="Times New Roman"/>
                <w:lang w:val="lv-LV"/>
              </w:rPr>
              <w:t>,9</w:t>
            </w:r>
            <w:r w:rsidRPr="00911152">
              <w:rPr>
                <w:rFonts w:ascii="Times New Roman" w:hAnsi="Times New Roman"/>
              </w:rPr>
              <w:sym w:font="Symbol" w:char="F0AE"/>
            </w:r>
            <w:r w:rsidRPr="00911152">
              <w:rPr>
                <w:rFonts w:ascii="Times New Roman" w:hAnsi="Times New Roman"/>
              </w:rPr>
              <w:t>99</w:t>
            </w:r>
            <w:r w:rsidRPr="00911152">
              <w:rPr>
                <w:rFonts w:ascii="Times New Roman" w:hAnsi="Times New Roman"/>
                <w:lang w:val="lv-LV"/>
              </w:rPr>
              <w:t>,</w:t>
            </w:r>
            <w:r w:rsidRPr="00911152">
              <w:rPr>
                <w:rFonts w:ascii="Times New Roman" w:hAnsi="Times New Roman"/>
              </w:rPr>
              <w:t>1</w:t>
            </w:r>
          </w:p>
        </w:tc>
        <w:tc>
          <w:tcPr>
            <w:tcW w:w="1041" w:type="pct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1</w:t>
            </w:r>
          </w:p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</w:rPr>
            </w:pPr>
            <w:r w:rsidRPr="00911152">
              <w:rPr>
                <w:rFonts w:ascii="Times New Roman" w:hAnsi="Times New Roman"/>
              </w:rPr>
              <w:t>7</w:t>
            </w:r>
          </w:p>
        </w:tc>
        <w:tc>
          <w:tcPr>
            <w:tcW w:w="1016" w:type="pct"/>
            <w:vAlign w:val="center"/>
          </w:tcPr>
          <w:p w:rsidR="00703968" w:rsidRPr="00911152" w:rsidRDefault="00703968" w:rsidP="00703968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911152">
              <w:rPr>
                <w:rFonts w:ascii="Times New Roman" w:hAnsi="Times New Roman"/>
              </w:rPr>
              <w:t>199</w:t>
            </w:r>
          </w:p>
        </w:tc>
      </w:tr>
    </w:tbl>
    <w:p w:rsidR="00244DDC" w:rsidRPr="00911152" w:rsidRDefault="00244DDC" w:rsidP="00244DDC">
      <w:pPr>
        <w:widowControl w:val="0"/>
        <w:tabs>
          <w:tab w:val="left" w:pos="9356"/>
        </w:tabs>
        <w:autoSpaceDE w:val="0"/>
        <w:autoSpaceDN w:val="0"/>
        <w:adjustRightInd w:val="0"/>
        <w:spacing w:before="240"/>
        <w:ind w:firstLine="709"/>
        <w:jc w:val="both"/>
        <w:rPr>
          <w:sz w:val="28"/>
        </w:rPr>
      </w:pPr>
      <w:r w:rsidRPr="00911152">
        <w:rPr>
          <w:sz w:val="28"/>
        </w:rPr>
        <w:t>Примечание</w:t>
      </w:r>
    </w:p>
    <w:p w:rsidR="00244DDC" w:rsidRPr="00244DDC" w:rsidRDefault="00244DDC" w:rsidP="00C74E6C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911152">
        <w:rPr>
          <w:sz w:val="28"/>
        </w:rPr>
        <w:lastRenderedPageBreak/>
        <w:t>Оптимальная величина энергии столкновения для каждой пары ион-прекурсор и ион-продукт могут отличаться от указанных в таблице и уточняться экспериментально для каждой модели используемого масс-спектрометра.</w:t>
      </w:r>
      <w:r w:rsidRPr="00911152">
        <w:rPr>
          <w:sz w:val="28"/>
          <w:szCs w:val="28"/>
        </w:rPr>
        <w:t xml:space="preserve"> При использовании детекторов конструкционно отличных от </w:t>
      </w:r>
      <w:r w:rsidRPr="00911152">
        <w:rPr>
          <w:sz w:val="28"/>
        </w:rPr>
        <w:t xml:space="preserve">тройных квадрупольных масс-селективного детекторов, </w:t>
      </w:r>
      <w:r w:rsidRPr="00911152">
        <w:rPr>
          <w:sz w:val="28"/>
          <w:szCs w:val="28"/>
        </w:rPr>
        <w:t xml:space="preserve">условия детектирования должны быть отрегулированы </w:t>
      </w:r>
      <w:r w:rsidRPr="00911152">
        <w:rPr>
          <w:sz w:val="28"/>
        </w:rPr>
        <w:t>в соответствии с их техническими особенностями с последующей валидацией изменённого метода для анализа примесей нитрозоаминов в соответствующих лекарственных препаратах.</w:t>
      </w:r>
    </w:p>
    <w:p w:rsidR="00606A61" w:rsidRPr="00017E02" w:rsidRDefault="00606A61" w:rsidP="00C74E6C">
      <w:pPr>
        <w:pStyle w:val="af0"/>
        <w:spacing w:before="240" w:line="276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017E02">
        <w:rPr>
          <w:rFonts w:ascii="Times New Roman" w:hAnsi="Times New Roman"/>
          <w:b w:val="0"/>
          <w:color w:val="000000"/>
        </w:rPr>
        <w:t xml:space="preserve">Хроматографируют </w:t>
      </w:r>
      <w:r w:rsidR="00FE4C61">
        <w:rPr>
          <w:rFonts w:ascii="Times New Roman" w:hAnsi="Times New Roman"/>
          <w:b w:val="0"/>
          <w:color w:val="000000"/>
        </w:rPr>
        <w:t xml:space="preserve">все </w:t>
      </w:r>
      <w:r w:rsidR="0062006B">
        <w:rPr>
          <w:rFonts w:ascii="Times New Roman" w:hAnsi="Times New Roman"/>
          <w:b w:val="0"/>
          <w:color w:val="000000"/>
        </w:rPr>
        <w:t>стандартные растворы</w:t>
      </w:r>
      <w:r w:rsidR="00FE4C61">
        <w:rPr>
          <w:rFonts w:ascii="Times New Roman" w:hAnsi="Times New Roman"/>
          <w:b w:val="0"/>
          <w:color w:val="000000"/>
        </w:rPr>
        <w:t>, раствор для идентификации пиков примесей</w:t>
      </w:r>
      <w:r w:rsidRPr="00017E02">
        <w:rPr>
          <w:rFonts w:ascii="Times New Roman" w:hAnsi="Times New Roman"/>
          <w:b w:val="0"/>
          <w:color w:val="000000"/>
        </w:rPr>
        <w:t xml:space="preserve"> и </w:t>
      </w:r>
      <w:r w:rsidR="0062006B">
        <w:rPr>
          <w:rFonts w:ascii="Times New Roman" w:hAnsi="Times New Roman"/>
          <w:b w:val="0"/>
          <w:color w:val="000000"/>
        </w:rPr>
        <w:t>испытуемый раствор</w:t>
      </w:r>
      <w:r w:rsidRPr="00017E02">
        <w:rPr>
          <w:rFonts w:ascii="Times New Roman" w:hAnsi="Times New Roman"/>
          <w:b w:val="0"/>
          <w:color w:val="000000"/>
        </w:rPr>
        <w:t>.</w:t>
      </w:r>
    </w:p>
    <w:p w:rsidR="00606A61" w:rsidRPr="00911152" w:rsidRDefault="00606A61" w:rsidP="00C74E6C">
      <w:pPr>
        <w:pStyle w:val="31"/>
        <w:spacing w:line="276" w:lineRule="auto"/>
        <w:ind w:left="20" w:right="20" w:firstLine="689"/>
        <w:rPr>
          <w:rFonts w:ascii="Times New Roman" w:hAnsi="Times New Roman"/>
          <w:i w:val="0"/>
          <w:color w:val="000000"/>
          <w:sz w:val="28"/>
          <w:szCs w:val="28"/>
        </w:rPr>
      </w:pPr>
      <w:r w:rsidRPr="00412EC5">
        <w:rPr>
          <w:rStyle w:val="30"/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</w:t>
      </w:r>
      <w:r w:rsidRPr="00911152">
        <w:rPr>
          <w:rStyle w:val="30"/>
          <w:rFonts w:ascii="Times New Roman" w:hAnsi="Times New Roman" w:cs="Times New Roman"/>
          <w:i/>
          <w:color w:val="000000"/>
          <w:sz w:val="28"/>
          <w:szCs w:val="28"/>
        </w:rPr>
        <w:t>системы</w:t>
      </w:r>
      <w:r w:rsidRPr="00911152">
        <w:rPr>
          <w:rStyle w:val="30"/>
          <w:rFonts w:ascii="Times New Roman" w:hAnsi="Times New Roman" w:cs="Times New Roman"/>
          <w:color w:val="000000"/>
          <w:sz w:val="28"/>
          <w:szCs w:val="28"/>
        </w:rPr>
        <w:t>. На хроматограмме</w:t>
      </w:r>
      <w:r w:rsidR="00716C6B" w:rsidRPr="00911152"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стандартного </w:t>
      </w:r>
      <w:r w:rsidRPr="00911152">
        <w:rPr>
          <w:rStyle w:val="30"/>
          <w:rFonts w:ascii="Times New Roman" w:hAnsi="Times New Roman" w:cs="Times New Roman"/>
          <w:color w:val="000000"/>
          <w:sz w:val="28"/>
          <w:szCs w:val="28"/>
        </w:rPr>
        <w:t>раствора</w:t>
      </w:r>
      <w:r w:rsidR="00716C6B" w:rsidRPr="00911152"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911152">
        <w:rPr>
          <w:rFonts w:ascii="Times New Roman" w:hAnsi="Times New Roman"/>
          <w:i w:val="0"/>
          <w:color w:val="000000"/>
          <w:sz w:val="28"/>
          <w:szCs w:val="28"/>
        </w:rPr>
        <w:t xml:space="preserve">относительное стандартное отклонение </w:t>
      </w:r>
      <w:r w:rsidR="00716C6B" w:rsidRPr="00911152">
        <w:rPr>
          <w:rFonts w:ascii="Times New Roman" w:hAnsi="Times New Roman"/>
          <w:i w:val="0"/>
          <w:color w:val="000000"/>
          <w:sz w:val="28"/>
          <w:szCs w:val="28"/>
          <w:lang w:bidi="ru-RU"/>
        </w:rPr>
        <w:t xml:space="preserve">каждого из пиков </w:t>
      </w:r>
      <w:r w:rsidR="00716C6B" w:rsidRPr="00911152">
        <w:rPr>
          <w:rFonts w:ascii="Times New Roman" w:hAnsi="Times New Roman"/>
          <w:i w:val="0"/>
          <w:sz w:val="28"/>
          <w:szCs w:val="28"/>
        </w:rPr>
        <w:t xml:space="preserve">примесей </w:t>
      </w:r>
      <w:r w:rsidR="00716C6B" w:rsidRPr="00911152">
        <w:rPr>
          <w:rFonts w:ascii="Times New Roman" w:hAnsi="Times New Roman"/>
          <w:sz w:val="28"/>
          <w:szCs w:val="28"/>
        </w:rPr>
        <w:t>N</w:t>
      </w:r>
      <w:r w:rsidR="00716C6B" w:rsidRPr="00911152">
        <w:rPr>
          <w:rFonts w:ascii="Times New Roman" w:hAnsi="Times New Roman"/>
          <w:i w:val="0"/>
          <w:sz w:val="28"/>
          <w:szCs w:val="28"/>
        </w:rPr>
        <w:t>-нитрозаминов</w:t>
      </w:r>
      <w:r w:rsidRPr="00911152">
        <w:rPr>
          <w:rFonts w:ascii="Times New Roman" w:hAnsi="Times New Roman"/>
          <w:i w:val="0"/>
          <w:color w:val="000000"/>
          <w:sz w:val="28"/>
          <w:szCs w:val="28"/>
        </w:rPr>
        <w:t xml:space="preserve"> должно быть не более </w:t>
      </w:r>
      <w:r w:rsidR="00716C6B" w:rsidRPr="00911152">
        <w:rPr>
          <w:rFonts w:ascii="Times New Roman" w:hAnsi="Times New Roman"/>
          <w:i w:val="0"/>
          <w:color w:val="000000"/>
          <w:sz w:val="28"/>
          <w:szCs w:val="28"/>
        </w:rPr>
        <w:t>5</w:t>
      </w:r>
      <w:r w:rsidRPr="00911152">
        <w:rPr>
          <w:rFonts w:ascii="Times New Roman" w:hAnsi="Times New Roman"/>
          <w:i w:val="0"/>
          <w:color w:val="000000"/>
          <w:sz w:val="28"/>
          <w:szCs w:val="28"/>
        </w:rPr>
        <w:t>,0 % (6 определений).</w:t>
      </w:r>
    </w:p>
    <w:p w:rsidR="00A753AC" w:rsidRPr="00911152" w:rsidRDefault="00A753AC" w:rsidP="00C74E6C">
      <w:pPr>
        <w:spacing w:line="276" w:lineRule="auto"/>
        <w:ind w:firstLine="709"/>
        <w:jc w:val="both"/>
        <w:rPr>
          <w:sz w:val="28"/>
          <w:szCs w:val="28"/>
        </w:rPr>
      </w:pPr>
      <w:r w:rsidRPr="00911152">
        <w:rPr>
          <w:sz w:val="28"/>
          <w:szCs w:val="28"/>
        </w:rPr>
        <w:t xml:space="preserve">Строят калибровочные кривые зависимости площади пиков от концентрации примесей </w:t>
      </w:r>
      <w:r w:rsidRPr="00911152">
        <w:rPr>
          <w:i/>
          <w:sz w:val="28"/>
          <w:szCs w:val="28"/>
          <w:lang w:val="en-US"/>
        </w:rPr>
        <w:t>N</w:t>
      </w:r>
      <w:r w:rsidRPr="00911152">
        <w:rPr>
          <w:sz w:val="28"/>
          <w:szCs w:val="28"/>
        </w:rPr>
        <w:t xml:space="preserve">-нитрозаминов. </w:t>
      </w:r>
    </w:p>
    <w:p w:rsidR="005617D1" w:rsidRPr="00911152" w:rsidRDefault="00A753AC" w:rsidP="00A753AC">
      <w:pPr>
        <w:spacing w:line="360" w:lineRule="auto"/>
        <w:ind w:firstLine="709"/>
        <w:jc w:val="both"/>
        <w:rPr>
          <w:sz w:val="28"/>
          <w:szCs w:val="28"/>
        </w:rPr>
      </w:pPr>
      <w:r w:rsidRPr="00911152">
        <w:rPr>
          <w:color w:val="000000"/>
          <w:sz w:val="28"/>
        </w:rPr>
        <w:t xml:space="preserve">Содержание каждой из примесей </w:t>
      </w:r>
      <w:r w:rsidRPr="00911152">
        <w:rPr>
          <w:i/>
          <w:sz w:val="28"/>
          <w:szCs w:val="28"/>
          <w:lang w:val="en-US"/>
        </w:rPr>
        <w:t>N</w:t>
      </w:r>
      <w:r w:rsidRPr="00911152">
        <w:rPr>
          <w:sz w:val="28"/>
          <w:szCs w:val="28"/>
        </w:rPr>
        <w:t>-нитроз</w:t>
      </w:r>
      <w:r w:rsidR="0062006B" w:rsidRPr="00911152">
        <w:rPr>
          <w:sz w:val="28"/>
          <w:szCs w:val="28"/>
        </w:rPr>
        <w:t>аминов</w:t>
      </w:r>
      <w:r w:rsidRPr="00911152">
        <w:rPr>
          <w:sz w:val="28"/>
          <w:szCs w:val="28"/>
        </w:rPr>
        <w:t xml:space="preserve"> в препарате в </w:t>
      </w:r>
      <w:r w:rsidR="0058642C" w:rsidRPr="00911152">
        <w:rPr>
          <w:sz w:val="28"/>
          <w:szCs w:val="28"/>
          <w:lang w:val="en-US"/>
        </w:rPr>
        <w:t>ppm</w:t>
      </w:r>
      <w:r w:rsidRPr="00911152">
        <w:rPr>
          <w:sz w:val="28"/>
          <w:szCs w:val="28"/>
        </w:rPr>
        <w:t xml:space="preserve"> (</w:t>
      </w:r>
      <w:r w:rsidRPr="00911152">
        <w:rPr>
          <w:i/>
          <w:sz w:val="28"/>
          <w:szCs w:val="28"/>
        </w:rPr>
        <w:t>Х</w:t>
      </w:r>
      <w:r w:rsidRPr="00911152">
        <w:rPr>
          <w:sz w:val="28"/>
          <w:szCs w:val="28"/>
        </w:rPr>
        <w:t>) вычисляют по формуле</w:t>
      </w:r>
      <w:r w:rsidR="005617D1" w:rsidRPr="00911152">
        <w:rPr>
          <w:sz w:val="28"/>
          <w:szCs w:val="28"/>
        </w:rPr>
        <w:t>:</w:t>
      </w:r>
    </w:p>
    <w:p w:rsidR="00955800" w:rsidRPr="00911152" w:rsidRDefault="00CE1295" w:rsidP="00955800">
      <w:pPr>
        <w:spacing w:line="360" w:lineRule="auto"/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/>
                  <w:spacing w:val="-1"/>
                  <w:sz w:val="28"/>
                </w:rPr>
                <m:t>C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bPr>
                <m:e>
                  <m:r>
                    <w:rPr>
                      <w:rFonts w:ascii="Cambria Math"/>
                      <w:spacing w:val="-1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  <w:spacing w:val="-1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pacing w:val="-1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pacing w:val="-1"/>
                      <w:sz w:val="28"/>
                    </w:rPr>
                    <m:t>6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bPr>
                <m:e>
                  <m:r>
                    <w:rPr>
                      <w:rFonts w:ascii="Cambria Math"/>
                      <w:spacing w:val="-1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pacing w:val="-1"/>
                      <w:sz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4A0"/>
      </w:tblPr>
      <w:tblGrid>
        <w:gridCol w:w="626"/>
        <w:gridCol w:w="591"/>
        <w:gridCol w:w="364"/>
        <w:gridCol w:w="7990"/>
      </w:tblGrid>
      <w:tr w:rsidR="00A753AC" w:rsidRPr="00F943A0" w:rsidTr="0058642C">
        <w:tc>
          <w:tcPr>
            <w:tcW w:w="327" w:type="pct"/>
          </w:tcPr>
          <w:p w:rsidR="00A753AC" w:rsidRPr="00911152" w:rsidRDefault="00A753AC" w:rsidP="001B6945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911152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309" w:type="pct"/>
          </w:tcPr>
          <w:p w:rsidR="00A753AC" w:rsidRPr="00911152" w:rsidRDefault="00A753AC" w:rsidP="001B694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911152">
              <w:rPr>
                <w:rStyle w:val="8"/>
                <w:rFonts w:eastAsia="Calibri"/>
                <w:sz w:val="28"/>
                <w:lang w:val="en-US"/>
              </w:rPr>
              <w:t>C</w:t>
            </w:r>
          </w:p>
        </w:tc>
        <w:tc>
          <w:tcPr>
            <w:tcW w:w="190" w:type="pct"/>
          </w:tcPr>
          <w:p w:rsidR="00A753AC" w:rsidRPr="00911152" w:rsidRDefault="00A753AC" w:rsidP="001B6945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911152">
              <w:rPr>
                <w:b/>
                <w:sz w:val="28"/>
              </w:rPr>
              <w:t>–</w:t>
            </w:r>
          </w:p>
        </w:tc>
        <w:tc>
          <w:tcPr>
            <w:tcW w:w="4174" w:type="pct"/>
          </w:tcPr>
          <w:p w:rsidR="00A753AC" w:rsidRPr="00F943A0" w:rsidRDefault="00A753AC" w:rsidP="001B6945">
            <w:pPr>
              <w:spacing w:after="120"/>
              <w:rPr>
                <w:rStyle w:val="8"/>
                <w:rFonts w:eastAsia="Calibri"/>
                <w:sz w:val="28"/>
              </w:rPr>
            </w:pPr>
            <w:r w:rsidRPr="00911152">
              <w:rPr>
                <w:rStyle w:val="8"/>
                <w:rFonts w:eastAsia="Calibri"/>
                <w:sz w:val="28"/>
              </w:rPr>
              <w:t xml:space="preserve">содержание </w:t>
            </w:r>
            <w:r w:rsidR="0062006B" w:rsidRPr="00911152">
              <w:rPr>
                <w:rStyle w:val="8"/>
                <w:rFonts w:eastAsia="Calibri"/>
                <w:sz w:val="28"/>
              </w:rPr>
              <w:t xml:space="preserve">примеси </w:t>
            </w:r>
            <w:r w:rsidRPr="00911152">
              <w:rPr>
                <w:i/>
                <w:sz w:val="28"/>
                <w:szCs w:val="28"/>
                <w:lang w:val="en-US"/>
              </w:rPr>
              <w:t>N</w:t>
            </w:r>
            <w:r w:rsidRPr="00911152">
              <w:rPr>
                <w:sz w:val="28"/>
                <w:szCs w:val="28"/>
              </w:rPr>
              <w:t>-нитроз</w:t>
            </w:r>
            <w:r w:rsidR="0062006B" w:rsidRPr="00911152">
              <w:rPr>
                <w:sz w:val="28"/>
                <w:szCs w:val="28"/>
              </w:rPr>
              <w:t>аминов</w:t>
            </w:r>
            <w:r w:rsidRPr="00911152">
              <w:rPr>
                <w:rStyle w:val="8"/>
                <w:rFonts w:eastAsia="Calibri"/>
                <w:sz w:val="28"/>
              </w:rPr>
              <w:t xml:space="preserve">, определенное по калибровочному графику, </w:t>
            </w:r>
            <w:r w:rsidR="0062006B" w:rsidRPr="00911152">
              <w:rPr>
                <w:rStyle w:val="8"/>
                <w:rFonts w:eastAsia="Calibri"/>
                <w:sz w:val="28"/>
              </w:rPr>
              <w:t>мг</w:t>
            </w:r>
            <w:r w:rsidRPr="00911152">
              <w:rPr>
                <w:rStyle w:val="8"/>
                <w:rFonts w:eastAsia="Calibri"/>
                <w:sz w:val="28"/>
              </w:rPr>
              <w:t>/мл;</w:t>
            </w:r>
          </w:p>
        </w:tc>
      </w:tr>
      <w:tr w:rsidR="00A753AC" w:rsidRPr="00F943A0" w:rsidTr="0058642C">
        <w:tc>
          <w:tcPr>
            <w:tcW w:w="327" w:type="pct"/>
          </w:tcPr>
          <w:p w:rsidR="00A753AC" w:rsidRPr="00F943A0" w:rsidRDefault="00A753AC" w:rsidP="001B6945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309" w:type="pct"/>
          </w:tcPr>
          <w:p w:rsidR="00A753AC" w:rsidRPr="00F943A0" w:rsidRDefault="00A753AC" w:rsidP="001B694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F943A0">
              <w:rPr>
                <w:rStyle w:val="8"/>
                <w:rFonts w:eastAsia="Calibri"/>
                <w:sz w:val="28"/>
                <w:lang w:val="en-US"/>
              </w:rPr>
              <w:t>a</w:t>
            </w:r>
            <w:r w:rsidRPr="00F943A0">
              <w:rPr>
                <w:rStyle w:val="8"/>
                <w:rFonts w:eastAsia="Calibr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0" w:type="pct"/>
          </w:tcPr>
          <w:p w:rsidR="00A753AC" w:rsidRPr="00F943A0" w:rsidRDefault="00A753AC" w:rsidP="001B6945">
            <w:pPr>
              <w:spacing w:after="120"/>
              <w:jc w:val="both"/>
              <w:rPr>
                <w:b/>
                <w:sz w:val="28"/>
              </w:rPr>
            </w:pPr>
            <w:r w:rsidRPr="00F943A0">
              <w:rPr>
                <w:b/>
                <w:sz w:val="28"/>
              </w:rPr>
              <w:t>–</w:t>
            </w:r>
          </w:p>
        </w:tc>
        <w:tc>
          <w:tcPr>
            <w:tcW w:w="4174" w:type="pct"/>
          </w:tcPr>
          <w:p w:rsidR="00A753AC" w:rsidRPr="00F943A0" w:rsidRDefault="00A753AC" w:rsidP="001B6945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F943A0">
              <w:rPr>
                <w:rStyle w:val="8"/>
                <w:rFonts w:eastAsia="Calibri"/>
                <w:sz w:val="28"/>
              </w:rPr>
              <w:t>навеска порошка растертых таблеток, мг;</w:t>
            </w:r>
          </w:p>
        </w:tc>
      </w:tr>
      <w:tr w:rsidR="00A753AC" w:rsidRPr="00887AE7" w:rsidTr="0058642C">
        <w:tc>
          <w:tcPr>
            <w:tcW w:w="327" w:type="pct"/>
          </w:tcPr>
          <w:p w:rsidR="00A753AC" w:rsidRPr="00F943A0" w:rsidRDefault="00A753AC" w:rsidP="001B6945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309" w:type="pct"/>
          </w:tcPr>
          <w:p w:rsidR="00A753AC" w:rsidRPr="00F943A0" w:rsidRDefault="00A753AC" w:rsidP="001B694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F943A0">
              <w:rPr>
                <w:rStyle w:val="8"/>
                <w:rFonts w:eastAsia="Calibri"/>
                <w:sz w:val="28"/>
                <w:lang w:val="en-US"/>
              </w:rPr>
              <w:t>V</w:t>
            </w:r>
            <w:r w:rsidRPr="00F943A0">
              <w:rPr>
                <w:rStyle w:val="8"/>
                <w:rFonts w:eastAsia="Calibr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0" w:type="pct"/>
          </w:tcPr>
          <w:p w:rsidR="00A753AC" w:rsidRPr="00F943A0" w:rsidRDefault="00A753AC" w:rsidP="001B6945">
            <w:pPr>
              <w:spacing w:after="120"/>
              <w:jc w:val="both"/>
              <w:rPr>
                <w:b/>
                <w:sz w:val="28"/>
              </w:rPr>
            </w:pPr>
            <w:r w:rsidRPr="00F943A0">
              <w:rPr>
                <w:b/>
                <w:sz w:val="28"/>
              </w:rPr>
              <w:t>–</w:t>
            </w:r>
          </w:p>
        </w:tc>
        <w:tc>
          <w:tcPr>
            <w:tcW w:w="4174" w:type="pct"/>
          </w:tcPr>
          <w:p w:rsidR="00A753AC" w:rsidRPr="00F943A0" w:rsidRDefault="00A753AC" w:rsidP="001B6945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F943A0">
              <w:rPr>
                <w:sz w:val="28"/>
                <w:lang w:val="en-US" w:bidi="ru-RU"/>
              </w:rPr>
              <w:t>объем испытуемого раствора, мл</w:t>
            </w:r>
            <w:r w:rsidRPr="00F943A0">
              <w:rPr>
                <w:sz w:val="28"/>
                <w:lang w:bidi="ru-RU"/>
              </w:rPr>
              <w:t>.</w:t>
            </w:r>
          </w:p>
        </w:tc>
      </w:tr>
    </w:tbl>
    <w:p w:rsidR="005617D1" w:rsidRPr="001A08EC" w:rsidRDefault="00F943A0" w:rsidP="002D3DB8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46324">
        <w:rPr>
          <w:color w:val="000000"/>
          <w:sz w:val="28"/>
        </w:rPr>
        <w:t xml:space="preserve">Содержание каждой из </w:t>
      </w:r>
      <w:r w:rsidRPr="001A08EC">
        <w:rPr>
          <w:color w:val="000000"/>
          <w:sz w:val="28"/>
        </w:rPr>
        <w:t xml:space="preserve">примесей </w:t>
      </w:r>
      <w:r w:rsidRPr="001A08EC">
        <w:rPr>
          <w:i/>
          <w:sz w:val="28"/>
          <w:szCs w:val="28"/>
          <w:lang w:val="en-US"/>
        </w:rPr>
        <w:t>N</w:t>
      </w:r>
      <w:r w:rsidRPr="001A08EC">
        <w:rPr>
          <w:sz w:val="28"/>
          <w:szCs w:val="28"/>
        </w:rPr>
        <w:t xml:space="preserve">-нитрозаминов в субстанции в </w:t>
      </w:r>
      <w:r w:rsidR="0058642C" w:rsidRPr="001A08EC">
        <w:rPr>
          <w:sz w:val="28"/>
          <w:szCs w:val="28"/>
          <w:lang w:val="en-US"/>
        </w:rPr>
        <w:t>ppm</w:t>
      </w:r>
      <w:r w:rsidRPr="001A08EC">
        <w:rPr>
          <w:sz w:val="28"/>
          <w:szCs w:val="28"/>
        </w:rPr>
        <w:t xml:space="preserve"> (</w:t>
      </w:r>
      <w:r w:rsidRPr="001A08EC">
        <w:rPr>
          <w:i/>
          <w:sz w:val="28"/>
          <w:szCs w:val="28"/>
        </w:rPr>
        <w:t>Х</w:t>
      </w:r>
      <w:r w:rsidRPr="001A08EC">
        <w:rPr>
          <w:sz w:val="28"/>
          <w:szCs w:val="28"/>
        </w:rPr>
        <w:t>) вычисляют по формуле</w:t>
      </w:r>
      <w:r w:rsidR="005617D1" w:rsidRPr="001A08EC">
        <w:rPr>
          <w:sz w:val="28"/>
          <w:szCs w:val="28"/>
        </w:rPr>
        <w:t>:</w:t>
      </w:r>
    </w:p>
    <w:p w:rsidR="00F943A0" w:rsidRPr="001A08EC" w:rsidRDefault="00CE1295" w:rsidP="00F943A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/>
                  <w:spacing w:val="-1"/>
                  <w:sz w:val="28"/>
                </w:rPr>
                <m:t>C</m:t>
              </m:r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bPr>
                <m:e>
                  <m:r>
                    <w:rPr>
                      <w:rFonts w:ascii="Cambria Math"/>
                      <w:spacing w:val="-1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  <w:spacing w:val="-1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pacing w:val="-1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pacing w:val="-1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pacing w:val="-1"/>
                      <w:sz w:val="28"/>
                    </w:rPr>
                    <m:t>6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</w:rPr>
                  </m:ctrlPr>
                </m:sSubPr>
                <m:e>
                  <m:r>
                    <w:rPr>
                      <w:rFonts w:ascii="Cambria Math"/>
                      <w:spacing w:val="-1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pacing w:val="-1"/>
                      <w:sz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4A0"/>
      </w:tblPr>
      <w:tblGrid>
        <w:gridCol w:w="628"/>
        <w:gridCol w:w="595"/>
        <w:gridCol w:w="356"/>
        <w:gridCol w:w="7992"/>
      </w:tblGrid>
      <w:tr w:rsidR="00F943A0" w:rsidRPr="00F943A0" w:rsidTr="00412EC5">
        <w:tc>
          <w:tcPr>
            <w:tcW w:w="328" w:type="pct"/>
          </w:tcPr>
          <w:p w:rsidR="00F943A0" w:rsidRPr="001A08EC" w:rsidRDefault="00F943A0" w:rsidP="00293F7C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1A08EC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311" w:type="pct"/>
          </w:tcPr>
          <w:p w:rsidR="00F943A0" w:rsidRPr="001A08EC" w:rsidRDefault="00F943A0" w:rsidP="00293F7C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1A08EC">
              <w:rPr>
                <w:rStyle w:val="8"/>
                <w:rFonts w:eastAsia="Calibri"/>
                <w:sz w:val="28"/>
                <w:lang w:val="en-US"/>
              </w:rPr>
              <w:t>C</w:t>
            </w:r>
          </w:p>
        </w:tc>
        <w:tc>
          <w:tcPr>
            <w:tcW w:w="186" w:type="pct"/>
          </w:tcPr>
          <w:p w:rsidR="00F943A0" w:rsidRPr="001A08EC" w:rsidRDefault="00F943A0" w:rsidP="00293F7C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1A08EC">
              <w:rPr>
                <w:b/>
                <w:sz w:val="28"/>
              </w:rPr>
              <w:t>–</w:t>
            </w:r>
          </w:p>
        </w:tc>
        <w:tc>
          <w:tcPr>
            <w:tcW w:w="4175" w:type="pct"/>
          </w:tcPr>
          <w:p w:rsidR="00F943A0" w:rsidRPr="00F943A0" w:rsidRDefault="00F943A0" w:rsidP="00F943A0">
            <w:pPr>
              <w:spacing w:after="120"/>
              <w:rPr>
                <w:rStyle w:val="8"/>
                <w:rFonts w:eastAsia="Calibri"/>
                <w:sz w:val="28"/>
              </w:rPr>
            </w:pPr>
            <w:r w:rsidRPr="001A08EC">
              <w:rPr>
                <w:rStyle w:val="8"/>
                <w:rFonts w:eastAsia="Calibri"/>
                <w:sz w:val="28"/>
              </w:rPr>
              <w:t xml:space="preserve">содержание каждой из примесей </w:t>
            </w:r>
            <w:r w:rsidRPr="001A08EC">
              <w:rPr>
                <w:i/>
                <w:sz w:val="28"/>
                <w:szCs w:val="28"/>
                <w:lang w:val="en-US"/>
              </w:rPr>
              <w:t>N</w:t>
            </w:r>
            <w:r w:rsidRPr="001A08EC">
              <w:rPr>
                <w:sz w:val="28"/>
                <w:szCs w:val="28"/>
              </w:rPr>
              <w:t>-нитрозаминов</w:t>
            </w:r>
            <w:r w:rsidRPr="001A08EC">
              <w:rPr>
                <w:rStyle w:val="8"/>
                <w:rFonts w:eastAsia="Calibri"/>
                <w:sz w:val="28"/>
              </w:rPr>
              <w:t>, определенное по калибровочному графику, мг/мл;</w:t>
            </w:r>
          </w:p>
        </w:tc>
      </w:tr>
      <w:tr w:rsidR="00F943A0" w:rsidRPr="00F943A0" w:rsidTr="00412EC5">
        <w:tc>
          <w:tcPr>
            <w:tcW w:w="328" w:type="pct"/>
          </w:tcPr>
          <w:p w:rsidR="00F943A0" w:rsidRPr="00F943A0" w:rsidRDefault="00F943A0" w:rsidP="00293F7C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311" w:type="pct"/>
          </w:tcPr>
          <w:p w:rsidR="00F943A0" w:rsidRPr="00F943A0" w:rsidRDefault="00F943A0" w:rsidP="00293F7C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F943A0">
              <w:rPr>
                <w:rStyle w:val="8"/>
                <w:rFonts w:eastAsia="Calibri"/>
                <w:sz w:val="28"/>
                <w:lang w:val="en-US"/>
              </w:rPr>
              <w:t>a</w:t>
            </w:r>
            <w:r w:rsidRPr="00F943A0">
              <w:rPr>
                <w:rStyle w:val="8"/>
                <w:rFonts w:eastAsia="Calibr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F943A0" w:rsidRPr="00F943A0" w:rsidRDefault="00F943A0" w:rsidP="00293F7C">
            <w:pPr>
              <w:spacing w:after="120"/>
              <w:jc w:val="both"/>
              <w:rPr>
                <w:b/>
                <w:sz w:val="28"/>
              </w:rPr>
            </w:pPr>
            <w:r w:rsidRPr="00F943A0">
              <w:rPr>
                <w:b/>
                <w:sz w:val="28"/>
              </w:rPr>
              <w:t>–</w:t>
            </w:r>
          </w:p>
        </w:tc>
        <w:tc>
          <w:tcPr>
            <w:tcW w:w="4175" w:type="pct"/>
          </w:tcPr>
          <w:p w:rsidR="00F943A0" w:rsidRPr="00F943A0" w:rsidRDefault="00F943A0" w:rsidP="00F943A0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F943A0">
              <w:rPr>
                <w:rStyle w:val="8"/>
                <w:rFonts w:eastAsia="Calibri"/>
                <w:sz w:val="28"/>
              </w:rPr>
              <w:t>навеска субстанции, мг;</w:t>
            </w:r>
          </w:p>
        </w:tc>
      </w:tr>
      <w:tr w:rsidR="00F943A0" w:rsidRPr="00887AE7" w:rsidTr="00412EC5">
        <w:tc>
          <w:tcPr>
            <w:tcW w:w="328" w:type="pct"/>
          </w:tcPr>
          <w:p w:rsidR="00F943A0" w:rsidRPr="00F943A0" w:rsidRDefault="00F943A0" w:rsidP="00293F7C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311" w:type="pct"/>
          </w:tcPr>
          <w:p w:rsidR="00F943A0" w:rsidRPr="00F943A0" w:rsidRDefault="00F943A0" w:rsidP="00293F7C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F943A0">
              <w:rPr>
                <w:rStyle w:val="8"/>
                <w:rFonts w:eastAsia="Calibri"/>
                <w:sz w:val="28"/>
                <w:lang w:val="en-US"/>
              </w:rPr>
              <w:t>V</w:t>
            </w:r>
            <w:r w:rsidRPr="00F943A0">
              <w:rPr>
                <w:rStyle w:val="8"/>
                <w:rFonts w:eastAsia="Calibr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F943A0" w:rsidRPr="00F943A0" w:rsidRDefault="00F943A0" w:rsidP="00293F7C">
            <w:pPr>
              <w:spacing w:after="120"/>
              <w:jc w:val="both"/>
              <w:rPr>
                <w:b/>
                <w:sz w:val="28"/>
              </w:rPr>
            </w:pPr>
            <w:r w:rsidRPr="00F943A0">
              <w:rPr>
                <w:b/>
                <w:sz w:val="28"/>
              </w:rPr>
              <w:t>–</w:t>
            </w:r>
          </w:p>
        </w:tc>
        <w:tc>
          <w:tcPr>
            <w:tcW w:w="4175" w:type="pct"/>
          </w:tcPr>
          <w:p w:rsidR="00F943A0" w:rsidRPr="00F943A0" w:rsidRDefault="00F943A0" w:rsidP="00293F7C">
            <w:pPr>
              <w:spacing w:after="120"/>
              <w:jc w:val="both"/>
              <w:rPr>
                <w:rStyle w:val="8"/>
                <w:rFonts w:eastAsia="Calibri"/>
                <w:sz w:val="28"/>
              </w:rPr>
            </w:pPr>
            <w:r w:rsidRPr="00F943A0">
              <w:rPr>
                <w:sz w:val="28"/>
                <w:lang w:val="en-US" w:bidi="ru-RU"/>
              </w:rPr>
              <w:t>объем испытуемого раствора, мл</w:t>
            </w:r>
            <w:r w:rsidRPr="00F943A0">
              <w:rPr>
                <w:sz w:val="28"/>
                <w:lang w:bidi="ru-RU"/>
              </w:rPr>
              <w:t>.</w:t>
            </w:r>
          </w:p>
        </w:tc>
      </w:tr>
    </w:tbl>
    <w:p w:rsidR="000B6CD8" w:rsidRDefault="000B6CD8" w:rsidP="00C74E6C">
      <w:pPr>
        <w:spacing w:line="380" w:lineRule="exact"/>
        <w:rPr>
          <w:b/>
          <w:sz w:val="28"/>
          <w:szCs w:val="28"/>
          <w:highlight w:val="cyan"/>
        </w:rPr>
      </w:pPr>
    </w:p>
    <w:sectPr w:rsidR="000B6CD8" w:rsidSect="00730746"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831" w:rsidRDefault="00C45831" w:rsidP="00E10D6F">
      <w:r>
        <w:separator/>
      </w:r>
    </w:p>
  </w:endnote>
  <w:endnote w:type="continuationSeparator" w:id="0">
    <w:p w:rsidR="00C45831" w:rsidRDefault="00C45831" w:rsidP="00E10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ilent TT Cond">
    <w:altName w:val="Agilent TT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52" w:rsidRPr="00C77F25" w:rsidRDefault="00DA38B6" w:rsidP="00C77F25">
    <w:pPr>
      <w:pStyle w:val="ac"/>
      <w:jc w:val="center"/>
      <w:rPr>
        <w:sz w:val="28"/>
        <w:szCs w:val="28"/>
      </w:rPr>
    </w:pPr>
    <w:r w:rsidRPr="00730746">
      <w:rPr>
        <w:sz w:val="28"/>
        <w:szCs w:val="28"/>
      </w:rPr>
      <w:fldChar w:fldCharType="begin"/>
    </w:r>
    <w:r w:rsidR="00911152" w:rsidRPr="00730746">
      <w:rPr>
        <w:sz w:val="28"/>
        <w:szCs w:val="28"/>
      </w:rPr>
      <w:instrText xml:space="preserve"> PAGE   \* MERGEFORMAT </w:instrText>
    </w:r>
    <w:r w:rsidRPr="00730746">
      <w:rPr>
        <w:sz w:val="28"/>
        <w:szCs w:val="28"/>
      </w:rPr>
      <w:fldChar w:fldCharType="separate"/>
    </w:r>
    <w:r w:rsidR="00C74E6C">
      <w:rPr>
        <w:noProof/>
        <w:sz w:val="28"/>
        <w:szCs w:val="28"/>
      </w:rPr>
      <w:t>2</w:t>
    </w:r>
    <w:r w:rsidRPr="00730746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52" w:rsidRDefault="00DA38B6">
    <w:pPr>
      <w:pStyle w:val="ac"/>
      <w:jc w:val="center"/>
    </w:pPr>
    <w:r>
      <w:rPr>
        <w:noProof/>
      </w:rPr>
      <w:fldChar w:fldCharType="begin"/>
    </w:r>
    <w:r w:rsidR="00911152">
      <w:rPr>
        <w:noProof/>
      </w:rPr>
      <w:instrText xml:space="preserve"> PAGE   \* MERGEFORMAT </w:instrText>
    </w:r>
    <w:r>
      <w:rPr>
        <w:noProof/>
      </w:rPr>
      <w:fldChar w:fldCharType="separate"/>
    </w:r>
    <w:r w:rsidR="00C74E6C">
      <w:rPr>
        <w:noProof/>
      </w:rPr>
      <w:t>1</w:t>
    </w:r>
    <w:r>
      <w:rPr>
        <w:noProof/>
      </w:rPr>
      <w:fldChar w:fldCharType="end"/>
    </w:r>
  </w:p>
  <w:p w:rsidR="00911152" w:rsidRDefault="009111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831" w:rsidRDefault="00C45831" w:rsidP="00E10D6F">
      <w:r>
        <w:separator/>
      </w:r>
    </w:p>
  </w:footnote>
  <w:footnote w:type="continuationSeparator" w:id="0">
    <w:p w:rsidR="00C45831" w:rsidRDefault="00C45831" w:rsidP="00E10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33A6"/>
    <w:multiLevelType w:val="hybridMultilevel"/>
    <w:tmpl w:val="45D67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6A7750"/>
    <w:multiLevelType w:val="hybridMultilevel"/>
    <w:tmpl w:val="6DA6D560"/>
    <w:lvl w:ilvl="0" w:tplc="0BBEE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A52D6"/>
    <w:multiLevelType w:val="hybridMultilevel"/>
    <w:tmpl w:val="2014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701BE"/>
    <w:multiLevelType w:val="hybridMultilevel"/>
    <w:tmpl w:val="E6B8D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3E30DF"/>
    <w:multiLevelType w:val="hybridMultilevel"/>
    <w:tmpl w:val="0BF03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36C"/>
    <w:rsid w:val="00017E02"/>
    <w:rsid w:val="00021FC0"/>
    <w:rsid w:val="00043F8A"/>
    <w:rsid w:val="00046261"/>
    <w:rsid w:val="00095563"/>
    <w:rsid w:val="000A2203"/>
    <w:rsid w:val="000A7C8B"/>
    <w:rsid w:val="000B6CD8"/>
    <w:rsid w:val="000D6FF5"/>
    <w:rsid w:val="000E14F9"/>
    <w:rsid w:val="000E20AD"/>
    <w:rsid w:val="000E6B14"/>
    <w:rsid w:val="000F62F0"/>
    <w:rsid w:val="00133B89"/>
    <w:rsid w:val="0013767E"/>
    <w:rsid w:val="001376F4"/>
    <w:rsid w:val="001426E4"/>
    <w:rsid w:val="00142F8F"/>
    <w:rsid w:val="00143085"/>
    <w:rsid w:val="0015079F"/>
    <w:rsid w:val="00155457"/>
    <w:rsid w:val="001616CB"/>
    <w:rsid w:val="00184767"/>
    <w:rsid w:val="00195576"/>
    <w:rsid w:val="00196FD3"/>
    <w:rsid w:val="001A08EC"/>
    <w:rsid w:val="001A51B8"/>
    <w:rsid w:val="001A627C"/>
    <w:rsid w:val="001B1412"/>
    <w:rsid w:val="001B6945"/>
    <w:rsid w:val="001D2A55"/>
    <w:rsid w:val="001E215E"/>
    <w:rsid w:val="00203ECA"/>
    <w:rsid w:val="002145BA"/>
    <w:rsid w:val="0021632B"/>
    <w:rsid w:val="00216E83"/>
    <w:rsid w:val="0021769D"/>
    <w:rsid w:val="002217AC"/>
    <w:rsid w:val="002333A0"/>
    <w:rsid w:val="00244DDC"/>
    <w:rsid w:val="00274F60"/>
    <w:rsid w:val="002822B6"/>
    <w:rsid w:val="00285974"/>
    <w:rsid w:val="00291629"/>
    <w:rsid w:val="002929A2"/>
    <w:rsid w:val="00293F7C"/>
    <w:rsid w:val="002A14AE"/>
    <w:rsid w:val="002A600D"/>
    <w:rsid w:val="002A689A"/>
    <w:rsid w:val="002B4969"/>
    <w:rsid w:val="002C5795"/>
    <w:rsid w:val="002D078C"/>
    <w:rsid w:val="002D3DB8"/>
    <w:rsid w:val="002D5478"/>
    <w:rsid w:val="002D66D5"/>
    <w:rsid w:val="00307DCE"/>
    <w:rsid w:val="00313210"/>
    <w:rsid w:val="00314C30"/>
    <w:rsid w:val="003167CC"/>
    <w:rsid w:val="003442D1"/>
    <w:rsid w:val="00344956"/>
    <w:rsid w:val="003650FB"/>
    <w:rsid w:val="00365D5A"/>
    <w:rsid w:val="00377EE9"/>
    <w:rsid w:val="00385C86"/>
    <w:rsid w:val="0038752C"/>
    <w:rsid w:val="003968B6"/>
    <w:rsid w:val="003A125A"/>
    <w:rsid w:val="003A1574"/>
    <w:rsid w:val="003A3C13"/>
    <w:rsid w:val="003B2D4B"/>
    <w:rsid w:val="003C673D"/>
    <w:rsid w:val="003D4540"/>
    <w:rsid w:val="003E6324"/>
    <w:rsid w:val="003F3747"/>
    <w:rsid w:val="004028B4"/>
    <w:rsid w:val="00410AE6"/>
    <w:rsid w:val="00412EC5"/>
    <w:rsid w:val="0041429E"/>
    <w:rsid w:val="004253B2"/>
    <w:rsid w:val="00453301"/>
    <w:rsid w:val="00457720"/>
    <w:rsid w:val="00462A2A"/>
    <w:rsid w:val="00464E0C"/>
    <w:rsid w:val="00465CA7"/>
    <w:rsid w:val="00472685"/>
    <w:rsid w:val="00475650"/>
    <w:rsid w:val="0048112D"/>
    <w:rsid w:val="004901AF"/>
    <w:rsid w:val="0049050D"/>
    <w:rsid w:val="004A0C50"/>
    <w:rsid w:val="004A66DB"/>
    <w:rsid w:val="004B3ACC"/>
    <w:rsid w:val="004D4C48"/>
    <w:rsid w:val="004E0659"/>
    <w:rsid w:val="004F79CA"/>
    <w:rsid w:val="00503A6A"/>
    <w:rsid w:val="00527224"/>
    <w:rsid w:val="00527C32"/>
    <w:rsid w:val="00532393"/>
    <w:rsid w:val="005617D1"/>
    <w:rsid w:val="00572E83"/>
    <w:rsid w:val="0058642C"/>
    <w:rsid w:val="005B54D9"/>
    <w:rsid w:val="005C64AF"/>
    <w:rsid w:val="005E31D7"/>
    <w:rsid w:val="005E72EE"/>
    <w:rsid w:val="005F5598"/>
    <w:rsid w:val="005F5628"/>
    <w:rsid w:val="005F78A4"/>
    <w:rsid w:val="00606A61"/>
    <w:rsid w:val="00616253"/>
    <w:rsid w:val="0062006B"/>
    <w:rsid w:val="00642290"/>
    <w:rsid w:val="006466C9"/>
    <w:rsid w:val="0065164D"/>
    <w:rsid w:val="006539BE"/>
    <w:rsid w:val="00653FCF"/>
    <w:rsid w:val="00654553"/>
    <w:rsid w:val="006649AF"/>
    <w:rsid w:val="006736A5"/>
    <w:rsid w:val="00676692"/>
    <w:rsid w:val="006775A5"/>
    <w:rsid w:val="006A17F7"/>
    <w:rsid w:val="006B02A9"/>
    <w:rsid w:val="006B1E8B"/>
    <w:rsid w:val="006B3BE4"/>
    <w:rsid w:val="006B55FF"/>
    <w:rsid w:val="006D378E"/>
    <w:rsid w:val="006D5887"/>
    <w:rsid w:val="006E123E"/>
    <w:rsid w:val="006E7528"/>
    <w:rsid w:val="006F11C4"/>
    <w:rsid w:val="006F1A75"/>
    <w:rsid w:val="00700B27"/>
    <w:rsid w:val="007016EE"/>
    <w:rsid w:val="00703968"/>
    <w:rsid w:val="00716C6B"/>
    <w:rsid w:val="00730746"/>
    <w:rsid w:val="00736458"/>
    <w:rsid w:val="0074019D"/>
    <w:rsid w:val="0075477A"/>
    <w:rsid w:val="00755847"/>
    <w:rsid w:val="007607AF"/>
    <w:rsid w:val="0076170E"/>
    <w:rsid w:val="007712F1"/>
    <w:rsid w:val="00774736"/>
    <w:rsid w:val="00781A01"/>
    <w:rsid w:val="00791F01"/>
    <w:rsid w:val="0079302E"/>
    <w:rsid w:val="007B3DD4"/>
    <w:rsid w:val="007B656B"/>
    <w:rsid w:val="007C3CA3"/>
    <w:rsid w:val="007C5CA0"/>
    <w:rsid w:val="007F3DA4"/>
    <w:rsid w:val="00801C0D"/>
    <w:rsid w:val="00811A2F"/>
    <w:rsid w:val="008148B9"/>
    <w:rsid w:val="008259CE"/>
    <w:rsid w:val="00850EB1"/>
    <w:rsid w:val="00860408"/>
    <w:rsid w:val="00866299"/>
    <w:rsid w:val="00876760"/>
    <w:rsid w:val="00885C18"/>
    <w:rsid w:val="0088675A"/>
    <w:rsid w:val="008A218F"/>
    <w:rsid w:val="008B116C"/>
    <w:rsid w:val="008C1D20"/>
    <w:rsid w:val="008E21EE"/>
    <w:rsid w:val="008E2A0D"/>
    <w:rsid w:val="008E481F"/>
    <w:rsid w:val="008E4DB1"/>
    <w:rsid w:val="00911152"/>
    <w:rsid w:val="00917292"/>
    <w:rsid w:val="00937227"/>
    <w:rsid w:val="00942116"/>
    <w:rsid w:val="00942C00"/>
    <w:rsid w:val="00953182"/>
    <w:rsid w:val="00955800"/>
    <w:rsid w:val="0099517B"/>
    <w:rsid w:val="009A607B"/>
    <w:rsid w:val="009A7532"/>
    <w:rsid w:val="009B5953"/>
    <w:rsid w:val="009C7A34"/>
    <w:rsid w:val="009D2FF3"/>
    <w:rsid w:val="009E27F0"/>
    <w:rsid w:val="009E42B8"/>
    <w:rsid w:val="009E4E61"/>
    <w:rsid w:val="009E7DFE"/>
    <w:rsid w:val="009F4F9A"/>
    <w:rsid w:val="009F6D05"/>
    <w:rsid w:val="00A0229C"/>
    <w:rsid w:val="00A07AD1"/>
    <w:rsid w:val="00A21986"/>
    <w:rsid w:val="00A24C14"/>
    <w:rsid w:val="00A27788"/>
    <w:rsid w:val="00A6016F"/>
    <w:rsid w:val="00A666B2"/>
    <w:rsid w:val="00A753AC"/>
    <w:rsid w:val="00A87F53"/>
    <w:rsid w:val="00AD0297"/>
    <w:rsid w:val="00B01686"/>
    <w:rsid w:val="00B0413A"/>
    <w:rsid w:val="00B13865"/>
    <w:rsid w:val="00B142E3"/>
    <w:rsid w:val="00B1525F"/>
    <w:rsid w:val="00B20834"/>
    <w:rsid w:val="00B22B41"/>
    <w:rsid w:val="00B3349E"/>
    <w:rsid w:val="00B3424B"/>
    <w:rsid w:val="00B45A1D"/>
    <w:rsid w:val="00B532E6"/>
    <w:rsid w:val="00B55B7C"/>
    <w:rsid w:val="00B77DD6"/>
    <w:rsid w:val="00B85E9D"/>
    <w:rsid w:val="00BB5E26"/>
    <w:rsid w:val="00BC6048"/>
    <w:rsid w:val="00BE04EA"/>
    <w:rsid w:val="00BF5379"/>
    <w:rsid w:val="00C0312E"/>
    <w:rsid w:val="00C07486"/>
    <w:rsid w:val="00C309E4"/>
    <w:rsid w:val="00C44077"/>
    <w:rsid w:val="00C45831"/>
    <w:rsid w:val="00C7336C"/>
    <w:rsid w:val="00C74E6C"/>
    <w:rsid w:val="00C77F25"/>
    <w:rsid w:val="00C964B1"/>
    <w:rsid w:val="00CA479C"/>
    <w:rsid w:val="00CB31D4"/>
    <w:rsid w:val="00CC3DC1"/>
    <w:rsid w:val="00CD7084"/>
    <w:rsid w:val="00CE1295"/>
    <w:rsid w:val="00CE4535"/>
    <w:rsid w:val="00D1664C"/>
    <w:rsid w:val="00D340B0"/>
    <w:rsid w:val="00D40DA2"/>
    <w:rsid w:val="00D56127"/>
    <w:rsid w:val="00D566B9"/>
    <w:rsid w:val="00D64412"/>
    <w:rsid w:val="00D71AEE"/>
    <w:rsid w:val="00D83346"/>
    <w:rsid w:val="00D950E2"/>
    <w:rsid w:val="00DA38B6"/>
    <w:rsid w:val="00DA5C66"/>
    <w:rsid w:val="00DB7A61"/>
    <w:rsid w:val="00DD104F"/>
    <w:rsid w:val="00DE4EC4"/>
    <w:rsid w:val="00DE56C5"/>
    <w:rsid w:val="00E10D6F"/>
    <w:rsid w:val="00E1493E"/>
    <w:rsid w:val="00E17030"/>
    <w:rsid w:val="00E236F5"/>
    <w:rsid w:val="00E32E47"/>
    <w:rsid w:val="00E41A9C"/>
    <w:rsid w:val="00E4238F"/>
    <w:rsid w:val="00E4590A"/>
    <w:rsid w:val="00E66A3B"/>
    <w:rsid w:val="00E760F7"/>
    <w:rsid w:val="00E8095C"/>
    <w:rsid w:val="00E940E1"/>
    <w:rsid w:val="00EB1C9B"/>
    <w:rsid w:val="00EB70E0"/>
    <w:rsid w:val="00EB7B71"/>
    <w:rsid w:val="00ED31AC"/>
    <w:rsid w:val="00EE3C81"/>
    <w:rsid w:val="00EE61D3"/>
    <w:rsid w:val="00EF03BA"/>
    <w:rsid w:val="00EF51C7"/>
    <w:rsid w:val="00F02277"/>
    <w:rsid w:val="00F034FD"/>
    <w:rsid w:val="00F066D4"/>
    <w:rsid w:val="00F06AD1"/>
    <w:rsid w:val="00F310CE"/>
    <w:rsid w:val="00F47672"/>
    <w:rsid w:val="00F60AF2"/>
    <w:rsid w:val="00F67BAF"/>
    <w:rsid w:val="00F7212F"/>
    <w:rsid w:val="00F721D1"/>
    <w:rsid w:val="00F943A0"/>
    <w:rsid w:val="00FA1668"/>
    <w:rsid w:val="00FA476C"/>
    <w:rsid w:val="00FB12D3"/>
    <w:rsid w:val="00FB19A0"/>
    <w:rsid w:val="00FC77D8"/>
    <w:rsid w:val="00FD0289"/>
    <w:rsid w:val="00FD4FE6"/>
    <w:rsid w:val="00FE0095"/>
    <w:rsid w:val="00FE4C61"/>
    <w:rsid w:val="00FE5B03"/>
    <w:rsid w:val="00FF15B1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3722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3722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937227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7227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937227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3722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722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0D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10D6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10D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10D6F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60408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A0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532393"/>
    <w:rPr>
      <w:rFonts w:ascii="Times New Roman CYR" w:hAnsi="Times New Roman CYR"/>
      <w:b/>
      <w:sz w:val="28"/>
      <w:szCs w:val="20"/>
    </w:rPr>
  </w:style>
  <w:style w:type="character" w:customStyle="1" w:styleId="af1">
    <w:name w:val="Основной текст Знак"/>
    <w:link w:val="af0"/>
    <w:rsid w:val="00532393"/>
    <w:rPr>
      <w:rFonts w:ascii="Times New Roman CYR" w:eastAsia="Times New Roman" w:hAnsi="Times New Roman CYR"/>
      <w:b/>
      <w:sz w:val="28"/>
    </w:rPr>
  </w:style>
  <w:style w:type="paragraph" w:customStyle="1" w:styleId="1">
    <w:name w:val="Обычный1"/>
    <w:rsid w:val="00532393"/>
    <w:rPr>
      <w:rFonts w:ascii="Arial" w:eastAsia="Times New Roman" w:hAnsi="Arial"/>
      <w:snapToGrid w:val="0"/>
      <w:sz w:val="22"/>
    </w:rPr>
  </w:style>
  <w:style w:type="table" w:customStyle="1" w:styleId="10">
    <w:name w:val="Сетка таблицы1"/>
    <w:basedOn w:val="a1"/>
    <w:next w:val="af"/>
    <w:rsid w:val="00B208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rsid w:val="00B2083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208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+ Курсив"/>
    <w:rsid w:val="00606A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link w:val="31"/>
    <w:uiPriority w:val="99"/>
    <w:rsid w:val="00606A61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A61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606A61"/>
    <w:pPr>
      <w:widowControl w:val="0"/>
      <w:spacing w:line="235" w:lineRule="exact"/>
      <w:ind w:firstLine="400"/>
      <w:jc w:val="both"/>
    </w:pPr>
    <w:rPr>
      <w:rFonts w:ascii="Arial" w:eastAsia="Calibri" w:hAnsi="Arial"/>
      <w:i/>
      <w:iCs/>
      <w:sz w:val="18"/>
      <w:szCs w:val="18"/>
    </w:rPr>
  </w:style>
  <w:style w:type="paragraph" w:customStyle="1" w:styleId="BodyText21">
    <w:name w:val="Body Text 21"/>
    <w:basedOn w:val="a"/>
    <w:rsid w:val="00606A61"/>
    <w:pPr>
      <w:jc w:val="both"/>
    </w:pPr>
    <w:rPr>
      <w:rFonts w:ascii="Aria Cyr" w:hAnsi="Aria Cyr"/>
      <w:sz w:val="28"/>
      <w:szCs w:val="20"/>
    </w:rPr>
  </w:style>
  <w:style w:type="character" w:styleId="af4">
    <w:name w:val="Emphasis"/>
    <w:uiPriority w:val="20"/>
    <w:qFormat/>
    <w:rsid w:val="00781A01"/>
    <w:rPr>
      <w:i/>
      <w:iCs/>
    </w:rPr>
  </w:style>
  <w:style w:type="character" w:customStyle="1" w:styleId="8">
    <w:name w:val="Основной текст8"/>
    <w:rsid w:val="00A753A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SP7217140">
    <w:name w:val="SP.7.217140"/>
    <w:basedOn w:val="a"/>
    <w:next w:val="a"/>
    <w:uiPriority w:val="99"/>
    <w:rsid w:val="00C77F25"/>
    <w:pPr>
      <w:autoSpaceDE w:val="0"/>
      <w:autoSpaceDN w:val="0"/>
      <w:adjustRightInd w:val="0"/>
    </w:pPr>
    <w:rPr>
      <w:rFonts w:ascii="Agilent TT Cond" w:eastAsia="Calibri" w:hAnsi="Agilent TT Cond"/>
    </w:rPr>
  </w:style>
  <w:style w:type="paragraph" w:customStyle="1" w:styleId="SP7217141">
    <w:name w:val="SP.7.217141"/>
    <w:basedOn w:val="a"/>
    <w:next w:val="a"/>
    <w:uiPriority w:val="99"/>
    <w:rsid w:val="00C77F25"/>
    <w:pPr>
      <w:autoSpaceDE w:val="0"/>
      <w:autoSpaceDN w:val="0"/>
      <w:adjustRightInd w:val="0"/>
    </w:pPr>
    <w:rPr>
      <w:rFonts w:ascii="Agilent TT Cond" w:eastAsia="Calibri" w:hAnsi="Agilent TT Cond"/>
    </w:rPr>
  </w:style>
  <w:style w:type="character" w:customStyle="1" w:styleId="SC7270338">
    <w:name w:val="SC.7.270338"/>
    <w:uiPriority w:val="99"/>
    <w:rsid w:val="00C77F25"/>
    <w:rPr>
      <w:rFonts w:cs="Agilent TT Cond"/>
      <w:b/>
      <w:bCs/>
      <w:color w:val="000000"/>
      <w:sz w:val="30"/>
      <w:szCs w:val="30"/>
    </w:rPr>
  </w:style>
  <w:style w:type="character" w:styleId="af5">
    <w:name w:val="Hyperlink"/>
    <w:basedOn w:val="a0"/>
    <w:uiPriority w:val="99"/>
    <w:unhideWhenUsed/>
    <w:rsid w:val="00385C86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85C86"/>
    <w:rPr>
      <w:color w:val="800080" w:themeColor="followedHyperlink"/>
      <w:u w:val="single"/>
    </w:rPr>
  </w:style>
  <w:style w:type="character" w:customStyle="1" w:styleId="msocommentreferencemailrucssattributepostfix">
    <w:name w:val="msocommentreference_mailru_css_attribute_postfix"/>
    <w:basedOn w:val="a0"/>
    <w:rsid w:val="00E76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50A8-D1B5-4B28-ABB0-05CC6262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5</cp:revision>
  <dcterms:created xsi:type="dcterms:W3CDTF">2020-04-24T08:03:00Z</dcterms:created>
  <dcterms:modified xsi:type="dcterms:W3CDTF">2020-05-07T11:25:00Z</dcterms:modified>
</cp:coreProperties>
</file>