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F6" w:rsidRPr="002363D1" w:rsidRDefault="00415E89" w:rsidP="002363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2363D1" w:rsidRPr="002363D1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="00E71341">
        <w:rPr>
          <w:rFonts w:ascii="Times New Roman" w:hAnsi="Times New Roman"/>
          <w:b/>
          <w:sz w:val="28"/>
          <w:szCs w:val="28"/>
        </w:rPr>
        <w:t>.20</w:t>
      </w:r>
    </w:p>
    <w:p w:rsidR="00BA08BE" w:rsidRDefault="00BA08BE" w:rsidP="00BA08BE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проектов ОФС/ФС </w:t>
      </w:r>
    </w:p>
    <w:p w:rsidR="00BA08BE" w:rsidRDefault="00BA08BE" w:rsidP="00BA08BE">
      <w:pPr>
        <w:tabs>
          <w:tab w:val="left" w:pos="11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08BE" w:rsidRDefault="00BA08BE" w:rsidP="00BA08BE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ОФС</w:t>
      </w:r>
    </w:p>
    <w:p w:rsidR="002564CB" w:rsidRDefault="002564CB" w:rsidP="00B42C3C">
      <w:pPr>
        <w:tabs>
          <w:tab w:val="left" w:pos="11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64CB" w:rsidRPr="00BA08BE" w:rsidRDefault="00BA08BE" w:rsidP="00BA08BE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BA08BE">
        <w:rPr>
          <w:rFonts w:ascii="Times New Roman" w:hAnsi="Times New Roman"/>
          <w:sz w:val="28"/>
          <w:szCs w:val="28"/>
        </w:rPr>
        <w:t>Определение примесей N-</w:t>
      </w:r>
      <w:proofErr w:type="spellStart"/>
      <w:r w:rsidRPr="00BA08BE">
        <w:rPr>
          <w:rFonts w:ascii="Times New Roman" w:hAnsi="Times New Roman"/>
          <w:sz w:val="28"/>
          <w:szCs w:val="28"/>
        </w:rPr>
        <w:t>нитрозаминов</w:t>
      </w:r>
      <w:proofErr w:type="spellEnd"/>
    </w:p>
    <w:p w:rsidR="00205550" w:rsidRDefault="002055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ФС на фармацевтические субстанции и ЛП</w:t>
      </w:r>
    </w:p>
    <w:p w:rsidR="001065DE" w:rsidRDefault="001065DE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Азаметония</w:t>
      </w:r>
      <w:proofErr w:type="spellEnd"/>
      <w:r w:rsidRPr="00415E89">
        <w:rPr>
          <w:rFonts w:ascii="Times New Roman" w:hAnsi="Times New Roman"/>
          <w:sz w:val="28"/>
          <w:szCs w:val="28"/>
        </w:rPr>
        <w:t xml:space="preserve"> бромид, раствор для внутривенного и внутримышечного введения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Азтреонам</w:t>
      </w:r>
      <w:proofErr w:type="spellEnd"/>
      <w:r w:rsidRPr="00415E89">
        <w:rPr>
          <w:rFonts w:ascii="Times New Roman" w:hAnsi="Times New Roman"/>
          <w:sz w:val="28"/>
          <w:szCs w:val="28"/>
        </w:rPr>
        <w:t>, порошок для приготовления раствора для внутривенного и внутримышечного введения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Альфакальцидол</w:t>
      </w:r>
      <w:proofErr w:type="spellEnd"/>
      <w:r w:rsidRPr="00415E89">
        <w:rPr>
          <w:rFonts w:ascii="Times New Roman" w:hAnsi="Times New Roman"/>
          <w:sz w:val="28"/>
          <w:szCs w:val="28"/>
        </w:rPr>
        <w:t>, капли для приёма внутрь масляные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Альфакальцидол</w:t>
      </w:r>
      <w:proofErr w:type="spellEnd"/>
      <w:r w:rsidRPr="00415E89">
        <w:rPr>
          <w:rFonts w:ascii="Times New Roman" w:hAnsi="Times New Roman"/>
          <w:sz w:val="28"/>
          <w:szCs w:val="28"/>
        </w:rPr>
        <w:t>, капсулы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Амидотризоевая</w:t>
      </w:r>
      <w:proofErr w:type="spellEnd"/>
      <w:r w:rsidRPr="00415E89">
        <w:rPr>
          <w:rFonts w:ascii="Times New Roman" w:hAnsi="Times New Roman"/>
          <w:sz w:val="28"/>
          <w:szCs w:val="28"/>
        </w:rPr>
        <w:t xml:space="preserve"> кислота, раствор для инъекций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Аминофенилмасляной</w:t>
      </w:r>
      <w:proofErr w:type="spellEnd"/>
      <w:r w:rsidRPr="00415E89">
        <w:rPr>
          <w:rFonts w:ascii="Times New Roman" w:hAnsi="Times New Roman"/>
          <w:sz w:val="28"/>
          <w:szCs w:val="28"/>
        </w:rPr>
        <w:t xml:space="preserve"> кислоты гидрохлорид, капсулы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15E89">
        <w:rPr>
          <w:rFonts w:ascii="Times New Roman" w:hAnsi="Times New Roman"/>
          <w:sz w:val="28"/>
          <w:szCs w:val="28"/>
        </w:rPr>
        <w:t>Аргинин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Бензидамина</w:t>
      </w:r>
      <w:proofErr w:type="spellEnd"/>
      <w:r w:rsidRPr="00415E89">
        <w:rPr>
          <w:rFonts w:ascii="Times New Roman" w:hAnsi="Times New Roman"/>
          <w:sz w:val="28"/>
          <w:szCs w:val="28"/>
        </w:rPr>
        <w:t xml:space="preserve"> гидрохлорид, порошок для приготовления раствора вагинального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Бензидамина</w:t>
      </w:r>
      <w:proofErr w:type="spellEnd"/>
      <w:r w:rsidRPr="00415E89">
        <w:rPr>
          <w:rFonts w:ascii="Times New Roman" w:hAnsi="Times New Roman"/>
          <w:sz w:val="28"/>
          <w:szCs w:val="28"/>
        </w:rPr>
        <w:t xml:space="preserve"> гидрохлорид, раствор для местного применения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Бензидамина</w:t>
      </w:r>
      <w:proofErr w:type="spellEnd"/>
      <w:r w:rsidRPr="00415E89">
        <w:rPr>
          <w:rFonts w:ascii="Times New Roman" w:hAnsi="Times New Roman"/>
          <w:sz w:val="28"/>
          <w:szCs w:val="28"/>
        </w:rPr>
        <w:t xml:space="preserve"> гидрохлорид, </w:t>
      </w:r>
      <w:proofErr w:type="spellStart"/>
      <w:r w:rsidRPr="00415E89">
        <w:rPr>
          <w:rFonts w:ascii="Times New Roman" w:hAnsi="Times New Roman"/>
          <w:sz w:val="28"/>
          <w:szCs w:val="28"/>
        </w:rPr>
        <w:t>спрей</w:t>
      </w:r>
      <w:proofErr w:type="spellEnd"/>
      <w:r w:rsidRPr="00415E89">
        <w:rPr>
          <w:rFonts w:ascii="Times New Roman" w:hAnsi="Times New Roman"/>
          <w:sz w:val="28"/>
          <w:szCs w:val="28"/>
        </w:rPr>
        <w:t xml:space="preserve"> для местного применения дозированный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Бета-аланин</w:t>
      </w:r>
      <w:proofErr w:type="spellEnd"/>
      <w:r w:rsidRPr="00415E89">
        <w:rPr>
          <w:rFonts w:ascii="Times New Roman" w:hAnsi="Times New Roman"/>
          <w:sz w:val="28"/>
          <w:szCs w:val="28"/>
        </w:rPr>
        <w:t>, таблетки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Бетаксолола</w:t>
      </w:r>
      <w:proofErr w:type="spellEnd"/>
      <w:r w:rsidRPr="00415E89">
        <w:rPr>
          <w:rFonts w:ascii="Times New Roman" w:hAnsi="Times New Roman"/>
          <w:sz w:val="28"/>
          <w:szCs w:val="28"/>
        </w:rPr>
        <w:t xml:space="preserve"> гидрохлорид, капли глазные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Бозентан</w:t>
      </w:r>
      <w:proofErr w:type="spellEnd"/>
      <w:r w:rsidRPr="00415E89">
        <w:rPr>
          <w:rFonts w:ascii="Times New Roman" w:hAnsi="Times New Roman"/>
          <w:sz w:val="28"/>
          <w:szCs w:val="28"/>
        </w:rPr>
        <w:t>, таблетки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Валсартан</w:t>
      </w:r>
      <w:proofErr w:type="spellEnd"/>
      <w:r w:rsidRPr="00415E89">
        <w:rPr>
          <w:rFonts w:ascii="Times New Roman" w:hAnsi="Times New Roman"/>
          <w:sz w:val="28"/>
          <w:szCs w:val="28"/>
        </w:rPr>
        <w:t>, таблетки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15E89">
        <w:rPr>
          <w:rFonts w:ascii="Times New Roman" w:hAnsi="Times New Roman"/>
          <w:sz w:val="28"/>
          <w:szCs w:val="28"/>
        </w:rPr>
        <w:t>Гидрокортизона бутират, эмульсия для наружного применения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Дипиридамол</w:t>
      </w:r>
      <w:proofErr w:type="spellEnd"/>
      <w:r w:rsidRPr="00415E89">
        <w:rPr>
          <w:rFonts w:ascii="Times New Roman" w:hAnsi="Times New Roman"/>
          <w:sz w:val="28"/>
          <w:szCs w:val="28"/>
        </w:rPr>
        <w:t>, таблетки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Камфора</w:t>
      </w:r>
      <w:proofErr w:type="spellEnd"/>
      <w:r w:rsidRPr="00415E89">
        <w:rPr>
          <w:rFonts w:ascii="Times New Roman" w:hAnsi="Times New Roman"/>
          <w:sz w:val="28"/>
          <w:szCs w:val="28"/>
        </w:rPr>
        <w:t>, раствор для наружного применения масляный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15E89">
        <w:rPr>
          <w:rFonts w:ascii="Times New Roman" w:hAnsi="Times New Roman"/>
          <w:sz w:val="28"/>
          <w:szCs w:val="28"/>
        </w:rPr>
        <w:t>Лития карбонат, таблетки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Мебендазол</w:t>
      </w:r>
      <w:proofErr w:type="spellEnd"/>
      <w:r w:rsidRPr="00415E89">
        <w:rPr>
          <w:rFonts w:ascii="Times New Roman" w:hAnsi="Times New Roman"/>
          <w:sz w:val="28"/>
          <w:szCs w:val="28"/>
        </w:rPr>
        <w:t>, таблетки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15E89">
        <w:rPr>
          <w:rFonts w:ascii="Times New Roman" w:hAnsi="Times New Roman"/>
          <w:sz w:val="28"/>
          <w:szCs w:val="28"/>
        </w:rPr>
        <w:t>Мелатонин, таблетки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Оротат</w:t>
      </w:r>
      <w:proofErr w:type="spellEnd"/>
      <w:r w:rsidRPr="00415E89">
        <w:rPr>
          <w:rFonts w:ascii="Times New Roman" w:hAnsi="Times New Roman"/>
          <w:sz w:val="28"/>
          <w:szCs w:val="28"/>
        </w:rPr>
        <w:t xml:space="preserve"> магния, таблетки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Перфеназина</w:t>
      </w:r>
      <w:proofErr w:type="spellEnd"/>
      <w:r w:rsidRPr="00415E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E89">
        <w:rPr>
          <w:rFonts w:ascii="Times New Roman" w:hAnsi="Times New Roman"/>
          <w:sz w:val="28"/>
          <w:szCs w:val="28"/>
        </w:rPr>
        <w:t>дигидрохлорид</w:t>
      </w:r>
      <w:proofErr w:type="spellEnd"/>
      <w:r w:rsidRPr="00415E89">
        <w:rPr>
          <w:rFonts w:ascii="Times New Roman" w:hAnsi="Times New Roman"/>
          <w:sz w:val="28"/>
          <w:szCs w:val="28"/>
        </w:rPr>
        <w:t>, таблетки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Суматриптана</w:t>
      </w:r>
      <w:proofErr w:type="spellEnd"/>
      <w:r w:rsidRPr="00415E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E89">
        <w:rPr>
          <w:rFonts w:ascii="Times New Roman" w:hAnsi="Times New Roman"/>
          <w:sz w:val="28"/>
          <w:szCs w:val="28"/>
        </w:rPr>
        <w:t>сукцинат</w:t>
      </w:r>
      <w:proofErr w:type="spellEnd"/>
      <w:r w:rsidRPr="00415E89">
        <w:rPr>
          <w:rFonts w:ascii="Times New Roman" w:hAnsi="Times New Roman"/>
          <w:sz w:val="28"/>
          <w:szCs w:val="28"/>
        </w:rPr>
        <w:t>, таблетки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Тримебутина</w:t>
      </w:r>
      <w:proofErr w:type="spellEnd"/>
      <w:r w:rsidRPr="00415E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E89">
        <w:rPr>
          <w:rFonts w:ascii="Times New Roman" w:hAnsi="Times New Roman"/>
          <w:sz w:val="28"/>
          <w:szCs w:val="28"/>
        </w:rPr>
        <w:t>малеат</w:t>
      </w:r>
      <w:proofErr w:type="spellEnd"/>
      <w:r w:rsidRPr="00415E89">
        <w:rPr>
          <w:rFonts w:ascii="Times New Roman" w:hAnsi="Times New Roman"/>
          <w:sz w:val="28"/>
          <w:szCs w:val="28"/>
        </w:rPr>
        <w:t>, таблетки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Триметазидина</w:t>
      </w:r>
      <w:proofErr w:type="spellEnd"/>
      <w:r w:rsidRPr="00415E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E89">
        <w:rPr>
          <w:rFonts w:ascii="Times New Roman" w:hAnsi="Times New Roman"/>
          <w:sz w:val="28"/>
          <w:szCs w:val="28"/>
        </w:rPr>
        <w:t>дигидрохлорид</w:t>
      </w:r>
      <w:proofErr w:type="spellEnd"/>
      <w:r w:rsidRPr="00415E89">
        <w:rPr>
          <w:rFonts w:ascii="Times New Roman" w:hAnsi="Times New Roman"/>
          <w:sz w:val="28"/>
          <w:szCs w:val="28"/>
        </w:rPr>
        <w:t>, таблетки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Триметазидина</w:t>
      </w:r>
      <w:proofErr w:type="spellEnd"/>
      <w:r w:rsidRPr="00415E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E89">
        <w:rPr>
          <w:rFonts w:ascii="Times New Roman" w:hAnsi="Times New Roman"/>
          <w:sz w:val="28"/>
          <w:szCs w:val="28"/>
        </w:rPr>
        <w:t>дигидрохлорид</w:t>
      </w:r>
      <w:proofErr w:type="spellEnd"/>
      <w:r w:rsidRPr="00415E89">
        <w:rPr>
          <w:rFonts w:ascii="Times New Roman" w:hAnsi="Times New Roman"/>
          <w:sz w:val="28"/>
          <w:szCs w:val="28"/>
        </w:rPr>
        <w:t>, таблетки с пролонгированным высвобождением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15E89">
        <w:rPr>
          <w:rFonts w:ascii="Times New Roman" w:hAnsi="Times New Roman"/>
          <w:sz w:val="28"/>
          <w:szCs w:val="28"/>
        </w:rPr>
        <w:t xml:space="preserve">Трипсин, </w:t>
      </w:r>
      <w:proofErr w:type="spellStart"/>
      <w:r w:rsidRPr="00415E89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415E89">
        <w:rPr>
          <w:rFonts w:ascii="Times New Roman" w:hAnsi="Times New Roman"/>
          <w:sz w:val="28"/>
          <w:szCs w:val="28"/>
        </w:rPr>
        <w:t xml:space="preserve"> для приготовления раствора для инъекций и местного применения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Фенофибрат</w:t>
      </w:r>
      <w:proofErr w:type="spellEnd"/>
      <w:r w:rsidRPr="00415E89">
        <w:rPr>
          <w:rFonts w:ascii="Times New Roman" w:hAnsi="Times New Roman"/>
          <w:sz w:val="28"/>
          <w:szCs w:val="28"/>
        </w:rPr>
        <w:t>, таблетки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Флудрокортизона</w:t>
      </w:r>
      <w:proofErr w:type="spellEnd"/>
      <w:r w:rsidRPr="00415E89">
        <w:rPr>
          <w:rFonts w:ascii="Times New Roman" w:hAnsi="Times New Roman"/>
          <w:sz w:val="28"/>
          <w:szCs w:val="28"/>
        </w:rPr>
        <w:t xml:space="preserve"> ацетат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Фозиноприл</w:t>
      </w:r>
      <w:proofErr w:type="spellEnd"/>
      <w:r w:rsidRPr="00415E89">
        <w:rPr>
          <w:rFonts w:ascii="Times New Roman" w:hAnsi="Times New Roman"/>
          <w:sz w:val="28"/>
          <w:szCs w:val="28"/>
        </w:rPr>
        <w:t xml:space="preserve"> натрия, таблетки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lastRenderedPageBreak/>
        <w:t>Цефуроксима</w:t>
      </w:r>
      <w:proofErr w:type="spellEnd"/>
      <w:r w:rsidRPr="00415E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5E89">
        <w:rPr>
          <w:rFonts w:ascii="Times New Roman" w:hAnsi="Times New Roman"/>
          <w:sz w:val="28"/>
          <w:szCs w:val="28"/>
        </w:rPr>
        <w:t>аксетил</w:t>
      </w:r>
      <w:proofErr w:type="spellEnd"/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Циннаризин</w:t>
      </w:r>
      <w:proofErr w:type="spellEnd"/>
      <w:r w:rsidRPr="00415E89">
        <w:rPr>
          <w:rFonts w:ascii="Times New Roman" w:hAnsi="Times New Roman"/>
          <w:sz w:val="28"/>
          <w:szCs w:val="28"/>
        </w:rPr>
        <w:t>, таблетки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Эконазола</w:t>
      </w:r>
      <w:proofErr w:type="spellEnd"/>
      <w:r w:rsidRPr="00415E89">
        <w:rPr>
          <w:rFonts w:ascii="Times New Roman" w:hAnsi="Times New Roman"/>
          <w:sz w:val="28"/>
          <w:szCs w:val="28"/>
        </w:rPr>
        <w:t xml:space="preserve"> нитрат, крем для наружного применения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Эконазола</w:t>
      </w:r>
      <w:proofErr w:type="spellEnd"/>
      <w:r w:rsidRPr="00415E89">
        <w:rPr>
          <w:rFonts w:ascii="Times New Roman" w:hAnsi="Times New Roman"/>
          <w:sz w:val="28"/>
          <w:szCs w:val="28"/>
        </w:rPr>
        <w:t xml:space="preserve"> нитрат, суппозитории вагинальные</w:t>
      </w:r>
    </w:p>
    <w:p w:rsidR="00415E89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Эрдостеин</w:t>
      </w:r>
      <w:proofErr w:type="spellEnd"/>
    </w:p>
    <w:p w:rsidR="00B134CF" w:rsidRPr="00415E89" w:rsidRDefault="00415E89" w:rsidP="00BA08B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15E89">
        <w:rPr>
          <w:rFonts w:ascii="Times New Roman" w:hAnsi="Times New Roman"/>
          <w:sz w:val="28"/>
          <w:szCs w:val="28"/>
        </w:rPr>
        <w:t>Эрдостеин</w:t>
      </w:r>
      <w:proofErr w:type="spellEnd"/>
      <w:r w:rsidRPr="00415E89">
        <w:rPr>
          <w:rFonts w:ascii="Times New Roman" w:hAnsi="Times New Roman"/>
          <w:sz w:val="28"/>
          <w:szCs w:val="28"/>
        </w:rPr>
        <w:t>, капсулы</w:t>
      </w:r>
    </w:p>
    <w:p w:rsidR="00EC0B16" w:rsidRDefault="00EC0B16"/>
    <w:sectPr w:rsidR="00EC0B16" w:rsidSect="00EC0B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3C" w:rsidRDefault="00B42C3C" w:rsidP="00B42C3C">
      <w:pPr>
        <w:spacing w:after="0" w:line="240" w:lineRule="auto"/>
      </w:pPr>
      <w:r>
        <w:separator/>
      </w:r>
    </w:p>
  </w:endnote>
  <w:endnote w:type="continuationSeparator" w:id="0">
    <w:p w:rsidR="00B42C3C" w:rsidRDefault="00B42C3C" w:rsidP="00B4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9111"/>
      <w:docPartObj>
        <w:docPartGallery w:val="Page Numbers (Bottom of Page)"/>
        <w:docPartUnique/>
      </w:docPartObj>
    </w:sdtPr>
    <w:sdtContent>
      <w:p w:rsidR="00B42C3C" w:rsidRDefault="00477C0A">
        <w:pPr>
          <w:pStyle w:val="aa"/>
          <w:jc w:val="center"/>
        </w:pPr>
        <w:r w:rsidRPr="00B42C3C">
          <w:rPr>
            <w:rFonts w:ascii="Times New Roman" w:hAnsi="Times New Roman"/>
            <w:sz w:val="28"/>
            <w:szCs w:val="28"/>
          </w:rPr>
          <w:fldChar w:fldCharType="begin"/>
        </w:r>
        <w:r w:rsidR="00B42C3C" w:rsidRPr="00B42C3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42C3C">
          <w:rPr>
            <w:rFonts w:ascii="Times New Roman" w:hAnsi="Times New Roman"/>
            <w:sz w:val="28"/>
            <w:szCs w:val="28"/>
          </w:rPr>
          <w:fldChar w:fldCharType="separate"/>
        </w:r>
        <w:r w:rsidR="00BA08BE">
          <w:rPr>
            <w:rFonts w:ascii="Times New Roman" w:hAnsi="Times New Roman"/>
            <w:noProof/>
            <w:sz w:val="28"/>
            <w:szCs w:val="28"/>
          </w:rPr>
          <w:t>1</w:t>
        </w:r>
        <w:r w:rsidRPr="00B42C3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2C3C" w:rsidRDefault="00B42C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3C" w:rsidRDefault="00B42C3C" w:rsidP="00B42C3C">
      <w:pPr>
        <w:spacing w:after="0" w:line="240" w:lineRule="auto"/>
      </w:pPr>
      <w:r>
        <w:separator/>
      </w:r>
    </w:p>
  </w:footnote>
  <w:footnote w:type="continuationSeparator" w:id="0">
    <w:p w:rsidR="00B42C3C" w:rsidRDefault="00B42C3C" w:rsidP="00B4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B915EF"/>
    <w:multiLevelType w:val="hybridMultilevel"/>
    <w:tmpl w:val="27B0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64DC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070D5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D7A4D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D34D6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C3E6B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1079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1C24"/>
    <w:multiLevelType w:val="hybridMultilevel"/>
    <w:tmpl w:val="3ABE017E"/>
    <w:lvl w:ilvl="0" w:tplc="3E465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24953"/>
    <w:multiLevelType w:val="hybridMultilevel"/>
    <w:tmpl w:val="2300389C"/>
    <w:lvl w:ilvl="0" w:tplc="02446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A280B"/>
    <w:multiLevelType w:val="hybridMultilevel"/>
    <w:tmpl w:val="96F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24A85"/>
    <w:multiLevelType w:val="hybridMultilevel"/>
    <w:tmpl w:val="2EB8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F351C"/>
    <w:multiLevelType w:val="hybridMultilevel"/>
    <w:tmpl w:val="96F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2B2CA0"/>
    <w:multiLevelType w:val="hybridMultilevel"/>
    <w:tmpl w:val="D5C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02E51"/>
    <w:multiLevelType w:val="hybridMultilevel"/>
    <w:tmpl w:val="D5C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63B3"/>
    <w:multiLevelType w:val="hybridMultilevel"/>
    <w:tmpl w:val="4F64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E62D3"/>
    <w:multiLevelType w:val="hybridMultilevel"/>
    <w:tmpl w:val="1A32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059F8"/>
    <w:multiLevelType w:val="hybridMultilevel"/>
    <w:tmpl w:val="93046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36F07"/>
    <w:multiLevelType w:val="hybridMultilevel"/>
    <w:tmpl w:val="CECC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30B11"/>
    <w:multiLevelType w:val="hybridMultilevel"/>
    <w:tmpl w:val="CFD6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C6AE4"/>
    <w:multiLevelType w:val="hybridMultilevel"/>
    <w:tmpl w:val="DC3EBF76"/>
    <w:lvl w:ilvl="0" w:tplc="7D465AE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67110"/>
    <w:multiLevelType w:val="hybridMultilevel"/>
    <w:tmpl w:val="B354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A70CC"/>
    <w:multiLevelType w:val="hybridMultilevel"/>
    <w:tmpl w:val="D22EA70E"/>
    <w:lvl w:ilvl="0" w:tplc="3E465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34E63"/>
    <w:multiLevelType w:val="hybridMultilevel"/>
    <w:tmpl w:val="D5C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92F25"/>
    <w:multiLevelType w:val="hybridMultilevel"/>
    <w:tmpl w:val="96F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576FE1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C1AF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B1CB0"/>
    <w:multiLevelType w:val="hybridMultilevel"/>
    <w:tmpl w:val="A648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40629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F74AE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415EA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E1E7B"/>
    <w:multiLevelType w:val="hybridMultilevel"/>
    <w:tmpl w:val="2E42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95F51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534C5"/>
    <w:multiLevelType w:val="hybridMultilevel"/>
    <w:tmpl w:val="BBA2D2A8"/>
    <w:lvl w:ilvl="0" w:tplc="26525D6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832FE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11748"/>
    <w:multiLevelType w:val="hybridMultilevel"/>
    <w:tmpl w:val="9E44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4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3"/>
  </w:num>
  <w:num w:numId="14">
    <w:abstractNumId w:val="26"/>
  </w:num>
  <w:num w:numId="15">
    <w:abstractNumId w:val="13"/>
  </w:num>
  <w:num w:numId="16">
    <w:abstractNumId w:val="21"/>
  </w:num>
  <w:num w:numId="17">
    <w:abstractNumId w:val="1"/>
  </w:num>
  <w:num w:numId="18">
    <w:abstractNumId w:val="15"/>
  </w:num>
  <w:num w:numId="19">
    <w:abstractNumId w:val="20"/>
  </w:num>
  <w:num w:numId="20">
    <w:abstractNumId w:val="5"/>
  </w:num>
  <w:num w:numId="21">
    <w:abstractNumId w:val="18"/>
  </w:num>
  <w:num w:numId="22">
    <w:abstractNumId w:val="31"/>
  </w:num>
  <w:num w:numId="23">
    <w:abstractNumId w:val="7"/>
  </w:num>
  <w:num w:numId="24">
    <w:abstractNumId w:val="6"/>
  </w:num>
  <w:num w:numId="25">
    <w:abstractNumId w:val="19"/>
  </w:num>
  <w:num w:numId="26">
    <w:abstractNumId w:val="28"/>
  </w:num>
  <w:num w:numId="27">
    <w:abstractNumId w:val="11"/>
  </w:num>
  <w:num w:numId="28">
    <w:abstractNumId w:val="3"/>
  </w:num>
  <w:num w:numId="29">
    <w:abstractNumId w:val="25"/>
  </w:num>
  <w:num w:numId="30">
    <w:abstractNumId w:val="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0"/>
  </w:num>
  <w:num w:numId="34">
    <w:abstractNumId w:val="16"/>
  </w:num>
  <w:num w:numId="35">
    <w:abstractNumId w:val="4"/>
  </w:num>
  <w:num w:numId="36">
    <w:abstractNumId w:val="17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5F6"/>
    <w:rsid w:val="00005C25"/>
    <w:rsid w:val="00035E25"/>
    <w:rsid w:val="000526F1"/>
    <w:rsid w:val="000A3A3C"/>
    <w:rsid w:val="001065DE"/>
    <w:rsid w:val="001C302D"/>
    <w:rsid w:val="00205550"/>
    <w:rsid w:val="002363D1"/>
    <w:rsid w:val="002564CB"/>
    <w:rsid w:val="002F3B1C"/>
    <w:rsid w:val="002F5F29"/>
    <w:rsid w:val="0039712B"/>
    <w:rsid w:val="003B6578"/>
    <w:rsid w:val="00415E89"/>
    <w:rsid w:val="00441972"/>
    <w:rsid w:val="00477C0A"/>
    <w:rsid w:val="004D0C23"/>
    <w:rsid w:val="004E5573"/>
    <w:rsid w:val="00561982"/>
    <w:rsid w:val="00575A0B"/>
    <w:rsid w:val="005C65F6"/>
    <w:rsid w:val="0069296A"/>
    <w:rsid w:val="006B4793"/>
    <w:rsid w:val="006C31D9"/>
    <w:rsid w:val="00704E6D"/>
    <w:rsid w:val="007B7FD2"/>
    <w:rsid w:val="00837ABB"/>
    <w:rsid w:val="00866DCF"/>
    <w:rsid w:val="008E0750"/>
    <w:rsid w:val="008F12BC"/>
    <w:rsid w:val="00A36B1C"/>
    <w:rsid w:val="00AD7062"/>
    <w:rsid w:val="00B046EE"/>
    <w:rsid w:val="00B134CF"/>
    <w:rsid w:val="00B1421C"/>
    <w:rsid w:val="00B42C3C"/>
    <w:rsid w:val="00BA08BE"/>
    <w:rsid w:val="00BE39F9"/>
    <w:rsid w:val="00CE7B50"/>
    <w:rsid w:val="00D47395"/>
    <w:rsid w:val="00D87F8D"/>
    <w:rsid w:val="00DD486C"/>
    <w:rsid w:val="00E1114C"/>
    <w:rsid w:val="00E71341"/>
    <w:rsid w:val="00E94A7F"/>
    <w:rsid w:val="00EA1F46"/>
    <w:rsid w:val="00EA763C"/>
    <w:rsid w:val="00EC0B16"/>
    <w:rsid w:val="00EF140D"/>
    <w:rsid w:val="00F3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0750"/>
    <w:pPr>
      <w:keepNext/>
      <w:numPr>
        <w:numId w:val="4"/>
      </w:numPr>
      <w:tabs>
        <w:tab w:val="center" w:pos="4153"/>
        <w:tab w:val="right" w:pos="830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E0750"/>
    <w:pPr>
      <w:keepNext/>
      <w:numPr>
        <w:ilvl w:val="1"/>
        <w:numId w:val="4"/>
      </w:numPr>
      <w:suppressAutoHyphens/>
      <w:spacing w:before="120"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E0750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E0750"/>
    <w:pPr>
      <w:keepNext/>
      <w:numPr>
        <w:ilvl w:val="3"/>
        <w:numId w:val="4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E0750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E0750"/>
    <w:pPr>
      <w:keepNext/>
      <w:numPr>
        <w:ilvl w:val="5"/>
        <w:numId w:val="4"/>
      </w:numPr>
      <w:tabs>
        <w:tab w:val="center" w:pos="4153"/>
        <w:tab w:val="right" w:pos="8306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E0750"/>
    <w:pPr>
      <w:keepNext/>
      <w:numPr>
        <w:ilvl w:val="6"/>
        <w:numId w:val="4"/>
      </w:numPr>
      <w:tabs>
        <w:tab w:val="center" w:pos="4470"/>
        <w:tab w:val="right" w:pos="8623"/>
      </w:tabs>
      <w:suppressAutoHyphens/>
      <w:spacing w:after="0" w:line="360" w:lineRule="auto"/>
      <w:ind w:left="317" w:hanging="317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E0750"/>
    <w:pPr>
      <w:keepNext/>
      <w:numPr>
        <w:ilvl w:val="7"/>
        <w:numId w:val="4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E0750"/>
    <w:pPr>
      <w:keepNext/>
      <w:numPr>
        <w:ilvl w:val="8"/>
        <w:numId w:val="4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E075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E07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E7134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1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7134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E71341"/>
    <w:rPr>
      <w:rFonts w:ascii="Consolas" w:hAnsi="Consolas"/>
      <w:sz w:val="21"/>
      <w:szCs w:val="21"/>
    </w:rPr>
  </w:style>
  <w:style w:type="character" w:customStyle="1" w:styleId="12pt">
    <w:name w:val="Основной текст + 12 pt"/>
    <w:basedOn w:val="a0"/>
    <w:rsid w:val="00E71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2C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C3C"/>
    <w:rPr>
      <w:rFonts w:ascii="Calibri" w:eastAsia="Calibri" w:hAnsi="Calibri" w:cs="Times New Roman"/>
    </w:rPr>
  </w:style>
  <w:style w:type="character" w:customStyle="1" w:styleId="trade-name">
    <w:name w:val="trade-name"/>
    <w:basedOn w:val="a0"/>
    <w:rsid w:val="00B134CF"/>
  </w:style>
  <w:style w:type="character" w:customStyle="1" w:styleId="med-form">
    <w:name w:val="med-form"/>
    <w:basedOn w:val="a0"/>
    <w:rsid w:val="00B13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B821B-7C1C-40D5-875D-23501601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Shemeryankina</dc:creator>
  <cp:lastModifiedBy>Razov</cp:lastModifiedBy>
  <cp:revision>15</cp:revision>
  <cp:lastPrinted>2019-12-04T12:14:00Z</cp:lastPrinted>
  <dcterms:created xsi:type="dcterms:W3CDTF">2020-01-21T11:43:00Z</dcterms:created>
  <dcterms:modified xsi:type="dcterms:W3CDTF">2020-05-07T11:27:00Z</dcterms:modified>
</cp:coreProperties>
</file>