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AD" w:rsidRPr="00F92095" w:rsidRDefault="00B42EFD" w:rsidP="00A449AD">
      <w:pPr>
        <w:pStyle w:val="aa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rPr>
          <w:b/>
          <w:color w:val="000000" w:themeColor="text1"/>
          <w:spacing w:val="-10"/>
          <w:sz w:val="28"/>
          <w:szCs w:val="28"/>
        </w:rPr>
      </w:pPr>
      <w:r w:rsidRPr="009908A0">
        <w:rPr>
          <w:color w:val="FFFFFF" w:themeColor="background1"/>
        </w:rPr>
        <w:t xml:space="preserve"> </w:t>
      </w:r>
      <w:r w:rsidR="00A449AD" w:rsidRPr="00F9209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A449AD" w:rsidRPr="00F92095" w:rsidRDefault="00A449AD" w:rsidP="00A449AD">
      <w:pPr>
        <w:pStyle w:val="aa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color w:val="000000" w:themeColor="text1"/>
          <w:spacing w:val="-10"/>
          <w:sz w:val="28"/>
          <w:szCs w:val="28"/>
        </w:rPr>
      </w:pPr>
    </w:p>
    <w:p w:rsidR="00A449AD" w:rsidRPr="00F92095" w:rsidRDefault="00A449AD" w:rsidP="00A449AD">
      <w:pPr>
        <w:pStyle w:val="aa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A449AD" w:rsidRPr="009C24BC" w:rsidRDefault="00A449AD" w:rsidP="00A449AD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9C24BC">
        <w:rPr>
          <w:b/>
          <w:sz w:val="32"/>
          <w:szCs w:val="32"/>
        </w:rPr>
        <w:t>ФАРМАКОПЕЙНАЯ СТАТЬЯ</w:t>
      </w:r>
    </w:p>
    <w:p w:rsidR="00C12C02" w:rsidRDefault="00C12C02" w:rsidP="00A449AD">
      <w:pPr>
        <w:pStyle w:val="a3"/>
        <w:spacing w:line="360" w:lineRule="auto"/>
        <w:ind w:firstLine="0"/>
        <w:jc w:val="center"/>
      </w:pPr>
    </w:p>
    <w:tbl>
      <w:tblPr>
        <w:tblStyle w:val="a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2C02" w:rsidRPr="00C12C02" w:rsidTr="00C12C02">
        <w:tc>
          <w:tcPr>
            <w:tcW w:w="4785" w:type="dxa"/>
          </w:tcPr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</w:rPr>
            </w:pPr>
            <w:r w:rsidRPr="009908A0">
              <w:rPr>
                <w:b/>
                <w:sz w:val="28"/>
                <w:szCs w:val="28"/>
              </w:rPr>
              <w:t xml:space="preserve">Солодки корни </w:t>
            </w:r>
          </w:p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9908A0">
              <w:rPr>
                <w:b/>
                <w:sz w:val="28"/>
                <w:szCs w:val="28"/>
              </w:rPr>
              <w:t>измельченные и порошок для приготовления отвара</w:t>
            </w:r>
            <w:proofErr w:type="gramEnd"/>
          </w:p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12C02" w:rsidRPr="00AA4326" w:rsidRDefault="00C12C02" w:rsidP="00C12C02">
            <w:pPr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C12C02">
              <w:rPr>
                <w:b/>
                <w:i/>
                <w:sz w:val="28"/>
                <w:szCs w:val="28"/>
                <w:lang w:val="en-US"/>
              </w:rPr>
              <w:t>Glycyrrhizae</w:t>
            </w:r>
            <w:proofErr w:type="spellEnd"/>
            <w:r w:rsidRPr="00C12C02">
              <w:rPr>
                <w:b/>
                <w:i/>
                <w:sz w:val="28"/>
                <w:szCs w:val="28"/>
                <w:lang w:val="en-US"/>
              </w:rPr>
              <w:t xml:space="preserve"> radices </w:t>
            </w:r>
          </w:p>
          <w:p w:rsidR="00C12C02" w:rsidRPr="00C12C02" w:rsidRDefault="00C12C02" w:rsidP="00C12C02">
            <w:pPr>
              <w:spacing w:line="360" w:lineRule="auto"/>
              <w:rPr>
                <w:lang w:val="en-US"/>
              </w:rPr>
            </w:pPr>
            <w:r w:rsidRPr="000517EA">
              <w:rPr>
                <w:rStyle w:val="st"/>
                <w:b/>
                <w:i/>
                <w:sz w:val="28"/>
                <w:szCs w:val="28"/>
                <w:lang w:val="en-US"/>
              </w:rPr>
              <w:t xml:space="preserve">concise </w:t>
            </w:r>
            <w:r w:rsidRPr="000517EA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et </w:t>
            </w:r>
            <w:proofErr w:type="spellStart"/>
            <w:r w:rsidRPr="000517EA">
              <w:rPr>
                <w:b/>
                <w:i/>
                <w:sz w:val="28"/>
                <w:szCs w:val="28"/>
                <w:lang w:val="en-US"/>
              </w:rPr>
              <w:t>pulvis</w:t>
            </w:r>
            <w:proofErr w:type="spellEnd"/>
            <w:r w:rsidRPr="000517EA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 ad</w:t>
            </w:r>
            <w:r w:rsidRPr="00C12C0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3606">
              <w:rPr>
                <w:b/>
                <w:i/>
                <w:sz w:val="28"/>
                <w:szCs w:val="28"/>
                <w:lang w:val="en-US"/>
              </w:rPr>
              <w:t>decoctum</w:t>
            </w:r>
            <w:proofErr w:type="spellEnd"/>
          </w:p>
        </w:tc>
        <w:tc>
          <w:tcPr>
            <w:tcW w:w="4786" w:type="dxa"/>
          </w:tcPr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9908A0">
              <w:rPr>
                <w:b/>
                <w:sz w:val="28"/>
                <w:szCs w:val="28"/>
              </w:rPr>
              <w:t>ФС</w:t>
            </w:r>
            <w:r w:rsidRPr="009908A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  <w:p w:rsidR="00C12C02" w:rsidRDefault="00C12C02" w:rsidP="00C12C02">
            <w:pPr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  <w:p w:rsidR="00C12C02" w:rsidRPr="00C12C02" w:rsidRDefault="00C12C02" w:rsidP="00C12C02">
            <w:pPr>
              <w:spacing w:line="360" w:lineRule="auto"/>
              <w:rPr>
                <w:lang w:val="en-US"/>
              </w:rPr>
            </w:pPr>
            <w:r w:rsidRPr="009908A0">
              <w:rPr>
                <w:b/>
                <w:sz w:val="28"/>
                <w:szCs w:val="28"/>
                <w:lang w:eastAsia="ar-SA"/>
              </w:rPr>
              <w:t>Вводится</w:t>
            </w:r>
            <w:r w:rsidRPr="00C12C02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r w:rsidRPr="009908A0">
              <w:rPr>
                <w:b/>
                <w:sz w:val="28"/>
                <w:szCs w:val="28"/>
                <w:lang w:eastAsia="ar-SA"/>
              </w:rPr>
              <w:t>впервые</w:t>
            </w:r>
          </w:p>
        </w:tc>
      </w:tr>
    </w:tbl>
    <w:p w:rsidR="00C12C02" w:rsidRPr="00C12C02" w:rsidRDefault="00C12C02" w:rsidP="00C12C02">
      <w:pPr>
        <w:spacing w:line="360" w:lineRule="auto"/>
        <w:rPr>
          <w:lang w:val="en-US"/>
        </w:rPr>
      </w:pPr>
    </w:p>
    <w:p w:rsidR="007661F3" w:rsidRPr="009908A0" w:rsidRDefault="007661F3" w:rsidP="00C12C02">
      <w:pPr>
        <w:pStyle w:val="a3"/>
        <w:spacing w:line="360" w:lineRule="auto"/>
        <w:jc w:val="both"/>
        <w:rPr>
          <w:b w:val="0"/>
        </w:rPr>
      </w:pPr>
      <w:r w:rsidRPr="009908A0">
        <w:rPr>
          <w:b w:val="0"/>
        </w:rPr>
        <w:t>Настоящая</w:t>
      </w:r>
      <w:r w:rsidRPr="00C12C02">
        <w:rPr>
          <w:b w:val="0"/>
        </w:rPr>
        <w:t xml:space="preserve"> </w:t>
      </w:r>
      <w:r w:rsidRPr="009908A0">
        <w:rPr>
          <w:b w:val="0"/>
        </w:rPr>
        <w:t>фармакопейная</w:t>
      </w:r>
      <w:r w:rsidRPr="00C12C02">
        <w:rPr>
          <w:b w:val="0"/>
        </w:rPr>
        <w:t xml:space="preserve"> </w:t>
      </w:r>
      <w:r w:rsidRPr="009908A0">
        <w:rPr>
          <w:b w:val="0"/>
        </w:rPr>
        <w:t>статья</w:t>
      </w:r>
      <w:r w:rsidRPr="00C12C02">
        <w:rPr>
          <w:b w:val="0"/>
        </w:rPr>
        <w:t xml:space="preserve"> </w:t>
      </w:r>
      <w:r w:rsidRPr="009908A0">
        <w:rPr>
          <w:b w:val="0"/>
        </w:rPr>
        <w:t>распространяется</w:t>
      </w:r>
      <w:r w:rsidRPr="00C12C02">
        <w:rPr>
          <w:b w:val="0"/>
        </w:rPr>
        <w:t xml:space="preserve"> </w:t>
      </w:r>
      <w:r w:rsidRPr="009908A0">
        <w:rPr>
          <w:b w:val="0"/>
        </w:rPr>
        <w:t>на</w:t>
      </w:r>
      <w:r w:rsidRPr="00C12C02">
        <w:rPr>
          <w:b w:val="0"/>
        </w:rPr>
        <w:t xml:space="preserve"> </w:t>
      </w:r>
      <w:r w:rsidR="00AD65F7" w:rsidRPr="009908A0">
        <w:rPr>
          <w:b w:val="0"/>
        </w:rPr>
        <w:t>Солодки</w:t>
      </w:r>
      <w:r w:rsidR="00AD65F7" w:rsidRPr="00C12C02">
        <w:rPr>
          <w:b w:val="0"/>
        </w:rPr>
        <w:t xml:space="preserve"> </w:t>
      </w:r>
      <w:r w:rsidR="00AD65F7" w:rsidRPr="009908A0">
        <w:rPr>
          <w:b w:val="0"/>
        </w:rPr>
        <w:t>корни</w:t>
      </w:r>
      <w:r w:rsidRPr="00C12C02">
        <w:rPr>
          <w:b w:val="0"/>
        </w:rPr>
        <w:t xml:space="preserve">, </w:t>
      </w:r>
      <w:r w:rsidRPr="009908A0">
        <w:rPr>
          <w:b w:val="0"/>
        </w:rPr>
        <w:t>собранные</w:t>
      </w:r>
      <w:r w:rsidRPr="00C12C02">
        <w:rPr>
          <w:b w:val="0"/>
        </w:rPr>
        <w:t xml:space="preserve"> </w:t>
      </w:r>
      <w:r w:rsidR="00C20DFF" w:rsidRPr="009908A0">
        <w:rPr>
          <w:b w:val="0"/>
        </w:rPr>
        <w:t>в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разное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время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года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неочищенные</w:t>
      </w:r>
      <w:r w:rsidR="00C20DFF" w:rsidRPr="00C12C02">
        <w:rPr>
          <w:b w:val="0"/>
        </w:rPr>
        <w:t xml:space="preserve"> (</w:t>
      </w:r>
      <w:proofErr w:type="spellStart"/>
      <w:r w:rsidR="00C20DFF" w:rsidRPr="00C12C02">
        <w:rPr>
          <w:b w:val="0"/>
          <w:lang w:val="en-US"/>
        </w:rPr>
        <w:t>naturales</w:t>
      </w:r>
      <w:proofErr w:type="spellEnd"/>
      <w:r w:rsidR="00C20DFF" w:rsidRPr="00C12C02">
        <w:rPr>
          <w:b w:val="0"/>
        </w:rPr>
        <w:t xml:space="preserve">) </w:t>
      </w:r>
      <w:r w:rsidR="00C20DFF" w:rsidRPr="009908A0">
        <w:rPr>
          <w:b w:val="0"/>
        </w:rPr>
        <w:t>или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очищенные</w:t>
      </w:r>
      <w:r w:rsidR="00C20DFF" w:rsidRPr="00C12C02">
        <w:rPr>
          <w:b w:val="0"/>
        </w:rPr>
        <w:t xml:space="preserve"> (</w:t>
      </w:r>
      <w:proofErr w:type="spellStart"/>
      <w:r w:rsidR="00C20DFF" w:rsidRPr="00C12C02">
        <w:rPr>
          <w:b w:val="0"/>
          <w:lang w:val="en-US"/>
        </w:rPr>
        <w:t>mundatae</w:t>
      </w:r>
      <w:proofErr w:type="spellEnd"/>
      <w:r w:rsidR="00C20DFF" w:rsidRPr="00C12C02">
        <w:rPr>
          <w:b w:val="0"/>
        </w:rPr>
        <w:t xml:space="preserve">) </w:t>
      </w:r>
      <w:r w:rsidR="00C20DFF" w:rsidRPr="009908A0">
        <w:rPr>
          <w:b w:val="0"/>
        </w:rPr>
        <w:t>от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пробки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корни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подземные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побеги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многолетних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дикорастущих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травянистых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растений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солодки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голой</w:t>
      </w:r>
      <w:r w:rsidR="00C20DFF" w:rsidRPr="00C12C02">
        <w:rPr>
          <w:b w:val="0"/>
          <w:lang w:val="en-US"/>
        </w:rPr>
        <w:t> </w:t>
      </w:r>
      <w:r w:rsidR="00C20DFF" w:rsidRPr="009908A0">
        <w:rPr>
          <w:b w:val="0"/>
        </w:rPr>
        <w:sym w:font="Symbol" w:char="F02D"/>
      </w:r>
      <w:r w:rsidR="00C20DFF" w:rsidRPr="00C12C02">
        <w:rPr>
          <w:b w:val="0"/>
        </w:rPr>
        <w:t xml:space="preserve"> </w:t>
      </w:r>
      <w:r w:rsidR="00C20DFF" w:rsidRPr="00C12C02">
        <w:rPr>
          <w:b w:val="0"/>
          <w:i/>
          <w:lang w:val="en-US"/>
        </w:rPr>
        <w:t>Glycyrrhiza</w:t>
      </w:r>
      <w:r w:rsidR="00C20DFF" w:rsidRPr="00C12C02">
        <w:rPr>
          <w:b w:val="0"/>
          <w:i/>
        </w:rPr>
        <w:t xml:space="preserve"> </w:t>
      </w:r>
      <w:r w:rsidR="00C20DFF" w:rsidRPr="00C12C02">
        <w:rPr>
          <w:b w:val="0"/>
          <w:i/>
          <w:lang w:val="en-US"/>
        </w:rPr>
        <w:t>glabra</w:t>
      </w:r>
      <w:r w:rsidR="00C20DFF" w:rsidRPr="00C12C02">
        <w:rPr>
          <w:b w:val="0"/>
          <w:lang w:val="en-US"/>
        </w:rPr>
        <w:t> L</w:t>
      </w:r>
      <w:r w:rsidR="00C20DFF" w:rsidRPr="00C12C02">
        <w:rPr>
          <w:b w:val="0"/>
        </w:rPr>
        <w:t xml:space="preserve">. </w:t>
      </w:r>
      <w:r w:rsidR="00C20DFF" w:rsidRPr="009908A0">
        <w:rPr>
          <w:b w:val="0"/>
        </w:rPr>
        <w:t>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солодки</w:t>
      </w:r>
      <w:r w:rsidR="00C20DFF" w:rsidRPr="00C12C02">
        <w:rPr>
          <w:b w:val="0"/>
        </w:rPr>
        <w:t xml:space="preserve"> </w:t>
      </w:r>
      <w:r w:rsidR="00C20DFF" w:rsidRPr="009908A0">
        <w:rPr>
          <w:b w:val="0"/>
        </w:rPr>
        <w:t>уральской</w:t>
      </w:r>
      <w:r w:rsidR="00C20DFF" w:rsidRPr="00C12C02">
        <w:rPr>
          <w:b w:val="0"/>
          <w:lang w:val="en-US"/>
        </w:rPr>
        <w:t> </w:t>
      </w:r>
      <w:r w:rsidR="00C20DFF" w:rsidRPr="009908A0">
        <w:rPr>
          <w:b w:val="0"/>
        </w:rPr>
        <w:sym w:font="Symbol" w:char="F02D"/>
      </w:r>
      <w:r w:rsidR="00C20DFF" w:rsidRPr="00C12C02">
        <w:rPr>
          <w:b w:val="0"/>
        </w:rPr>
        <w:t xml:space="preserve"> </w:t>
      </w:r>
      <w:r w:rsidR="00C20DFF" w:rsidRPr="00C12C02">
        <w:rPr>
          <w:b w:val="0"/>
          <w:i/>
          <w:lang w:val="en-US"/>
        </w:rPr>
        <w:t>Glycyrrhiza</w:t>
      </w:r>
      <w:r w:rsidR="00C20DFF" w:rsidRPr="00C12C02">
        <w:rPr>
          <w:b w:val="0"/>
          <w:i/>
        </w:rPr>
        <w:t xml:space="preserve"> </w:t>
      </w:r>
      <w:r w:rsidR="00C20DFF" w:rsidRPr="00C12C02">
        <w:rPr>
          <w:b w:val="0"/>
          <w:i/>
          <w:lang w:val="en-US"/>
        </w:rPr>
        <w:t>uralensis</w:t>
      </w:r>
      <w:r w:rsidR="00C20DFF" w:rsidRPr="00C12C02">
        <w:rPr>
          <w:b w:val="0"/>
        </w:rPr>
        <w:t xml:space="preserve"> </w:t>
      </w:r>
      <w:r w:rsidR="00C20DFF" w:rsidRPr="00C12C02">
        <w:rPr>
          <w:b w:val="0"/>
          <w:lang w:val="en-US"/>
        </w:rPr>
        <w:t>Fisch</w:t>
      </w:r>
      <w:r w:rsidR="00C20DFF" w:rsidRPr="00C12C02">
        <w:rPr>
          <w:b w:val="0"/>
        </w:rPr>
        <w:t xml:space="preserve">., </w:t>
      </w:r>
      <w:r w:rsidR="00C20DFF" w:rsidRPr="009908A0">
        <w:rPr>
          <w:b w:val="0"/>
        </w:rPr>
        <w:t>сем</w:t>
      </w:r>
      <w:proofErr w:type="gramStart"/>
      <w:r w:rsidR="00C20DFF" w:rsidRPr="00C12C02">
        <w:rPr>
          <w:b w:val="0"/>
        </w:rPr>
        <w:t>.</w:t>
      </w:r>
      <w:proofErr w:type="gramEnd"/>
      <w:r w:rsidR="00C20DFF" w:rsidRPr="00C12C02">
        <w:rPr>
          <w:b w:val="0"/>
          <w:lang w:val="en-US"/>
        </w:rPr>
        <w:t> </w:t>
      </w:r>
      <w:proofErr w:type="gramStart"/>
      <w:r w:rsidR="00C20DFF" w:rsidRPr="009908A0">
        <w:rPr>
          <w:b w:val="0"/>
        </w:rPr>
        <w:t>б</w:t>
      </w:r>
      <w:proofErr w:type="gramEnd"/>
      <w:r w:rsidR="00C20DFF" w:rsidRPr="009908A0">
        <w:rPr>
          <w:b w:val="0"/>
        </w:rPr>
        <w:t>обовых</w:t>
      </w:r>
      <w:r w:rsidR="00C20DFF" w:rsidRPr="00C12C02">
        <w:rPr>
          <w:b w:val="0"/>
          <w:lang w:val="en-US"/>
        </w:rPr>
        <w:t> </w:t>
      </w:r>
      <w:r w:rsidR="00C20DFF" w:rsidRPr="009908A0">
        <w:rPr>
          <w:b w:val="0"/>
        </w:rPr>
        <w:sym w:font="Symbol" w:char="F02D"/>
      </w:r>
      <w:r w:rsidR="00C20DFF" w:rsidRPr="00C12C02">
        <w:rPr>
          <w:b w:val="0"/>
        </w:rPr>
        <w:t xml:space="preserve"> </w:t>
      </w:r>
      <w:r w:rsidR="00C20DFF" w:rsidRPr="00C12C02">
        <w:rPr>
          <w:b w:val="0"/>
          <w:i/>
          <w:lang w:val="en-US"/>
        </w:rPr>
        <w:t>Fabaceae</w:t>
      </w:r>
      <w:r w:rsidRPr="009908A0">
        <w:rPr>
          <w:b w:val="0"/>
          <w:i/>
        </w:rPr>
        <w:t xml:space="preserve">, </w:t>
      </w:r>
      <w:r w:rsidRPr="009908A0">
        <w:rPr>
          <w:b w:val="0"/>
        </w:rPr>
        <w:t>применяемы</w:t>
      </w:r>
      <w:r w:rsidR="00A97A51" w:rsidRPr="009908A0">
        <w:rPr>
          <w:b w:val="0"/>
        </w:rPr>
        <w:t>е</w:t>
      </w:r>
      <w:r w:rsidRPr="009908A0">
        <w:rPr>
          <w:b w:val="0"/>
        </w:rPr>
        <w:t xml:space="preserve"> в качестве лекарственного </w:t>
      </w:r>
      <w:r w:rsidR="00A97A51" w:rsidRPr="009908A0">
        <w:rPr>
          <w:b w:val="0"/>
        </w:rPr>
        <w:t xml:space="preserve">растительного </w:t>
      </w:r>
      <w:r w:rsidRPr="009908A0">
        <w:rPr>
          <w:b w:val="0"/>
        </w:rPr>
        <w:t>препарата.</w:t>
      </w:r>
    </w:p>
    <w:p w:rsidR="007661F3" w:rsidRPr="009908A0" w:rsidRDefault="007661F3" w:rsidP="00C12C02">
      <w:pPr>
        <w:suppressAutoHyphens/>
        <w:spacing w:line="360" w:lineRule="auto"/>
        <w:jc w:val="center"/>
        <w:rPr>
          <w:sz w:val="28"/>
          <w:szCs w:val="28"/>
        </w:rPr>
      </w:pPr>
      <w:r w:rsidRPr="009908A0">
        <w:rPr>
          <w:sz w:val="28"/>
          <w:szCs w:val="28"/>
        </w:rPr>
        <w:t>ПОДЛИННОСТЬ</w:t>
      </w:r>
    </w:p>
    <w:p w:rsidR="004F3B8A" w:rsidRPr="009908A0" w:rsidRDefault="007661F3" w:rsidP="00C12C0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908A0">
        <w:rPr>
          <w:b/>
          <w:i/>
          <w:sz w:val="28"/>
          <w:szCs w:val="28"/>
        </w:rPr>
        <w:t>Внешние признаки.</w:t>
      </w:r>
      <w:r w:rsidR="00FE65AA" w:rsidRPr="009908A0">
        <w:rPr>
          <w:sz w:val="28"/>
          <w:szCs w:val="28"/>
        </w:rPr>
        <w:t xml:space="preserve"> </w:t>
      </w:r>
      <w:r w:rsidR="00C20DFF" w:rsidRPr="009908A0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4F3B8A" w:rsidRPr="009908A0">
        <w:rPr>
          <w:bCs/>
          <w:sz w:val="28"/>
          <w:szCs w:val="28"/>
        </w:rPr>
        <w:t>"</w:t>
      </w:r>
      <w:r w:rsidR="00262257" w:rsidRPr="009908A0">
        <w:rPr>
          <w:color w:val="000000"/>
          <w:spacing w:val="6"/>
          <w:sz w:val="28"/>
          <w:szCs w:val="28"/>
        </w:rPr>
        <w:t xml:space="preserve">Корни, корневища, луковицы, клубни, </w:t>
      </w:r>
      <w:r w:rsidR="00262257" w:rsidRPr="009908A0">
        <w:rPr>
          <w:color w:val="000000"/>
          <w:spacing w:val="3"/>
          <w:sz w:val="28"/>
          <w:szCs w:val="28"/>
        </w:rPr>
        <w:t>клубнелуковицы</w:t>
      </w:r>
      <w:r w:rsidR="004F3B8A" w:rsidRPr="009908A0">
        <w:rPr>
          <w:bCs/>
          <w:sz w:val="28"/>
          <w:szCs w:val="28"/>
        </w:rPr>
        <w:t>".</w:t>
      </w:r>
    </w:p>
    <w:p w:rsidR="00C20DFF" w:rsidRPr="009908A0" w:rsidRDefault="00A97A51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i/>
          <w:sz w:val="28"/>
          <w:szCs w:val="28"/>
        </w:rPr>
        <w:t>Измельченный препарат</w:t>
      </w:r>
      <w:r w:rsidRPr="009908A0">
        <w:rPr>
          <w:sz w:val="28"/>
          <w:szCs w:val="28"/>
        </w:rPr>
        <w:t xml:space="preserve">. </w:t>
      </w:r>
      <w:r w:rsidR="00C20DFF" w:rsidRPr="009908A0">
        <w:rPr>
          <w:sz w:val="28"/>
          <w:szCs w:val="28"/>
        </w:rPr>
        <w:t xml:space="preserve">Кусочки корней </w:t>
      </w:r>
      <w:r w:rsidR="00CB59BD" w:rsidRPr="009908A0">
        <w:rPr>
          <w:sz w:val="28"/>
          <w:szCs w:val="28"/>
        </w:rPr>
        <w:t xml:space="preserve">и подземных побегов </w:t>
      </w:r>
      <w:r w:rsidR="00C20DFF" w:rsidRPr="009908A0">
        <w:rPr>
          <w:sz w:val="28"/>
          <w:szCs w:val="28"/>
        </w:rPr>
        <w:t>различной формы, как правило, волокнистые, размером от 1 до 10 мм (для неочищенн</w:t>
      </w:r>
      <w:r w:rsidR="000E0C93" w:rsidRPr="009908A0">
        <w:rPr>
          <w:sz w:val="28"/>
          <w:szCs w:val="28"/>
        </w:rPr>
        <w:t>ых корней</w:t>
      </w:r>
      <w:r w:rsidR="00C20DFF" w:rsidRPr="009908A0">
        <w:rPr>
          <w:sz w:val="28"/>
          <w:szCs w:val="28"/>
        </w:rPr>
        <w:t>) и от 1 до 6 мм (для очищенн</w:t>
      </w:r>
      <w:r w:rsidR="000E0C93" w:rsidRPr="009908A0">
        <w:rPr>
          <w:sz w:val="28"/>
          <w:szCs w:val="28"/>
        </w:rPr>
        <w:t>ых корней</w:t>
      </w:r>
      <w:r w:rsidR="00C20DFF" w:rsidRPr="009908A0">
        <w:rPr>
          <w:sz w:val="28"/>
          <w:szCs w:val="28"/>
        </w:rPr>
        <w:t>).</w:t>
      </w:r>
    </w:p>
    <w:p w:rsidR="00A97A51" w:rsidRPr="009908A0" w:rsidRDefault="00C20DFF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08A0">
        <w:rPr>
          <w:sz w:val="28"/>
          <w:szCs w:val="28"/>
        </w:rPr>
        <w:t>Цвет очищенн</w:t>
      </w:r>
      <w:r w:rsidR="000E0C93" w:rsidRPr="009908A0">
        <w:rPr>
          <w:sz w:val="28"/>
          <w:szCs w:val="28"/>
        </w:rPr>
        <w:t>ых корней</w:t>
      </w:r>
      <w:r w:rsidRPr="009908A0">
        <w:rPr>
          <w:sz w:val="28"/>
          <w:szCs w:val="28"/>
        </w:rPr>
        <w:t xml:space="preserve"> от светло-желтого до коричневато-желтого с незначительными остатками пробки; неочищенн</w:t>
      </w:r>
      <w:r w:rsidR="000E0C93" w:rsidRPr="009908A0">
        <w:rPr>
          <w:sz w:val="28"/>
          <w:szCs w:val="28"/>
        </w:rPr>
        <w:t>ых корней</w:t>
      </w:r>
      <w:r w:rsidRPr="009908A0">
        <w:rPr>
          <w:sz w:val="28"/>
          <w:szCs w:val="28"/>
        </w:rPr>
        <w:t> </w:t>
      </w:r>
      <w:r w:rsidRPr="009908A0">
        <w:rPr>
          <w:sz w:val="28"/>
          <w:szCs w:val="28"/>
        </w:rPr>
        <w:sym w:font="Symbol" w:char="F02D"/>
      </w:r>
      <w:r w:rsidRPr="009908A0">
        <w:rPr>
          <w:sz w:val="28"/>
          <w:szCs w:val="28"/>
        </w:rPr>
        <w:t xml:space="preserve"> желтый, серовато-желтый, коричневато-желтый, с остатками пробки серовато-коричневого или коричневого цвета. </w:t>
      </w:r>
      <w:proofErr w:type="gramEnd"/>
    </w:p>
    <w:p w:rsidR="006109D8" w:rsidRPr="009908A0" w:rsidRDefault="00C20DFF" w:rsidP="000E0C93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9908A0">
        <w:rPr>
          <w:sz w:val="28"/>
          <w:szCs w:val="28"/>
        </w:rPr>
        <w:t>Запах слабый, Вкус водного извлечения сладкий, приторный, слегка раздражающий</w:t>
      </w:r>
      <w:r w:rsidR="006109D8" w:rsidRPr="009908A0">
        <w:rPr>
          <w:snapToGrid w:val="0"/>
          <w:sz w:val="28"/>
          <w:szCs w:val="28"/>
        </w:rPr>
        <w:t>.</w:t>
      </w:r>
    </w:p>
    <w:p w:rsidR="004F3B8A" w:rsidRPr="009908A0" w:rsidRDefault="00FE65AA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napToGrid w:val="0"/>
          <w:sz w:val="28"/>
          <w:szCs w:val="28"/>
        </w:rPr>
        <w:lastRenderedPageBreak/>
        <w:t xml:space="preserve"> </w:t>
      </w:r>
      <w:r w:rsidR="007661F3" w:rsidRPr="009908A0">
        <w:rPr>
          <w:i/>
          <w:sz w:val="28"/>
          <w:szCs w:val="28"/>
        </w:rPr>
        <w:t xml:space="preserve">Порошок. </w:t>
      </w:r>
      <w:r w:rsidR="004F3B8A" w:rsidRPr="009908A0">
        <w:rPr>
          <w:sz w:val="28"/>
          <w:szCs w:val="28"/>
        </w:rPr>
        <w:t xml:space="preserve">Кусочки корней различной формы, волокнистые,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="004F3B8A" w:rsidRPr="009908A0">
          <w:rPr>
            <w:sz w:val="28"/>
            <w:szCs w:val="28"/>
          </w:rPr>
          <w:t>2 мм</w:t>
        </w:r>
      </w:smartTag>
      <w:r w:rsidR="004F3B8A" w:rsidRPr="009908A0">
        <w:rPr>
          <w:sz w:val="28"/>
          <w:szCs w:val="28"/>
        </w:rPr>
        <w:t xml:space="preserve">. </w:t>
      </w:r>
      <w:proofErr w:type="gramStart"/>
      <w:r w:rsidR="004F3B8A" w:rsidRPr="009908A0">
        <w:rPr>
          <w:sz w:val="28"/>
          <w:szCs w:val="28"/>
        </w:rPr>
        <w:t xml:space="preserve">При рассмотрении под лупой (10×) или стереомикроскопом (16×) должны быть видны: </w:t>
      </w:r>
      <w:r w:rsidR="00262257" w:rsidRPr="009908A0">
        <w:rPr>
          <w:sz w:val="28"/>
          <w:szCs w:val="28"/>
        </w:rPr>
        <w:t xml:space="preserve">очищенные </w:t>
      </w:r>
      <w:r w:rsidR="004F3B8A" w:rsidRPr="009908A0">
        <w:rPr>
          <w:sz w:val="28"/>
          <w:szCs w:val="28"/>
        </w:rPr>
        <w:t xml:space="preserve">кусочки корней от светло-желтого до коричневато-желтого </w:t>
      </w:r>
      <w:r w:rsidR="00262257" w:rsidRPr="009908A0">
        <w:rPr>
          <w:sz w:val="28"/>
          <w:szCs w:val="28"/>
        </w:rPr>
        <w:t xml:space="preserve">цвета </w:t>
      </w:r>
      <w:r w:rsidR="004F3B8A" w:rsidRPr="009908A0">
        <w:rPr>
          <w:sz w:val="28"/>
          <w:szCs w:val="28"/>
        </w:rPr>
        <w:t>с незначительными остатками пробки; неочищенн</w:t>
      </w:r>
      <w:r w:rsidR="00262257" w:rsidRPr="009908A0">
        <w:rPr>
          <w:sz w:val="28"/>
          <w:szCs w:val="28"/>
        </w:rPr>
        <w:t>ые корни</w:t>
      </w:r>
      <w:r w:rsidR="004F3B8A" w:rsidRPr="009908A0">
        <w:rPr>
          <w:sz w:val="28"/>
          <w:szCs w:val="28"/>
        </w:rPr>
        <w:t> </w:t>
      </w:r>
      <w:r w:rsidR="004F3B8A" w:rsidRPr="009908A0">
        <w:rPr>
          <w:sz w:val="28"/>
          <w:szCs w:val="28"/>
        </w:rPr>
        <w:sym w:font="Symbol" w:char="F02D"/>
      </w:r>
      <w:r w:rsidR="004F3B8A" w:rsidRPr="009908A0">
        <w:rPr>
          <w:sz w:val="28"/>
          <w:szCs w:val="28"/>
        </w:rPr>
        <w:t xml:space="preserve"> желт</w:t>
      </w:r>
      <w:r w:rsidR="00262257" w:rsidRPr="009908A0">
        <w:rPr>
          <w:sz w:val="28"/>
          <w:szCs w:val="28"/>
        </w:rPr>
        <w:t>ого</w:t>
      </w:r>
      <w:r w:rsidR="004F3B8A" w:rsidRPr="009908A0">
        <w:rPr>
          <w:sz w:val="28"/>
          <w:szCs w:val="28"/>
        </w:rPr>
        <w:t>, серовато-желт</w:t>
      </w:r>
      <w:r w:rsidR="00262257" w:rsidRPr="009908A0">
        <w:rPr>
          <w:sz w:val="28"/>
          <w:szCs w:val="28"/>
        </w:rPr>
        <w:t>ого</w:t>
      </w:r>
      <w:r w:rsidR="004F3B8A" w:rsidRPr="009908A0">
        <w:rPr>
          <w:sz w:val="28"/>
          <w:szCs w:val="28"/>
        </w:rPr>
        <w:t>, коричневато-желт</w:t>
      </w:r>
      <w:r w:rsidR="00262257" w:rsidRPr="009908A0">
        <w:rPr>
          <w:sz w:val="28"/>
          <w:szCs w:val="28"/>
        </w:rPr>
        <w:t>ого</w:t>
      </w:r>
      <w:r w:rsidR="004F3B8A" w:rsidRPr="009908A0">
        <w:rPr>
          <w:sz w:val="28"/>
          <w:szCs w:val="28"/>
        </w:rPr>
        <w:t>, с остатками пробки серовато-коричневого или коричневого цвета.</w:t>
      </w:r>
      <w:proofErr w:type="gramEnd"/>
    </w:p>
    <w:p w:rsidR="00262257" w:rsidRPr="009908A0" w:rsidRDefault="00262257" w:rsidP="000E0C93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9908A0">
        <w:rPr>
          <w:sz w:val="28"/>
          <w:szCs w:val="28"/>
        </w:rPr>
        <w:t>Запах слабый, Вкус водного извлечения сладкий, приторный, слегка раздражающий</w:t>
      </w:r>
      <w:r w:rsidRPr="009908A0">
        <w:rPr>
          <w:snapToGrid w:val="0"/>
          <w:sz w:val="28"/>
          <w:szCs w:val="28"/>
        </w:rPr>
        <w:t>.</w:t>
      </w:r>
    </w:p>
    <w:p w:rsidR="00A618CF" w:rsidRPr="009908A0" w:rsidRDefault="007661F3" w:rsidP="000E0C9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908A0">
        <w:rPr>
          <w:b/>
          <w:bCs/>
          <w:i/>
          <w:sz w:val="28"/>
          <w:szCs w:val="28"/>
        </w:rPr>
        <w:t xml:space="preserve">Микроскопические признаки. </w:t>
      </w:r>
      <w:r w:rsidR="00A618CF" w:rsidRPr="009908A0">
        <w:rPr>
          <w:bCs/>
          <w:sz w:val="28"/>
          <w:szCs w:val="28"/>
        </w:rPr>
        <w:t>Анализ проводят в соответствии с требованиями ОФС</w:t>
      </w:r>
      <w:r w:rsidR="00FE65AA" w:rsidRPr="009908A0">
        <w:rPr>
          <w:bCs/>
          <w:sz w:val="28"/>
          <w:szCs w:val="28"/>
        </w:rPr>
        <w:t xml:space="preserve"> </w:t>
      </w:r>
      <w:r w:rsidR="00FE65AA" w:rsidRPr="009908A0">
        <w:rPr>
          <w:sz w:val="28"/>
          <w:szCs w:val="28"/>
        </w:rPr>
        <w:t>"</w:t>
      </w:r>
      <w:r w:rsidR="00A618CF" w:rsidRPr="009908A0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FE65AA" w:rsidRPr="009908A0">
        <w:rPr>
          <w:sz w:val="28"/>
          <w:szCs w:val="28"/>
        </w:rPr>
        <w:t>"</w:t>
      </w:r>
      <w:r w:rsidR="00262257" w:rsidRPr="009908A0">
        <w:rPr>
          <w:sz w:val="28"/>
          <w:szCs w:val="28"/>
        </w:rPr>
        <w:t>Корни, корневища, луковицы, клубни, клубнелуковицы</w:t>
      </w:r>
      <w:r w:rsidR="00FE65AA" w:rsidRPr="009908A0">
        <w:rPr>
          <w:sz w:val="28"/>
          <w:szCs w:val="28"/>
        </w:rPr>
        <w:t>"</w:t>
      </w:r>
      <w:r w:rsidR="00A618CF" w:rsidRPr="009908A0">
        <w:rPr>
          <w:bCs/>
          <w:sz w:val="28"/>
          <w:szCs w:val="28"/>
        </w:rPr>
        <w:t>)</w:t>
      </w:r>
      <w:r w:rsidR="00FE65AA" w:rsidRPr="009908A0">
        <w:rPr>
          <w:sz w:val="28"/>
          <w:szCs w:val="28"/>
        </w:rPr>
        <w:t>"</w:t>
      </w:r>
      <w:r w:rsidR="00A618CF" w:rsidRPr="009908A0">
        <w:rPr>
          <w:sz w:val="28"/>
          <w:szCs w:val="28"/>
        </w:rPr>
        <w:t>.</w:t>
      </w:r>
      <w:r w:rsidR="00A618CF" w:rsidRPr="009908A0">
        <w:rPr>
          <w:i/>
          <w:sz w:val="28"/>
          <w:szCs w:val="28"/>
        </w:rPr>
        <w:t xml:space="preserve"> </w:t>
      </w:r>
    </w:p>
    <w:p w:rsidR="00262257" w:rsidRPr="009908A0" w:rsidRDefault="006109D8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i/>
          <w:sz w:val="28"/>
          <w:szCs w:val="28"/>
        </w:rPr>
        <w:t xml:space="preserve">Измельченный препарат, порошок. </w:t>
      </w:r>
      <w:proofErr w:type="gramStart"/>
      <w:r w:rsidR="00262257" w:rsidRPr="009908A0">
        <w:rPr>
          <w:sz w:val="28"/>
          <w:szCs w:val="28"/>
        </w:rPr>
        <w:t>При рассмотрении микропрепаратов должны быть видны:</w:t>
      </w:r>
      <w:r w:rsidR="00262257" w:rsidRPr="009908A0">
        <w:rPr>
          <w:sz w:val="28"/>
          <w:szCs w:val="28"/>
          <w:shd w:val="clear" w:color="auto" w:fill="FFFFFF"/>
        </w:rPr>
        <w:t xml:space="preserve"> фрагменты тонкостенной паренхимы, состоящие из округлых или округло-многоугольных клеток, часто с группами призматических кристаллов оксалата кальция; группы волокон коры и древесины, обычно с кристаллоносной обкладкой; фрагменты луба с ситовидными трубками; фрагменты или группы сетчатых сосудов различного диаметра со щелевидными окаймленными порами, нередко в сопровождении пучков волокон (членики широких сосудов, как правило, короткие, бочковидные);</w:t>
      </w:r>
      <w:proofErr w:type="gramEnd"/>
      <w:r w:rsidR="00262257" w:rsidRPr="009908A0">
        <w:rPr>
          <w:sz w:val="28"/>
          <w:szCs w:val="28"/>
          <w:shd w:val="clear" w:color="auto" w:fill="FFFFFF"/>
        </w:rPr>
        <w:t xml:space="preserve"> фрагменты пробки, состоящие из нескольких слоев многоугольных клеток.</w:t>
      </w:r>
    </w:p>
    <w:p w:rsidR="00262257" w:rsidRPr="009908A0" w:rsidRDefault="00262257" w:rsidP="000E0C9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908A0">
        <w:rPr>
          <w:noProof/>
          <w:sz w:val="28"/>
          <w:szCs w:val="28"/>
        </w:rPr>
        <w:lastRenderedPageBreak/>
        <w:drawing>
          <wp:inline distT="0" distB="0" distL="0" distR="0">
            <wp:extent cx="5939625" cy="2043410"/>
            <wp:effectExtent l="19050" t="0" r="3975" b="0"/>
            <wp:docPr id="10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83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257" w:rsidRPr="009908A0" w:rsidRDefault="00262257" w:rsidP="000E0C93">
      <w:pPr>
        <w:jc w:val="center"/>
        <w:rPr>
          <w:sz w:val="28"/>
          <w:szCs w:val="28"/>
          <w:shd w:val="clear" w:color="auto" w:fill="FFFFFF"/>
        </w:rPr>
      </w:pPr>
      <w:r w:rsidRPr="009908A0">
        <w:rPr>
          <w:sz w:val="28"/>
          <w:szCs w:val="28"/>
          <w:shd w:val="clear" w:color="auto" w:fill="FFFFFF"/>
        </w:rPr>
        <w:t>Рисунок - Солодки корни.</w:t>
      </w:r>
    </w:p>
    <w:p w:rsidR="00262257" w:rsidRPr="009908A0" w:rsidRDefault="00262257" w:rsidP="000E0C93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9908A0">
        <w:rPr>
          <w:sz w:val="28"/>
          <w:szCs w:val="28"/>
          <w:shd w:val="clear" w:color="auto" w:fill="FFFFFF"/>
        </w:rPr>
        <w:t>1 - фрагмент многослойной пробки (200×); 2 - паренхимные клетки коры с призматическими кристаллами оксалата кальция (200×); 3 - сетчатые сосуды с окаймленными щелевидными порами (400×).</w:t>
      </w:r>
    </w:p>
    <w:p w:rsidR="00262257" w:rsidRPr="009908A0" w:rsidRDefault="00262257" w:rsidP="000E0C9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61F3" w:rsidRPr="009908A0" w:rsidRDefault="007661F3" w:rsidP="000E0C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08A0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BF2B0E" w:rsidRPr="009908A0" w:rsidRDefault="00BF2B0E" w:rsidP="000E0C93">
      <w:pPr>
        <w:pStyle w:val="2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9908A0">
        <w:rPr>
          <w:b/>
          <w:i/>
          <w:sz w:val="28"/>
          <w:szCs w:val="28"/>
        </w:rPr>
        <w:t xml:space="preserve"> Тонкослойная хроматография</w:t>
      </w:r>
    </w:p>
    <w:p w:rsidR="005D329A" w:rsidRPr="009908A0" w:rsidRDefault="005D329A" w:rsidP="000E0C93">
      <w:pPr>
        <w:ind w:firstLine="709"/>
        <w:jc w:val="both"/>
        <w:rPr>
          <w:i/>
          <w:sz w:val="28"/>
          <w:szCs w:val="28"/>
        </w:rPr>
      </w:pPr>
      <w:r w:rsidRPr="009908A0">
        <w:rPr>
          <w:i/>
          <w:sz w:val="28"/>
          <w:szCs w:val="28"/>
        </w:rPr>
        <w:t>Приготовление растворов.</w:t>
      </w:r>
    </w:p>
    <w:p w:rsidR="00262257" w:rsidRPr="009908A0" w:rsidRDefault="00262257" w:rsidP="000E0C93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9908A0">
        <w:rPr>
          <w:i/>
          <w:sz w:val="28"/>
          <w:szCs w:val="28"/>
        </w:rPr>
        <w:t>Раствор стандартного образца (СО) 18β-глицирризиновой кислоты.</w:t>
      </w:r>
      <w:r w:rsidRPr="009908A0">
        <w:rPr>
          <w:sz w:val="28"/>
          <w:szCs w:val="28"/>
        </w:rPr>
        <w:t xml:space="preserve"> Около 0,005 г СО моноаммониевой соли глицирризиновой кислоты растворяют в 1 мл смеси </w:t>
      </w:r>
      <w:r w:rsidRPr="009908A0">
        <w:rPr>
          <w:snapToGrid w:val="0"/>
          <w:sz w:val="28"/>
          <w:szCs w:val="28"/>
        </w:rPr>
        <w:t>спирт 96 % – вода</w:t>
      </w:r>
      <w:r w:rsidRPr="009908A0">
        <w:rPr>
          <w:sz w:val="28"/>
          <w:szCs w:val="28"/>
        </w:rPr>
        <w:t xml:space="preserve"> (1:1 о/о) и перемешивают. Срок годности раствора не более 3 </w:t>
      </w:r>
      <w:proofErr w:type="gramStart"/>
      <w:r w:rsidRPr="009908A0">
        <w:rPr>
          <w:sz w:val="28"/>
          <w:szCs w:val="28"/>
        </w:rPr>
        <w:t>мес</w:t>
      </w:r>
      <w:proofErr w:type="gramEnd"/>
      <w:r w:rsidRPr="009908A0">
        <w:rPr>
          <w:sz w:val="28"/>
          <w:szCs w:val="28"/>
        </w:rPr>
        <w:t xml:space="preserve"> при хранении в прохладном, защищенном от света месте.</w:t>
      </w:r>
    </w:p>
    <w:p w:rsidR="005D329A" w:rsidRDefault="00262257" w:rsidP="000E0C93">
      <w:pPr>
        <w:ind w:firstLine="720"/>
        <w:jc w:val="both"/>
        <w:rPr>
          <w:sz w:val="28"/>
          <w:szCs w:val="28"/>
        </w:rPr>
      </w:pPr>
      <w:r w:rsidRPr="009908A0">
        <w:rPr>
          <w:i/>
          <w:sz w:val="28"/>
          <w:szCs w:val="28"/>
        </w:rPr>
        <w:t>Раствор СО кверцетина</w:t>
      </w:r>
      <w:r w:rsidRPr="009908A0">
        <w:rPr>
          <w:sz w:val="28"/>
          <w:szCs w:val="28"/>
        </w:rPr>
        <w:t xml:space="preserve">. Около 0,001 г СО кверцетина растворяют в 10 мл спирта 96 % и перемешивают. Срок годности раствора не более 3 </w:t>
      </w:r>
      <w:proofErr w:type="gramStart"/>
      <w:r w:rsidRPr="009908A0">
        <w:rPr>
          <w:sz w:val="28"/>
          <w:szCs w:val="28"/>
        </w:rPr>
        <w:t>мес</w:t>
      </w:r>
      <w:proofErr w:type="gramEnd"/>
      <w:r w:rsidRPr="009908A0">
        <w:rPr>
          <w:sz w:val="28"/>
          <w:szCs w:val="28"/>
        </w:rPr>
        <w:t xml:space="preserve"> при хранении в прохладном, защищенном от света месте.</w:t>
      </w:r>
    </w:p>
    <w:p w:rsidR="00522D0F" w:rsidRPr="009908A0" w:rsidRDefault="00522D0F" w:rsidP="000E0C93">
      <w:pPr>
        <w:ind w:firstLine="720"/>
        <w:jc w:val="both"/>
        <w:rPr>
          <w:snapToGrid w:val="0"/>
          <w:sz w:val="28"/>
          <w:szCs w:val="28"/>
        </w:rPr>
      </w:pPr>
      <w:r w:rsidRPr="0099186D">
        <w:rPr>
          <w:i/>
          <w:sz w:val="28"/>
          <w:szCs w:val="28"/>
        </w:rPr>
        <w:t xml:space="preserve">Раствор для детектирования. </w:t>
      </w:r>
      <w:r w:rsidRPr="0099186D">
        <w:rPr>
          <w:sz w:val="28"/>
          <w:szCs w:val="28"/>
        </w:rPr>
        <w:t>Серной кислоты раствор спиртовой 36,6%.</w:t>
      </w:r>
    </w:p>
    <w:p w:rsidR="005D329A" w:rsidRPr="009908A0" w:rsidRDefault="005D329A" w:rsidP="000E0C93">
      <w:pPr>
        <w:spacing w:line="360" w:lineRule="auto"/>
        <w:ind w:firstLine="709"/>
        <w:jc w:val="both"/>
        <w:rPr>
          <w:sz w:val="28"/>
          <w:szCs w:val="28"/>
        </w:rPr>
      </w:pPr>
    </w:p>
    <w:p w:rsidR="00BF2B0E" w:rsidRPr="009908A0" w:rsidRDefault="00BF2B0E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t xml:space="preserve">Аналитическую пробу препарата измельчают до величины частиц, проходящих сквозь сито с отверстиями размером </w:t>
      </w:r>
      <w:r w:rsidR="00262257" w:rsidRPr="009908A0">
        <w:rPr>
          <w:sz w:val="28"/>
          <w:szCs w:val="28"/>
        </w:rPr>
        <w:t>0,5</w:t>
      </w:r>
      <w:r w:rsidRPr="009908A0">
        <w:rPr>
          <w:sz w:val="28"/>
          <w:szCs w:val="28"/>
        </w:rPr>
        <w:t xml:space="preserve"> мм.</w:t>
      </w:r>
    </w:p>
    <w:p w:rsidR="00262257" w:rsidRPr="009908A0" w:rsidRDefault="00262257" w:rsidP="000E0C93">
      <w:pPr>
        <w:spacing w:line="360" w:lineRule="auto"/>
        <w:ind w:firstLine="720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Около</w:t>
      </w:r>
      <w:r w:rsidRPr="009908A0">
        <w:rPr>
          <w:i/>
          <w:sz w:val="28"/>
          <w:szCs w:val="28"/>
        </w:rPr>
        <w:t xml:space="preserve"> </w:t>
      </w:r>
      <w:r w:rsidRPr="009908A0">
        <w:rPr>
          <w:sz w:val="28"/>
          <w:szCs w:val="28"/>
        </w:rPr>
        <w:t>0</w:t>
      </w:r>
      <w:r w:rsidRPr="009908A0">
        <w:rPr>
          <w:snapToGrid w:val="0"/>
          <w:sz w:val="28"/>
          <w:szCs w:val="28"/>
        </w:rPr>
        <w:t>,5 г препарата помещают в коническую колбу со шлифом вместимостью 100 мл, приливают 10 мл смеси спирт 96 % – вода (1:1) и</w:t>
      </w:r>
      <w:r w:rsidRPr="009908A0">
        <w:rPr>
          <w:sz w:val="28"/>
          <w:szCs w:val="28"/>
        </w:rPr>
        <w:t xml:space="preserve"> кипятят с обратным холодильником на водяной бане в течение 10 мин</w:t>
      </w:r>
      <w:r w:rsidRPr="009908A0">
        <w:rPr>
          <w:snapToGrid w:val="0"/>
          <w:sz w:val="28"/>
          <w:szCs w:val="28"/>
        </w:rPr>
        <w:t xml:space="preserve">. </w:t>
      </w:r>
      <w:r w:rsidRPr="009908A0">
        <w:rPr>
          <w:sz w:val="28"/>
          <w:szCs w:val="28"/>
        </w:rPr>
        <w:t>После охлаждения до комнатной температуры извлечение фильтруют через бумажный фильтр</w:t>
      </w:r>
      <w:r w:rsidRPr="009908A0">
        <w:rPr>
          <w:i/>
          <w:sz w:val="28"/>
          <w:szCs w:val="28"/>
        </w:rPr>
        <w:t xml:space="preserve"> </w:t>
      </w:r>
      <w:r w:rsidRPr="009908A0">
        <w:rPr>
          <w:sz w:val="28"/>
          <w:szCs w:val="28"/>
        </w:rPr>
        <w:t xml:space="preserve">(испытуемый раствор). </w:t>
      </w:r>
    </w:p>
    <w:p w:rsidR="00A10140" w:rsidRPr="009908A0" w:rsidRDefault="00A10140" w:rsidP="00A1014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t xml:space="preserve">На линию старта аналитической хроматографической пластинки со слоем силикагеля с флуоресцентным индикатором наносят 5 мкл </w:t>
      </w:r>
      <w:r w:rsidRPr="009908A0">
        <w:rPr>
          <w:sz w:val="28"/>
          <w:szCs w:val="28"/>
        </w:rPr>
        <w:lastRenderedPageBreak/>
        <w:t>испытуемого раствора и по 5 мкл растворов СО 18β</w:t>
      </w:r>
      <w:r w:rsidRPr="009908A0">
        <w:rPr>
          <w:i/>
          <w:sz w:val="28"/>
          <w:szCs w:val="28"/>
        </w:rPr>
        <w:t>-</w:t>
      </w:r>
      <w:r w:rsidRPr="009908A0">
        <w:rPr>
          <w:sz w:val="28"/>
          <w:szCs w:val="28"/>
        </w:rPr>
        <w:t xml:space="preserve">глицирризиновой кислоты и СО кверцетина. Пластинку с нанесенными пробами сушат при комнатной температуре, помещают в камеру (без предварительного насыщения) со смесью растворителей </w:t>
      </w:r>
      <w:proofErr w:type="gramStart"/>
      <w:r w:rsidRPr="009908A0">
        <w:rPr>
          <w:sz w:val="28"/>
          <w:szCs w:val="28"/>
        </w:rPr>
        <w:t>бутанол–уксусная</w:t>
      </w:r>
      <w:proofErr w:type="gramEnd"/>
      <w:r w:rsidRPr="009908A0">
        <w:rPr>
          <w:sz w:val="28"/>
          <w:szCs w:val="28"/>
        </w:rPr>
        <w:t xml:space="preserve"> кислота ледяная–вода (7:1:2) 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растворителей, и просматривают в </w:t>
      </w:r>
      <w:proofErr w:type="gramStart"/>
      <w:r w:rsidRPr="009908A0">
        <w:rPr>
          <w:sz w:val="28"/>
          <w:szCs w:val="28"/>
        </w:rPr>
        <w:t>УФ-свете</w:t>
      </w:r>
      <w:proofErr w:type="gramEnd"/>
      <w:r w:rsidRPr="009908A0">
        <w:rPr>
          <w:sz w:val="28"/>
          <w:szCs w:val="28"/>
        </w:rPr>
        <w:t xml:space="preserve"> при длине волны 254 нм.</w:t>
      </w:r>
    </w:p>
    <w:p w:rsidR="00A10140" w:rsidRPr="009908A0" w:rsidRDefault="00A10140" w:rsidP="00A10140">
      <w:pPr>
        <w:spacing w:line="360" w:lineRule="auto"/>
        <w:ind w:firstLine="708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На хроматограмме растворов СО 18β</w:t>
      </w:r>
      <w:r w:rsidRPr="009908A0">
        <w:rPr>
          <w:i/>
          <w:sz w:val="28"/>
          <w:szCs w:val="28"/>
        </w:rPr>
        <w:t>-</w:t>
      </w:r>
      <w:r w:rsidRPr="009908A0">
        <w:rPr>
          <w:sz w:val="28"/>
          <w:szCs w:val="28"/>
        </w:rPr>
        <w:t>глицирризиновой кислоты</w:t>
      </w:r>
      <w:r w:rsidR="00197608" w:rsidRPr="009908A0">
        <w:rPr>
          <w:sz w:val="28"/>
          <w:szCs w:val="28"/>
        </w:rPr>
        <w:t xml:space="preserve"> </w:t>
      </w:r>
      <w:r w:rsidRPr="009908A0">
        <w:rPr>
          <w:sz w:val="28"/>
          <w:szCs w:val="28"/>
        </w:rPr>
        <w:t>и раствора СО кверцетина должны обнаруживаться темная зона адсорбции (18β</w:t>
      </w:r>
      <w:r w:rsidRPr="009908A0">
        <w:rPr>
          <w:i/>
          <w:sz w:val="28"/>
          <w:szCs w:val="28"/>
        </w:rPr>
        <w:t>-</w:t>
      </w:r>
      <w:r w:rsidRPr="009908A0">
        <w:rPr>
          <w:sz w:val="28"/>
          <w:szCs w:val="28"/>
        </w:rPr>
        <w:t>глицирризиновая кислота) и над ней темная зона адсорбции (кверцетин).</w:t>
      </w:r>
    </w:p>
    <w:p w:rsidR="00262257" w:rsidRDefault="00A10140" w:rsidP="00A10140">
      <w:pPr>
        <w:spacing w:line="360" w:lineRule="auto"/>
        <w:ind w:firstLine="708"/>
        <w:jc w:val="both"/>
        <w:rPr>
          <w:sz w:val="28"/>
          <w:szCs w:val="28"/>
        </w:rPr>
      </w:pPr>
      <w:r w:rsidRPr="009908A0">
        <w:rPr>
          <w:sz w:val="28"/>
          <w:szCs w:val="28"/>
        </w:rPr>
        <w:t xml:space="preserve">На хроматограмме испытуемого раствора должны обнаруживаться </w:t>
      </w:r>
      <w:r w:rsidR="00522D0F">
        <w:rPr>
          <w:sz w:val="28"/>
          <w:szCs w:val="28"/>
        </w:rPr>
        <w:t>две</w:t>
      </w:r>
      <w:r w:rsidRPr="009908A0">
        <w:rPr>
          <w:sz w:val="28"/>
          <w:szCs w:val="28"/>
        </w:rPr>
        <w:t xml:space="preserve"> основные темные зоны адсорбции на уровне зон на хроматограммах раствора СО 18β</w:t>
      </w:r>
      <w:r w:rsidRPr="009908A0">
        <w:rPr>
          <w:i/>
          <w:sz w:val="28"/>
          <w:szCs w:val="28"/>
        </w:rPr>
        <w:t>-</w:t>
      </w:r>
      <w:r w:rsidRPr="009908A0">
        <w:rPr>
          <w:sz w:val="28"/>
          <w:szCs w:val="28"/>
        </w:rPr>
        <w:t>глицирризиновой кислоты и раствора СО кверцетина,</w:t>
      </w:r>
      <w:r w:rsidR="00522D0F">
        <w:rPr>
          <w:sz w:val="28"/>
          <w:szCs w:val="28"/>
        </w:rPr>
        <w:t xml:space="preserve"> </w:t>
      </w:r>
      <w:r w:rsidR="00522D0F" w:rsidRPr="003804C0">
        <w:rPr>
          <w:sz w:val="28"/>
          <w:szCs w:val="28"/>
        </w:rPr>
        <w:t xml:space="preserve">одна-две </w:t>
      </w:r>
      <w:proofErr w:type="gramStart"/>
      <w:r w:rsidR="00522D0F" w:rsidRPr="003804C0">
        <w:rPr>
          <w:sz w:val="28"/>
          <w:szCs w:val="28"/>
        </w:rPr>
        <w:t>зоны</w:t>
      </w:r>
      <w:proofErr w:type="gramEnd"/>
      <w:r w:rsidR="00522D0F" w:rsidRPr="003804C0">
        <w:rPr>
          <w:sz w:val="28"/>
          <w:szCs w:val="28"/>
        </w:rPr>
        <w:t xml:space="preserve"> </w:t>
      </w:r>
      <w:r w:rsidRPr="009908A0">
        <w:rPr>
          <w:snapToGrid w:val="0"/>
          <w:sz w:val="28"/>
          <w:szCs w:val="28"/>
        </w:rPr>
        <w:t xml:space="preserve">менее выраженные зоны </w:t>
      </w:r>
      <w:r w:rsidRPr="009908A0">
        <w:rPr>
          <w:sz w:val="28"/>
          <w:szCs w:val="28"/>
        </w:rPr>
        <w:t xml:space="preserve">адсорбции </w:t>
      </w:r>
      <w:r w:rsidRPr="009908A0">
        <w:rPr>
          <w:snapToGrid w:val="0"/>
          <w:sz w:val="28"/>
          <w:szCs w:val="28"/>
        </w:rPr>
        <w:t>между зонами адсорбции СО</w:t>
      </w:r>
      <w:r w:rsidRPr="009908A0">
        <w:rPr>
          <w:sz w:val="28"/>
          <w:szCs w:val="28"/>
        </w:rPr>
        <w:t>; допускается обнаружение других зон адсорбции.</w:t>
      </w:r>
      <w:r w:rsidR="00262257" w:rsidRPr="009908A0">
        <w:rPr>
          <w:sz w:val="28"/>
          <w:szCs w:val="28"/>
        </w:rPr>
        <w:t xml:space="preserve"> </w:t>
      </w:r>
    </w:p>
    <w:p w:rsidR="00522D0F" w:rsidRPr="0099186D" w:rsidRDefault="00522D0F" w:rsidP="00522D0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186D">
        <w:rPr>
          <w:sz w:val="28"/>
          <w:szCs w:val="28"/>
        </w:rPr>
        <w:t>Затем пластинку обрабатывают раствором для детектирования,</w:t>
      </w:r>
      <w:r w:rsidRPr="0099186D">
        <w:rPr>
          <w:sz w:val="28"/>
          <w:szCs w:val="28"/>
          <w:shd w:val="clear" w:color="auto" w:fill="FFFFFF"/>
        </w:rPr>
        <w:t xml:space="preserve"> нагревают при температуре 100-105</w:t>
      </w:r>
      <w:proofErr w:type="gramStart"/>
      <w:r w:rsidRPr="0099186D">
        <w:rPr>
          <w:sz w:val="28"/>
          <w:szCs w:val="28"/>
          <w:shd w:val="clear" w:color="auto" w:fill="FFFFFF"/>
        </w:rPr>
        <w:t> °С</w:t>
      </w:r>
      <w:proofErr w:type="gramEnd"/>
      <w:r w:rsidRPr="0099186D">
        <w:rPr>
          <w:sz w:val="28"/>
          <w:szCs w:val="28"/>
          <w:shd w:val="clear" w:color="auto" w:fill="FFFFFF"/>
        </w:rPr>
        <w:t xml:space="preserve"> в течение 5 мин</w:t>
      </w:r>
      <w:r w:rsidRPr="0099186D">
        <w:rPr>
          <w:color w:val="444444"/>
          <w:sz w:val="28"/>
          <w:szCs w:val="28"/>
          <w:shd w:val="clear" w:color="auto" w:fill="FFFFFF"/>
        </w:rPr>
        <w:t xml:space="preserve"> </w:t>
      </w:r>
      <w:r w:rsidRPr="0099186D">
        <w:rPr>
          <w:sz w:val="28"/>
          <w:szCs w:val="28"/>
          <w:shd w:val="clear" w:color="auto" w:fill="FFFFFF"/>
        </w:rPr>
        <w:t>и просматривают при дневном свете.</w:t>
      </w:r>
    </w:p>
    <w:p w:rsidR="00522D0F" w:rsidRPr="0099186D" w:rsidRDefault="00522D0F" w:rsidP="00522D0F">
      <w:pPr>
        <w:spacing w:line="360" w:lineRule="auto"/>
        <w:ind w:firstLine="709"/>
        <w:jc w:val="both"/>
        <w:rPr>
          <w:sz w:val="28"/>
          <w:szCs w:val="28"/>
        </w:rPr>
      </w:pPr>
      <w:r w:rsidRPr="0099186D">
        <w:rPr>
          <w:sz w:val="28"/>
          <w:szCs w:val="28"/>
        </w:rPr>
        <w:t>На хроматограмме растворов СО 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 xml:space="preserve">глицирризиновой кислоты и раствора СО кверцетина должна обнаруживаться </w:t>
      </w:r>
      <w:r w:rsidR="0099186D">
        <w:rPr>
          <w:sz w:val="28"/>
          <w:szCs w:val="28"/>
        </w:rPr>
        <w:t xml:space="preserve">одна </w:t>
      </w:r>
      <w:r w:rsidRPr="0099186D">
        <w:rPr>
          <w:sz w:val="28"/>
          <w:szCs w:val="28"/>
        </w:rPr>
        <w:t xml:space="preserve">зона адсорбции </w:t>
      </w:r>
      <w:proofErr w:type="gramStart"/>
      <w:r w:rsidRPr="0099186D">
        <w:rPr>
          <w:sz w:val="28"/>
          <w:szCs w:val="28"/>
        </w:rPr>
        <w:t>от</w:t>
      </w:r>
      <w:proofErr w:type="gramEnd"/>
      <w:r w:rsidRPr="0099186D">
        <w:rPr>
          <w:sz w:val="28"/>
          <w:szCs w:val="28"/>
        </w:rPr>
        <w:t xml:space="preserve"> фиолетового до коричневато-фиолетового цвета (18β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>глицирризиновая кислота).</w:t>
      </w:r>
    </w:p>
    <w:p w:rsidR="00522D0F" w:rsidRDefault="00522D0F" w:rsidP="00522D0F">
      <w:pPr>
        <w:spacing w:line="360" w:lineRule="auto"/>
        <w:ind w:firstLine="708"/>
        <w:jc w:val="both"/>
        <w:rPr>
          <w:sz w:val="28"/>
          <w:szCs w:val="28"/>
        </w:rPr>
      </w:pPr>
      <w:r w:rsidRPr="0099186D">
        <w:rPr>
          <w:sz w:val="28"/>
          <w:szCs w:val="28"/>
        </w:rPr>
        <w:t>На хроматограмме испытуемого раствора должна обнаруживаться зона адсорбции от фиолетового до коричневато-фиолетового цвета на уровне зоны адсорбции раствора СО 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>глицирризиновая кислота; допускается обнаружение других зон адсорбции.</w:t>
      </w:r>
    </w:p>
    <w:p w:rsidR="00C12C02" w:rsidRDefault="00C12C02" w:rsidP="00522D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Pr="0099186D">
        <w:rPr>
          <w:sz w:val="28"/>
          <w:szCs w:val="28"/>
        </w:rPr>
        <w:t xml:space="preserve">пластинку </w:t>
      </w:r>
      <w:r w:rsidRPr="009908A0">
        <w:rPr>
          <w:sz w:val="28"/>
          <w:szCs w:val="28"/>
        </w:rPr>
        <w:t xml:space="preserve">просматривают в </w:t>
      </w:r>
      <w:proofErr w:type="gramStart"/>
      <w:r w:rsidRPr="009908A0">
        <w:rPr>
          <w:sz w:val="28"/>
          <w:szCs w:val="28"/>
        </w:rPr>
        <w:t>УФ-свете</w:t>
      </w:r>
      <w:proofErr w:type="gramEnd"/>
      <w:r w:rsidRPr="009908A0">
        <w:rPr>
          <w:sz w:val="28"/>
          <w:szCs w:val="28"/>
        </w:rPr>
        <w:t xml:space="preserve"> при длине волны </w:t>
      </w:r>
      <w:r>
        <w:rPr>
          <w:sz w:val="28"/>
          <w:szCs w:val="28"/>
        </w:rPr>
        <w:t xml:space="preserve">365 </w:t>
      </w:r>
      <w:r w:rsidRPr="009908A0">
        <w:rPr>
          <w:sz w:val="28"/>
          <w:szCs w:val="28"/>
        </w:rPr>
        <w:t>нм</w:t>
      </w:r>
      <w:r>
        <w:rPr>
          <w:sz w:val="28"/>
          <w:szCs w:val="28"/>
        </w:rPr>
        <w:t>.</w:t>
      </w:r>
    </w:p>
    <w:p w:rsidR="00C12C02" w:rsidRPr="0099186D" w:rsidRDefault="00C12C02" w:rsidP="00C12C02">
      <w:pPr>
        <w:spacing w:line="360" w:lineRule="auto"/>
        <w:ind w:firstLine="709"/>
        <w:jc w:val="both"/>
        <w:rPr>
          <w:sz w:val="28"/>
          <w:szCs w:val="28"/>
        </w:rPr>
      </w:pPr>
      <w:r w:rsidRPr="0099186D">
        <w:rPr>
          <w:sz w:val="28"/>
          <w:szCs w:val="28"/>
        </w:rPr>
        <w:t>На хроматограмме растворов СО 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 xml:space="preserve">глицирризиновой кислоты и </w:t>
      </w:r>
      <w:r w:rsidRPr="0099186D">
        <w:rPr>
          <w:sz w:val="28"/>
          <w:szCs w:val="28"/>
        </w:rPr>
        <w:lastRenderedPageBreak/>
        <w:t xml:space="preserve">раствора СО кверцетина должна обнаруживаться </w:t>
      </w:r>
      <w:r>
        <w:rPr>
          <w:sz w:val="28"/>
          <w:szCs w:val="28"/>
        </w:rPr>
        <w:t xml:space="preserve">одна </w:t>
      </w:r>
      <w:r w:rsidRPr="0099186D">
        <w:rPr>
          <w:sz w:val="28"/>
          <w:szCs w:val="28"/>
        </w:rPr>
        <w:t xml:space="preserve">зона адсорбции </w:t>
      </w:r>
      <w:r>
        <w:rPr>
          <w:sz w:val="28"/>
          <w:szCs w:val="28"/>
        </w:rPr>
        <w:t>с флуоресценцией</w:t>
      </w:r>
      <w:r w:rsidRPr="0099186D">
        <w:rPr>
          <w:sz w:val="28"/>
          <w:szCs w:val="28"/>
        </w:rPr>
        <w:t xml:space="preserve"> </w:t>
      </w:r>
      <w:r>
        <w:rPr>
          <w:sz w:val="28"/>
          <w:szCs w:val="28"/>
        </w:rPr>
        <w:t>желтого цвета</w:t>
      </w:r>
      <w:r w:rsidRPr="0099186D">
        <w:rPr>
          <w:sz w:val="28"/>
          <w:szCs w:val="28"/>
        </w:rPr>
        <w:t xml:space="preserve"> (18β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>глицирризиновая кислота).</w:t>
      </w:r>
    </w:p>
    <w:p w:rsidR="00C12C02" w:rsidRDefault="00C12C02" w:rsidP="00C12C02">
      <w:pPr>
        <w:spacing w:line="360" w:lineRule="auto"/>
        <w:ind w:firstLine="708"/>
        <w:jc w:val="both"/>
        <w:rPr>
          <w:sz w:val="28"/>
          <w:szCs w:val="28"/>
        </w:rPr>
      </w:pPr>
      <w:r w:rsidRPr="0099186D">
        <w:rPr>
          <w:sz w:val="28"/>
          <w:szCs w:val="28"/>
        </w:rPr>
        <w:t xml:space="preserve">На хроматограмме испытуемого раствора должна обнаруживаться зона адсорбции </w:t>
      </w:r>
      <w:r>
        <w:rPr>
          <w:sz w:val="28"/>
          <w:szCs w:val="28"/>
        </w:rPr>
        <w:t>с флуоресценцией</w:t>
      </w:r>
      <w:r w:rsidRPr="0099186D">
        <w:rPr>
          <w:sz w:val="28"/>
          <w:szCs w:val="28"/>
        </w:rPr>
        <w:t xml:space="preserve"> </w:t>
      </w:r>
      <w:r>
        <w:rPr>
          <w:sz w:val="28"/>
          <w:szCs w:val="28"/>
        </w:rPr>
        <w:t>желтого цвета</w:t>
      </w:r>
      <w:r w:rsidRPr="0099186D">
        <w:rPr>
          <w:sz w:val="28"/>
          <w:szCs w:val="28"/>
        </w:rPr>
        <w:t xml:space="preserve"> на уровне зоны адсорбции раствора СО 18β</w:t>
      </w:r>
      <w:r w:rsidRPr="0099186D">
        <w:rPr>
          <w:i/>
          <w:sz w:val="28"/>
          <w:szCs w:val="28"/>
        </w:rPr>
        <w:t>-</w:t>
      </w:r>
      <w:r w:rsidRPr="0099186D">
        <w:rPr>
          <w:sz w:val="28"/>
          <w:szCs w:val="28"/>
        </w:rPr>
        <w:t>глицирризиновая кислота; допускается обнаружение других зон адсорбции.</w:t>
      </w:r>
    </w:p>
    <w:p w:rsidR="002700F0" w:rsidRPr="009908A0" w:rsidRDefault="002700F0" w:rsidP="000E0C93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9908A0">
        <w:rPr>
          <w:sz w:val="28"/>
          <w:szCs w:val="28"/>
        </w:rPr>
        <w:t>ИСПЫТАНИЯ</w:t>
      </w:r>
    </w:p>
    <w:p w:rsidR="00E91DB5" w:rsidRPr="009908A0" w:rsidRDefault="00E91DB5" w:rsidP="000E0C9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Влажность.</w:t>
      </w:r>
      <w:r w:rsidRPr="009908A0">
        <w:rPr>
          <w:sz w:val="28"/>
          <w:szCs w:val="28"/>
        </w:rPr>
        <w:t> </w:t>
      </w:r>
      <w:r w:rsidR="00211A21" w:rsidRPr="009908A0">
        <w:rPr>
          <w:i/>
          <w:sz w:val="28"/>
          <w:szCs w:val="28"/>
        </w:rPr>
        <w:t>Измельченный препарат, порошок -</w:t>
      </w:r>
      <w:r w:rsidR="00211A21" w:rsidRPr="009908A0">
        <w:rPr>
          <w:sz w:val="28"/>
          <w:szCs w:val="28"/>
        </w:rPr>
        <w:t xml:space="preserve"> н</w:t>
      </w:r>
      <w:r w:rsidRPr="009908A0">
        <w:rPr>
          <w:sz w:val="28"/>
          <w:szCs w:val="28"/>
        </w:rPr>
        <w:t>е более</w:t>
      </w:r>
      <w:r w:rsidR="00FE65AA" w:rsidRPr="009908A0">
        <w:rPr>
          <w:sz w:val="28"/>
          <w:szCs w:val="28"/>
        </w:rPr>
        <w:t xml:space="preserve"> </w:t>
      </w:r>
      <w:r w:rsidRPr="009908A0">
        <w:rPr>
          <w:sz w:val="28"/>
          <w:szCs w:val="28"/>
        </w:rPr>
        <w:t>1</w:t>
      </w:r>
      <w:r w:rsidR="009A292F" w:rsidRPr="009908A0">
        <w:rPr>
          <w:sz w:val="28"/>
          <w:szCs w:val="28"/>
        </w:rPr>
        <w:t>4</w:t>
      </w:r>
      <w:r w:rsidRPr="009908A0">
        <w:rPr>
          <w:sz w:val="28"/>
          <w:szCs w:val="28"/>
        </w:rPr>
        <w:t xml:space="preserve"> %.</w:t>
      </w:r>
      <w:r w:rsidR="002E0947"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="002E0947" w:rsidRPr="009908A0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FE65AA" w:rsidRPr="009908A0">
        <w:rPr>
          <w:sz w:val="28"/>
          <w:szCs w:val="28"/>
        </w:rPr>
        <w:t>"</w:t>
      </w:r>
      <w:r w:rsidR="002E0947" w:rsidRPr="009908A0">
        <w:rPr>
          <w:sz w:val="28"/>
          <w:szCs w:val="28"/>
        </w:rPr>
        <w:t>.</w:t>
      </w:r>
    </w:p>
    <w:p w:rsidR="00E91DB5" w:rsidRPr="009908A0" w:rsidRDefault="00E91DB5" w:rsidP="000E0C9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Зола общая.</w:t>
      </w:r>
      <w:r w:rsidRPr="009908A0">
        <w:rPr>
          <w:sz w:val="28"/>
          <w:szCs w:val="28"/>
        </w:rPr>
        <w:t xml:space="preserve"> </w:t>
      </w:r>
      <w:r w:rsidR="00211A21" w:rsidRPr="009908A0">
        <w:rPr>
          <w:i/>
          <w:sz w:val="28"/>
          <w:szCs w:val="28"/>
        </w:rPr>
        <w:t>Измельченный препарат, порошок -</w:t>
      </w:r>
      <w:r w:rsidR="00211A21" w:rsidRPr="009908A0">
        <w:rPr>
          <w:sz w:val="28"/>
          <w:szCs w:val="28"/>
        </w:rPr>
        <w:t xml:space="preserve"> н</w:t>
      </w:r>
      <w:r w:rsidRPr="009908A0">
        <w:rPr>
          <w:sz w:val="28"/>
          <w:szCs w:val="28"/>
        </w:rPr>
        <w:t xml:space="preserve">е более </w:t>
      </w:r>
      <w:r w:rsidR="009A292F" w:rsidRPr="009908A0">
        <w:rPr>
          <w:sz w:val="28"/>
          <w:szCs w:val="28"/>
        </w:rPr>
        <w:t>8</w:t>
      </w:r>
      <w:r w:rsidRPr="009908A0">
        <w:rPr>
          <w:sz w:val="28"/>
          <w:szCs w:val="28"/>
        </w:rPr>
        <w:t xml:space="preserve"> %.</w:t>
      </w:r>
      <w:r w:rsidR="002E0947"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="002E0947" w:rsidRPr="009908A0">
        <w:rPr>
          <w:sz w:val="28"/>
          <w:szCs w:val="28"/>
        </w:rPr>
        <w:t>Зола общая</w:t>
      </w:r>
      <w:r w:rsidR="00FE65AA" w:rsidRPr="009908A0">
        <w:rPr>
          <w:sz w:val="28"/>
          <w:szCs w:val="28"/>
        </w:rPr>
        <w:t>"</w:t>
      </w:r>
      <w:r w:rsidR="002E0947" w:rsidRPr="009908A0">
        <w:rPr>
          <w:sz w:val="28"/>
          <w:szCs w:val="28"/>
        </w:rPr>
        <w:t>.</w:t>
      </w:r>
    </w:p>
    <w:p w:rsidR="00E91DB5" w:rsidRPr="009908A0" w:rsidRDefault="00E91DB5" w:rsidP="001A6958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9908A0">
        <w:rPr>
          <w:b/>
          <w:sz w:val="28"/>
          <w:szCs w:val="28"/>
        </w:rPr>
        <w:t>Зола, нерастворимая в хлористоводородной кислоте.</w:t>
      </w:r>
      <w:r w:rsidRPr="009908A0">
        <w:rPr>
          <w:sz w:val="28"/>
          <w:szCs w:val="28"/>
        </w:rPr>
        <w:t xml:space="preserve"> </w:t>
      </w:r>
      <w:r w:rsidR="001A6958" w:rsidRPr="009908A0">
        <w:rPr>
          <w:i/>
          <w:sz w:val="28"/>
          <w:szCs w:val="28"/>
        </w:rPr>
        <w:t>Измельченный препарат: из неочищенных корней -</w:t>
      </w:r>
      <w:r w:rsidR="001A6958" w:rsidRPr="009908A0">
        <w:rPr>
          <w:sz w:val="28"/>
          <w:szCs w:val="28"/>
        </w:rPr>
        <w:t xml:space="preserve"> не более 2,5 %, </w:t>
      </w:r>
      <w:r w:rsidR="001A6958" w:rsidRPr="009908A0">
        <w:rPr>
          <w:i/>
          <w:sz w:val="28"/>
          <w:szCs w:val="28"/>
        </w:rPr>
        <w:t>из очищенных корней -</w:t>
      </w:r>
      <w:r w:rsidR="001A6958" w:rsidRPr="009908A0">
        <w:rPr>
          <w:sz w:val="28"/>
          <w:szCs w:val="28"/>
        </w:rPr>
        <w:t xml:space="preserve"> не более 1 %. </w:t>
      </w:r>
      <w:r w:rsidR="001A6958" w:rsidRPr="009908A0">
        <w:rPr>
          <w:i/>
          <w:sz w:val="28"/>
          <w:szCs w:val="28"/>
        </w:rPr>
        <w:t>Порошок</w:t>
      </w:r>
      <w:r w:rsidR="001A6958" w:rsidRPr="009908A0">
        <w:rPr>
          <w:sz w:val="28"/>
          <w:szCs w:val="28"/>
        </w:rPr>
        <w:t xml:space="preserve"> </w:t>
      </w:r>
      <w:r w:rsidR="001A6958" w:rsidRPr="009908A0">
        <w:rPr>
          <w:sz w:val="28"/>
          <w:szCs w:val="28"/>
        </w:rPr>
        <w:sym w:font="Symbol" w:char="F02D"/>
      </w:r>
      <w:r w:rsidR="001A6958" w:rsidRPr="009908A0">
        <w:rPr>
          <w:sz w:val="28"/>
          <w:szCs w:val="28"/>
        </w:rPr>
        <w:t xml:space="preserve"> не более 2,5 %.</w:t>
      </w:r>
      <w:r w:rsidR="001A6958" w:rsidRPr="009908A0">
        <w:rPr>
          <w:b/>
          <w:sz w:val="28"/>
          <w:szCs w:val="28"/>
        </w:rPr>
        <w:t xml:space="preserve"> </w:t>
      </w:r>
      <w:r w:rsidR="002E0947" w:rsidRPr="009908A0">
        <w:rPr>
          <w:sz w:val="28"/>
          <w:szCs w:val="28"/>
        </w:rPr>
        <w:t>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="002E0947" w:rsidRPr="009908A0">
        <w:rPr>
          <w:sz w:val="28"/>
          <w:szCs w:val="28"/>
        </w:rPr>
        <w:t xml:space="preserve">Зола, нерастворимая </w:t>
      </w:r>
      <w:proofErr w:type="gramStart"/>
      <w:r w:rsidR="002E0947" w:rsidRPr="009908A0">
        <w:rPr>
          <w:sz w:val="28"/>
          <w:szCs w:val="28"/>
        </w:rPr>
        <w:t>в</w:t>
      </w:r>
      <w:proofErr w:type="gramEnd"/>
      <w:r w:rsidR="002E0947" w:rsidRPr="009908A0">
        <w:rPr>
          <w:sz w:val="28"/>
          <w:szCs w:val="28"/>
        </w:rPr>
        <w:t xml:space="preserve"> хлористоводородн</w:t>
      </w:r>
      <w:r w:rsidR="001C47CC" w:rsidRPr="009908A0">
        <w:rPr>
          <w:sz w:val="28"/>
          <w:szCs w:val="28"/>
        </w:rPr>
        <w:t>ая</w:t>
      </w:r>
      <w:r w:rsidR="00FE65AA" w:rsidRPr="009908A0">
        <w:rPr>
          <w:sz w:val="28"/>
          <w:szCs w:val="28"/>
        </w:rPr>
        <w:t>"</w:t>
      </w:r>
      <w:r w:rsidR="001C47CC" w:rsidRPr="009908A0">
        <w:rPr>
          <w:sz w:val="28"/>
          <w:szCs w:val="28"/>
        </w:rPr>
        <w:t>.</w:t>
      </w:r>
      <w:r w:rsidR="002E0947" w:rsidRPr="009908A0">
        <w:rPr>
          <w:sz w:val="28"/>
          <w:szCs w:val="28"/>
        </w:rPr>
        <w:t xml:space="preserve"> </w:t>
      </w:r>
    </w:p>
    <w:p w:rsidR="00211A21" w:rsidRPr="009908A0" w:rsidRDefault="00E91DB5" w:rsidP="000E0C9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Измельченность.</w:t>
      </w:r>
      <w:r w:rsidR="00FE65AA" w:rsidRPr="009908A0">
        <w:rPr>
          <w:b/>
          <w:sz w:val="28"/>
          <w:szCs w:val="28"/>
        </w:rPr>
        <w:t xml:space="preserve"> </w:t>
      </w:r>
      <w:proofErr w:type="gramStart"/>
      <w:r w:rsidR="00211A21" w:rsidRPr="009908A0">
        <w:rPr>
          <w:i/>
          <w:sz w:val="28"/>
          <w:szCs w:val="28"/>
        </w:rPr>
        <w:t>Измельченный препарат:</w:t>
      </w:r>
      <w:r w:rsidR="00FE65AA" w:rsidRPr="009908A0">
        <w:rPr>
          <w:i/>
          <w:sz w:val="28"/>
          <w:szCs w:val="28"/>
        </w:rPr>
        <w:t xml:space="preserve"> </w:t>
      </w:r>
      <w:r w:rsidR="00830533" w:rsidRPr="009908A0">
        <w:rPr>
          <w:sz w:val="28"/>
          <w:szCs w:val="28"/>
        </w:rPr>
        <w:t xml:space="preserve">частиц, не проходящих сквозь сито с отверстиями размером 10 мм, </w:t>
      </w:r>
      <w:r w:rsidR="00830533" w:rsidRPr="009908A0">
        <w:rPr>
          <w:sz w:val="28"/>
          <w:szCs w:val="28"/>
        </w:rPr>
        <w:sym w:font="Symbol" w:char="F02D"/>
      </w:r>
      <w:r w:rsidR="00830533" w:rsidRPr="009908A0">
        <w:rPr>
          <w:sz w:val="28"/>
          <w:szCs w:val="28"/>
        </w:rPr>
        <w:t xml:space="preserve"> не более 5 %; частиц, проходящих сквозь сито с отверстиями размером </w:t>
      </w:r>
      <w:r w:rsidR="0090496F" w:rsidRPr="009908A0">
        <w:rPr>
          <w:sz w:val="28"/>
          <w:szCs w:val="28"/>
        </w:rPr>
        <w:t>0,</w:t>
      </w:r>
      <w:r w:rsidR="009F4966" w:rsidRPr="009908A0">
        <w:rPr>
          <w:sz w:val="28"/>
          <w:szCs w:val="28"/>
        </w:rPr>
        <w:t>5</w:t>
      </w:r>
      <w:r w:rsidR="00830533" w:rsidRPr="009908A0">
        <w:rPr>
          <w:sz w:val="28"/>
          <w:szCs w:val="28"/>
        </w:rPr>
        <w:t xml:space="preserve"> мм, не более 5 %; частиц, не проходящих сквозь сито с отверстиями размером 6 мм, </w:t>
      </w:r>
      <w:r w:rsidR="00830533" w:rsidRPr="009908A0">
        <w:rPr>
          <w:sz w:val="28"/>
          <w:szCs w:val="28"/>
        </w:rPr>
        <w:sym w:font="Symbol" w:char="F02D"/>
      </w:r>
      <w:r w:rsidR="00830533" w:rsidRPr="009908A0">
        <w:rPr>
          <w:sz w:val="28"/>
          <w:szCs w:val="28"/>
        </w:rPr>
        <w:t xml:space="preserve"> не более 5 %; частиц, проходящих сквозь сито с отверстиями размером 0,18 мм, не более 5 %;</w:t>
      </w:r>
      <w:proofErr w:type="gramEnd"/>
      <w:r w:rsidR="00830533" w:rsidRPr="009908A0">
        <w:rPr>
          <w:sz w:val="28"/>
          <w:szCs w:val="28"/>
        </w:rPr>
        <w:t xml:space="preserve"> </w:t>
      </w:r>
      <w:r w:rsidR="00830533" w:rsidRPr="009908A0">
        <w:rPr>
          <w:i/>
          <w:sz w:val="28"/>
          <w:szCs w:val="28"/>
        </w:rPr>
        <w:t>Порошок:</w:t>
      </w:r>
      <w:r w:rsidR="00830533" w:rsidRPr="009908A0">
        <w:rPr>
          <w:sz w:val="28"/>
          <w:szCs w:val="28"/>
        </w:rPr>
        <w:t xml:space="preserve">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 мм"/>
        </w:smartTagPr>
        <w:r w:rsidR="00830533" w:rsidRPr="009908A0">
          <w:rPr>
            <w:sz w:val="28"/>
            <w:szCs w:val="28"/>
          </w:rPr>
          <w:t>2 мм</w:t>
        </w:r>
      </w:smartTag>
      <w:r w:rsidR="00830533" w:rsidRPr="009908A0">
        <w:rPr>
          <w:sz w:val="28"/>
          <w:szCs w:val="28"/>
        </w:rPr>
        <w:t xml:space="preserve">, </w:t>
      </w:r>
      <w:r w:rsidR="00830533" w:rsidRPr="009908A0">
        <w:rPr>
          <w:sz w:val="28"/>
          <w:szCs w:val="28"/>
        </w:rPr>
        <w:sym w:font="Symbol" w:char="F02D"/>
      </w:r>
      <w:r w:rsidR="00830533" w:rsidRPr="009908A0">
        <w:rPr>
          <w:sz w:val="28"/>
          <w:szCs w:val="28"/>
        </w:rPr>
        <w:t xml:space="preserve"> не более 5 %; частиц, проходящих сквозь сито с отверстиями размером 0,18 мм, не </w:t>
      </w:r>
      <w:r w:rsidR="00830533" w:rsidRPr="009908A0">
        <w:rPr>
          <w:sz w:val="28"/>
          <w:szCs w:val="28"/>
        </w:rPr>
        <w:sym w:font="Symbol" w:char="F02D"/>
      </w:r>
      <w:r w:rsidR="00830533" w:rsidRPr="009908A0">
        <w:rPr>
          <w:sz w:val="28"/>
          <w:szCs w:val="28"/>
        </w:rPr>
        <w:t xml:space="preserve"> более 5 %.</w:t>
      </w:r>
      <w:r w:rsidR="001C47CC" w:rsidRPr="009908A0">
        <w:rPr>
          <w:sz w:val="28"/>
          <w:szCs w:val="28"/>
        </w:rPr>
        <w:t xml:space="preserve"> </w:t>
      </w:r>
    </w:p>
    <w:p w:rsidR="00E91DB5" w:rsidRPr="009908A0" w:rsidRDefault="001C47CC" w:rsidP="0039141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p w:rsidR="00AA4326" w:rsidRDefault="00AA4326" w:rsidP="00391415">
      <w:pPr>
        <w:suppressAutoHyphens/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Допустимые</w:t>
      </w:r>
      <w:r w:rsidR="00E91DB5" w:rsidRPr="009908A0">
        <w:rPr>
          <w:b/>
          <w:sz w:val="28"/>
          <w:szCs w:val="28"/>
        </w:rPr>
        <w:t xml:space="preserve"> примеси</w:t>
      </w:r>
    </w:p>
    <w:p w:rsidR="003046BB" w:rsidRPr="009908A0" w:rsidRDefault="003046BB" w:rsidP="0039141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 xml:space="preserve">Определение подлинности, </w:t>
      </w:r>
      <w:r w:rsidRPr="009908A0">
        <w:rPr>
          <w:sz w:val="28"/>
          <w:szCs w:val="28"/>
        </w:rPr>
        <w:lastRenderedPageBreak/>
        <w:t>измельченности и содержания примесей в лекарственном растительном сырье и лекарственных растительных препаратах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p w:rsidR="00425D72" w:rsidRPr="009908A0" w:rsidRDefault="00391415" w:rsidP="0039141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b/>
          <w:i/>
          <w:sz w:val="28"/>
          <w:szCs w:val="28"/>
        </w:rPr>
        <w:t>Частицы корней, потемневшие на поверхности.</w:t>
      </w:r>
      <w:r w:rsidRPr="009908A0">
        <w:rPr>
          <w:i/>
          <w:sz w:val="28"/>
          <w:szCs w:val="28"/>
        </w:rPr>
        <w:t xml:space="preserve"> Измельченный препарат: из очищенных корней – </w:t>
      </w:r>
      <w:r w:rsidRPr="009908A0">
        <w:rPr>
          <w:sz w:val="28"/>
          <w:szCs w:val="28"/>
        </w:rPr>
        <w:t>не более 15 %.</w:t>
      </w:r>
    </w:p>
    <w:p w:rsidR="00391415" w:rsidRPr="009908A0" w:rsidRDefault="00391415" w:rsidP="00391415">
      <w:pPr>
        <w:suppressAutoHyphens/>
        <w:spacing w:line="360" w:lineRule="auto"/>
        <w:ind w:firstLine="700"/>
        <w:jc w:val="both"/>
        <w:rPr>
          <w:b/>
          <w:sz w:val="28"/>
          <w:szCs w:val="28"/>
        </w:rPr>
      </w:pPr>
      <w:r w:rsidRPr="009908A0">
        <w:rPr>
          <w:b/>
          <w:i/>
          <w:sz w:val="28"/>
          <w:szCs w:val="28"/>
        </w:rPr>
        <w:t>Частицы, плохо очищенные от пробки.</w:t>
      </w:r>
      <w:r w:rsidRPr="009908A0">
        <w:rPr>
          <w:i/>
          <w:sz w:val="28"/>
          <w:szCs w:val="28"/>
        </w:rPr>
        <w:t xml:space="preserve"> Измельченный препарат: из очищенных корней – </w:t>
      </w:r>
      <w:r w:rsidRPr="009908A0">
        <w:rPr>
          <w:sz w:val="28"/>
          <w:szCs w:val="28"/>
        </w:rPr>
        <w:t>не более 5 %.</w:t>
      </w:r>
    </w:p>
    <w:p w:rsidR="003046BB" w:rsidRPr="009908A0" w:rsidRDefault="003046BB" w:rsidP="00391415">
      <w:pPr>
        <w:spacing w:line="360" w:lineRule="auto"/>
        <w:ind w:firstLine="700"/>
        <w:jc w:val="both"/>
        <w:rPr>
          <w:i/>
          <w:sz w:val="28"/>
          <w:szCs w:val="28"/>
        </w:rPr>
      </w:pPr>
      <w:r w:rsidRPr="009908A0">
        <w:rPr>
          <w:b/>
          <w:i/>
          <w:sz w:val="28"/>
          <w:szCs w:val="28"/>
        </w:rPr>
        <w:t xml:space="preserve">Органическая примесь. </w:t>
      </w:r>
      <w:r w:rsidRPr="009908A0">
        <w:rPr>
          <w:i/>
          <w:sz w:val="28"/>
          <w:szCs w:val="28"/>
        </w:rPr>
        <w:t>Измельченный препарат</w:t>
      </w:r>
      <w:r w:rsidR="00425D72" w:rsidRPr="009908A0">
        <w:rPr>
          <w:i/>
          <w:sz w:val="28"/>
          <w:szCs w:val="28"/>
        </w:rPr>
        <w:t>:</w:t>
      </w:r>
      <w:r w:rsidRPr="009908A0">
        <w:rPr>
          <w:i/>
          <w:sz w:val="28"/>
          <w:szCs w:val="28"/>
        </w:rPr>
        <w:t xml:space="preserve"> </w:t>
      </w:r>
      <w:r w:rsidR="00425D72" w:rsidRPr="009908A0">
        <w:rPr>
          <w:i/>
          <w:sz w:val="28"/>
          <w:szCs w:val="28"/>
        </w:rPr>
        <w:t xml:space="preserve">из неочищенных корней </w:t>
      </w:r>
      <w:r w:rsidR="00B70F54" w:rsidRPr="009908A0">
        <w:rPr>
          <w:i/>
          <w:sz w:val="28"/>
          <w:szCs w:val="28"/>
        </w:rPr>
        <w:t>-</w:t>
      </w:r>
      <w:r w:rsidRPr="009908A0">
        <w:rPr>
          <w:sz w:val="28"/>
          <w:szCs w:val="28"/>
        </w:rPr>
        <w:t xml:space="preserve"> не более </w:t>
      </w:r>
      <w:r w:rsidR="0090496F" w:rsidRPr="009908A0">
        <w:rPr>
          <w:sz w:val="28"/>
          <w:szCs w:val="28"/>
        </w:rPr>
        <w:t>1</w:t>
      </w:r>
      <w:r w:rsidRPr="009908A0">
        <w:rPr>
          <w:sz w:val="28"/>
          <w:szCs w:val="28"/>
        </w:rPr>
        <w:t xml:space="preserve"> %</w:t>
      </w:r>
      <w:r w:rsidR="00425D72" w:rsidRPr="009908A0">
        <w:rPr>
          <w:sz w:val="28"/>
          <w:szCs w:val="28"/>
        </w:rPr>
        <w:t xml:space="preserve">, </w:t>
      </w:r>
      <w:r w:rsidR="00425D72" w:rsidRPr="009908A0">
        <w:rPr>
          <w:i/>
          <w:sz w:val="28"/>
          <w:szCs w:val="28"/>
        </w:rPr>
        <w:t>из очищенных корней -</w:t>
      </w:r>
      <w:r w:rsidR="00425D72" w:rsidRPr="009908A0">
        <w:rPr>
          <w:sz w:val="28"/>
          <w:szCs w:val="28"/>
        </w:rPr>
        <w:t xml:space="preserve"> не более 0,5 %</w:t>
      </w:r>
      <w:r w:rsidRPr="009908A0">
        <w:rPr>
          <w:sz w:val="28"/>
          <w:szCs w:val="28"/>
        </w:rPr>
        <w:t>.</w:t>
      </w:r>
    </w:p>
    <w:p w:rsidR="00425D72" w:rsidRPr="009908A0" w:rsidRDefault="003046BB" w:rsidP="0039141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9908A0">
        <w:rPr>
          <w:b/>
          <w:i/>
          <w:sz w:val="28"/>
          <w:szCs w:val="28"/>
        </w:rPr>
        <w:t>Минеральная примесь.</w:t>
      </w:r>
      <w:r w:rsidRPr="009908A0">
        <w:rPr>
          <w:sz w:val="28"/>
          <w:szCs w:val="28"/>
        </w:rPr>
        <w:t xml:space="preserve"> </w:t>
      </w:r>
      <w:r w:rsidR="00425D72" w:rsidRPr="009908A0">
        <w:rPr>
          <w:i/>
          <w:sz w:val="28"/>
          <w:szCs w:val="28"/>
        </w:rPr>
        <w:t>Измельченный препарат: из неочищенных корней -</w:t>
      </w:r>
      <w:r w:rsidR="00425D72" w:rsidRPr="009908A0">
        <w:rPr>
          <w:sz w:val="28"/>
          <w:szCs w:val="28"/>
        </w:rPr>
        <w:t xml:space="preserve"> не более 1 %, </w:t>
      </w:r>
      <w:r w:rsidR="00425D72" w:rsidRPr="009908A0">
        <w:rPr>
          <w:i/>
          <w:sz w:val="28"/>
          <w:szCs w:val="28"/>
        </w:rPr>
        <w:t>из очищенных корней -</w:t>
      </w:r>
      <w:r w:rsidR="00425D72" w:rsidRPr="009908A0">
        <w:rPr>
          <w:sz w:val="28"/>
          <w:szCs w:val="28"/>
        </w:rPr>
        <w:t xml:space="preserve"> не более 0,5 %. </w:t>
      </w:r>
      <w:r w:rsidR="00425D72" w:rsidRPr="009908A0">
        <w:rPr>
          <w:i/>
          <w:sz w:val="28"/>
          <w:szCs w:val="28"/>
        </w:rPr>
        <w:t>Порошок</w:t>
      </w:r>
      <w:r w:rsidR="00425D72" w:rsidRPr="009908A0">
        <w:rPr>
          <w:sz w:val="28"/>
          <w:szCs w:val="28"/>
        </w:rPr>
        <w:t xml:space="preserve"> </w:t>
      </w:r>
      <w:r w:rsidR="00425D72" w:rsidRPr="009908A0">
        <w:rPr>
          <w:sz w:val="28"/>
          <w:szCs w:val="28"/>
        </w:rPr>
        <w:sym w:font="Symbol" w:char="F02D"/>
      </w:r>
      <w:r w:rsidR="00425D72" w:rsidRPr="009908A0">
        <w:rPr>
          <w:sz w:val="28"/>
          <w:szCs w:val="28"/>
        </w:rPr>
        <w:t xml:space="preserve"> не более 1 %.</w:t>
      </w:r>
    </w:p>
    <w:p w:rsidR="00E91DB5" w:rsidRPr="009908A0" w:rsidRDefault="00E91DB5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bCs/>
          <w:sz w:val="28"/>
          <w:szCs w:val="28"/>
        </w:rPr>
        <w:t>Тяжелые металлы</w:t>
      </w:r>
      <w:r w:rsidR="001C47CC" w:rsidRPr="009908A0">
        <w:rPr>
          <w:b/>
          <w:bCs/>
          <w:sz w:val="28"/>
          <w:szCs w:val="28"/>
        </w:rPr>
        <w:t xml:space="preserve"> и мышьяк</w:t>
      </w:r>
      <w:r w:rsidRPr="009908A0">
        <w:rPr>
          <w:b/>
          <w:sz w:val="28"/>
          <w:szCs w:val="28"/>
        </w:rPr>
        <w:t>.</w:t>
      </w:r>
      <w:r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Определение содержания тяжелых металлов и мышьяка в лекарственном растительном сырье и лекарственных растительных препаратах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p w:rsidR="00E91DB5" w:rsidRPr="009908A0" w:rsidRDefault="00E91DB5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bCs/>
          <w:sz w:val="28"/>
          <w:szCs w:val="28"/>
        </w:rPr>
        <w:t>Радионуклиды.</w:t>
      </w:r>
      <w:r w:rsidRPr="009908A0">
        <w:rPr>
          <w:bCs/>
          <w:sz w:val="28"/>
          <w:szCs w:val="28"/>
        </w:rPr>
        <w:t xml:space="preserve"> </w:t>
      </w:r>
      <w:r w:rsidRPr="009908A0">
        <w:rPr>
          <w:sz w:val="28"/>
          <w:szCs w:val="28"/>
        </w:rPr>
        <w:t>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Определение содержания радионуклидов в лекарственном растительном сырье и лекарственных растительных препаратах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 xml:space="preserve">. </w:t>
      </w:r>
    </w:p>
    <w:p w:rsidR="00E91DB5" w:rsidRPr="009908A0" w:rsidRDefault="00E91DB5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bCs/>
          <w:sz w:val="28"/>
          <w:szCs w:val="28"/>
        </w:rPr>
        <w:t>Остаточные количества пестицидов</w:t>
      </w:r>
      <w:r w:rsidRPr="009908A0">
        <w:rPr>
          <w:sz w:val="28"/>
          <w:szCs w:val="28"/>
        </w:rPr>
        <w:t>.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Определение содержания остаточных пестицидов в лекарственном растительном сырье и лекарственных растительных препаратах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 xml:space="preserve">. </w:t>
      </w:r>
    </w:p>
    <w:p w:rsidR="00933E75" w:rsidRPr="009908A0" w:rsidRDefault="00933E75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Зараженность вредителями запасов.</w:t>
      </w:r>
      <w:r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Определение степени зараженности лекарственного растительного сырья и лекарственных растительных препаратов вредителями запасов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p w:rsidR="00E91DB5" w:rsidRPr="009908A0" w:rsidRDefault="00E91DB5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Микробиологическая чистота.</w:t>
      </w:r>
      <w:r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Микробиологическая чистота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p w:rsidR="0090496F" w:rsidRPr="009908A0" w:rsidRDefault="00E91DB5" w:rsidP="000E0C9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Количественное определение</w:t>
      </w:r>
      <w:r w:rsidRPr="009908A0">
        <w:rPr>
          <w:sz w:val="28"/>
          <w:szCs w:val="28"/>
        </w:rPr>
        <w:t xml:space="preserve">. </w:t>
      </w:r>
      <w:r w:rsidR="000504E4" w:rsidRPr="009908A0">
        <w:rPr>
          <w:sz w:val="28"/>
          <w:szCs w:val="28"/>
        </w:rPr>
        <w:t xml:space="preserve">Измельченный препарат, порошок - </w:t>
      </w:r>
      <w:r w:rsidR="0090496F" w:rsidRPr="009908A0">
        <w:rPr>
          <w:sz w:val="28"/>
          <w:szCs w:val="28"/>
        </w:rPr>
        <w:t xml:space="preserve">содержание глицирризиновой кислоты </w:t>
      </w:r>
      <w:r w:rsidR="0090496F" w:rsidRPr="009908A0">
        <w:rPr>
          <w:sz w:val="28"/>
          <w:szCs w:val="28"/>
        </w:rPr>
        <w:sym w:font="Symbol" w:char="F02D"/>
      </w:r>
      <w:r w:rsidR="0090496F" w:rsidRPr="009908A0">
        <w:rPr>
          <w:sz w:val="28"/>
          <w:szCs w:val="28"/>
        </w:rPr>
        <w:t xml:space="preserve"> не менее 6 %.</w:t>
      </w:r>
    </w:p>
    <w:p w:rsidR="0090496F" w:rsidRPr="009908A0" w:rsidRDefault="0090496F" w:rsidP="000E0C93">
      <w:pPr>
        <w:suppressAutoHyphens/>
        <w:spacing w:line="360" w:lineRule="auto"/>
        <w:ind w:firstLine="700"/>
        <w:jc w:val="both"/>
        <w:rPr>
          <w:sz w:val="28"/>
          <w:szCs w:val="28"/>
        </w:rPr>
      </w:pPr>
    </w:p>
    <w:p w:rsidR="00E91DB5" w:rsidRPr="009908A0" w:rsidRDefault="003046BB" w:rsidP="000E0C93">
      <w:pPr>
        <w:suppressAutoHyphens/>
        <w:spacing w:line="360" w:lineRule="auto"/>
        <w:ind w:firstLine="700"/>
        <w:jc w:val="both"/>
        <w:rPr>
          <w:b/>
          <w:sz w:val="28"/>
          <w:szCs w:val="28"/>
        </w:rPr>
      </w:pPr>
      <w:r w:rsidRPr="009908A0">
        <w:rPr>
          <w:sz w:val="28"/>
          <w:szCs w:val="28"/>
        </w:rPr>
        <w:t xml:space="preserve">Аналитическую пробу препарата измельчают до величины частиц, проходящих сквозь сито с отверстиями размером </w:t>
      </w:r>
      <w:r w:rsidR="0090496F" w:rsidRPr="009908A0">
        <w:rPr>
          <w:sz w:val="28"/>
          <w:szCs w:val="28"/>
        </w:rPr>
        <w:t>0,2</w:t>
      </w:r>
      <w:r w:rsidRPr="009908A0">
        <w:rPr>
          <w:sz w:val="28"/>
          <w:szCs w:val="28"/>
        </w:rPr>
        <w:t xml:space="preserve"> мм.</w:t>
      </w:r>
    </w:p>
    <w:p w:rsidR="0090496F" w:rsidRPr="009908A0" w:rsidRDefault="0090496F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lastRenderedPageBreak/>
        <w:t xml:space="preserve">Около 2,0 г (точная навеска) </w:t>
      </w:r>
      <w:r w:rsidR="000E0C93" w:rsidRPr="009908A0">
        <w:rPr>
          <w:sz w:val="28"/>
          <w:szCs w:val="28"/>
        </w:rPr>
        <w:t>препарата</w:t>
      </w:r>
      <w:r w:rsidRPr="009908A0">
        <w:rPr>
          <w:sz w:val="28"/>
          <w:szCs w:val="28"/>
        </w:rPr>
        <w:t xml:space="preserve"> помещают в коническую колбу вместимостью 150 мл, прибавляют 20 мл азотной кислоты ацетонового раствора 3 % и смесь оставляют на 1 ч при частом и сильном перемешивании. Извлечение фильтруют в цилиндр вместимостью 100 мл и промывают 10 мл ацетона и фильтруют через тот же фильтр. В колбу с </w:t>
      </w:r>
      <w:r w:rsidR="000E0C93" w:rsidRPr="009908A0">
        <w:rPr>
          <w:sz w:val="28"/>
          <w:szCs w:val="28"/>
        </w:rPr>
        <w:t>препаратом</w:t>
      </w:r>
      <w:r w:rsidRPr="009908A0">
        <w:rPr>
          <w:sz w:val="28"/>
          <w:szCs w:val="28"/>
        </w:rPr>
        <w:t xml:space="preserve"> прибавляют еще 20 мл ацетона, которым одновременно смывают </w:t>
      </w:r>
      <w:r w:rsidR="000E0C93" w:rsidRPr="009908A0">
        <w:rPr>
          <w:sz w:val="28"/>
          <w:szCs w:val="28"/>
        </w:rPr>
        <w:t>препарат</w:t>
      </w:r>
      <w:r w:rsidRPr="009908A0">
        <w:rPr>
          <w:sz w:val="28"/>
          <w:szCs w:val="28"/>
        </w:rPr>
        <w:t xml:space="preserve"> с фильтра, и смесь кипятят с обратным холодильником на водяной бане в течение 5 мин. Извлечение фильтруют через тот же фильтр в тот же цилиндр. Экстракцию горячим ацетоном повторяют, таким образом, еще 2 раза, промывают ацетоном до тех пор, пока объем в цилиндре не достигнет 100 мл. Извлечение из цилиндра выливают в стакан вместимостью 200 мл. Цилиндр ополаскивают 40 мл спирта, который затем выливают в тот же стакан. Далее по каплям при интенсивном помешивании добавляют аммиак водный до появления обильного светло-желтого творожистого осадка (рН 8,3 - 8,6 устанавливают потенциометрически или по порозовению влажной фенолфталеиновой бумаги). Осадок вместе с маточной жидкостью переносят на фильтр, помещенный в воронку Бюхнера, и жидкость отсасывают. Стакан и фильтр с осадком промывают 50 мл ацетона в 3 - 4 приема. Осадок с фильтром переносят в стакан, в котором производилось осаждение, и растворяют в 50 мл воды. Полученный раствор количественно переносят в мерную колбу вместимостью 250 мл. Фильтр несколько раз промывают небольшими порциями воды и присоединяют их к основному раствору. Доводят объем раствора до метки (раствор А).</w:t>
      </w:r>
    </w:p>
    <w:p w:rsidR="0090496F" w:rsidRPr="009908A0" w:rsidRDefault="0090496F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3,0 мл раствора</w:t>
      </w:r>
      <w:proofErr w:type="gramStart"/>
      <w:r w:rsidRPr="009908A0">
        <w:rPr>
          <w:sz w:val="28"/>
          <w:szCs w:val="28"/>
        </w:rPr>
        <w:t xml:space="preserve"> А</w:t>
      </w:r>
      <w:proofErr w:type="gramEnd"/>
      <w:r w:rsidRPr="009908A0">
        <w:rPr>
          <w:sz w:val="28"/>
          <w:szCs w:val="28"/>
        </w:rPr>
        <w:t xml:space="preserve"> помещают в мерную колбу вместимостью 50 мл и доводят объем раствора водой до метки (раствор Б).</w:t>
      </w:r>
    </w:p>
    <w:p w:rsidR="0090496F" w:rsidRPr="009908A0" w:rsidRDefault="0090496F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Оптическую плотность раствора</w:t>
      </w:r>
      <w:proofErr w:type="gramStart"/>
      <w:r w:rsidRPr="009908A0">
        <w:rPr>
          <w:sz w:val="28"/>
          <w:szCs w:val="28"/>
        </w:rPr>
        <w:t xml:space="preserve"> Б</w:t>
      </w:r>
      <w:proofErr w:type="gramEnd"/>
      <w:r w:rsidRPr="009908A0">
        <w:rPr>
          <w:sz w:val="28"/>
          <w:szCs w:val="28"/>
        </w:rPr>
        <w:t xml:space="preserve"> измеряют на спектрофотометре при длине волны 258 нм в кювете с толщиной слоя в 10 мм, в качестве раствора сравнения используют воду.</w:t>
      </w:r>
    </w:p>
    <w:p w:rsidR="0090496F" w:rsidRPr="009908A0" w:rsidRDefault="0090496F" w:rsidP="000E0C93">
      <w:pPr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sz w:val="28"/>
          <w:szCs w:val="28"/>
        </w:rPr>
        <w:t xml:space="preserve">Содержание глицирризиновой кислоты в абсолютно сухом </w:t>
      </w:r>
      <w:r w:rsidR="000E0C93" w:rsidRPr="009908A0">
        <w:rPr>
          <w:sz w:val="28"/>
          <w:szCs w:val="28"/>
        </w:rPr>
        <w:t>препарате</w:t>
      </w:r>
      <w:r w:rsidRPr="009908A0">
        <w:rPr>
          <w:sz w:val="28"/>
          <w:szCs w:val="28"/>
        </w:rPr>
        <w:t xml:space="preserve"> в процентах (</w:t>
      </w:r>
      <w:r w:rsidRPr="009908A0">
        <w:rPr>
          <w:i/>
          <w:sz w:val="28"/>
          <w:szCs w:val="28"/>
        </w:rPr>
        <w:t>Х</w:t>
      </w:r>
      <w:r w:rsidRPr="009908A0">
        <w:rPr>
          <w:sz w:val="28"/>
          <w:szCs w:val="28"/>
        </w:rPr>
        <w:t>) вычисляют по формуле:</w:t>
      </w:r>
    </w:p>
    <w:p w:rsidR="00A10140" w:rsidRPr="009908A0" w:rsidRDefault="00A10140" w:rsidP="00A10140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823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250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3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11000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4115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132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90496F" w:rsidRPr="009908A0" w:rsidRDefault="0090496F" w:rsidP="000E0C93">
      <w:pPr>
        <w:jc w:val="both"/>
        <w:rPr>
          <w:sz w:val="28"/>
          <w:szCs w:val="28"/>
        </w:rPr>
      </w:pPr>
      <w:r w:rsidRPr="009908A0">
        <w:rPr>
          <w:sz w:val="28"/>
          <w:szCs w:val="28"/>
        </w:rPr>
        <w:t>где:</w:t>
      </w:r>
      <w:r w:rsidR="009B1CF7" w:rsidRPr="009908A0">
        <w:rPr>
          <w:sz w:val="28"/>
          <w:szCs w:val="28"/>
        </w:rPr>
        <w:t xml:space="preserve"> </w:t>
      </w:r>
      <w:r w:rsidRPr="009908A0">
        <w:rPr>
          <w:i/>
          <w:sz w:val="28"/>
          <w:szCs w:val="28"/>
        </w:rPr>
        <w:t>А</w:t>
      </w:r>
      <w:r w:rsidRPr="009908A0">
        <w:rPr>
          <w:sz w:val="28"/>
          <w:szCs w:val="28"/>
        </w:rPr>
        <w:t xml:space="preserve"> – оптическая плотность раствора</w:t>
      </w:r>
      <w:proofErr w:type="gramStart"/>
      <w:r w:rsidRPr="009908A0">
        <w:rPr>
          <w:sz w:val="28"/>
          <w:szCs w:val="28"/>
        </w:rPr>
        <w:t xml:space="preserve"> Б</w:t>
      </w:r>
      <w:proofErr w:type="gramEnd"/>
      <w:r w:rsidRPr="009908A0">
        <w:rPr>
          <w:sz w:val="28"/>
          <w:szCs w:val="28"/>
        </w:rPr>
        <w:t>;</w:t>
      </w:r>
    </w:p>
    <w:p w:rsidR="0090496F" w:rsidRPr="009908A0" w:rsidRDefault="0090496F" w:rsidP="000E0C93">
      <w:pPr>
        <w:ind w:firstLine="567"/>
        <w:jc w:val="both"/>
        <w:rPr>
          <w:sz w:val="28"/>
          <w:szCs w:val="28"/>
        </w:rPr>
      </w:pPr>
      <w:r w:rsidRPr="009908A0">
        <w:rPr>
          <w:i/>
          <w:sz w:val="28"/>
          <w:szCs w:val="28"/>
        </w:rPr>
        <w:t>а</w:t>
      </w:r>
      <w:r w:rsidRPr="009908A0">
        <w:rPr>
          <w:sz w:val="28"/>
          <w:szCs w:val="28"/>
        </w:rPr>
        <w:t xml:space="preserve"> – навеска </w:t>
      </w:r>
      <w:r w:rsidR="000E0C93" w:rsidRPr="009908A0">
        <w:rPr>
          <w:snapToGrid w:val="0"/>
          <w:sz w:val="28"/>
          <w:szCs w:val="28"/>
        </w:rPr>
        <w:t>препарата</w:t>
      </w:r>
      <w:r w:rsidRPr="009908A0">
        <w:rPr>
          <w:sz w:val="28"/>
          <w:szCs w:val="28"/>
        </w:rPr>
        <w:t xml:space="preserve">, </w:t>
      </w:r>
      <w:proofErr w:type="gramStart"/>
      <w:r w:rsidRPr="009908A0">
        <w:rPr>
          <w:sz w:val="28"/>
          <w:szCs w:val="28"/>
        </w:rPr>
        <w:t>г</w:t>
      </w:r>
      <w:proofErr w:type="gramEnd"/>
      <w:r w:rsidRPr="009908A0">
        <w:rPr>
          <w:sz w:val="28"/>
          <w:szCs w:val="28"/>
        </w:rPr>
        <w:t>;</w:t>
      </w:r>
    </w:p>
    <w:p w:rsidR="0090496F" w:rsidRPr="009908A0" w:rsidRDefault="0090496F" w:rsidP="000E0C93">
      <w:pPr>
        <w:ind w:firstLine="567"/>
        <w:jc w:val="both"/>
        <w:rPr>
          <w:sz w:val="28"/>
          <w:szCs w:val="28"/>
        </w:rPr>
      </w:pPr>
      <w:r w:rsidRPr="009908A0">
        <w:rPr>
          <w:sz w:val="28"/>
          <w:szCs w:val="28"/>
        </w:rPr>
        <w:t>82</w:t>
      </w:r>
      <w:r w:rsidR="00591DBB">
        <w:rPr>
          <w:sz w:val="28"/>
          <w:szCs w:val="28"/>
        </w:rPr>
        <w:t>3</w:t>
      </w:r>
      <w:r w:rsidRPr="009908A0">
        <w:rPr>
          <w:sz w:val="28"/>
          <w:szCs w:val="28"/>
        </w:rPr>
        <w:t xml:space="preserve"> – молекулярный вес глицирризиновой кислоты;</w:t>
      </w:r>
    </w:p>
    <w:p w:rsidR="0090496F" w:rsidRPr="009908A0" w:rsidRDefault="0090496F" w:rsidP="000E0C93">
      <w:pPr>
        <w:ind w:firstLine="567"/>
        <w:jc w:val="both"/>
        <w:rPr>
          <w:sz w:val="28"/>
          <w:szCs w:val="28"/>
        </w:rPr>
      </w:pPr>
      <w:r w:rsidRPr="009908A0">
        <w:rPr>
          <w:sz w:val="28"/>
          <w:szCs w:val="28"/>
        </w:rPr>
        <w:t xml:space="preserve">11000 – молярный показатель поглощения </w:t>
      </w:r>
    </w:p>
    <w:p w:rsidR="0090496F" w:rsidRPr="009908A0" w:rsidRDefault="0090496F" w:rsidP="000E0C93">
      <w:pPr>
        <w:pStyle w:val="1"/>
        <w:widowControl w:val="0"/>
        <w:spacing w:line="360" w:lineRule="auto"/>
        <w:ind w:left="0"/>
        <w:jc w:val="both"/>
        <w:rPr>
          <w:b/>
          <w:szCs w:val="28"/>
        </w:rPr>
      </w:pPr>
    </w:p>
    <w:p w:rsidR="00C37068" w:rsidRPr="009908A0" w:rsidRDefault="00C37068" w:rsidP="00C370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908A0">
        <w:rPr>
          <w:b/>
          <w:sz w:val="28"/>
          <w:szCs w:val="28"/>
        </w:rPr>
        <w:t xml:space="preserve">Масса содержимого упаковки. </w:t>
      </w:r>
      <w:r w:rsidRPr="009908A0">
        <w:rPr>
          <w:sz w:val="28"/>
          <w:szCs w:val="28"/>
        </w:rPr>
        <w:t>В соответствии с требованиями ОФС "Отбор проб лекарственного растительного сырья и лекарственных растительных препаратов".</w:t>
      </w:r>
    </w:p>
    <w:p w:rsidR="002700F0" w:rsidRPr="009908A0" w:rsidRDefault="00E91DB5" w:rsidP="000E0C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08A0">
        <w:rPr>
          <w:b/>
          <w:sz w:val="28"/>
          <w:szCs w:val="28"/>
        </w:rPr>
        <w:t>Хранение.</w:t>
      </w:r>
      <w:r w:rsidRPr="009908A0">
        <w:rPr>
          <w:sz w:val="28"/>
          <w:szCs w:val="28"/>
        </w:rPr>
        <w:t xml:space="preserve"> В соответствии с требованиями ОФС</w:t>
      </w:r>
      <w:r w:rsidR="00FE65AA" w:rsidRPr="009908A0">
        <w:rPr>
          <w:sz w:val="28"/>
          <w:szCs w:val="28"/>
        </w:rPr>
        <w:t xml:space="preserve"> "</w:t>
      </w:r>
      <w:r w:rsidRPr="009908A0">
        <w:rPr>
          <w:sz w:val="28"/>
          <w:szCs w:val="28"/>
        </w:rPr>
        <w:t>Хранение лекарственного растительного сырья и лекарственных растительных препаратов</w:t>
      </w:r>
      <w:r w:rsidR="00FE65AA" w:rsidRPr="009908A0">
        <w:rPr>
          <w:sz w:val="28"/>
          <w:szCs w:val="28"/>
        </w:rPr>
        <w:t>"</w:t>
      </w:r>
      <w:r w:rsidRPr="009908A0">
        <w:rPr>
          <w:sz w:val="28"/>
          <w:szCs w:val="28"/>
        </w:rPr>
        <w:t>.</w:t>
      </w:r>
    </w:p>
    <w:sectPr w:rsidR="002700F0" w:rsidRPr="009908A0" w:rsidSect="00A449A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AD" w:rsidRDefault="00A449AD" w:rsidP="00A449AD">
      <w:r>
        <w:separator/>
      </w:r>
    </w:p>
  </w:endnote>
  <w:endnote w:type="continuationSeparator" w:id="0">
    <w:p w:rsidR="00A449AD" w:rsidRDefault="00A449AD" w:rsidP="00A4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81353"/>
      <w:docPartObj>
        <w:docPartGallery w:val="Page Numbers (Bottom of Page)"/>
        <w:docPartUnique/>
      </w:docPartObj>
    </w:sdtPr>
    <w:sdtContent>
      <w:p w:rsidR="00A449AD" w:rsidRDefault="00A449AD">
        <w:pPr>
          <w:pStyle w:val="ae"/>
          <w:jc w:val="center"/>
        </w:pPr>
        <w:r w:rsidRPr="00A449AD">
          <w:rPr>
            <w:sz w:val="28"/>
            <w:szCs w:val="28"/>
          </w:rPr>
          <w:fldChar w:fldCharType="begin"/>
        </w:r>
        <w:r w:rsidRPr="00A449AD">
          <w:rPr>
            <w:sz w:val="28"/>
            <w:szCs w:val="28"/>
          </w:rPr>
          <w:instrText xml:space="preserve"> PAGE   \* MERGEFORMAT </w:instrText>
        </w:r>
        <w:r w:rsidRPr="00A449A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449AD">
          <w:rPr>
            <w:sz w:val="28"/>
            <w:szCs w:val="28"/>
          </w:rPr>
          <w:fldChar w:fldCharType="end"/>
        </w:r>
      </w:p>
    </w:sdtContent>
  </w:sdt>
  <w:p w:rsidR="00A449AD" w:rsidRDefault="00A449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AD" w:rsidRDefault="00A449AD" w:rsidP="00A449AD">
      <w:r>
        <w:separator/>
      </w:r>
    </w:p>
  </w:footnote>
  <w:footnote w:type="continuationSeparator" w:id="0">
    <w:p w:rsidR="00A449AD" w:rsidRDefault="00A449AD" w:rsidP="00A4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E72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C857950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1F3"/>
    <w:rsid w:val="000504E4"/>
    <w:rsid w:val="000E0C93"/>
    <w:rsid w:val="000F09DC"/>
    <w:rsid w:val="00113E9D"/>
    <w:rsid w:val="00197608"/>
    <w:rsid w:val="001A65A7"/>
    <w:rsid w:val="001A6958"/>
    <w:rsid w:val="001C47CC"/>
    <w:rsid w:val="001E04F7"/>
    <w:rsid w:val="001F5CD8"/>
    <w:rsid w:val="00207777"/>
    <w:rsid w:val="00211A21"/>
    <w:rsid w:val="00217819"/>
    <w:rsid w:val="00225B06"/>
    <w:rsid w:val="00262257"/>
    <w:rsid w:val="002700F0"/>
    <w:rsid w:val="002A40E3"/>
    <w:rsid w:val="002E0947"/>
    <w:rsid w:val="003046BB"/>
    <w:rsid w:val="00362443"/>
    <w:rsid w:val="00364205"/>
    <w:rsid w:val="00391415"/>
    <w:rsid w:val="003A5A6D"/>
    <w:rsid w:val="00425D72"/>
    <w:rsid w:val="004F3B8A"/>
    <w:rsid w:val="00522D0F"/>
    <w:rsid w:val="00525FF5"/>
    <w:rsid w:val="00591DBB"/>
    <w:rsid w:val="005C5ED5"/>
    <w:rsid w:val="005D329A"/>
    <w:rsid w:val="006109D8"/>
    <w:rsid w:val="00670ECF"/>
    <w:rsid w:val="006906CD"/>
    <w:rsid w:val="006D42ED"/>
    <w:rsid w:val="00715D8D"/>
    <w:rsid w:val="007661F3"/>
    <w:rsid w:val="00787433"/>
    <w:rsid w:val="007F2A4D"/>
    <w:rsid w:val="00830533"/>
    <w:rsid w:val="008A4187"/>
    <w:rsid w:val="0090496F"/>
    <w:rsid w:val="00933E75"/>
    <w:rsid w:val="009908A0"/>
    <w:rsid w:val="0099186D"/>
    <w:rsid w:val="009A292F"/>
    <w:rsid w:val="009B1CF7"/>
    <w:rsid w:val="009C4F24"/>
    <w:rsid w:val="009F4966"/>
    <w:rsid w:val="00A10140"/>
    <w:rsid w:val="00A16E6D"/>
    <w:rsid w:val="00A449AD"/>
    <w:rsid w:val="00A618CF"/>
    <w:rsid w:val="00A94583"/>
    <w:rsid w:val="00A97A51"/>
    <w:rsid w:val="00AA215F"/>
    <w:rsid w:val="00AA4326"/>
    <w:rsid w:val="00AA7F89"/>
    <w:rsid w:val="00AD65F7"/>
    <w:rsid w:val="00B42EFD"/>
    <w:rsid w:val="00B70F54"/>
    <w:rsid w:val="00B81479"/>
    <w:rsid w:val="00B96218"/>
    <w:rsid w:val="00BB6029"/>
    <w:rsid w:val="00BC0AEC"/>
    <w:rsid w:val="00BF2B0E"/>
    <w:rsid w:val="00C12C02"/>
    <w:rsid w:val="00C20DFF"/>
    <w:rsid w:val="00C37068"/>
    <w:rsid w:val="00CA314F"/>
    <w:rsid w:val="00CB59BD"/>
    <w:rsid w:val="00D65921"/>
    <w:rsid w:val="00DA6629"/>
    <w:rsid w:val="00E779F0"/>
    <w:rsid w:val="00E91DB5"/>
    <w:rsid w:val="00E95687"/>
    <w:rsid w:val="00EB18B2"/>
    <w:rsid w:val="00FB38D9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61F3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66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7661F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1F3"/>
    <w:pPr>
      <w:widowControl/>
      <w:autoSpaceDE/>
      <w:autoSpaceDN/>
      <w:adjustRightInd/>
      <w:ind w:left="720"/>
      <w:contextualSpacing/>
    </w:pPr>
  </w:style>
  <w:style w:type="paragraph" w:customStyle="1" w:styleId="a8">
    <w:name w:val="Спец."/>
    <w:basedOn w:val="a"/>
    <w:rsid w:val="00E91DB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F2B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F2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4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4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046BB"/>
    <w:pPr>
      <w:widowControl/>
      <w:autoSpaceDE/>
      <w:autoSpaceDN/>
      <w:adjustRightInd/>
      <w:ind w:left="720"/>
      <w:contextualSpacing/>
    </w:pPr>
    <w:rPr>
      <w:sz w:val="28"/>
    </w:rPr>
  </w:style>
  <w:style w:type="table" w:styleId="a9">
    <w:name w:val="Table Grid"/>
    <w:basedOn w:val="a1"/>
    <w:uiPriority w:val="59"/>
    <w:rsid w:val="0039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C12C0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A449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44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49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4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449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49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638F-18C0-47A5-BD77-48FC8724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Razov</cp:lastModifiedBy>
  <cp:revision>4</cp:revision>
  <cp:lastPrinted>2018-07-26T10:56:00Z</cp:lastPrinted>
  <dcterms:created xsi:type="dcterms:W3CDTF">2019-12-20T07:30:00Z</dcterms:created>
  <dcterms:modified xsi:type="dcterms:W3CDTF">2020-04-15T10:20:00Z</dcterms:modified>
</cp:coreProperties>
</file>