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9F1" w:rsidRPr="00811805" w:rsidRDefault="00C359F1" w:rsidP="00071557">
      <w:pPr>
        <w:spacing w:before="240" w:line="360" w:lineRule="auto"/>
        <w:jc w:val="center"/>
        <w:rPr>
          <w:color w:val="FFFFFF" w:themeColor="background1"/>
          <w:sz w:val="28"/>
          <w:szCs w:val="28"/>
        </w:rPr>
      </w:pPr>
      <w:r w:rsidRPr="00811805">
        <w:rPr>
          <w:b/>
          <w:color w:val="FFFFFF" w:themeColor="background1"/>
          <w:spacing w:val="-10"/>
          <w:sz w:val="28"/>
          <w:szCs w:val="28"/>
        </w:rPr>
        <w:t>МИНИСТЕРСТВО ЗДРАВООХРАНЕНИЯ РОССИЙСКОЙ ФЕДЕРАЦИИ</w:t>
      </w:r>
    </w:p>
    <w:p w:rsidR="002D64EA" w:rsidRPr="002D64EA" w:rsidRDefault="002D64EA" w:rsidP="002D64EA">
      <w:pPr>
        <w:pStyle w:val="ac"/>
        <w:shd w:val="clear" w:color="auto" w:fill="FFFFFF"/>
        <w:spacing w:line="360" w:lineRule="auto"/>
        <w:jc w:val="center"/>
        <w:rPr>
          <w:rFonts w:ascii="Times New Roman" w:hAnsi="Times New Roman"/>
          <w:spacing w:val="-10"/>
          <w:szCs w:val="28"/>
        </w:rPr>
      </w:pPr>
      <w:r w:rsidRPr="002D64EA">
        <w:rPr>
          <w:rFonts w:ascii="Times New Roman" w:hAnsi="Times New Roman"/>
          <w:spacing w:val="-10"/>
          <w:szCs w:val="28"/>
        </w:rPr>
        <w:t>МИНИСТЕРСТВО ЗДРАВООХРАНЕНИЯ РОССИЙСКОЙ ФЕДЕРАЦИИ</w:t>
      </w:r>
    </w:p>
    <w:p w:rsidR="002D64EA" w:rsidRDefault="002D64EA" w:rsidP="002D64EA">
      <w:pPr>
        <w:pStyle w:val="ac"/>
        <w:shd w:val="clear" w:color="auto" w:fill="FFFFFF"/>
        <w:tabs>
          <w:tab w:val="left" w:pos="3828"/>
        </w:tabs>
        <w:spacing w:line="360" w:lineRule="auto"/>
        <w:jc w:val="center"/>
        <w:rPr>
          <w:rFonts w:ascii="NTHarmonica" w:hAnsi="NTHarmonica"/>
          <w:sz w:val="24"/>
          <w:szCs w:val="28"/>
        </w:rPr>
      </w:pPr>
    </w:p>
    <w:p w:rsidR="002D64EA" w:rsidRDefault="002D64EA" w:rsidP="002D64EA">
      <w:pPr>
        <w:pStyle w:val="ac"/>
        <w:shd w:val="clear" w:color="auto" w:fill="FFFFFF"/>
        <w:tabs>
          <w:tab w:val="left" w:pos="3828"/>
        </w:tabs>
        <w:spacing w:line="360" w:lineRule="auto"/>
        <w:jc w:val="center"/>
        <w:rPr>
          <w:b w:val="0"/>
          <w:szCs w:val="28"/>
        </w:rPr>
      </w:pPr>
    </w:p>
    <w:p w:rsidR="002D64EA" w:rsidRDefault="002D64EA" w:rsidP="002D64EA">
      <w:pPr>
        <w:pStyle w:val="3"/>
        <w:shd w:val="clear" w:color="auto" w:fill="FFFFFF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2D64EA" w:rsidRDefault="002D64EA" w:rsidP="002D64EA">
      <w:pPr>
        <w:pStyle w:val="3"/>
        <w:pBdr>
          <w:bottom w:val="single" w:sz="6" w:space="1" w:color="auto"/>
        </w:pBd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napToGrid w:val="0"/>
          <w:sz w:val="32"/>
          <w:szCs w:val="32"/>
        </w:rPr>
      </w:pPr>
      <w:r>
        <w:rPr>
          <w:rFonts w:ascii="Times New Roman" w:hAnsi="Times New Roman"/>
          <w:b/>
          <w:snapToGrid w:val="0"/>
          <w:sz w:val="32"/>
          <w:szCs w:val="32"/>
        </w:rPr>
        <w:t>ОБЩАЯ ФАРМАКОПЕЙНАЯ СТАТЬЯ</w:t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4A0"/>
      </w:tblPr>
      <w:tblGrid>
        <w:gridCol w:w="6345"/>
        <w:gridCol w:w="3225"/>
      </w:tblGrid>
      <w:tr w:rsidR="00C359F1" w:rsidRPr="00811805" w:rsidTr="000D1696">
        <w:tc>
          <w:tcPr>
            <w:tcW w:w="6345" w:type="dxa"/>
          </w:tcPr>
          <w:p w:rsidR="000D1696" w:rsidRPr="00811805" w:rsidRDefault="000D1696" w:rsidP="000D1696">
            <w:pPr>
              <w:pStyle w:val="a3"/>
              <w:spacing w:before="240"/>
              <w:ind w:firstLine="0"/>
              <w:jc w:val="both"/>
            </w:pPr>
            <w:r w:rsidRPr="00811805">
              <w:t xml:space="preserve">Облепихи </w:t>
            </w:r>
            <w:proofErr w:type="spellStart"/>
            <w:r w:rsidRPr="00811805">
              <w:t>крушиновидной</w:t>
            </w:r>
            <w:proofErr w:type="spellEnd"/>
            <w:r w:rsidRPr="00811805">
              <w:t xml:space="preserve"> листьев </w:t>
            </w:r>
          </w:p>
          <w:p w:rsidR="00C359F1" w:rsidRPr="00811805" w:rsidRDefault="000D1696" w:rsidP="000D1696">
            <w:pPr>
              <w:pStyle w:val="a3"/>
              <w:spacing w:after="240"/>
              <w:ind w:firstLine="0"/>
              <w:jc w:val="both"/>
            </w:pPr>
            <w:r w:rsidRPr="00811805">
              <w:t>экстракт сухой</w:t>
            </w:r>
          </w:p>
        </w:tc>
        <w:tc>
          <w:tcPr>
            <w:tcW w:w="3225" w:type="dxa"/>
          </w:tcPr>
          <w:p w:rsidR="00C359F1" w:rsidRPr="00811805" w:rsidRDefault="00C359F1" w:rsidP="00D30AC1">
            <w:pPr>
              <w:pStyle w:val="a3"/>
              <w:spacing w:before="240" w:line="360" w:lineRule="auto"/>
              <w:ind w:firstLine="0"/>
              <w:jc w:val="both"/>
            </w:pPr>
            <w:r w:rsidRPr="00811805">
              <w:t>ФС</w:t>
            </w:r>
          </w:p>
        </w:tc>
      </w:tr>
      <w:tr w:rsidR="00C359F1" w:rsidRPr="00811805" w:rsidTr="000D1696">
        <w:tc>
          <w:tcPr>
            <w:tcW w:w="6345" w:type="dxa"/>
          </w:tcPr>
          <w:p w:rsidR="000D1696" w:rsidRPr="00811805" w:rsidRDefault="000D1696" w:rsidP="000D1696">
            <w:pPr>
              <w:pStyle w:val="ae"/>
              <w:tabs>
                <w:tab w:val="left" w:pos="5387"/>
              </w:tabs>
              <w:spacing w:before="120"/>
              <w:jc w:val="both"/>
              <w:outlineLvl w:val="0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  <w:proofErr w:type="spellStart"/>
            <w:r w:rsidRPr="00811805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Hippophaes</w:t>
            </w:r>
            <w:proofErr w:type="spellEnd"/>
            <w:r w:rsidRPr="00811805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11805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rhamnoides</w:t>
            </w:r>
            <w:proofErr w:type="spellEnd"/>
            <w:r w:rsidR="00E41425" w:rsidRPr="00811805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41425" w:rsidRPr="00811805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foliorum</w:t>
            </w:r>
            <w:proofErr w:type="spellEnd"/>
          </w:p>
          <w:p w:rsidR="00C359F1" w:rsidRPr="00811805" w:rsidRDefault="00C359F1" w:rsidP="004D0253">
            <w:pPr>
              <w:pStyle w:val="a3"/>
              <w:spacing w:after="240"/>
              <w:ind w:firstLine="0"/>
              <w:jc w:val="both"/>
              <w:rPr>
                <w:i/>
                <w:lang w:val="en-US"/>
              </w:rPr>
            </w:pPr>
            <w:proofErr w:type="spellStart"/>
            <w:proofErr w:type="gramStart"/>
            <w:r w:rsidRPr="00811805">
              <w:rPr>
                <w:i/>
                <w:lang w:val="en-US"/>
              </w:rPr>
              <w:t>extractum</w:t>
            </w:r>
            <w:proofErr w:type="spellEnd"/>
            <w:proofErr w:type="gramEnd"/>
            <w:r w:rsidRPr="00811805">
              <w:rPr>
                <w:i/>
                <w:lang w:val="en-US"/>
              </w:rPr>
              <w:t xml:space="preserve"> </w:t>
            </w:r>
            <w:proofErr w:type="spellStart"/>
            <w:r w:rsidRPr="00811805">
              <w:rPr>
                <w:i/>
                <w:lang w:val="en-US"/>
              </w:rPr>
              <w:t>siccum</w:t>
            </w:r>
            <w:proofErr w:type="spellEnd"/>
          </w:p>
        </w:tc>
        <w:tc>
          <w:tcPr>
            <w:tcW w:w="3225" w:type="dxa"/>
          </w:tcPr>
          <w:p w:rsidR="00C359F1" w:rsidRPr="00811805" w:rsidRDefault="00C359F1" w:rsidP="0014334A">
            <w:pPr>
              <w:pStyle w:val="a3"/>
              <w:spacing w:before="240" w:line="360" w:lineRule="auto"/>
              <w:ind w:firstLine="0"/>
              <w:jc w:val="both"/>
              <w:rPr>
                <w:lang w:val="en-US"/>
              </w:rPr>
            </w:pPr>
            <w:r w:rsidRPr="00811805">
              <w:t>Взамен ВФС 42-</w:t>
            </w:r>
            <w:r w:rsidR="0014334A" w:rsidRPr="00811805">
              <w:rPr>
                <w:lang w:val="en-US"/>
              </w:rPr>
              <w:t>3004</w:t>
            </w:r>
            <w:r w:rsidRPr="00811805">
              <w:t>-9</w:t>
            </w:r>
            <w:r w:rsidR="0014334A" w:rsidRPr="00811805">
              <w:rPr>
                <w:lang w:val="en-US"/>
              </w:rPr>
              <w:t>7</w:t>
            </w:r>
          </w:p>
        </w:tc>
      </w:tr>
    </w:tbl>
    <w:p w:rsidR="00C359F1" w:rsidRPr="00811805" w:rsidRDefault="00C359F1" w:rsidP="00C359F1">
      <w:pPr>
        <w:spacing w:before="240" w:line="360" w:lineRule="auto"/>
        <w:ind w:firstLine="900"/>
        <w:jc w:val="both"/>
        <w:rPr>
          <w:sz w:val="28"/>
          <w:szCs w:val="28"/>
        </w:rPr>
      </w:pPr>
      <w:r w:rsidRPr="00811805">
        <w:rPr>
          <w:sz w:val="28"/>
          <w:szCs w:val="28"/>
        </w:rPr>
        <w:t xml:space="preserve">Настоящая фармакопейная статья распространяется на </w:t>
      </w:r>
      <w:r w:rsidR="0014334A" w:rsidRPr="00811805">
        <w:rPr>
          <w:sz w:val="28"/>
          <w:szCs w:val="28"/>
        </w:rPr>
        <w:t xml:space="preserve">Облепихи </w:t>
      </w:r>
      <w:proofErr w:type="spellStart"/>
      <w:r w:rsidR="0014334A" w:rsidRPr="00811805">
        <w:rPr>
          <w:sz w:val="28"/>
          <w:szCs w:val="28"/>
        </w:rPr>
        <w:t>крушиновидной</w:t>
      </w:r>
      <w:proofErr w:type="spellEnd"/>
      <w:r w:rsidR="0014334A" w:rsidRPr="00811805">
        <w:rPr>
          <w:sz w:val="28"/>
          <w:szCs w:val="28"/>
        </w:rPr>
        <w:t xml:space="preserve"> листьев экстракт сухой</w:t>
      </w:r>
      <w:r w:rsidRPr="00811805">
        <w:rPr>
          <w:sz w:val="28"/>
          <w:szCs w:val="28"/>
        </w:rPr>
        <w:t>, получаемый</w:t>
      </w:r>
      <w:r w:rsidR="00643A6D" w:rsidRPr="00811805">
        <w:rPr>
          <w:sz w:val="28"/>
          <w:szCs w:val="28"/>
        </w:rPr>
        <w:t xml:space="preserve"> </w:t>
      </w:r>
      <w:r w:rsidR="0014334A" w:rsidRPr="00811805">
        <w:rPr>
          <w:sz w:val="28"/>
          <w:szCs w:val="28"/>
          <w:shd w:val="clear" w:color="auto" w:fill="FFFFFF"/>
        </w:rPr>
        <w:t>из</w:t>
      </w:r>
      <w:r w:rsidRPr="00811805">
        <w:rPr>
          <w:sz w:val="28"/>
          <w:szCs w:val="28"/>
          <w:shd w:val="clear" w:color="auto" w:fill="FFFFFF"/>
        </w:rPr>
        <w:t xml:space="preserve"> </w:t>
      </w:r>
      <w:r w:rsidR="00643A6D" w:rsidRPr="00811805">
        <w:rPr>
          <w:sz w:val="28"/>
          <w:szCs w:val="28"/>
          <w:shd w:val="clear" w:color="auto" w:fill="FFFFFF"/>
        </w:rPr>
        <w:t>листьев</w:t>
      </w:r>
      <w:r w:rsidRPr="00811805">
        <w:rPr>
          <w:sz w:val="28"/>
          <w:szCs w:val="28"/>
          <w:shd w:val="clear" w:color="auto" w:fill="FFFFFF"/>
        </w:rPr>
        <w:t xml:space="preserve"> </w:t>
      </w:r>
      <w:r w:rsidR="00643A6D" w:rsidRPr="00811805">
        <w:rPr>
          <w:sz w:val="28"/>
          <w:szCs w:val="28"/>
        </w:rPr>
        <w:t xml:space="preserve">многолетнего дикорастущего или культивируемого кустарника или небольшого дерева облепихи </w:t>
      </w:r>
      <w:proofErr w:type="spellStart"/>
      <w:r w:rsidR="00643A6D" w:rsidRPr="00811805">
        <w:rPr>
          <w:sz w:val="28"/>
          <w:szCs w:val="28"/>
        </w:rPr>
        <w:t>крушиновидной</w:t>
      </w:r>
      <w:proofErr w:type="spellEnd"/>
      <w:r w:rsidR="00643A6D" w:rsidRPr="00811805">
        <w:rPr>
          <w:sz w:val="28"/>
          <w:szCs w:val="28"/>
        </w:rPr>
        <w:t xml:space="preserve"> - </w:t>
      </w:r>
      <w:proofErr w:type="spellStart"/>
      <w:r w:rsidR="00643A6D" w:rsidRPr="00811805">
        <w:rPr>
          <w:i/>
          <w:sz w:val="28"/>
          <w:szCs w:val="28"/>
          <w:lang w:val="en-US"/>
        </w:rPr>
        <w:t>Hippophae</w:t>
      </w:r>
      <w:proofErr w:type="spellEnd"/>
      <w:r w:rsidR="00643A6D" w:rsidRPr="00811805">
        <w:rPr>
          <w:i/>
          <w:sz w:val="28"/>
          <w:szCs w:val="28"/>
        </w:rPr>
        <w:t xml:space="preserve"> </w:t>
      </w:r>
      <w:proofErr w:type="spellStart"/>
      <w:r w:rsidR="00643A6D" w:rsidRPr="00811805">
        <w:rPr>
          <w:i/>
          <w:sz w:val="28"/>
          <w:szCs w:val="28"/>
          <w:lang w:val="en-US"/>
        </w:rPr>
        <w:t>rhamnoides</w:t>
      </w:r>
      <w:proofErr w:type="spellEnd"/>
      <w:r w:rsidR="00643A6D" w:rsidRPr="00811805">
        <w:rPr>
          <w:i/>
          <w:sz w:val="28"/>
          <w:szCs w:val="28"/>
        </w:rPr>
        <w:t xml:space="preserve"> </w:t>
      </w:r>
      <w:r w:rsidR="00643A6D" w:rsidRPr="00811805">
        <w:rPr>
          <w:sz w:val="28"/>
          <w:szCs w:val="28"/>
          <w:lang w:val="en-US"/>
        </w:rPr>
        <w:t>L</w:t>
      </w:r>
      <w:r w:rsidR="00643A6D" w:rsidRPr="00811805">
        <w:rPr>
          <w:sz w:val="28"/>
          <w:szCs w:val="28"/>
        </w:rPr>
        <w:t>.</w:t>
      </w:r>
      <w:r w:rsidR="00643A6D" w:rsidRPr="00811805">
        <w:rPr>
          <w:i/>
          <w:sz w:val="28"/>
          <w:szCs w:val="28"/>
        </w:rPr>
        <w:t xml:space="preserve">, </w:t>
      </w:r>
      <w:r w:rsidR="00643A6D" w:rsidRPr="00811805">
        <w:rPr>
          <w:sz w:val="28"/>
          <w:szCs w:val="28"/>
        </w:rPr>
        <w:t>сем</w:t>
      </w:r>
      <w:proofErr w:type="gramStart"/>
      <w:r w:rsidR="00643A6D" w:rsidRPr="00811805">
        <w:rPr>
          <w:sz w:val="28"/>
          <w:szCs w:val="28"/>
        </w:rPr>
        <w:t>.</w:t>
      </w:r>
      <w:proofErr w:type="gramEnd"/>
      <w:r w:rsidR="00643A6D" w:rsidRPr="00811805">
        <w:rPr>
          <w:sz w:val="28"/>
          <w:szCs w:val="28"/>
        </w:rPr>
        <w:t xml:space="preserve"> </w:t>
      </w:r>
      <w:proofErr w:type="gramStart"/>
      <w:r w:rsidR="00643A6D" w:rsidRPr="00811805">
        <w:rPr>
          <w:sz w:val="28"/>
          <w:szCs w:val="28"/>
        </w:rPr>
        <w:t>л</w:t>
      </w:r>
      <w:proofErr w:type="gramEnd"/>
      <w:r w:rsidR="00643A6D" w:rsidRPr="00811805">
        <w:rPr>
          <w:sz w:val="28"/>
          <w:szCs w:val="28"/>
        </w:rPr>
        <w:t>оховых</w:t>
      </w:r>
      <w:r w:rsidR="00643A6D" w:rsidRPr="00811805">
        <w:rPr>
          <w:i/>
          <w:sz w:val="28"/>
          <w:szCs w:val="28"/>
        </w:rPr>
        <w:t xml:space="preserve"> - </w:t>
      </w:r>
      <w:proofErr w:type="spellStart"/>
      <w:r w:rsidR="00643A6D" w:rsidRPr="00811805">
        <w:rPr>
          <w:i/>
          <w:sz w:val="28"/>
          <w:szCs w:val="28"/>
          <w:lang w:val="en-US"/>
        </w:rPr>
        <w:t>Eleagnaceae</w:t>
      </w:r>
      <w:proofErr w:type="spellEnd"/>
      <w:r w:rsidRPr="00811805">
        <w:rPr>
          <w:sz w:val="28"/>
          <w:szCs w:val="28"/>
          <w:shd w:val="clear" w:color="auto" w:fill="FFFFFF"/>
        </w:rPr>
        <w:t xml:space="preserve"> </w:t>
      </w:r>
      <w:r w:rsidR="00EA0A58" w:rsidRPr="00811805">
        <w:rPr>
          <w:sz w:val="28"/>
          <w:szCs w:val="28"/>
          <w:shd w:val="clear" w:color="auto" w:fill="FFFFFF"/>
        </w:rPr>
        <w:t xml:space="preserve">с помощью </w:t>
      </w:r>
      <w:r w:rsidRPr="00811805">
        <w:rPr>
          <w:sz w:val="28"/>
          <w:szCs w:val="28"/>
          <w:shd w:val="clear" w:color="auto" w:fill="FFFFFF"/>
        </w:rPr>
        <w:t>подходящ</w:t>
      </w:r>
      <w:r w:rsidR="00EA0A58" w:rsidRPr="00811805">
        <w:rPr>
          <w:sz w:val="28"/>
          <w:szCs w:val="28"/>
          <w:shd w:val="clear" w:color="auto" w:fill="FFFFFF"/>
        </w:rPr>
        <w:t>его</w:t>
      </w:r>
      <w:r w:rsidRPr="00811805">
        <w:rPr>
          <w:sz w:val="28"/>
          <w:szCs w:val="28"/>
          <w:shd w:val="clear" w:color="auto" w:fill="FFFFFF"/>
        </w:rPr>
        <w:t xml:space="preserve"> растворител</w:t>
      </w:r>
      <w:r w:rsidR="00EA0A58" w:rsidRPr="00811805">
        <w:rPr>
          <w:sz w:val="28"/>
          <w:szCs w:val="28"/>
          <w:shd w:val="clear" w:color="auto" w:fill="FFFFFF"/>
        </w:rPr>
        <w:t>я</w:t>
      </w:r>
      <w:r w:rsidRPr="00811805">
        <w:rPr>
          <w:sz w:val="28"/>
          <w:szCs w:val="28"/>
        </w:rPr>
        <w:t>, и применяемый для производства лекарственных средств.</w:t>
      </w:r>
    </w:p>
    <w:p w:rsidR="004E1FF8" w:rsidRPr="00811805" w:rsidRDefault="004E1FF8" w:rsidP="00C359F1">
      <w:pPr>
        <w:spacing w:before="240" w:line="360" w:lineRule="auto"/>
        <w:ind w:firstLine="900"/>
        <w:jc w:val="both"/>
        <w:rPr>
          <w:sz w:val="28"/>
          <w:szCs w:val="28"/>
        </w:rPr>
      </w:pPr>
      <w:r w:rsidRPr="00811805">
        <w:rPr>
          <w:bCs/>
          <w:color w:val="000000"/>
          <w:spacing w:val="-5"/>
          <w:sz w:val="28"/>
          <w:szCs w:val="28"/>
        </w:rPr>
        <w:t>Содерж</w:t>
      </w:r>
      <w:r w:rsidR="00B5151C" w:rsidRPr="00811805">
        <w:rPr>
          <w:bCs/>
          <w:color w:val="000000"/>
          <w:spacing w:val="-5"/>
          <w:sz w:val="28"/>
          <w:szCs w:val="28"/>
        </w:rPr>
        <w:t>ит</w:t>
      </w:r>
      <w:r w:rsidRPr="00811805">
        <w:rPr>
          <w:bCs/>
          <w:color w:val="000000"/>
          <w:spacing w:val="-5"/>
          <w:sz w:val="28"/>
          <w:szCs w:val="28"/>
        </w:rPr>
        <w:t xml:space="preserve"> сумм</w:t>
      </w:r>
      <w:r w:rsidR="00B5151C" w:rsidRPr="00811805">
        <w:rPr>
          <w:bCs/>
          <w:color w:val="000000"/>
          <w:spacing w:val="-5"/>
          <w:sz w:val="28"/>
          <w:szCs w:val="28"/>
        </w:rPr>
        <w:t>у</w:t>
      </w:r>
      <w:r w:rsidRPr="00811805">
        <w:rPr>
          <w:bCs/>
          <w:color w:val="000000"/>
          <w:spacing w:val="-5"/>
          <w:sz w:val="28"/>
          <w:szCs w:val="28"/>
        </w:rPr>
        <w:t xml:space="preserve"> </w:t>
      </w:r>
      <w:r w:rsidR="00811805" w:rsidRPr="00811805">
        <w:rPr>
          <w:bCs/>
          <w:color w:val="000000"/>
          <w:spacing w:val="-5"/>
          <w:sz w:val="28"/>
          <w:szCs w:val="28"/>
        </w:rPr>
        <w:t xml:space="preserve">танинов </w:t>
      </w:r>
      <w:r w:rsidRPr="00811805">
        <w:rPr>
          <w:bCs/>
          <w:color w:val="000000"/>
          <w:spacing w:val="-5"/>
          <w:sz w:val="28"/>
          <w:szCs w:val="28"/>
        </w:rPr>
        <w:t xml:space="preserve">в пересчете на </w:t>
      </w:r>
      <w:proofErr w:type="spellStart"/>
      <w:r w:rsidRPr="00811805">
        <w:rPr>
          <w:bCs/>
          <w:color w:val="000000"/>
          <w:spacing w:val="-5"/>
          <w:sz w:val="28"/>
          <w:szCs w:val="28"/>
        </w:rPr>
        <w:t>казуаринин</w:t>
      </w:r>
      <w:proofErr w:type="spellEnd"/>
      <w:r w:rsidRPr="00811805">
        <w:rPr>
          <w:bCs/>
          <w:color w:val="000000"/>
          <w:spacing w:val="-5"/>
          <w:sz w:val="28"/>
          <w:szCs w:val="28"/>
        </w:rPr>
        <w:t xml:space="preserve"> и абсолютно сухую субстанцию должно быть не менее 60</w:t>
      </w:r>
      <w:r w:rsidR="007B5988" w:rsidRPr="00811805">
        <w:rPr>
          <w:bCs/>
          <w:color w:val="000000"/>
          <w:spacing w:val="-5"/>
          <w:sz w:val="28"/>
          <w:szCs w:val="28"/>
        </w:rPr>
        <w:t>,0</w:t>
      </w:r>
      <w:r w:rsidRPr="00811805">
        <w:rPr>
          <w:bCs/>
          <w:color w:val="000000"/>
          <w:spacing w:val="-5"/>
          <w:sz w:val="28"/>
          <w:szCs w:val="28"/>
        </w:rPr>
        <w:t xml:space="preserve"> %.</w:t>
      </w:r>
    </w:p>
    <w:p w:rsidR="00C359F1" w:rsidRPr="00811805" w:rsidRDefault="00C359F1" w:rsidP="00C359F1">
      <w:pPr>
        <w:spacing w:line="360" w:lineRule="auto"/>
        <w:ind w:firstLine="900"/>
        <w:jc w:val="both"/>
        <w:rPr>
          <w:sz w:val="28"/>
          <w:szCs w:val="28"/>
        </w:rPr>
      </w:pPr>
      <w:r w:rsidRPr="00811805">
        <w:rPr>
          <w:b/>
          <w:sz w:val="28"/>
          <w:szCs w:val="28"/>
        </w:rPr>
        <w:t>Описание</w:t>
      </w:r>
      <w:r w:rsidRPr="00811805">
        <w:rPr>
          <w:sz w:val="28"/>
          <w:szCs w:val="28"/>
        </w:rPr>
        <w:t xml:space="preserve">. </w:t>
      </w:r>
      <w:proofErr w:type="gramStart"/>
      <w:r w:rsidRPr="00811805">
        <w:rPr>
          <w:sz w:val="28"/>
          <w:szCs w:val="28"/>
        </w:rPr>
        <w:t xml:space="preserve">Аморфный порошок </w:t>
      </w:r>
      <w:r w:rsidR="00643A6D" w:rsidRPr="00811805">
        <w:rPr>
          <w:sz w:val="28"/>
          <w:szCs w:val="28"/>
        </w:rPr>
        <w:t xml:space="preserve">или аморфная пористая масса </w:t>
      </w:r>
      <w:r w:rsidR="00B96D4B" w:rsidRPr="00811805">
        <w:rPr>
          <w:sz w:val="28"/>
          <w:szCs w:val="28"/>
        </w:rPr>
        <w:t>от светло-желтого с коричневым или зеленоватым оттенком до коричневого или коричневого с зеленоватым оттенком цвета.</w:t>
      </w:r>
      <w:proofErr w:type="gramEnd"/>
      <w:r w:rsidR="006D0255" w:rsidRPr="00811805">
        <w:rPr>
          <w:sz w:val="28"/>
          <w:szCs w:val="28"/>
        </w:rPr>
        <w:t xml:space="preserve"> Запах характерный.</w:t>
      </w:r>
      <w:r w:rsidRPr="00811805">
        <w:rPr>
          <w:sz w:val="28"/>
          <w:szCs w:val="28"/>
        </w:rPr>
        <w:t xml:space="preserve"> </w:t>
      </w:r>
    </w:p>
    <w:p w:rsidR="00C359F1" w:rsidRPr="00811805" w:rsidRDefault="00C359F1" w:rsidP="00C359F1">
      <w:pPr>
        <w:spacing w:line="360" w:lineRule="auto"/>
        <w:ind w:firstLine="900"/>
        <w:jc w:val="both"/>
        <w:rPr>
          <w:sz w:val="28"/>
          <w:szCs w:val="28"/>
        </w:rPr>
      </w:pPr>
      <w:r w:rsidRPr="00811805">
        <w:rPr>
          <w:sz w:val="28"/>
          <w:szCs w:val="28"/>
        </w:rPr>
        <w:t>*Гигроскопичен.</w:t>
      </w:r>
      <w:r w:rsidR="00B96D4B" w:rsidRPr="00811805">
        <w:rPr>
          <w:sz w:val="28"/>
          <w:szCs w:val="28"/>
        </w:rPr>
        <w:t xml:space="preserve"> Комкуется при хранении.</w:t>
      </w:r>
    </w:p>
    <w:p w:rsidR="00C359F1" w:rsidRPr="00811805" w:rsidRDefault="00C359F1" w:rsidP="00C359F1">
      <w:pPr>
        <w:spacing w:line="360" w:lineRule="auto"/>
        <w:ind w:firstLine="900"/>
        <w:jc w:val="both"/>
        <w:rPr>
          <w:color w:val="000000"/>
          <w:spacing w:val="-3"/>
          <w:sz w:val="28"/>
          <w:szCs w:val="28"/>
        </w:rPr>
      </w:pPr>
      <w:r w:rsidRPr="00811805">
        <w:rPr>
          <w:b/>
          <w:color w:val="000000"/>
          <w:spacing w:val="-3"/>
          <w:sz w:val="28"/>
          <w:szCs w:val="28"/>
        </w:rPr>
        <w:t>Подлинность</w:t>
      </w:r>
    </w:p>
    <w:p w:rsidR="00C359F1" w:rsidRPr="00811805" w:rsidRDefault="00AC7276" w:rsidP="002E6B83">
      <w:pPr>
        <w:spacing w:line="360" w:lineRule="auto"/>
        <w:ind w:firstLine="900"/>
        <w:jc w:val="both"/>
        <w:rPr>
          <w:color w:val="000000"/>
          <w:spacing w:val="-3"/>
          <w:sz w:val="28"/>
          <w:szCs w:val="28"/>
        </w:rPr>
      </w:pPr>
      <w:r w:rsidRPr="00811805">
        <w:rPr>
          <w:b/>
          <w:i/>
          <w:color w:val="000000"/>
          <w:spacing w:val="-3"/>
          <w:sz w:val="28"/>
          <w:szCs w:val="28"/>
        </w:rPr>
        <w:t>Качественные реакции</w:t>
      </w:r>
    </w:p>
    <w:p w:rsidR="002A3FD8" w:rsidRPr="00811805" w:rsidRDefault="002A3FD8" w:rsidP="002A3FD8">
      <w:pPr>
        <w:ind w:firstLine="900"/>
        <w:jc w:val="both"/>
        <w:rPr>
          <w:i/>
          <w:color w:val="000000"/>
          <w:spacing w:val="-3"/>
          <w:sz w:val="28"/>
          <w:szCs w:val="28"/>
        </w:rPr>
      </w:pPr>
      <w:r w:rsidRPr="00811805">
        <w:rPr>
          <w:i/>
          <w:color w:val="000000"/>
          <w:spacing w:val="-3"/>
          <w:sz w:val="28"/>
          <w:szCs w:val="28"/>
        </w:rPr>
        <w:t>Приготовление растворов.</w:t>
      </w:r>
    </w:p>
    <w:p w:rsidR="002A3FD8" w:rsidRPr="00811805" w:rsidRDefault="002A3FD8" w:rsidP="002A3FD8">
      <w:pPr>
        <w:ind w:firstLine="900"/>
        <w:jc w:val="both"/>
        <w:rPr>
          <w:color w:val="000000"/>
          <w:spacing w:val="-3"/>
          <w:sz w:val="28"/>
          <w:szCs w:val="28"/>
        </w:rPr>
      </w:pPr>
      <w:r w:rsidRPr="00811805">
        <w:rPr>
          <w:i/>
          <w:color w:val="000000"/>
          <w:spacing w:val="-3"/>
          <w:sz w:val="28"/>
          <w:szCs w:val="28"/>
        </w:rPr>
        <w:t>Желатина раствор</w:t>
      </w:r>
      <w:r w:rsidR="007B45C9" w:rsidRPr="00811805">
        <w:rPr>
          <w:i/>
          <w:color w:val="000000"/>
          <w:spacing w:val="-3"/>
          <w:sz w:val="28"/>
          <w:szCs w:val="28"/>
        </w:rPr>
        <w:t> </w:t>
      </w:r>
      <w:r w:rsidRPr="00811805">
        <w:rPr>
          <w:i/>
          <w:color w:val="000000"/>
          <w:spacing w:val="-3"/>
          <w:sz w:val="28"/>
          <w:szCs w:val="28"/>
        </w:rPr>
        <w:t xml:space="preserve">1 %. </w:t>
      </w:r>
      <w:r w:rsidRPr="00811805">
        <w:rPr>
          <w:color w:val="000000"/>
          <w:spacing w:val="-3"/>
          <w:sz w:val="28"/>
          <w:szCs w:val="28"/>
        </w:rPr>
        <w:t>К</w:t>
      </w:r>
      <w:r w:rsidRPr="00811805">
        <w:rPr>
          <w:i/>
          <w:color w:val="000000"/>
          <w:spacing w:val="-3"/>
          <w:sz w:val="28"/>
          <w:szCs w:val="28"/>
        </w:rPr>
        <w:t xml:space="preserve"> </w:t>
      </w:r>
      <w:r w:rsidRPr="00811805">
        <w:rPr>
          <w:color w:val="000000"/>
          <w:spacing w:val="-3"/>
          <w:sz w:val="28"/>
          <w:szCs w:val="28"/>
        </w:rPr>
        <w:t>1 г желатина прибавляют 100 мл воды и оставляют набухать в течение 1,5 ч при комнатной температуре, затем нагревают на водяной бане при температуре 50</w:t>
      </w:r>
      <w:proofErr w:type="gramStart"/>
      <w:r w:rsidRPr="00811805">
        <w:rPr>
          <w:color w:val="000000"/>
          <w:spacing w:val="-3"/>
          <w:sz w:val="28"/>
          <w:szCs w:val="28"/>
        </w:rPr>
        <w:t> °С</w:t>
      </w:r>
      <w:proofErr w:type="gramEnd"/>
      <w:r w:rsidRPr="00811805">
        <w:rPr>
          <w:color w:val="000000"/>
          <w:spacing w:val="-3"/>
          <w:sz w:val="28"/>
          <w:szCs w:val="28"/>
        </w:rPr>
        <w:t xml:space="preserve"> до растворения</w:t>
      </w:r>
      <w:r w:rsidR="00345CC6" w:rsidRPr="00811805">
        <w:rPr>
          <w:color w:val="000000"/>
          <w:spacing w:val="-3"/>
          <w:sz w:val="28"/>
          <w:szCs w:val="28"/>
        </w:rPr>
        <w:t>. Выдерживают в течение 30 мин при комнатной температуре и фильтруют через марлю.</w:t>
      </w:r>
    </w:p>
    <w:p w:rsidR="00345CC6" w:rsidRPr="00811805" w:rsidRDefault="00345CC6" w:rsidP="002A3FD8">
      <w:pPr>
        <w:ind w:firstLine="900"/>
        <w:jc w:val="both"/>
        <w:rPr>
          <w:color w:val="000000"/>
          <w:spacing w:val="-3"/>
          <w:sz w:val="28"/>
          <w:szCs w:val="28"/>
        </w:rPr>
      </w:pPr>
      <w:r w:rsidRPr="00811805">
        <w:rPr>
          <w:color w:val="000000"/>
          <w:spacing w:val="-3"/>
          <w:sz w:val="28"/>
          <w:szCs w:val="28"/>
        </w:rPr>
        <w:lastRenderedPageBreak/>
        <w:t xml:space="preserve">Раствор используют </w:t>
      </w:r>
      <w:proofErr w:type="gramStart"/>
      <w:r w:rsidRPr="00811805">
        <w:rPr>
          <w:color w:val="000000"/>
          <w:spacing w:val="-3"/>
          <w:sz w:val="28"/>
          <w:szCs w:val="28"/>
        </w:rPr>
        <w:t>свежеприготовленным</w:t>
      </w:r>
      <w:proofErr w:type="gramEnd"/>
      <w:r w:rsidRPr="00811805">
        <w:rPr>
          <w:color w:val="000000"/>
          <w:spacing w:val="-3"/>
          <w:sz w:val="28"/>
          <w:szCs w:val="28"/>
        </w:rPr>
        <w:t xml:space="preserve">. </w:t>
      </w:r>
    </w:p>
    <w:p w:rsidR="00AC7276" w:rsidRPr="00811805" w:rsidRDefault="00AC7276" w:rsidP="002E6B83">
      <w:pPr>
        <w:spacing w:line="360" w:lineRule="auto"/>
        <w:ind w:firstLine="900"/>
        <w:jc w:val="both"/>
        <w:rPr>
          <w:color w:val="000000"/>
          <w:spacing w:val="-3"/>
          <w:sz w:val="28"/>
          <w:szCs w:val="28"/>
        </w:rPr>
      </w:pPr>
      <w:r w:rsidRPr="00811805">
        <w:rPr>
          <w:color w:val="000000"/>
          <w:spacing w:val="-3"/>
          <w:sz w:val="28"/>
          <w:szCs w:val="28"/>
        </w:rPr>
        <w:t>0,2 г субстанции помещают в мерную колбу вместимостью 100 мл, растворяют в спирте 50 %</w:t>
      </w:r>
      <w:r w:rsidR="002A3FD8" w:rsidRPr="00811805">
        <w:rPr>
          <w:color w:val="000000"/>
          <w:spacing w:val="-3"/>
          <w:sz w:val="28"/>
          <w:szCs w:val="28"/>
        </w:rPr>
        <w:t>, доводят объем раствора до метки и перемешивают (испытуемый раствор)</w:t>
      </w:r>
      <w:r w:rsidR="00096AC2" w:rsidRPr="00811805">
        <w:rPr>
          <w:color w:val="000000"/>
          <w:spacing w:val="-3"/>
          <w:sz w:val="28"/>
          <w:szCs w:val="28"/>
        </w:rPr>
        <w:t>.</w:t>
      </w:r>
    </w:p>
    <w:p w:rsidR="007B45C9" w:rsidRPr="00811805" w:rsidRDefault="002A3FD8" w:rsidP="002E6B83">
      <w:pPr>
        <w:spacing w:line="360" w:lineRule="auto"/>
        <w:ind w:firstLine="900"/>
        <w:jc w:val="both"/>
        <w:rPr>
          <w:color w:val="000000"/>
          <w:spacing w:val="-3"/>
          <w:sz w:val="28"/>
          <w:szCs w:val="28"/>
        </w:rPr>
      </w:pPr>
      <w:r w:rsidRPr="00811805">
        <w:rPr>
          <w:color w:val="000000"/>
          <w:spacing w:val="-3"/>
          <w:sz w:val="28"/>
          <w:szCs w:val="28"/>
        </w:rPr>
        <w:t xml:space="preserve">1. К 5 мл испытуемого раствора прибавляют 1 мл </w:t>
      </w:r>
      <w:r w:rsidR="007B45C9" w:rsidRPr="00811805">
        <w:rPr>
          <w:color w:val="000000"/>
          <w:spacing w:val="-3"/>
          <w:sz w:val="28"/>
          <w:szCs w:val="28"/>
        </w:rPr>
        <w:t>желатина раствора 1 %; должно наблюдаться выпадение хлопьевидного осадка (дубильные вещества)</w:t>
      </w:r>
      <w:r w:rsidR="00096AC2" w:rsidRPr="00811805">
        <w:rPr>
          <w:color w:val="000000"/>
          <w:spacing w:val="-3"/>
          <w:sz w:val="28"/>
          <w:szCs w:val="28"/>
        </w:rPr>
        <w:t>;</w:t>
      </w:r>
    </w:p>
    <w:p w:rsidR="002A3FD8" w:rsidRPr="00811805" w:rsidRDefault="007B45C9" w:rsidP="00E1445D">
      <w:pPr>
        <w:spacing w:line="360" w:lineRule="auto"/>
        <w:ind w:firstLine="900"/>
        <w:jc w:val="both"/>
        <w:rPr>
          <w:color w:val="000000"/>
          <w:spacing w:val="-3"/>
          <w:sz w:val="28"/>
          <w:szCs w:val="28"/>
        </w:rPr>
      </w:pPr>
      <w:r w:rsidRPr="00811805">
        <w:rPr>
          <w:color w:val="000000"/>
          <w:spacing w:val="-3"/>
          <w:sz w:val="28"/>
          <w:szCs w:val="28"/>
        </w:rPr>
        <w:t xml:space="preserve">2. </w:t>
      </w:r>
      <w:r w:rsidR="007B5988" w:rsidRPr="00811805">
        <w:rPr>
          <w:sz w:val="28"/>
          <w:szCs w:val="28"/>
        </w:rPr>
        <w:t xml:space="preserve">К 2 мл испытуемого раствора прибавляют 8 мл спирта 95 %, 0,5 мл уксусной кислоты раствора 6 % и 0,5 мл натрия нитрита раствор 6 %; в течение 60 мин должно наблюдаться изменение окрашивание </w:t>
      </w:r>
      <w:proofErr w:type="gramStart"/>
      <w:r w:rsidR="007B5988" w:rsidRPr="00811805">
        <w:rPr>
          <w:sz w:val="28"/>
          <w:szCs w:val="28"/>
        </w:rPr>
        <w:t>от</w:t>
      </w:r>
      <w:proofErr w:type="gramEnd"/>
      <w:r w:rsidR="007B5988" w:rsidRPr="00811805">
        <w:rPr>
          <w:sz w:val="28"/>
          <w:szCs w:val="28"/>
        </w:rPr>
        <w:t xml:space="preserve"> светло-красного до синевато-зеленого цвета (</w:t>
      </w:r>
      <w:proofErr w:type="spellStart"/>
      <w:r w:rsidR="007B5988" w:rsidRPr="00811805">
        <w:rPr>
          <w:sz w:val="28"/>
          <w:szCs w:val="28"/>
        </w:rPr>
        <w:t>эллаготаннины</w:t>
      </w:r>
      <w:proofErr w:type="spellEnd"/>
      <w:r w:rsidR="007B5988" w:rsidRPr="00811805">
        <w:rPr>
          <w:sz w:val="28"/>
          <w:szCs w:val="28"/>
        </w:rPr>
        <w:t>);</w:t>
      </w:r>
    </w:p>
    <w:p w:rsidR="00EA0A58" w:rsidRPr="00811805" w:rsidRDefault="00EA0A58" w:rsidP="00E1445D">
      <w:pPr>
        <w:spacing w:line="360" w:lineRule="auto"/>
        <w:ind w:firstLine="900"/>
        <w:jc w:val="both"/>
        <w:rPr>
          <w:color w:val="000000"/>
          <w:spacing w:val="-3"/>
          <w:sz w:val="28"/>
          <w:szCs w:val="28"/>
        </w:rPr>
      </w:pPr>
      <w:r w:rsidRPr="00811805">
        <w:rPr>
          <w:color w:val="000000"/>
          <w:spacing w:val="-3"/>
          <w:sz w:val="28"/>
          <w:szCs w:val="28"/>
        </w:rPr>
        <w:t xml:space="preserve">3. </w:t>
      </w:r>
      <w:r w:rsidR="00101BBB" w:rsidRPr="00811805">
        <w:rPr>
          <w:color w:val="000000"/>
          <w:spacing w:val="-3"/>
          <w:sz w:val="28"/>
          <w:szCs w:val="28"/>
        </w:rPr>
        <w:t>К 5 мл испытуемого раствора прибавляют 5</w:t>
      </w:r>
      <w:r w:rsidR="007B5988" w:rsidRPr="00811805">
        <w:rPr>
          <w:color w:val="000000"/>
          <w:spacing w:val="-3"/>
          <w:sz w:val="28"/>
          <w:szCs w:val="28"/>
        </w:rPr>
        <w:t xml:space="preserve"> мл</w:t>
      </w:r>
      <w:r w:rsidR="00101BBB" w:rsidRPr="00811805">
        <w:rPr>
          <w:color w:val="000000"/>
          <w:spacing w:val="-3"/>
          <w:sz w:val="28"/>
          <w:szCs w:val="28"/>
        </w:rPr>
        <w:t xml:space="preserve"> спирта 50 %, 0,15 мл железа(III) хлорида спиртового раствора 1 %; должно наблюдаться сине-фиолетовое окрашивание (</w:t>
      </w:r>
      <w:proofErr w:type="spellStart"/>
      <w:r w:rsidR="00101BBB" w:rsidRPr="00811805">
        <w:rPr>
          <w:color w:val="000000"/>
          <w:spacing w:val="-3"/>
          <w:sz w:val="28"/>
          <w:szCs w:val="28"/>
        </w:rPr>
        <w:t>галлоэллаготанины</w:t>
      </w:r>
      <w:proofErr w:type="spellEnd"/>
      <w:r w:rsidR="00101BBB" w:rsidRPr="00811805">
        <w:rPr>
          <w:color w:val="000000"/>
          <w:spacing w:val="-3"/>
          <w:sz w:val="28"/>
          <w:szCs w:val="28"/>
        </w:rPr>
        <w:t>).</w:t>
      </w:r>
    </w:p>
    <w:p w:rsidR="00934E40" w:rsidRPr="00811805" w:rsidRDefault="007B5988" w:rsidP="00E1445D">
      <w:pPr>
        <w:spacing w:line="360" w:lineRule="auto"/>
        <w:ind w:firstLine="900"/>
        <w:jc w:val="both"/>
        <w:rPr>
          <w:b/>
          <w:sz w:val="28"/>
          <w:szCs w:val="28"/>
        </w:rPr>
      </w:pPr>
      <w:r w:rsidRPr="00811805">
        <w:rPr>
          <w:b/>
          <w:sz w:val="28"/>
          <w:szCs w:val="28"/>
        </w:rPr>
        <w:t>Родственные примеси</w:t>
      </w:r>
    </w:p>
    <w:p w:rsidR="00247641" w:rsidRPr="00811805" w:rsidRDefault="007B5988" w:rsidP="007B5988">
      <w:pPr>
        <w:ind w:firstLine="851"/>
        <w:jc w:val="both"/>
        <w:rPr>
          <w:i/>
          <w:sz w:val="28"/>
          <w:szCs w:val="28"/>
        </w:rPr>
      </w:pPr>
      <w:r w:rsidRPr="00811805">
        <w:rPr>
          <w:i/>
          <w:sz w:val="28"/>
          <w:szCs w:val="28"/>
        </w:rPr>
        <w:t>Приготовление растворов</w:t>
      </w:r>
    </w:p>
    <w:p w:rsidR="007B5988" w:rsidRPr="00811805" w:rsidRDefault="007B5988" w:rsidP="007B5988">
      <w:pPr>
        <w:ind w:firstLine="902"/>
        <w:jc w:val="both"/>
        <w:rPr>
          <w:sz w:val="28"/>
          <w:szCs w:val="28"/>
        </w:rPr>
      </w:pPr>
      <w:r w:rsidRPr="00811805">
        <w:rPr>
          <w:i/>
          <w:sz w:val="28"/>
          <w:szCs w:val="28"/>
        </w:rPr>
        <w:t xml:space="preserve">Испытуемый раствор. </w:t>
      </w:r>
      <w:r w:rsidRPr="00811805">
        <w:rPr>
          <w:sz w:val="28"/>
          <w:szCs w:val="28"/>
        </w:rPr>
        <w:t>Около 0,01 г субстанции растворяют в 1  мл спирта 50 %.</w:t>
      </w:r>
    </w:p>
    <w:p w:rsidR="00247641" w:rsidRPr="00811805" w:rsidRDefault="00101BBB" w:rsidP="007B5988">
      <w:pPr>
        <w:ind w:firstLine="902"/>
        <w:jc w:val="both"/>
        <w:rPr>
          <w:sz w:val="28"/>
          <w:szCs w:val="28"/>
        </w:rPr>
      </w:pPr>
      <w:r w:rsidRPr="00811805">
        <w:rPr>
          <w:i/>
          <w:sz w:val="28"/>
          <w:szCs w:val="28"/>
        </w:rPr>
        <w:t>Раствор стандартного образца (</w:t>
      </w:r>
      <w:proofErr w:type="gramStart"/>
      <w:r w:rsidRPr="00811805">
        <w:rPr>
          <w:i/>
          <w:sz w:val="28"/>
          <w:szCs w:val="28"/>
        </w:rPr>
        <w:t>СО</w:t>
      </w:r>
      <w:proofErr w:type="gramEnd"/>
      <w:r w:rsidRPr="00811805">
        <w:rPr>
          <w:i/>
          <w:sz w:val="28"/>
          <w:szCs w:val="28"/>
        </w:rPr>
        <w:t>)</w:t>
      </w:r>
      <w:r w:rsidR="00247641" w:rsidRPr="00811805">
        <w:rPr>
          <w:i/>
          <w:sz w:val="28"/>
          <w:szCs w:val="28"/>
        </w:rPr>
        <w:t xml:space="preserve"> галловой кислоты.</w:t>
      </w:r>
      <w:r w:rsidR="00247641" w:rsidRPr="00811805">
        <w:rPr>
          <w:sz w:val="28"/>
          <w:szCs w:val="28"/>
        </w:rPr>
        <w:t xml:space="preserve"> Около 0,001 г </w:t>
      </w:r>
      <w:r w:rsidRPr="00811805">
        <w:rPr>
          <w:sz w:val="28"/>
          <w:szCs w:val="28"/>
        </w:rPr>
        <w:t>(</w:t>
      </w:r>
      <w:proofErr w:type="gramStart"/>
      <w:r w:rsidRPr="00811805">
        <w:rPr>
          <w:sz w:val="28"/>
          <w:szCs w:val="28"/>
        </w:rPr>
        <w:t>СО</w:t>
      </w:r>
      <w:proofErr w:type="gramEnd"/>
      <w:r w:rsidRPr="00811805">
        <w:rPr>
          <w:sz w:val="28"/>
          <w:szCs w:val="28"/>
        </w:rPr>
        <w:t>)</w:t>
      </w:r>
      <w:r w:rsidR="00247641" w:rsidRPr="00811805">
        <w:rPr>
          <w:i/>
          <w:sz w:val="28"/>
          <w:szCs w:val="28"/>
        </w:rPr>
        <w:t xml:space="preserve"> </w:t>
      </w:r>
      <w:r w:rsidR="00247641" w:rsidRPr="00811805">
        <w:rPr>
          <w:sz w:val="28"/>
          <w:szCs w:val="28"/>
        </w:rPr>
        <w:t xml:space="preserve">галловой кислоты </w:t>
      </w:r>
      <w:r w:rsidR="00C843FD" w:rsidRPr="00811805">
        <w:rPr>
          <w:sz w:val="28"/>
          <w:szCs w:val="28"/>
        </w:rPr>
        <w:t>растворяют в 1</w:t>
      </w:r>
      <w:r w:rsidR="00EA0A58" w:rsidRPr="00811805">
        <w:rPr>
          <w:sz w:val="28"/>
          <w:szCs w:val="28"/>
        </w:rPr>
        <w:t>0</w:t>
      </w:r>
      <w:r w:rsidR="00C843FD" w:rsidRPr="00811805">
        <w:rPr>
          <w:sz w:val="28"/>
          <w:szCs w:val="28"/>
        </w:rPr>
        <w:t> мл спирта 50 %.</w:t>
      </w:r>
    </w:p>
    <w:p w:rsidR="00C843FD" w:rsidRPr="00811805" w:rsidRDefault="00C843FD" w:rsidP="007B5988">
      <w:pPr>
        <w:ind w:firstLine="902"/>
        <w:jc w:val="both"/>
        <w:rPr>
          <w:sz w:val="28"/>
          <w:szCs w:val="28"/>
        </w:rPr>
      </w:pPr>
      <w:r w:rsidRPr="00811805">
        <w:rPr>
          <w:sz w:val="28"/>
          <w:szCs w:val="28"/>
        </w:rPr>
        <w:t xml:space="preserve">Раствор используют </w:t>
      </w:r>
      <w:proofErr w:type="gramStart"/>
      <w:r w:rsidRPr="00811805">
        <w:rPr>
          <w:sz w:val="28"/>
          <w:szCs w:val="28"/>
        </w:rPr>
        <w:t>свежеприготовленным</w:t>
      </w:r>
      <w:proofErr w:type="gramEnd"/>
      <w:r w:rsidRPr="00811805">
        <w:rPr>
          <w:sz w:val="28"/>
          <w:szCs w:val="28"/>
        </w:rPr>
        <w:t xml:space="preserve">. </w:t>
      </w:r>
    </w:p>
    <w:p w:rsidR="007B5988" w:rsidRPr="00811805" w:rsidRDefault="007B5988" w:rsidP="007B5988">
      <w:pPr>
        <w:autoSpaceDE w:val="0"/>
        <w:autoSpaceDN w:val="0"/>
        <w:adjustRightInd w:val="0"/>
        <w:ind w:firstLine="902"/>
        <w:jc w:val="both"/>
        <w:rPr>
          <w:rFonts w:eastAsia="TimesNewRoman,Bold"/>
          <w:sz w:val="28"/>
          <w:szCs w:val="28"/>
        </w:rPr>
      </w:pPr>
      <w:r w:rsidRPr="00811805">
        <w:rPr>
          <w:rFonts w:eastAsia="TimesNewRoman,Bold"/>
          <w:bCs/>
          <w:i/>
          <w:sz w:val="28"/>
          <w:szCs w:val="28"/>
        </w:rPr>
        <w:t>Уксусной кислоты раствор 6 %</w:t>
      </w:r>
      <w:r w:rsidRPr="00811805">
        <w:rPr>
          <w:rFonts w:eastAsia="TimesNewRoman,Bold"/>
          <w:i/>
          <w:sz w:val="28"/>
          <w:szCs w:val="28"/>
        </w:rPr>
        <w:t xml:space="preserve">. </w:t>
      </w:r>
      <w:r w:rsidRPr="00811805">
        <w:rPr>
          <w:rFonts w:eastAsia="TimesNewRoman,Bold"/>
          <w:sz w:val="28"/>
          <w:szCs w:val="28"/>
        </w:rPr>
        <w:t xml:space="preserve">6,2 </w:t>
      </w:r>
      <w:r w:rsidRPr="00811805">
        <w:rPr>
          <w:rFonts w:eastAsia="TimesNewRoman"/>
          <w:sz w:val="28"/>
          <w:szCs w:val="28"/>
        </w:rPr>
        <w:t xml:space="preserve">г уксусной кислоты ледяной доводят водой до </w:t>
      </w:r>
      <w:r w:rsidRPr="00811805">
        <w:rPr>
          <w:rFonts w:eastAsia="TimesNewRoman,Bold"/>
          <w:sz w:val="28"/>
          <w:szCs w:val="28"/>
        </w:rPr>
        <w:t xml:space="preserve">100,0 </w:t>
      </w:r>
      <w:r w:rsidRPr="00811805">
        <w:rPr>
          <w:rFonts w:eastAsia="TimesNewRoman"/>
          <w:sz w:val="28"/>
          <w:szCs w:val="28"/>
        </w:rPr>
        <w:t>мл</w:t>
      </w:r>
      <w:r w:rsidRPr="00811805">
        <w:rPr>
          <w:rFonts w:eastAsia="TimesNewRoman,Bold"/>
          <w:sz w:val="28"/>
          <w:szCs w:val="28"/>
        </w:rPr>
        <w:t>.</w:t>
      </w:r>
    </w:p>
    <w:p w:rsidR="007B5988" w:rsidRPr="00811805" w:rsidRDefault="007B5988" w:rsidP="007B5988">
      <w:pPr>
        <w:autoSpaceDE w:val="0"/>
        <w:autoSpaceDN w:val="0"/>
        <w:adjustRightInd w:val="0"/>
        <w:ind w:firstLine="851"/>
        <w:jc w:val="both"/>
        <w:rPr>
          <w:rFonts w:eastAsia="TimesNewRoman,Bold"/>
          <w:sz w:val="28"/>
          <w:szCs w:val="28"/>
        </w:rPr>
      </w:pPr>
      <w:r w:rsidRPr="00811805">
        <w:rPr>
          <w:rFonts w:eastAsia="TimesNewRoman,Bold"/>
          <w:bCs/>
          <w:i/>
          <w:sz w:val="28"/>
          <w:szCs w:val="28"/>
        </w:rPr>
        <w:t>Натрия нитрита раствор 6 %</w:t>
      </w:r>
      <w:r w:rsidRPr="00811805">
        <w:rPr>
          <w:rFonts w:eastAsia="TimesNewRoman,Bold"/>
          <w:i/>
          <w:sz w:val="28"/>
          <w:szCs w:val="28"/>
        </w:rPr>
        <w:t xml:space="preserve">. </w:t>
      </w:r>
      <w:r w:rsidRPr="00811805">
        <w:rPr>
          <w:rFonts w:eastAsia="TimesNewRoman,Bold"/>
          <w:sz w:val="28"/>
          <w:szCs w:val="28"/>
        </w:rPr>
        <w:t xml:space="preserve">6,0 </w:t>
      </w:r>
      <w:r w:rsidRPr="00811805">
        <w:rPr>
          <w:rFonts w:eastAsia="TimesNewRoman"/>
          <w:sz w:val="28"/>
          <w:szCs w:val="28"/>
        </w:rPr>
        <w:t xml:space="preserve">г натрия нитрита растворяют в воде и доводят объём раствора тем же растворителем до </w:t>
      </w:r>
      <w:r w:rsidRPr="00811805">
        <w:rPr>
          <w:rFonts w:eastAsia="TimesNewRoman,Bold"/>
          <w:sz w:val="28"/>
          <w:szCs w:val="28"/>
        </w:rPr>
        <w:t xml:space="preserve">100,0 </w:t>
      </w:r>
      <w:r w:rsidRPr="00811805">
        <w:rPr>
          <w:rFonts w:eastAsia="TimesNewRoman"/>
          <w:sz w:val="28"/>
          <w:szCs w:val="28"/>
        </w:rPr>
        <w:t>мл</w:t>
      </w:r>
      <w:r w:rsidRPr="00811805">
        <w:rPr>
          <w:rFonts w:eastAsia="TimesNewRoman,Bold"/>
          <w:sz w:val="28"/>
          <w:szCs w:val="28"/>
        </w:rPr>
        <w:t>.</w:t>
      </w:r>
    </w:p>
    <w:p w:rsidR="007B5988" w:rsidRPr="00811805" w:rsidRDefault="007B5988" w:rsidP="007B5988">
      <w:pPr>
        <w:ind w:firstLine="851"/>
        <w:jc w:val="both"/>
        <w:rPr>
          <w:rFonts w:eastAsia="TimesNewRoman,Bold"/>
          <w:sz w:val="28"/>
          <w:szCs w:val="28"/>
        </w:rPr>
      </w:pPr>
      <w:r w:rsidRPr="00811805">
        <w:rPr>
          <w:rFonts w:eastAsia="TimesNewRoman"/>
          <w:sz w:val="28"/>
          <w:szCs w:val="28"/>
        </w:rPr>
        <w:t>Готовят непосредственно перед использованием</w:t>
      </w:r>
      <w:r w:rsidRPr="00811805">
        <w:rPr>
          <w:rFonts w:eastAsia="TimesNewRoman,Bold"/>
          <w:sz w:val="28"/>
          <w:szCs w:val="28"/>
        </w:rPr>
        <w:t>.</w:t>
      </w:r>
    </w:p>
    <w:p w:rsidR="00282306" w:rsidRPr="00811805" w:rsidRDefault="00282306" w:rsidP="007B5988">
      <w:pPr>
        <w:spacing w:line="360" w:lineRule="auto"/>
        <w:ind w:firstLine="900"/>
        <w:jc w:val="both"/>
        <w:rPr>
          <w:sz w:val="28"/>
          <w:szCs w:val="28"/>
        </w:rPr>
      </w:pPr>
    </w:p>
    <w:p w:rsidR="00282306" w:rsidRPr="00811805" w:rsidRDefault="00282306" w:rsidP="00282306">
      <w:pPr>
        <w:spacing w:line="360" w:lineRule="auto"/>
        <w:ind w:firstLine="720"/>
        <w:jc w:val="both"/>
        <w:rPr>
          <w:sz w:val="28"/>
          <w:szCs w:val="28"/>
        </w:rPr>
      </w:pPr>
      <w:r w:rsidRPr="00811805">
        <w:rPr>
          <w:sz w:val="28"/>
          <w:szCs w:val="28"/>
        </w:rPr>
        <w:t xml:space="preserve">На линию старта хроматографической пластинки со слоем силикагеля </w:t>
      </w:r>
      <w:r w:rsidR="00733BB8" w:rsidRPr="00811805">
        <w:rPr>
          <w:sz w:val="28"/>
          <w:szCs w:val="28"/>
        </w:rPr>
        <w:t xml:space="preserve">в виде полос длиной 10 мм и шириной 2 мм </w:t>
      </w:r>
      <w:r w:rsidRPr="00811805">
        <w:rPr>
          <w:sz w:val="28"/>
          <w:szCs w:val="28"/>
        </w:rPr>
        <w:t xml:space="preserve">наносят </w:t>
      </w:r>
      <w:r w:rsidR="00101BBB" w:rsidRPr="00811805">
        <w:rPr>
          <w:sz w:val="28"/>
          <w:szCs w:val="28"/>
        </w:rPr>
        <w:t>1</w:t>
      </w:r>
      <w:r w:rsidRPr="00811805">
        <w:rPr>
          <w:sz w:val="28"/>
          <w:szCs w:val="28"/>
        </w:rPr>
        <w:t xml:space="preserve">0 мкл испытуемого раствора и </w:t>
      </w:r>
      <w:r w:rsidR="00101BBB" w:rsidRPr="00811805">
        <w:rPr>
          <w:sz w:val="28"/>
          <w:szCs w:val="28"/>
        </w:rPr>
        <w:t>10</w:t>
      </w:r>
      <w:r w:rsidRPr="00811805">
        <w:rPr>
          <w:sz w:val="28"/>
          <w:szCs w:val="28"/>
        </w:rPr>
        <w:t xml:space="preserve"> мкл </w:t>
      </w:r>
      <w:r w:rsidR="00101BBB" w:rsidRPr="00811805">
        <w:rPr>
          <w:sz w:val="28"/>
          <w:szCs w:val="28"/>
        </w:rPr>
        <w:t xml:space="preserve">раствора </w:t>
      </w:r>
      <w:proofErr w:type="gramStart"/>
      <w:r w:rsidR="00101BBB" w:rsidRPr="00811805">
        <w:rPr>
          <w:sz w:val="28"/>
          <w:szCs w:val="28"/>
        </w:rPr>
        <w:t>СО</w:t>
      </w:r>
      <w:proofErr w:type="gramEnd"/>
      <w:r w:rsidRPr="00811805">
        <w:rPr>
          <w:sz w:val="28"/>
          <w:szCs w:val="28"/>
        </w:rPr>
        <w:t xml:space="preserve"> галловой кислоты. Пластинку с нанесенными пробами высушивают </w:t>
      </w:r>
      <w:r w:rsidR="00101BBB" w:rsidRPr="00811805">
        <w:rPr>
          <w:sz w:val="28"/>
          <w:szCs w:val="28"/>
        </w:rPr>
        <w:t>при температуре 100-105</w:t>
      </w:r>
      <w:proofErr w:type="gramStart"/>
      <w:r w:rsidR="00101BBB" w:rsidRPr="00811805">
        <w:rPr>
          <w:sz w:val="28"/>
          <w:szCs w:val="28"/>
        </w:rPr>
        <w:t> °С</w:t>
      </w:r>
      <w:proofErr w:type="gramEnd"/>
      <w:r w:rsidRPr="00811805">
        <w:rPr>
          <w:sz w:val="28"/>
          <w:szCs w:val="28"/>
        </w:rPr>
        <w:t xml:space="preserve"> в течение </w:t>
      </w:r>
      <w:r w:rsidR="00101BBB" w:rsidRPr="00811805">
        <w:rPr>
          <w:sz w:val="28"/>
          <w:szCs w:val="28"/>
        </w:rPr>
        <w:t>5</w:t>
      </w:r>
      <w:r w:rsidRPr="00811805">
        <w:rPr>
          <w:sz w:val="28"/>
          <w:szCs w:val="28"/>
        </w:rPr>
        <w:t xml:space="preserve"> мин, затем помещают в хроматографическую камеру, предварительно насыщенную в течение не менее 1 ч смесью растворителей </w:t>
      </w:r>
      <w:r w:rsidR="005D37AD" w:rsidRPr="00811805">
        <w:rPr>
          <w:sz w:val="28"/>
          <w:szCs w:val="28"/>
        </w:rPr>
        <w:t>этилацетат</w:t>
      </w:r>
      <w:r w:rsidRPr="00811805">
        <w:rPr>
          <w:sz w:val="28"/>
          <w:szCs w:val="28"/>
        </w:rPr>
        <w:t xml:space="preserve"> - </w:t>
      </w:r>
      <w:r w:rsidR="005D37AD" w:rsidRPr="00811805">
        <w:rPr>
          <w:sz w:val="28"/>
          <w:szCs w:val="28"/>
        </w:rPr>
        <w:t>муравьиная кислота безводная</w:t>
      </w:r>
      <w:r w:rsidRPr="00811805">
        <w:rPr>
          <w:sz w:val="28"/>
          <w:szCs w:val="28"/>
        </w:rPr>
        <w:t xml:space="preserve"> - </w:t>
      </w:r>
      <w:r w:rsidR="005D37AD" w:rsidRPr="00811805">
        <w:rPr>
          <w:sz w:val="28"/>
          <w:szCs w:val="28"/>
        </w:rPr>
        <w:t>хлороформ</w:t>
      </w:r>
      <w:r w:rsidRPr="00811805">
        <w:rPr>
          <w:sz w:val="28"/>
          <w:szCs w:val="28"/>
        </w:rPr>
        <w:t xml:space="preserve"> (</w:t>
      </w:r>
      <w:r w:rsidR="005D37AD" w:rsidRPr="00811805">
        <w:rPr>
          <w:sz w:val="28"/>
          <w:szCs w:val="28"/>
        </w:rPr>
        <w:t>12:3:15</w:t>
      </w:r>
      <w:r w:rsidRPr="00811805">
        <w:rPr>
          <w:sz w:val="28"/>
          <w:szCs w:val="28"/>
        </w:rPr>
        <w:t xml:space="preserve">), и хроматографируют восходящим </w:t>
      </w:r>
      <w:r w:rsidRPr="00811805">
        <w:rPr>
          <w:sz w:val="28"/>
          <w:szCs w:val="28"/>
        </w:rPr>
        <w:lastRenderedPageBreak/>
        <w:t xml:space="preserve">способом. Когда фронт растворителей пройдет 80 – 90 % длины пластинки от линии старта, пластинку вынимают, </w:t>
      </w:r>
      <w:r w:rsidR="00325B02" w:rsidRPr="00811805">
        <w:rPr>
          <w:color w:val="000000"/>
          <w:spacing w:val="-3"/>
          <w:sz w:val="28"/>
          <w:szCs w:val="28"/>
        </w:rPr>
        <w:t>выдерживают в сушильном шкафу при температуре 100-105</w:t>
      </w:r>
      <w:proofErr w:type="gramStart"/>
      <w:r w:rsidR="00325B02" w:rsidRPr="00811805">
        <w:rPr>
          <w:color w:val="000000"/>
          <w:spacing w:val="-3"/>
          <w:sz w:val="28"/>
          <w:szCs w:val="28"/>
        </w:rPr>
        <w:t xml:space="preserve"> °С</w:t>
      </w:r>
      <w:proofErr w:type="gramEnd"/>
      <w:r w:rsidR="00325B02" w:rsidRPr="00811805">
        <w:rPr>
          <w:color w:val="000000"/>
          <w:spacing w:val="-3"/>
          <w:sz w:val="28"/>
          <w:szCs w:val="28"/>
        </w:rPr>
        <w:t xml:space="preserve"> в течение 5 мин</w:t>
      </w:r>
      <w:r w:rsidR="00325B02" w:rsidRPr="00811805">
        <w:rPr>
          <w:sz w:val="28"/>
          <w:szCs w:val="28"/>
        </w:rPr>
        <w:t xml:space="preserve"> и просматривают при дневном свете. </w:t>
      </w:r>
    </w:p>
    <w:p w:rsidR="00EA0A58" w:rsidRPr="00811805" w:rsidRDefault="005D37AD" w:rsidP="00282306">
      <w:pPr>
        <w:spacing w:line="360" w:lineRule="auto"/>
        <w:ind w:firstLine="720"/>
        <w:jc w:val="both"/>
        <w:rPr>
          <w:sz w:val="28"/>
          <w:szCs w:val="28"/>
        </w:rPr>
      </w:pPr>
      <w:r w:rsidRPr="00811805">
        <w:rPr>
          <w:sz w:val="28"/>
          <w:szCs w:val="28"/>
        </w:rPr>
        <w:t xml:space="preserve">На хроматограмме раствора </w:t>
      </w:r>
      <w:proofErr w:type="gramStart"/>
      <w:r w:rsidRPr="00811805">
        <w:rPr>
          <w:sz w:val="28"/>
          <w:szCs w:val="28"/>
        </w:rPr>
        <w:t>СО</w:t>
      </w:r>
      <w:proofErr w:type="gramEnd"/>
      <w:r w:rsidRPr="00811805">
        <w:rPr>
          <w:sz w:val="28"/>
          <w:szCs w:val="28"/>
        </w:rPr>
        <w:t xml:space="preserve"> галловой кислоты должна обнаруживаться зона адсорбции коричневого цвета.</w:t>
      </w:r>
    </w:p>
    <w:p w:rsidR="00325B02" w:rsidRPr="00811805" w:rsidRDefault="00282306" w:rsidP="00282306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811805">
        <w:rPr>
          <w:sz w:val="28"/>
          <w:szCs w:val="28"/>
        </w:rPr>
        <w:t>На хроматограмме испытуемого раствора</w:t>
      </w:r>
      <w:r w:rsidR="00325B02" w:rsidRPr="00811805">
        <w:rPr>
          <w:sz w:val="28"/>
          <w:szCs w:val="28"/>
        </w:rPr>
        <w:t xml:space="preserve"> на линии старта</w:t>
      </w:r>
      <w:r w:rsidRPr="00811805">
        <w:rPr>
          <w:sz w:val="28"/>
          <w:szCs w:val="28"/>
        </w:rPr>
        <w:t xml:space="preserve"> должна обнаруживаться зона адсорбции </w:t>
      </w:r>
      <w:r w:rsidR="00325B02" w:rsidRPr="00811805">
        <w:rPr>
          <w:sz w:val="28"/>
          <w:szCs w:val="28"/>
        </w:rPr>
        <w:t>коричневого цвета (</w:t>
      </w:r>
      <w:proofErr w:type="spellStart"/>
      <w:r w:rsidR="00325B02" w:rsidRPr="00811805">
        <w:rPr>
          <w:sz w:val="28"/>
          <w:szCs w:val="28"/>
        </w:rPr>
        <w:t>галлоэллаготанины</w:t>
      </w:r>
      <w:proofErr w:type="spellEnd"/>
      <w:r w:rsidR="00325B02" w:rsidRPr="00811805">
        <w:rPr>
          <w:sz w:val="28"/>
          <w:szCs w:val="28"/>
        </w:rPr>
        <w:t xml:space="preserve">); допускается </w:t>
      </w:r>
      <w:r w:rsidR="009171BA" w:rsidRPr="00811805">
        <w:rPr>
          <w:sz w:val="28"/>
          <w:szCs w:val="28"/>
        </w:rPr>
        <w:t xml:space="preserve">наличие </w:t>
      </w:r>
      <w:r w:rsidR="00325B02" w:rsidRPr="00811805">
        <w:rPr>
          <w:sz w:val="28"/>
          <w:szCs w:val="28"/>
        </w:rPr>
        <w:t>зон</w:t>
      </w:r>
      <w:r w:rsidR="009171BA" w:rsidRPr="00811805">
        <w:rPr>
          <w:sz w:val="28"/>
          <w:szCs w:val="28"/>
        </w:rPr>
        <w:t>ы</w:t>
      </w:r>
      <w:r w:rsidR="00325B02" w:rsidRPr="00811805">
        <w:rPr>
          <w:sz w:val="28"/>
          <w:szCs w:val="28"/>
        </w:rPr>
        <w:t xml:space="preserve"> адсорбции</w:t>
      </w:r>
      <w:r w:rsidR="009171BA" w:rsidRPr="00811805">
        <w:rPr>
          <w:sz w:val="28"/>
          <w:szCs w:val="28"/>
        </w:rPr>
        <w:t xml:space="preserve"> коричневого цвета на уровне зоны адсорбции на хроматограмме стандартного раствора галловой кислоты</w:t>
      </w:r>
      <w:r w:rsidR="00325B02" w:rsidRPr="00811805">
        <w:rPr>
          <w:sz w:val="28"/>
          <w:szCs w:val="28"/>
        </w:rPr>
        <w:t>, размер котор</w:t>
      </w:r>
      <w:r w:rsidR="009171BA" w:rsidRPr="00811805">
        <w:rPr>
          <w:sz w:val="28"/>
          <w:szCs w:val="28"/>
        </w:rPr>
        <w:t>ой</w:t>
      </w:r>
      <w:r w:rsidR="00325B02" w:rsidRPr="00811805">
        <w:rPr>
          <w:sz w:val="28"/>
          <w:szCs w:val="28"/>
        </w:rPr>
        <w:t xml:space="preserve"> по совокупности величины и интенсивности флюоресценции не превышает зону адсорбции на хроматограмме </w:t>
      </w:r>
      <w:r w:rsidR="009171BA" w:rsidRPr="00811805">
        <w:rPr>
          <w:sz w:val="28"/>
          <w:szCs w:val="28"/>
        </w:rPr>
        <w:t>стандартного раствора галловой кислоты</w:t>
      </w:r>
      <w:r w:rsidR="00325B02" w:rsidRPr="00811805">
        <w:rPr>
          <w:sz w:val="28"/>
          <w:szCs w:val="28"/>
        </w:rPr>
        <w:t xml:space="preserve"> (не более </w:t>
      </w:r>
      <w:r w:rsidR="009171BA" w:rsidRPr="00811805">
        <w:rPr>
          <w:sz w:val="28"/>
          <w:szCs w:val="28"/>
        </w:rPr>
        <w:t>1,0</w:t>
      </w:r>
      <w:r w:rsidR="00325B02" w:rsidRPr="00811805">
        <w:rPr>
          <w:sz w:val="28"/>
          <w:szCs w:val="28"/>
        </w:rPr>
        <w:t xml:space="preserve"> %). </w:t>
      </w:r>
      <w:proofErr w:type="gramEnd"/>
    </w:p>
    <w:p w:rsidR="00C843FD" w:rsidRPr="00811805" w:rsidRDefault="00282306" w:rsidP="00282306">
      <w:pPr>
        <w:spacing w:line="360" w:lineRule="auto"/>
        <w:ind w:firstLine="900"/>
        <w:jc w:val="both"/>
        <w:rPr>
          <w:color w:val="000000"/>
          <w:spacing w:val="-3"/>
          <w:sz w:val="28"/>
          <w:szCs w:val="28"/>
        </w:rPr>
      </w:pPr>
      <w:r w:rsidRPr="00811805">
        <w:rPr>
          <w:sz w:val="28"/>
          <w:szCs w:val="28"/>
        </w:rPr>
        <w:t xml:space="preserve">Результаты испытаний считаются достоверными, если на хроматограмме </w:t>
      </w:r>
      <w:r w:rsidR="00D9559C" w:rsidRPr="00811805">
        <w:rPr>
          <w:sz w:val="28"/>
          <w:szCs w:val="28"/>
        </w:rPr>
        <w:t>стандартного раствора галловой кислоты</w:t>
      </w:r>
      <w:r w:rsidRPr="00811805">
        <w:rPr>
          <w:sz w:val="28"/>
          <w:szCs w:val="28"/>
        </w:rPr>
        <w:t xml:space="preserve"> четко видн</w:t>
      </w:r>
      <w:r w:rsidR="00D9559C" w:rsidRPr="00811805">
        <w:rPr>
          <w:sz w:val="28"/>
          <w:szCs w:val="28"/>
        </w:rPr>
        <w:t>а</w:t>
      </w:r>
      <w:r w:rsidRPr="00811805">
        <w:rPr>
          <w:sz w:val="28"/>
          <w:szCs w:val="28"/>
        </w:rPr>
        <w:t xml:space="preserve"> зон</w:t>
      </w:r>
      <w:r w:rsidR="00D9559C" w:rsidRPr="00811805">
        <w:rPr>
          <w:sz w:val="28"/>
          <w:szCs w:val="28"/>
        </w:rPr>
        <w:t>а</w:t>
      </w:r>
      <w:r w:rsidRPr="00811805">
        <w:rPr>
          <w:sz w:val="28"/>
          <w:szCs w:val="28"/>
        </w:rPr>
        <w:t xml:space="preserve"> адсорбции.</w:t>
      </w:r>
    </w:p>
    <w:p w:rsidR="00C359F1" w:rsidRPr="00811805" w:rsidRDefault="00C359F1" w:rsidP="00C359F1">
      <w:pPr>
        <w:shd w:val="clear" w:color="auto" w:fill="FFFFFF"/>
        <w:spacing w:before="14" w:line="360" w:lineRule="auto"/>
        <w:ind w:firstLine="900"/>
        <w:jc w:val="both"/>
        <w:rPr>
          <w:color w:val="000000"/>
          <w:spacing w:val="-3"/>
          <w:sz w:val="28"/>
          <w:szCs w:val="28"/>
        </w:rPr>
      </w:pPr>
      <w:r w:rsidRPr="00811805">
        <w:rPr>
          <w:b/>
          <w:bCs/>
          <w:color w:val="000000"/>
          <w:spacing w:val="-3"/>
          <w:sz w:val="28"/>
          <w:szCs w:val="28"/>
        </w:rPr>
        <w:t xml:space="preserve">Потеря в массе при высушивании. </w:t>
      </w:r>
      <w:r w:rsidRPr="00811805">
        <w:rPr>
          <w:bCs/>
          <w:color w:val="000000"/>
          <w:spacing w:val="-3"/>
          <w:sz w:val="28"/>
          <w:szCs w:val="28"/>
        </w:rPr>
        <w:t xml:space="preserve">Не более </w:t>
      </w:r>
      <w:r w:rsidR="00494763" w:rsidRPr="00811805">
        <w:rPr>
          <w:bCs/>
          <w:color w:val="000000"/>
          <w:spacing w:val="-3"/>
          <w:sz w:val="28"/>
          <w:szCs w:val="28"/>
        </w:rPr>
        <w:t>9</w:t>
      </w:r>
      <w:r w:rsidRPr="00811805">
        <w:rPr>
          <w:bCs/>
          <w:color w:val="000000"/>
          <w:spacing w:val="-3"/>
          <w:sz w:val="28"/>
          <w:szCs w:val="28"/>
        </w:rPr>
        <w:t xml:space="preserve">,0 %. В соответствии с </w:t>
      </w:r>
      <w:r w:rsidRPr="00811805">
        <w:rPr>
          <w:color w:val="000000"/>
          <w:spacing w:val="-3"/>
          <w:sz w:val="28"/>
          <w:szCs w:val="28"/>
        </w:rPr>
        <w:t>тре</w:t>
      </w:r>
      <w:r w:rsidRPr="00811805">
        <w:rPr>
          <w:color w:val="000000"/>
          <w:spacing w:val="-3"/>
          <w:sz w:val="28"/>
          <w:szCs w:val="28"/>
        </w:rPr>
        <w:softHyphen/>
        <w:t xml:space="preserve">бованиями ОФС «Потеря в массе при высушивании» (способ 1 из навески субстанции </w:t>
      </w:r>
      <w:smartTag w:uri="urn:schemas-microsoft-com:office:smarttags" w:element="metricconverter">
        <w:smartTagPr>
          <w:attr w:name="ProductID" w:val="0,5 г"/>
        </w:smartTagPr>
        <w:r w:rsidRPr="00811805">
          <w:rPr>
            <w:color w:val="000000"/>
            <w:spacing w:val="-3"/>
            <w:sz w:val="28"/>
            <w:szCs w:val="28"/>
          </w:rPr>
          <w:t>0,5 г</w:t>
        </w:r>
      </w:smartTag>
      <w:r w:rsidRPr="00811805">
        <w:rPr>
          <w:color w:val="000000"/>
          <w:spacing w:val="-3"/>
          <w:sz w:val="28"/>
          <w:szCs w:val="28"/>
        </w:rPr>
        <w:t>).</w:t>
      </w:r>
    </w:p>
    <w:p w:rsidR="00C359F1" w:rsidRPr="00811805" w:rsidRDefault="00C359F1" w:rsidP="00F12AF9">
      <w:pPr>
        <w:spacing w:line="360" w:lineRule="auto"/>
        <w:ind w:firstLine="708"/>
        <w:jc w:val="both"/>
        <w:rPr>
          <w:sz w:val="28"/>
          <w:szCs w:val="28"/>
        </w:rPr>
      </w:pPr>
      <w:r w:rsidRPr="00811805">
        <w:rPr>
          <w:b/>
          <w:sz w:val="28"/>
          <w:szCs w:val="28"/>
          <w:lang w:bidi="gu-IN"/>
        </w:rPr>
        <w:t xml:space="preserve">Остаточные органические растворители. </w:t>
      </w:r>
      <w:r w:rsidRPr="00811805">
        <w:rPr>
          <w:sz w:val="28"/>
          <w:szCs w:val="28"/>
        </w:rPr>
        <w:t>В соответствии с требованиями ОФС «Остаточные органические растворители</w:t>
      </w:r>
      <w:r w:rsidRPr="00811805">
        <w:rPr>
          <w:b/>
          <w:sz w:val="28"/>
          <w:szCs w:val="28"/>
        </w:rPr>
        <w:t>»</w:t>
      </w:r>
      <w:r w:rsidRPr="00811805">
        <w:rPr>
          <w:sz w:val="28"/>
          <w:szCs w:val="28"/>
        </w:rPr>
        <w:t>. Содержание этанола</w:t>
      </w:r>
      <w:r w:rsidR="00D9559C" w:rsidRPr="00811805">
        <w:rPr>
          <w:sz w:val="28"/>
          <w:szCs w:val="28"/>
        </w:rPr>
        <w:t xml:space="preserve"> и бутанола</w:t>
      </w:r>
      <w:r w:rsidRPr="00811805">
        <w:rPr>
          <w:sz w:val="28"/>
          <w:szCs w:val="28"/>
        </w:rPr>
        <w:t xml:space="preserve"> должно быть</w:t>
      </w:r>
      <w:r w:rsidRPr="00811805">
        <w:rPr>
          <w:b/>
          <w:sz w:val="28"/>
          <w:szCs w:val="28"/>
        </w:rPr>
        <w:t xml:space="preserve"> </w:t>
      </w:r>
      <w:r w:rsidRPr="00811805">
        <w:rPr>
          <w:sz w:val="28"/>
          <w:szCs w:val="28"/>
        </w:rPr>
        <w:t>не более 0,5 %.</w:t>
      </w:r>
    </w:p>
    <w:p w:rsidR="00C359F1" w:rsidRPr="00811805" w:rsidRDefault="00C359F1" w:rsidP="00C359F1">
      <w:pPr>
        <w:shd w:val="clear" w:color="auto" w:fill="FFFFFF"/>
        <w:spacing w:before="14" w:line="360" w:lineRule="auto"/>
        <w:ind w:firstLine="900"/>
        <w:jc w:val="both"/>
        <w:rPr>
          <w:color w:val="000000"/>
          <w:spacing w:val="-3"/>
          <w:sz w:val="28"/>
          <w:szCs w:val="28"/>
        </w:rPr>
      </w:pPr>
      <w:r w:rsidRPr="00811805">
        <w:rPr>
          <w:b/>
          <w:color w:val="000000"/>
          <w:spacing w:val="-3"/>
          <w:sz w:val="28"/>
          <w:szCs w:val="28"/>
        </w:rPr>
        <w:t>Тяжелые металлы</w:t>
      </w:r>
      <w:r w:rsidRPr="00811805">
        <w:rPr>
          <w:color w:val="000000"/>
          <w:spacing w:val="-3"/>
          <w:sz w:val="28"/>
          <w:szCs w:val="28"/>
        </w:rPr>
        <w:t xml:space="preserve">. Не более 0,01 %. </w:t>
      </w:r>
      <w:r w:rsidRPr="00811805">
        <w:rPr>
          <w:bCs/>
          <w:color w:val="000000"/>
          <w:spacing w:val="-3"/>
          <w:sz w:val="28"/>
          <w:szCs w:val="28"/>
        </w:rPr>
        <w:t xml:space="preserve">В соответствии с </w:t>
      </w:r>
      <w:r w:rsidRPr="00811805">
        <w:rPr>
          <w:color w:val="000000"/>
          <w:spacing w:val="-3"/>
          <w:sz w:val="28"/>
          <w:szCs w:val="28"/>
        </w:rPr>
        <w:t>тре</w:t>
      </w:r>
      <w:r w:rsidRPr="00811805">
        <w:rPr>
          <w:color w:val="000000"/>
          <w:spacing w:val="-3"/>
          <w:sz w:val="28"/>
          <w:szCs w:val="28"/>
        </w:rPr>
        <w:softHyphen/>
        <w:t>бованиями ОФС «Тяжелые металлы».</w:t>
      </w:r>
    </w:p>
    <w:p w:rsidR="00C359F1" w:rsidRPr="00811805" w:rsidRDefault="00C359F1" w:rsidP="00C359F1">
      <w:pPr>
        <w:shd w:val="clear" w:color="auto" w:fill="FFFFFF"/>
        <w:spacing w:line="360" w:lineRule="auto"/>
        <w:ind w:firstLine="900"/>
        <w:jc w:val="both"/>
        <w:rPr>
          <w:color w:val="000000"/>
          <w:spacing w:val="-3"/>
          <w:sz w:val="28"/>
          <w:szCs w:val="28"/>
        </w:rPr>
      </w:pPr>
      <w:r w:rsidRPr="00811805">
        <w:rPr>
          <w:b/>
          <w:bCs/>
          <w:color w:val="000000"/>
          <w:spacing w:val="-3"/>
          <w:sz w:val="28"/>
          <w:szCs w:val="28"/>
        </w:rPr>
        <w:t xml:space="preserve">Микробиологическая чистота. </w:t>
      </w:r>
      <w:r w:rsidRPr="00811805">
        <w:rPr>
          <w:color w:val="000000"/>
          <w:spacing w:val="-3"/>
          <w:sz w:val="28"/>
          <w:szCs w:val="28"/>
        </w:rPr>
        <w:t>В соответствии с тре</w:t>
      </w:r>
      <w:r w:rsidRPr="00811805">
        <w:rPr>
          <w:color w:val="000000"/>
          <w:spacing w:val="-3"/>
          <w:sz w:val="28"/>
          <w:szCs w:val="28"/>
        </w:rPr>
        <w:softHyphen/>
        <w:t>бованиями ОФС «Микробиологическая чистота».</w:t>
      </w:r>
    </w:p>
    <w:p w:rsidR="00C359F1" w:rsidRPr="00811805" w:rsidRDefault="00C359F1" w:rsidP="00C359F1">
      <w:pPr>
        <w:shd w:val="clear" w:color="auto" w:fill="FFFFFF"/>
        <w:spacing w:before="14" w:line="360" w:lineRule="auto"/>
        <w:ind w:firstLine="900"/>
        <w:jc w:val="both"/>
        <w:rPr>
          <w:bCs/>
          <w:color w:val="000000"/>
          <w:spacing w:val="-5"/>
          <w:sz w:val="28"/>
          <w:szCs w:val="28"/>
        </w:rPr>
      </w:pPr>
      <w:r w:rsidRPr="00811805">
        <w:rPr>
          <w:b/>
          <w:bCs/>
          <w:color w:val="000000"/>
          <w:spacing w:val="-4"/>
          <w:sz w:val="28"/>
          <w:szCs w:val="28"/>
        </w:rPr>
        <w:t>Количественное определение</w:t>
      </w:r>
    </w:p>
    <w:p w:rsidR="002E6B83" w:rsidRPr="00811805" w:rsidRDefault="002D5A20" w:rsidP="002D5A20">
      <w:pPr>
        <w:shd w:val="clear" w:color="auto" w:fill="FFFFFF"/>
        <w:tabs>
          <w:tab w:val="left" w:pos="-180"/>
        </w:tabs>
        <w:spacing w:line="360" w:lineRule="auto"/>
        <w:ind w:firstLine="902"/>
        <w:jc w:val="both"/>
        <w:rPr>
          <w:color w:val="000000"/>
          <w:spacing w:val="-3"/>
          <w:sz w:val="28"/>
          <w:szCs w:val="28"/>
        </w:rPr>
      </w:pPr>
      <w:r w:rsidRPr="00811805">
        <w:rPr>
          <w:color w:val="000000"/>
          <w:spacing w:val="-3"/>
          <w:sz w:val="28"/>
          <w:szCs w:val="28"/>
        </w:rPr>
        <w:t xml:space="preserve">Около 0,05 г (точная навеска) субстанции, предварительно растертой в ступке, помещают в мерную колбу вместимостью 100 мл, растворяют в 70 мл спирта 50 %, доводят объем раствора до метки тем же растворителем, перемешивают и при необходимости фильтруют через </w:t>
      </w:r>
      <w:proofErr w:type="spellStart"/>
      <w:r w:rsidRPr="00811805">
        <w:rPr>
          <w:color w:val="000000"/>
          <w:spacing w:val="-3"/>
          <w:sz w:val="28"/>
          <w:szCs w:val="28"/>
        </w:rPr>
        <w:t>обеззоленный</w:t>
      </w:r>
      <w:proofErr w:type="spellEnd"/>
      <w:r w:rsidRPr="00811805">
        <w:rPr>
          <w:color w:val="000000"/>
          <w:spacing w:val="-3"/>
          <w:sz w:val="28"/>
          <w:szCs w:val="28"/>
        </w:rPr>
        <w:t xml:space="preserve"> </w:t>
      </w:r>
      <w:r w:rsidRPr="00811805">
        <w:rPr>
          <w:color w:val="000000"/>
          <w:spacing w:val="-3"/>
          <w:sz w:val="28"/>
          <w:szCs w:val="28"/>
        </w:rPr>
        <w:lastRenderedPageBreak/>
        <w:t>бумажный фильтр "синяя лента", отбрасывая первые 10 мл фильтрата (испытуемый раствор А).</w:t>
      </w:r>
    </w:p>
    <w:p w:rsidR="002D5A20" w:rsidRPr="00811805" w:rsidRDefault="002D5A20" w:rsidP="002D5A20">
      <w:pPr>
        <w:shd w:val="clear" w:color="auto" w:fill="FFFFFF"/>
        <w:tabs>
          <w:tab w:val="left" w:pos="-180"/>
        </w:tabs>
        <w:spacing w:line="360" w:lineRule="auto"/>
        <w:ind w:firstLine="902"/>
        <w:jc w:val="both"/>
        <w:rPr>
          <w:color w:val="000000"/>
          <w:spacing w:val="-3"/>
          <w:sz w:val="28"/>
          <w:szCs w:val="28"/>
        </w:rPr>
      </w:pPr>
      <w:r w:rsidRPr="00811805">
        <w:rPr>
          <w:color w:val="000000"/>
          <w:spacing w:val="-3"/>
          <w:sz w:val="28"/>
          <w:szCs w:val="28"/>
        </w:rPr>
        <w:t>5 мл испытуемого раствора</w:t>
      </w:r>
      <w:proofErr w:type="gramStart"/>
      <w:r w:rsidRPr="00811805">
        <w:rPr>
          <w:color w:val="000000"/>
          <w:spacing w:val="-3"/>
          <w:sz w:val="28"/>
          <w:szCs w:val="28"/>
        </w:rPr>
        <w:t xml:space="preserve"> А</w:t>
      </w:r>
      <w:proofErr w:type="gramEnd"/>
      <w:r w:rsidRPr="00811805">
        <w:rPr>
          <w:color w:val="000000"/>
          <w:spacing w:val="-3"/>
          <w:sz w:val="28"/>
          <w:szCs w:val="28"/>
        </w:rPr>
        <w:t xml:space="preserve"> помещают в мерную колбу вместимостью 50 мл, прибавляют 40 мл спирта 70 % и 0,5 мл алюминия хлорида раствора 5 % в спирте 70 %, доводят объем раствора до метки спиртом 70 % и перемешивают (испытуемый раствор Б).</w:t>
      </w:r>
    </w:p>
    <w:p w:rsidR="002D5A20" w:rsidRPr="00811805" w:rsidRDefault="00B5151C" w:rsidP="00B5151C">
      <w:pPr>
        <w:shd w:val="clear" w:color="auto" w:fill="FFFFFF"/>
        <w:tabs>
          <w:tab w:val="left" w:pos="-180"/>
        </w:tabs>
        <w:spacing w:line="360" w:lineRule="auto"/>
        <w:ind w:firstLine="902"/>
        <w:jc w:val="both"/>
        <w:rPr>
          <w:color w:val="000000"/>
          <w:spacing w:val="-3"/>
          <w:sz w:val="28"/>
          <w:szCs w:val="28"/>
        </w:rPr>
      </w:pPr>
      <w:r w:rsidRPr="00811805">
        <w:rPr>
          <w:color w:val="000000"/>
          <w:spacing w:val="-3"/>
          <w:sz w:val="28"/>
          <w:szCs w:val="28"/>
        </w:rPr>
        <w:t>Оптическую плотность испытуемого раствора</w:t>
      </w:r>
      <w:proofErr w:type="gramStart"/>
      <w:r w:rsidRPr="00811805">
        <w:rPr>
          <w:color w:val="000000"/>
          <w:spacing w:val="-3"/>
          <w:sz w:val="28"/>
          <w:szCs w:val="28"/>
        </w:rPr>
        <w:t xml:space="preserve"> Б</w:t>
      </w:r>
      <w:proofErr w:type="gramEnd"/>
      <w:r w:rsidRPr="00811805">
        <w:rPr>
          <w:color w:val="000000"/>
          <w:spacing w:val="-3"/>
          <w:sz w:val="28"/>
          <w:szCs w:val="28"/>
        </w:rPr>
        <w:t xml:space="preserve"> измеряют через 20 мин на спектрофотометре при длине волны 319 нм в кювете с толщиной слоя </w:t>
      </w:r>
      <w:smartTag w:uri="urn:schemas-microsoft-com:office:smarttags" w:element="metricconverter">
        <w:smartTagPr>
          <w:attr w:name="ProductID" w:val="10 мм"/>
        </w:smartTagPr>
        <w:r w:rsidRPr="00811805">
          <w:rPr>
            <w:color w:val="000000"/>
            <w:spacing w:val="-3"/>
            <w:sz w:val="28"/>
            <w:szCs w:val="28"/>
          </w:rPr>
          <w:t>10 мм</w:t>
        </w:r>
        <w:r w:rsidR="00733BB8" w:rsidRPr="00811805">
          <w:rPr>
            <w:color w:val="000000"/>
            <w:spacing w:val="-3"/>
            <w:sz w:val="28"/>
            <w:szCs w:val="28"/>
          </w:rPr>
          <w:t xml:space="preserve"> относительно раствора сравнения</w:t>
        </w:r>
      </w:smartTag>
      <w:r w:rsidRPr="00811805">
        <w:rPr>
          <w:color w:val="000000"/>
          <w:spacing w:val="-3"/>
          <w:sz w:val="28"/>
          <w:szCs w:val="28"/>
        </w:rPr>
        <w:t>. В качестве раствора сравнения используют раствор, приготовленный следующим образом: 5,0 мл испытуемого раствора</w:t>
      </w:r>
      <w:proofErr w:type="gramStart"/>
      <w:r w:rsidRPr="00811805">
        <w:rPr>
          <w:color w:val="000000"/>
          <w:spacing w:val="-3"/>
          <w:sz w:val="28"/>
          <w:szCs w:val="28"/>
        </w:rPr>
        <w:t xml:space="preserve"> </w:t>
      </w:r>
      <w:r w:rsidR="007B5988" w:rsidRPr="00811805">
        <w:rPr>
          <w:color w:val="000000"/>
          <w:spacing w:val="-3"/>
          <w:sz w:val="28"/>
          <w:szCs w:val="28"/>
        </w:rPr>
        <w:t>А</w:t>
      </w:r>
      <w:proofErr w:type="gramEnd"/>
      <w:r w:rsidR="007B5988" w:rsidRPr="00811805">
        <w:rPr>
          <w:color w:val="000000"/>
          <w:spacing w:val="-3"/>
          <w:sz w:val="28"/>
          <w:szCs w:val="28"/>
        </w:rPr>
        <w:t xml:space="preserve"> </w:t>
      </w:r>
      <w:r w:rsidRPr="00811805">
        <w:rPr>
          <w:color w:val="000000"/>
          <w:spacing w:val="-3"/>
          <w:sz w:val="28"/>
          <w:szCs w:val="28"/>
        </w:rPr>
        <w:t>помещают в мерную колбу вместимостью 50 мл, доводят объем раствора до метки спиртом 70 % и перемешивают.</w:t>
      </w:r>
    </w:p>
    <w:p w:rsidR="00C359F1" w:rsidRPr="00811805" w:rsidRDefault="00C359F1" w:rsidP="003233FD">
      <w:pPr>
        <w:shd w:val="clear" w:color="auto" w:fill="FFFFFF"/>
        <w:tabs>
          <w:tab w:val="left" w:pos="-180"/>
        </w:tabs>
        <w:spacing w:before="14" w:line="360" w:lineRule="auto"/>
        <w:jc w:val="both"/>
        <w:rPr>
          <w:color w:val="000000"/>
          <w:spacing w:val="-3"/>
          <w:sz w:val="28"/>
          <w:szCs w:val="28"/>
        </w:rPr>
      </w:pPr>
      <w:r w:rsidRPr="00811805">
        <w:rPr>
          <w:bCs/>
          <w:color w:val="000000"/>
          <w:spacing w:val="-5"/>
          <w:sz w:val="28"/>
          <w:szCs w:val="28"/>
        </w:rPr>
        <w:tab/>
      </w:r>
      <w:r w:rsidR="003233FD" w:rsidRPr="00811805">
        <w:rPr>
          <w:color w:val="000000"/>
          <w:spacing w:val="-3"/>
          <w:sz w:val="28"/>
          <w:szCs w:val="28"/>
        </w:rPr>
        <w:t xml:space="preserve">Содержание </w:t>
      </w:r>
      <w:r w:rsidR="00B5151C" w:rsidRPr="00811805">
        <w:rPr>
          <w:bCs/>
          <w:color w:val="000000"/>
          <w:spacing w:val="-5"/>
          <w:sz w:val="28"/>
          <w:szCs w:val="28"/>
        </w:rPr>
        <w:t xml:space="preserve">суммы </w:t>
      </w:r>
      <w:r w:rsidR="00811805" w:rsidRPr="00811805">
        <w:rPr>
          <w:bCs/>
          <w:color w:val="000000"/>
          <w:spacing w:val="-5"/>
          <w:sz w:val="28"/>
          <w:szCs w:val="28"/>
        </w:rPr>
        <w:t>танинов</w:t>
      </w:r>
      <w:r w:rsidR="00B5151C" w:rsidRPr="00811805">
        <w:rPr>
          <w:bCs/>
          <w:color w:val="000000"/>
          <w:spacing w:val="-5"/>
          <w:sz w:val="28"/>
          <w:szCs w:val="28"/>
        </w:rPr>
        <w:t xml:space="preserve"> в пересчете на </w:t>
      </w:r>
      <w:proofErr w:type="spellStart"/>
      <w:r w:rsidR="00B5151C" w:rsidRPr="00811805">
        <w:rPr>
          <w:bCs/>
          <w:color w:val="000000"/>
          <w:spacing w:val="-5"/>
          <w:sz w:val="28"/>
          <w:szCs w:val="28"/>
        </w:rPr>
        <w:t>казуаринин</w:t>
      </w:r>
      <w:proofErr w:type="spellEnd"/>
      <w:r w:rsidR="003233FD" w:rsidRPr="00811805">
        <w:rPr>
          <w:color w:val="000000"/>
          <w:spacing w:val="-3"/>
          <w:sz w:val="28"/>
          <w:szCs w:val="28"/>
        </w:rPr>
        <w:t xml:space="preserve"> </w:t>
      </w:r>
      <w:r w:rsidR="00D95CE5" w:rsidRPr="00811805">
        <w:rPr>
          <w:color w:val="000000"/>
          <w:spacing w:val="-3"/>
          <w:sz w:val="28"/>
          <w:szCs w:val="28"/>
        </w:rPr>
        <w:t>и</w:t>
      </w:r>
      <w:r w:rsidR="003233FD" w:rsidRPr="00811805">
        <w:rPr>
          <w:color w:val="000000"/>
          <w:spacing w:val="-3"/>
          <w:sz w:val="28"/>
          <w:szCs w:val="28"/>
        </w:rPr>
        <w:t xml:space="preserve"> абсолютно сух</w:t>
      </w:r>
      <w:r w:rsidR="00577284" w:rsidRPr="00811805">
        <w:rPr>
          <w:color w:val="000000"/>
          <w:spacing w:val="-3"/>
          <w:sz w:val="28"/>
          <w:szCs w:val="28"/>
        </w:rPr>
        <w:t>ую</w:t>
      </w:r>
      <w:r w:rsidR="003233FD" w:rsidRPr="00811805">
        <w:rPr>
          <w:color w:val="000000"/>
          <w:spacing w:val="-3"/>
          <w:sz w:val="28"/>
          <w:szCs w:val="28"/>
        </w:rPr>
        <w:t xml:space="preserve"> </w:t>
      </w:r>
      <w:r w:rsidR="00577284" w:rsidRPr="00811805">
        <w:rPr>
          <w:color w:val="000000"/>
          <w:spacing w:val="-3"/>
          <w:sz w:val="28"/>
          <w:szCs w:val="28"/>
        </w:rPr>
        <w:t>субстанцию</w:t>
      </w:r>
      <w:r w:rsidR="003233FD" w:rsidRPr="00811805">
        <w:rPr>
          <w:color w:val="000000"/>
          <w:spacing w:val="-3"/>
          <w:sz w:val="28"/>
          <w:szCs w:val="28"/>
        </w:rPr>
        <w:t xml:space="preserve"> в процентах (</w:t>
      </w:r>
      <w:r w:rsidR="003233FD" w:rsidRPr="00811805">
        <w:rPr>
          <w:i/>
          <w:color w:val="000000"/>
          <w:spacing w:val="-3"/>
          <w:sz w:val="28"/>
          <w:szCs w:val="28"/>
        </w:rPr>
        <w:t>Х</w:t>
      </w:r>
      <w:r w:rsidR="003233FD" w:rsidRPr="00811805">
        <w:rPr>
          <w:color w:val="000000"/>
          <w:spacing w:val="-3"/>
          <w:sz w:val="28"/>
          <w:szCs w:val="28"/>
        </w:rPr>
        <w:t>) вычисляют по формуле:</w:t>
      </w:r>
    </w:p>
    <w:p w:rsidR="00D95CE5" w:rsidRPr="00811805" w:rsidRDefault="00D95CE5" w:rsidP="003233FD">
      <w:pPr>
        <w:shd w:val="clear" w:color="auto" w:fill="FFFFFF"/>
        <w:tabs>
          <w:tab w:val="left" w:pos="-180"/>
        </w:tabs>
        <w:spacing w:before="14" w:line="360" w:lineRule="auto"/>
        <w:jc w:val="both"/>
        <w:rPr>
          <w:color w:val="000000"/>
          <w:spacing w:val="-3"/>
          <w:sz w:val="28"/>
          <w:szCs w:val="28"/>
        </w:rPr>
      </w:pPr>
      <m:oMathPara>
        <m:oMath>
          <m:r>
            <w:rPr>
              <w:rFonts w:ascii="Cambria Math"/>
              <w:color w:val="000000"/>
              <w:spacing w:val="-3"/>
              <w:sz w:val="28"/>
              <w:szCs w:val="28"/>
            </w:rPr>
            <m:t>Х</m:t>
          </m:r>
          <m:r>
            <m:rPr>
              <m:sty m:val="p"/>
            </m:rPr>
            <w:rPr>
              <w:rFonts w:ascii="Cambria Math"/>
              <w:color w:val="000000"/>
              <w:spacing w:val="-3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color w:val="000000"/>
                  <w:spacing w:val="-3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/>
                  <w:color w:val="000000"/>
                  <w:spacing w:val="-3"/>
                  <w:sz w:val="28"/>
                  <w:szCs w:val="28"/>
                </w:rPr>
                <m:t>A</m:t>
              </m:r>
              <m:r>
                <m:rPr>
                  <m:sty m:val="p"/>
                </m:rPr>
                <w:rPr>
                  <w:rFonts w:ascii="Cambria Math"/>
                  <w:color w:val="000000"/>
                  <w:spacing w:val="-3"/>
                  <w:sz w:val="28"/>
                  <w:szCs w:val="28"/>
                </w:rPr>
                <m:t>∙</m:t>
              </m:r>
              <m:r>
                <m:rPr>
                  <m:sty m:val="p"/>
                </m:rPr>
                <w:rPr>
                  <w:rFonts w:ascii="Cambria Math"/>
                  <w:color w:val="000000"/>
                  <w:spacing w:val="-3"/>
                  <w:sz w:val="28"/>
                  <w:szCs w:val="28"/>
                </w:rPr>
                <m:t>100</m:t>
              </m:r>
              <m:r>
                <m:rPr>
                  <m:sty m:val="p"/>
                </m:rPr>
                <w:rPr>
                  <w:rFonts w:ascii="Cambria Math"/>
                  <w:color w:val="000000"/>
                  <w:spacing w:val="-3"/>
                  <w:sz w:val="28"/>
                  <w:szCs w:val="28"/>
                </w:rPr>
                <m:t>∙</m:t>
              </m:r>
              <m:r>
                <m:rPr>
                  <m:sty m:val="p"/>
                </m:rPr>
                <w:rPr>
                  <w:rFonts w:ascii="Cambria Math"/>
                  <w:color w:val="000000"/>
                  <w:spacing w:val="-3"/>
                  <w:sz w:val="28"/>
                  <w:szCs w:val="28"/>
                </w:rPr>
                <m:t>50</m:t>
              </m:r>
              <m:r>
                <m:rPr>
                  <m:sty m:val="p"/>
                </m:rPr>
                <w:rPr>
                  <w:rFonts w:ascii="Cambria Math"/>
                  <w:color w:val="000000"/>
                  <w:spacing w:val="-3"/>
                  <w:sz w:val="28"/>
                  <w:szCs w:val="28"/>
                </w:rPr>
                <m:t>∙</m:t>
              </m:r>
              <m:r>
                <m:rPr>
                  <m:sty m:val="p"/>
                </m:rPr>
                <w:rPr>
                  <w:rFonts w:ascii="Cambria Math"/>
                  <w:color w:val="000000"/>
                  <w:spacing w:val="-3"/>
                  <w:sz w:val="28"/>
                  <w:szCs w:val="28"/>
                </w:rPr>
                <m:t>100</m:t>
              </m:r>
            </m:num>
            <m:den>
              <m:sSubSup>
                <m:sSubSupPr>
                  <m:ctrlPr>
                    <w:rPr>
                      <w:rFonts w:ascii="Cambria Math" w:hAnsi="Cambria Math"/>
                      <w:color w:val="000000"/>
                      <w:spacing w:val="-3"/>
                      <w:sz w:val="28"/>
                      <w:szCs w:val="28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/>
                      <w:color w:val="000000"/>
                      <w:spacing w:val="-3"/>
                      <w:sz w:val="28"/>
                      <w:szCs w:val="28"/>
                    </w:rPr>
                    <m:t>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  <w:color w:val="000000"/>
                      <w:spacing w:val="-3"/>
                      <w:sz w:val="28"/>
                      <w:szCs w:val="28"/>
                    </w:rPr>
                    <m:t>1</m:t>
                  </m:r>
                  <m:r>
                    <m:rPr>
                      <m:sty m:val="p"/>
                    </m:rPr>
                    <w:rPr>
                      <w:rFonts w:ascii="Cambria Math"/>
                      <w:color w:val="000000"/>
                      <w:spacing w:val="-3"/>
                      <w:sz w:val="28"/>
                      <w:szCs w:val="28"/>
                    </w:rPr>
                    <m:t>см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/>
                      <w:color w:val="000000"/>
                      <w:spacing w:val="-3"/>
                      <w:sz w:val="28"/>
                      <w:szCs w:val="28"/>
                    </w:rPr>
                    <m:t>1%</m:t>
                  </m:r>
                </m:sup>
              </m:sSubSup>
              <m:r>
                <m:rPr>
                  <m:sty m:val="p"/>
                </m:rPr>
                <w:rPr>
                  <w:rFonts w:ascii="Cambria Math"/>
                  <w:color w:val="000000"/>
                  <w:spacing w:val="-3"/>
                  <w:sz w:val="28"/>
                  <w:szCs w:val="28"/>
                </w:rPr>
                <m:t>∙</m:t>
              </m:r>
              <m:r>
                <m:rPr>
                  <m:sty m:val="p"/>
                </m:rPr>
                <w:rPr>
                  <w:rFonts w:ascii="Cambria Math"/>
                  <w:color w:val="000000"/>
                  <w:spacing w:val="-3"/>
                  <w:sz w:val="28"/>
                  <w:szCs w:val="28"/>
                </w:rPr>
                <m:t>a</m:t>
              </m:r>
              <m:r>
                <m:rPr>
                  <m:sty m:val="p"/>
                </m:rPr>
                <w:rPr>
                  <w:rFonts w:ascii="Cambria Math"/>
                  <w:color w:val="000000"/>
                  <w:spacing w:val="-3"/>
                  <w:sz w:val="28"/>
                  <w:szCs w:val="28"/>
                </w:rPr>
                <m:t>∙</m:t>
              </m:r>
              <m:r>
                <m:rPr>
                  <m:sty m:val="p"/>
                </m:rPr>
                <w:rPr>
                  <w:rFonts w:ascii="Cambria Math"/>
                  <w:color w:val="000000"/>
                  <w:spacing w:val="-3"/>
                  <w:sz w:val="28"/>
                  <w:szCs w:val="28"/>
                </w:rPr>
                <m:t>5</m:t>
              </m:r>
              <m:r>
                <m:rPr>
                  <m:sty m:val="p"/>
                </m:rPr>
                <w:rPr>
                  <w:rFonts w:ascii="Cambria Math"/>
                  <w:color w:val="000000"/>
                  <w:spacing w:val="-3"/>
                  <w:sz w:val="28"/>
                  <w:szCs w:val="28"/>
                </w:rPr>
                <m:t>∙</m:t>
              </m:r>
              <m:r>
                <m:rPr>
                  <m:sty m:val="p"/>
                </m:rPr>
                <w:rPr>
                  <w:rFonts w:ascii="Cambria Math"/>
                  <w:color w:val="000000"/>
                  <w:spacing w:val="-3"/>
                  <w:sz w:val="28"/>
                  <w:szCs w:val="28"/>
                </w:rPr>
                <m:t>(100</m:t>
              </m:r>
              <m:r>
                <m:rPr>
                  <m:sty m:val="p"/>
                </m:rPr>
                <w:rPr>
                  <w:rFonts w:ascii="Cambria Math"/>
                  <w:color w:val="000000"/>
                  <w:spacing w:val="-3"/>
                  <w:sz w:val="28"/>
                  <w:szCs w:val="28"/>
                </w:rPr>
                <m:t>-</m:t>
              </m:r>
              <m:r>
                <m:rPr>
                  <m:sty m:val="p"/>
                </m:rPr>
                <w:rPr>
                  <w:rFonts w:ascii="Cambria Math"/>
                  <w:color w:val="000000"/>
                  <w:spacing w:val="-3"/>
                  <w:sz w:val="28"/>
                  <w:szCs w:val="28"/>
                </w:rPr>
                <m:t>W)</m:t>
              </m:r>
            </m:den>
          </m:f>
          <m:r>
            <m:rPr>
              <m:sty m:val="p"/>
            </m:rPr>
            <w:rPr>
              <w:rFonts w:ascii="Cambria Math"/>
              <w:color w:val="000000"/>
              <w:spacing w:val="-3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color w:val="000000"/>
                  <w:spacing w:val="-3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/>
                  <w:color w:val="000000"/>
                  <w:spacing w:val="-3"/>
                  <w:sz w:val="28"/>
                  <w:szCs w:val="28"/>
                </w:rPr>
                <m:t>A</m:t>
              </m:r>
              <m:r>
                <m:rPr>
                  <m:sty m:val="p"/>
                </m:rPr>
                <w:rPr>
                  <w:rFonts w:ascii="Cambria Math"/>
                  <w:color w:val="000000"/>
                  <w:spacing w:val="-3"/>
                  <w:sz w:val="28"/>
                  <w:szCs w:val="28"/>
                </w:rPr>
                <m:t>∙</m:t>
              </m:r>
              <m:r>
                <m:rPr>
                  <m:sty m:val="p"/>
                </m:rPr>
                <w:rPr>
                  <w:rFonts w:ascii="Cambria Math"/>
                  <w:color w:val="000000"/>
                  <w:spacing w:val="-3"/>
                  <w:sz w:val="28"/>
                  <w:szCs w:val="28"/>
                </w:rPr>
                <m:t>100000</m:t>
              </m:r>
            </m:num>
            <m:den>
              <m:sSubSup>
                <m:sSubSupPr>
                  <m:ctrlPr>
                    <w:rPr>
                      <w:rFonts w:ascii="Cambria Math" w:hAnsi="Cambria Math"/>
                      <w:color w:val="000000"/>
                      <w:spacing w:val="-3"/>
                      <w:sz w:val="28"/>
                      <w:szCs w:val="28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/>
                      <w:color w:val="000000"/>
                      <w:spacing w:val="-3"/>
                      <w:sz w:val="28"/>
                      <w:szCs w:val="28"/>
                    </w:rPr>
                    <m:t>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  <w:color w:val="000000"/>
                      <w:spacing w:val="-3"/>
                      <w:sz w:val="28"/>
                      <w:szCs w:val="28"/>
                    </w:rPr>
                    <m:t>1</m:t>
                  </m:r>
                  <m:r>
                    <m:rPr>
                      <m:sty m:val="p"/>
                    </m:rPr>
                    <w:rPr>
                      <w:rFonts w:ascii="Cambria Math"/>
                      <w:color w:val="000000"/>
                      <w:spacing w:val="-3"/>
                      <w:sz w:val="28"/>
                      <w:szCs w:val="28"/>
                    </w:rPr>
                    <m:t>см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/>
                      <w:color w:val="000000"/>
                      <w:spacing w:val="-3"/>
                      <w:sz w:val="28"/>
                      <w:szCs w:val="28"/>
                    </w:rPr>
                    <m:t>1%</m:t>
                  </m:r>
                </m:sup>
              </m:sSubSup>
              <m:r>
                <m:rPr>
                  <m:sty m:val="p"/>
                </m:rPr>
                <w:rPr>
                  <w:rFonts w:ascii="Cambria Math"/>
                  <w:color w:val="000000"/>
                  <w:spacing w:val="-3"/>
                  <w:sz w:val="28"/>
                  <w:szCs w:val="28"/>
                </w:rPr>
                <m:t>∙</m:t>
              </m:r>
              <m:r>
                <m:rPr>
                  <m:sty m:val="p"/>
                </m:rPr>
                <w:rPr>
                  <w:rFonts w:ascii="Cambria Math"/>
                  <w:color w:val="000000"/>
                  <w:spacing w:val="-3"/>
                  <w:sz w:val="28"/>
                  <w:szCs w:val="28"/>
                </w:rPr>
                <m:t>a</m:t>
              </m:r>
              <m:r>
                <m:rPr>
                  <m:sty m:val="p"/>
                </m:rPr>
                <w:rPr>
                  <w:rFonts w:ascii="Cambria Math"/>
                  <w:color w:val="000000"/>
                  <w:spacing w:val="-3"/>
                  <w:sz w:val="28"/>
                  <w:szCs w:val="28"/>
                </w:rPr>
                <m:t>∙</m:t>
              </m:r>
              <m:r>
                <m:rPr>
                  <m:sty m:val="p"/>
                </m:rPr>
                <w:rPr>
                  <w:rFonts w:ascii="Cambria Math"/>
                  <w:color w:val="000000"/>
                  <w:spacing w:val="-3"/>
                  <w:sz w:val="28"/>
                  <w:szCs w:val="28"/>
                </w:rPr>
                <m:t>(100</m:t>
              </m:r>
              <m:r>
                <m:rPr>
                  <m:sty m:val="p"/>
                </m:rPr>
                <w:rPr>
                  <w:rFonts w:ascii="Cambria Math"/>
                  <w:color w:val="000000"/>
                  <w:spacing w:val="-3"/>
                  <w:sz w:val="28"/>
                  <w:szCs w:val="28"/>
                </w:rPr>
                <m:t>-</m:t>
              </m:r>
              <m:r>
                <m:rPr>
                  <m:sty m:val="p"/>
                </m:rPr>
                <w:rPr>
                  <w:rFonts w:ascii="Cambria Math"/>
                  <w:color w:val="000000"/>
                  <w:spacing w:val="-3"/>
                  <w:sz w:val="28"/>
                  <w:szCs w:val="28"/>
                </w:rPr>
                <m:t>W)</m:t>
              </m:r>
            </m:den>
          </m:f>
        </m:oMath>
      </m:oMathPara>
    </w:p>
    <w:p w:rsidR="005A74D2" w:rsidRPr="00811805" w:rsidRDefault="005A74D2" w:rsidP="003233FD">
      <w:pPr>
        <w:shd w:val="clear" w:color="auto" w:fill="FFFFFF"/>
        <w:tabs>
          <w:tab w:val="left" w:pos="-180"/>
        </w:tabs>
        <w:spacing w:before="14" w:line="360" w:lineRule="auto"/>
        <w:jc w:val="both"/>
        <w:rPr>
          <w:color w:val="000000"/>
          <w:spacing w:val="-3"/>
          <w:sz w:val="28"/>
          <w:szCs w:val="28"/>
          <w:lang w:val="en-US"/>
        </w:rPr>
      </w:pPr>
    </w:p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9"/>
        <w:gridCol w:w="733"/>
        <w:gridCol w:w="709"/>
        <w:gridCol w:w="7229"/>
      </w:tblGrid>
      <w:tr w:rsidR="00B5151C" w:rsidRPr="00811805" w:rsidTr="008A5420">
        <w:tc>
          <w:tcPr>
            <w:tcW w:w="709" w:type="dxa"/>
          </w:tcPr>
          <w:p w:rsidR="00B5151C" w:rsidRPr="00811805" w:rsidRDefault="00733BB8" w:rsidP="008A5420">
            <w:pPr>
              <w:tabs>
                <w:tab w:val="left" w:pos="-180"/>
              </w:tabs>
              <w:spacing w:before="14"/>
              <w:jc w:val="both"/>
              <w:rPr>
                <w:bCs/>
                <w:color w:val="000000"/>
                <w:spacing w:val="-5"/>
                <w:sz w:val="28"/>
                <w:szCs w:val="28"/>
              </w:rPr>
            </w:pPr>
            <w:r w:rsidRPr="00811805">
              <w:rPr>
                <w:bCs/>
                <w:color w:val="000000"/>
                <w:spacing w:val="-5"/>
                <w:sz w:val="28"/>
                <w:szCs w:val="28"/>
              </w:rPr>
              <w:t>г</w:t>
            </w:r>
            <w:r w:rsidR="00B5151C" w:rsidRPr="00811805">
              <w:rPr>
                <w:bCs/>
                <w:color w:val="000000"/>
                <w:spacing w:val="-5"/>
                <w:sz w:val="28"/>
                <w:szCs w:val="28"/>
              </w:rPr>
              <w:t>де</w:t>
            </w:r>
            <w:r w:rsidRPr="00811805">
              <w:rPr>
                <w:bCs/>
                <w:color w:val="000000"/>
                <w:spacing w:val="-5"/>
                <w:sz w:val="28"/>
                <w:szCs w:val="28"/>
              </w:rPr>
              <w:t>:</w:t>
            </w:r>
          </w:p>
        </w:tc>
        <w:tc>
          <w:tcPr>
            <w:tcW w:w="709" w:type="dxa"/>
          </w:tcPr>
          <w:p w:rsidR="00B5151C" w:rsidRPr="00811805" w:rsidRDefault="00B5151C" w:rsidP="008A5420">
            <w:pPr>
              <w:tabs>
                <w:tab w:val="left" w:pos="-180"/>
              </w:tabs>
              <w:spacing w:before="14"/>
              <w:rPr>
                <w:color w:val="000000"/>
                <w:spacing w:val="-3"/>
                <w:sz w:val="28"/>
                <w:szCs w:val="28"/>
              </w:rPr>
            </w:pPr>
            <w:r w:rsidRPr="00811805">
              <w:rPr>
                <w:color w:val="000000"/>
                <w:spacing w:val="-3"/>
                <w:sz w:val="28"/>
                <w:szCs w:val="28"/>
              </w:rPr>
              <w:t>А</w:t>
            </w:r>
          </w:p>
        </w:tc>
        <w:tc>
          <w:tcPr>
            <w:tcW w:w="709" w:type="dxa"/>
          </w:tcPr>
          <w:p w:rsidR="00B5151C" w:rsidRPr="00811805" w:rsidRDefault="00B5151C" w:rsidP="008A5420">
            <w:pPr>
              <w:tabs>
                <w:tab w:val="left" w:pos="-180"/>
              </w:tabs>
              <w:spacing w:before="14"/>
              <w:jc w:val="center"/>
              <w:rPr>
                <w:color w:val="000000"/>
                <w:spacing w:val="-3"/>
                <w:sz w:val="28"/>
                <w:szCs w:val="28"/>
              </w:rPr>
            </w:pPr>
            <w:r w:rsidRPr="00811805">
              <w:rPr>
                <w:color w:val="000000"/>
                <w:spacing w:val="-3"/>
                <w:sz w:val="28"/>
                <w:szCs w:val="28"/>
              </w:rPr>
              <w:t>−</w:t>
            </w:r>
          </w:p>
        </w:tc>
        <w:tc>
          <w:tcPr>
            <w:tcW w:w="7229" w:type="dxa"/>
          </w:tcPr>
          <w:p w:rsidR="00B5151C" w:rsidRPr="00811805" w:rsidRDefault="00B5151C" w:rsidP="00B5151C">
            <w:pPr>
              <w:tabs>
                <w:tab w:val="left" w:pos="-180"/>
              </w:tabs>
              <w:spacing w:before="14"/>
              <w:jc w:val="both"/>
              <w:rPr>
                <w:color w:val="000000"/>
                <w:spacing w:val="-3"/>
                <w:sz w:val="28"/>
                <w:szCs w:val="28"/>
              </w:rPr>
            </w:pPr>
            <w:r w:rsidRPr="00811805">
              <w:rPr>
                <w:color w:val="000000"/>
                <w:spacing w:val="-3"/>
                <w:sz w:val="28"/>
                <w:szCs w:val="28"/>
              </w:rPr>
              <w:t>оптическая плотность испытуемого раствора</w:t>
            </w:r>
            <w:proofErr w:type="gramStart"/>
            <w:r w:rsidRPr="00811805">
              <w:rPr>
                <w:color w:val="000000"/>
                <w:spacing w:val="-3"/>
                <w:sz w:val="28"/>
                <w:szCs w:val="28"/>
              </w:rPr>
              <w:t xml:space="preserve"> Б</w:t>
            </w:r>
            <w:proofErr w:type="gramEnd"/>
            <w:r w:rsidRPr="00811805">
              <w:rPr>
                <w:color w:val="000000"/>
                <w:spacing w:val="-3"/>
                <w:sz w:val="28"/>
                <w:szCs w:val="28"/>
              </w:rPr>
              <w:t>;</w:t>
            </w:r>
          </w:p>
        </w:tc>
      </w:tr>
      <w:tr w:rsidR="00B5151C" w:rsidRPr="00811805" w:rsidTr="008A5420">
        <w:tc>
          <w:tcPr>
            <w:tcW w:w="709" w:type="dxa"/>
          </w:tcPr>
          <w:p w:rsidR="00B5151C" w:rsidRPr="00811805" w:rsidRDefault="00B5151C" w:rsidP="008A5420">
            <w:pPr>
              <w:tabs>
                <w:tab w:val="left" w:pos="-180"/>
              </w:tabs>
              <w:spacing w:before="14"/>
              <w:jc w:val="both"/>
              <w:rPr>
                <w:bCs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709" w:type="dxa"/>
          </w:tcPr>
          <w:p w:rsidR="00B5151C" w:rsidRPr="00811805" w:rsidRDefault="00B1064D" w:rsidP="008A5420">
            <w:pPr>
              <w:tabs>
                <w:tab w:val="left" w:pos="-180"/>
              </w:tabs>
              <w:spacing w:before="14"/>
              <w:rPr>
                <w:color w:val="000000"/>
                <w:spacing w:val="-3"/>
                <w:sz w:val="28"/>
                <w:szCs w:val="28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color w:val="000000"/>
                        <w:spacing w:val="-3"/>
                        <w:sz w:val="28"/>
                        <w:szCs w:val="28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spacing w:val="-3"/>
                        <w:sz w:val="28"/>
                        <w:szCs w:val="28"/>
                      </w:rPr>
                      <m:t>A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spacing w:val="-3"/>
                        <w:sz w:val="28"/>
                        <w:szCs w:val="28"/>
                      </w:rPr>
                      <m:t>1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spacing w:val="-3"/>
                        <w:sz w:val="28"/>
                        <w:szCs w:val="28"/>
                      </w:rPr>
                      <m:t>см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spacing w:val="-3"/>
                        <w:sz w:val="28"/>
                        <w:szCs w:val="28"/>
                      </w:rPr>
                      <m:t>1%</m:t>
                    </m:r>
                  </m:sup>
                </m:sSubSup>
              </m:oMath>
            </m:oMathPara>
          </w:p>
        </w:tc>
        <w:tc>
          <w:tcPr>
            <w:tcW w:w="709" w:type="dxa"/>
          </w:tcPr>
          <w:p w:rsidR="00B5151C" w:rsidRPr="00811805" w:rsidRDefault="00B5151C" w:rsidP="008A5420">
            <w:pPr>
              <w:jc w:val="center"/>
              <w:rPr>
                <w:color w:val="000000"/>
                <w:spacing w:val="-3"/>
                <w:sz w:val="28"/>
                <w:szCs w:val="28"/>
              </w:rPr>
            </w:pPr>
            <w:r w:rsidRPr="00811805">
              <w:rPr>
                <w:color w:val="000000"/>
                <w:spacing w:val="-3"/>
                <w:sz w:val="28"/>
                <w:szCs w:val="28"/>
              </w:rPr>
              <w:t>−</w:t>
            </w:r>
          </w:p>
        </w:tc>
        <w:tc>
          <w:tcPr>
            <w:tcW w:w="7229" w:type="dxa"/>
          </w:tcPr>
          <w:p w:rsidR="00B5151C" w:rsidRPr="00811805" w:rsidRDefault="00B5151C" w:rsidP="00B5151C">
            <w:pPr>
              <w:widowControl w:val="0"/>
              <w:tabs>
                <w:tab w:val="left" w:pos="-2410"/>
              </w:tabs>
              <w:suppressAutoHyphens/>
              <w:jc w:val="both"/>
              <w:rPr>
                <w:color w:val="000000"/>
                <w:spacing w:val="-3"/>
                <w:sz w:val="28"/>
                <w:szCs w:val="28"/>
              </w:rPr>
            </w:pPr>
            <w:r w:rsidRPr="00811805">
              <w:rPr>
                <w:color w:val="000000"/>
                <w:spacing w:val="-3"/>
                <w:sz w:val="28"/>
                <w:szCs w:val="28"/>
              </w:rPr>
              <w:t xml:space="preserve">удельный показатель поглощения комплекса </w:t>
            </w:r>
            <w:proofErr w:type="spellStart"/>
            <w:r w:rsidRPr="00811805">
              <w:rPr>
                <w:color w:val="000000"/>
                <w:spacing w:val="-3"/>
                <w:sz w:val="28"/>
                <w:szCs w:val="28"/>
              </w:rPr>
              <w:t>казуаринина</w:t>
            </w:r>
            <w:proofErr w:type="spellEnd"/>
            <w:r w:rsidRPr="00811805">
              <w:rPr>
                <w:color w:val="000000"/>
                <w:spacing w:val="-3"/>
                <w:sz w:val="28"/>
                <w:szCs w:val="28"/>
              </w:rPr>
              <w:t xml:space="preserve"> с алюминия хлоридом при длине волны 319 нм, равный 126;</w:t>
            </w:r>
          </w:p>
        </w:tc>
      </w:tr>
      <w:tr w:rsidR="00B5151C" w:rsidRPr="00811805" w:rsidTr="008A5420">
        <w:tc>
          <w:tcPr>
            <w:tcW w:w="709" w:type="dxa"/>
          </w:tcPr>
          <w:p w:rsidR="00B5151C" w:rsidRPr="00811805" w:rsidRDefault="00B5151C" w:rsidP="008A5420">
            <w:pPr>
              <w:tabs>
                <w:tab w:val="left" w:pos="-180"/>
              </w:tabs>
              <w:spacing w:before="14"/>
              <w:jc w:val="both"/>
              <w:rPr>
                <w:bCs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709" w:type="dxa"/>
          </w:tcPr>
          <w:p w:rsidR="00B5151C" w:rsidRPr="00811805" w:rsidRDefault="00B5151C" w:rsidP="008A5420">
            <w:pPr>
              <w:tabs>
                <w:tab w:val="left" w:pos="-180"/>
              </w:tabs>
              <w:spacing w:before="14"/>
              <w:rPr>
                <w:color w:val="000000"/>
                <w:spacing w:val="-3"/>
                <w:sz w:val="28"/>
                <w:szCs w:val="28"/>
              </w:rPr>
            </w:pPr>
            <w:r w:rsidRPr="00811805">
              <w:rPr>
                <w:color w:val="000000"/>
                <w:spacing w:val="-3"/>
                <w:sz w:val="28"/>
                <w:szCs w:val="28"/>
              </w:rPr>
              <w:t>а</w:t>
            </w:r>
          </w:p>
        </w:tc>
        <w:tc>
          <w:tcPr>
            <w:tcW w:w="709" w:type="dxa"/>
          </w:tcPr>
          <w:p w:rsidR="00B5151C" w:rsidRPr="00811805" w:rsidRDefault="00B5151C" w:rsidP="008A5420">
            <w:pPr>
              <w:jc w:val="center"/>
              <w:rPr>
                <w:color w:val="000000"/>
                <w:spacing w:val="-3"/>
                <w:sz w:val="28"/>
                <w:szCs w:val="28"/>
              </w:rPr>
            </w:pPr>
            <w:r w:rsidRPr="00811805">
              <w:rPr>
                <w:color w:val="000000"/>
                <w:spacing w:val="-3"/>
                <w:sz w:val="28"/>
                <w:szCs w:val="28"/>
              </w:rPr>
              <w:t>−</w:t>
            </w:r>
          </w:p>
        </w:tc>
        <w:tc>
          <w:tcPr>
            <w:tcW w:w="7229" w:type="dxa"/>
          </w:tcPr>
          <w:p w:rsidR="00B5151C" w:rsidRPr="00811805" w:rsidRDefault="00B5151C" w:rsidP="008A5420">
            <w:pPr>
              <w:tabs>
                <w:tab w:val="left" w:pos="-180"/>
              </w:tabs>
              <w:spacing w:before="14"/>
              <w:jc w:val="both"/>
              <w:rPr>
                <w:color w:val="000000"/>
                <w:spacing w:val="-3"/>
                <w:sz w:val="28"/>
                <w:szCs w:val="28"/>
              </w:rPr>
            </w:pPr>
            <w:r w:rsidRPr="00811805">
              <w:rPr>
                <w:color w:val="000000"/>
                <w:spacing w:val="-3"/>
                <w:sz w:val="28"/>
                <w:szCs w:val="28"/>
              </w:rPr>
              <w:t xml:space="preserve">навеска субстанции, </w:t>
            </w:r>
            <w:proofErr w:type="gramStart"/>
            <w:r w:rsidRPr="00811805">
              <w:rPr>
                <w:color w:val="000000"/>
                <w:spacing w:val="-3"/>
                <w:sz w:val="28"/>
                <w:szCs w:val="28"/>
              </w:rPr>
              <w:t>г</w:t>
            </w:r>
            <w:proofErr w:type="gramEnd"/>
            <w:r w:rsidRPr="00811805">
              <w:rPr>
                <w:color w:val="000000"/>
                <w:spacing w:val="-3"/>
                <w:sz w:val="28"/>
                <w:szCs w:val="28"/>
              </w:rPr>
              <w:t>;</w:t>
            </w:r>
          </w:p>
        </w:tc>
      </w:tr>
      <w:tr w:rsidR="00B5151C" w:rsidRPr="00811805" w:rsidTr="008A5420">
        <w:tc>
          <w:tcPr>
            <w:tcW w:w="709" w:type="dxa"/>
          </w:tcPr>
          <w:p w:rsidR="00B5151C" w:rsidRPr="00811805" w:rsidRDefault="00B5151C" w:rsidP="008A5420">
            <w:pPr>
              <w:tabs>
                <w:tab w:val="left" w:pos="-180"/>
              </w:tabs>
              <w:spacing w:before="14"/>
              <w:jc w:val="both"/>
              <w:rPr>
                <w:bCs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709" w:type="dxa"/>
          </w:tcPr>
          <w:p w:rsidR="00B5151C" w:rsidRPr="00811805" w:rsidRDefault="00B5151C" w:rsidP="008A5420">
            <w:pPr>
              <w:tabs>
                <w:tab w:val="left" w:pos="-180"/>
              </w:tabs>
              <w:spacing w:before="14"/>
              <w:rPr>
                <w:color w:val="000000"/>
                <w:spacing w:val="-3"/>
                <w:sz w:val="28"/>
                <w:szCs w:val="28"/>
              </w:rPr>
            </w:pPr>
            <w:r w:rsidRPr="00811805">
              <w:rPr>
                <w:color w:val="000000"/>
                <w:spacing w:val="-3"/>
                <w:sz w:val="28"/>
                <w:szCs w:val="28"/>
              </w:rPr>
              <w:t>W</w:t>
            </w:r>
          </w:p>
        </w:tc>
        <w:tc>
          <w:tcPr>
            <w:tcW w:w="709" w:type="dxa"/>
          </w:tcPr>
          <w:p w:rsidR="00B5151C" w:rsidRPr="00811805" w:rsidRDefault="00B5151C" w:rsidP="008A5420">
            <w:pPr>
              <w:jc w:val="center"/>
              <w:rPr>
                <w:color w:val="000000"/>
                <w:spacing w:val="-3"/>
                <w:sz w:val="28"/>
                <w:szCs w:val="28"/>
              </w:rPr>
            </w:pPr>
            <w:r w:rsidRPr="00811805">
              <w:rPr>
                <w:color w:val="000000"/>
                <w:spacing w:val="-3"/>
                <w:sz w:val="28"/>
                <w:szCs w:val="28"/>
              </w:rPr>
              <w:t>−</w:t>
            </w:r>
          </w:p>
        </w:tc>
        <w:tc>
          <w:tcPr>
            <w:tcW w:w="7229" w:type="dxa"/>
          </w:tcPr>
          <w:p w:rsidR="00B5151C" w:rsidRPr="00811805" w:rsidRDefault="00B5151C" w:rsidP="008A5420">
            <w:pPr>
              <w:tabs>
                <w:tab w:val="left" w:pos="-180"/>
              </w:tabs>
              <w:spacing w:before="14"/>
              <w:jc w:val="both"/>
              <w:rPr>
                <w:color w:val="000000"/>
                <w:spacing w:val="-3"/>
                <w:sz w:val="28"/>
                <w:szCs w:val="28"/>
              </w:rPr>
            </w:pPr>
            <w:r w:rsidRPr="00811805">
              <w:rPr>
                <w:color w:val="000000"/>
                <w:spacing w:val="-3"/>
                <w:sz w:val="28"/>
                <w:szCs w:val="28"/>
              </w:rPr>
              <w:t>потеря в массе при высушивании субстанции, %.</w:t>
            </w:r>
          </w:p>
        </w:tc>
      </w:tr>
    </w:tbl>
    <w:p w:rsidR="009040CF" w:rsidRPr="00811805" w:rsidRDefault="009040CF" w:rsidP="003233FD">
      <w:pPr>
        <w:shd w:val="clear" w:color="auto" w:fill="FFFFFF"/>
        <w:tabs>
          <w:tab w:val="left" w:pos="-180"/>
        </w:tabs>
        <w:spacing w:before="14" w:line="360" w:lineRule="auto"/>
        <w:jc w:val="both"/>
        <w:rPr>
          <w:bCs/>
          <w:color w:val="000000"/>
          <w:spacing w:val="-5"/>
          <w:sz w:val="28"/>
          <w:szCs w:val="28"/>
        </w:rPr>
      </w:pPr>
    </w:p>
    <w:p w:rsidR="00C359F1" w:rsidRPr="00811805" w:rsidRDefault="00C359F1" w:rsidP="00733BB8">
      <w:pPr>
        <w:shd w:val="clear" w:color="auto" w:fill="FFFFFF"/>
        <w:tabs>
          <w:tab w:val="left" w:pos="-180"/>
        </w:tabs>
        <w:jc w:val="both"/>
        <w:rPr>
          <w:sz w:val="28"/>
          <w:szCs w:val="28"/>
        </w:rPr>
      </w:pPr>
      <w:r w:rsidRPr="00811805">
        <w:rPr>
          <w:bCs/>
          <w:color w:val="000000"/>
          <w:spacing w:val="-5"/>
          <w:sz w:val="28"/>
          <w:szCs w:val="28"/>
        </w:rPr>
        <w:t xml:space="preserve">        </w:t>
      </w:r>
      <w:r w:rsidRPr="00811805">
        <w:rPr>
          <w:b/>
          <w:sz w:val="28"/>
          <w:szCs w:val="28"/>
        </w:rPr>
        <w:t>Хранение</w:t>
      </w:r>
      <w:r w:rsidRPr="00811805">
        <w:rPr>
          <w:sz w:val="28"/>
          <w:szCs w:val="28"/>
        </w:rPr>
        <w:t xml:space="preserve">. </w:t>
      </w:r>
      <w:r w:rsidRPr="00811805">
        <w:rPr>
          <w:spacing w:val="2"/>
          <w:sz w:val="28"/>
          <w:szCs w:val="28"/>
        </w:rPr>
        <w:t>В соответствии с ОФС «Хранение лекарственных средств».</w:t>
      </w:r>
    </w:p>
    <w:p w:rsidR="001F75A4" w:rsidRPr="00811805" w:rsidRDefault="001F75A4">
      <w:pPr>
        <w:rPr>
          <w:sz w:val="28"/>
          <w:szCs w:val="28"/>
        </w:rPr>
      </w:pPr>
    </w:p>
    <w:sectPr w:rsidR="001F75A4" w:rsidRPr="00811805" w:rsidSect="00210E49">
      <w:foot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3BDB" w:rsidRDefault="000B3BDB" w:rsidP="00210E49">
      <w:r>
        <w:separator/>
      </w:r>
    </w:p>
  </w:endnote>
  <w:endnote w:type="continuationSeparator" w:id="0">
    <w:p w:rsidR="000B3BDB" w:rsidRDefault="000B3BDB" w:rsidP="00210E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19575"/>
      <w:docPartObj>
        <w:docPartGallery w:val="Page Numbers (Bottom of Page)"/>
        <w:docPartUnique/>
      </w:docPartObj>
    </w:sdtPr>
    <w:sdtContent>
      <w:p w:rsidR="00210E49" w:rsidRDefault="00B1064D">
        <w:pPr>
          <w:pStyle w:val="aa"/>
          <w:jc w:val="center"/>
        </w:pPr>
        <w:r w:rsidRPr="002D64EA">
          <w:rPr>
            <w:sz w:val="28"/>
            <w:szCs w:val="28"/>
          </w:rPr>
          <w:fldChar w:fldCharType="begin"/>
        </w:r>
        <w:r w:rsidRPr="002D64EA">
          <w:rPr>
            <w:sz w:val="28"/>
            <w:szCs w:val="28"/>
          </w:rPr>
          <w:instrText xml:space="preserve"> PAGE   \* MERGEFORMAT </w:instrText>
        </w:r>
        <w:r w:rsidRPr="002D64EA">
          <w:rPr>
            <w:sz w:val="28"/>
            <w:szCs w:val="28"/>
          </w:rPr>
          <w:fldChar w:fldCharType="separate"/>
        </w:r>
        <w:r w:rsidR="002D64EA">
          <w:rPr>
            <w:noProof/>
            <w:sz w:val="28"/>
            <w:szCs w:val="28"/>
          </w:rPr>
          <w:t>2</w:t>
        </w:r>
        <w:r w:rsidRPr="002D64EA">
          <w:rPr>
            <w:sz w:val="28"/>
            <w:szCs w:val="28"/>
          </w:rPr>
          <w:fldChar w:fldCharType="end"/>
        </w:r>
      </w:p>
    </w:sdtContent>
  </w:sdt>
  <w:p w:rsidR="00210E49" w:rsidRDefault="00210E4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3BDB" w:rsidRDefault="000B3BDB" w:rsidP="00210E49">
      <w:r>
        <w:separator/>
      </w:r>
    </w:p>
  </w:footnote>
  <w:footnote w:type="continuationSeparator" w:id="0">
    <w:p w:rsidR="000B3BDB" w:rsidRDefault="000B3BDB" w:rsidP="00210E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59F1"/>
    <w:rsid w:val="00011334"/>
    <w:rsid w:val="00071557"/>
    <w:rsid w:val="00085728"/>
    <w:rsid w:val="00092A85"/>
    <w:rsid w:val="00096AC2"/>
    <w:rsid w:val="00097E11"/>
    <w:rsid w:val="000B3BDB"/>
    <w:rsid w:val="000D1696"/>
    <w:rsid w:val="000D2A90"/>
    <w:rsid w:val="000E2A2E"/>
    <w:rsid w:val="00101BBB"/>
    <w:rsid w:val="0014334A"/>
    <w:rsid w:val="001660C0"/>
    <w:rsid w:val="00177F81"/>
    <w:rsid w:val="001F75A4"/>
    <w:rsid w:val="00210E49"/>
    <w:rsid w:val="00247641"/>
    <w:rsid w:val="00280C81"/>
    <w:rsid w:val="00282306"/>
    <w:rsid w:val="002A3FD8"/>
    <w:rsid w:val="002D5A20"/>
    <w:rsid w:val="002D64EA"/>
    <w:rsid w:val="002E6B83"/>
    <w:rsid w:val="002E6EFF"/>
    <w:rsid w:val="003233FD"/>
    <w:rsid w:val="00325B02"/>
    <w:rsid w:val="00345CC6"/>
    <w:rsid w:val="0038276F"/>
    <w:rsid w:val="00383598"/>
    <w:rsid w:val="00421879"/>
    <w:rsid w:val="004418B1"/>
    <w:rsid w:val="00481610"/>
    <w:rsid w:val="00494763"/>
    <w:rsid w:val="004A4ECE"/>
    <w:rsid w:val="004B32DD"/>
    <w:rsid w:val="004D0253"/>
    <w:rsid w:val="004D3EB6"/>
    <w:rsid w:val="004E1FF8"/>
    <w:rsid w:val="00560BF5"/>
    <w:rsid w:val="00577284"/>
    <w:rsid w:val="00582D2C"/>
    <w:rsid w:val="005A74D2"/>
    <w:rsid w:val="005A7E21"/>
    <w:rsid w:val="005D2476"/>
    <w:rsid w:val="005D37AD"/>
    <w:rsid w:val="005D3C71"/>
    <w:rsid w:val="005F52FC"/>
    <w:rsid w:val="00603007"/>
    <w:rsid w:val="00640699"/>
    <w:rsid w:val="00643A6D"/>
    <w:rsid w:val="006D0255"/>
    <w:rsid w:val="006D316C"/>
    <w:rsid w:val="006F6B09"/>
    <w:rsid w:val="00715AF2"/>
    <w:rsid w:val="00733BB8"/>
    <w:rsid w:val="00764BA7"/>
    <w:rsid w:val="00791C5A"/>
    <w:rsid w:val="007B45C9"/>
    <w:rsid w:val="007B5988"/>
    <w:rsid w:val="007D2F7E"/>
    <w:rsid w:val="00811805"/>
    <w:rsid w:val="0083096A"/>
    <w:rsid w:val="008E6153"/>
    <w:rsid w:val="008F0573"/>
    <w:rsid w:val="00902624"/>
    <w:rsid w:val="009040CF"/>
    <w:rsid w:val="009171BA"/>
    <w:rsid w:val="00934E40"/>
    <w:rsid w:val="009354EF"/>
    <w:rsid w:val="00941D3B"/>
    <w:rsid w:val="00982037"/>
    <w:rsid w:val="009856D5"/>
    <w:rsid w:val="00A04723"/>
    <w:rsid w:val="00A4521C"/>
    <w:rsid w:val="00A45367"/>
    <w:rsid w:val="00A548D5"/>
    <w:rsid w:val="00A568A1"/>
    <w:rsid w:val="00AC7276"/>
    <w:rsid w:val="00AF6010"/>
    <w:rsid w:val="00B1064D"/>
    <w:rsid w:val="00B206B8"/>
    <w:rsid w:val="00B2356F"/>
    <w:rsid w:val="00B5151C"/>
    <w:rsid w:val="00B626A4"/>
    <w:rsid w:val="00B879FA"/>
    <w:rsid w:val="00B96D4B"/>
    <w:rsid w:val="00BD2A14"/>
    <w:rsid w:val="00BF1BFD"/>
    <w:rsid w:val="00C359F1"/>
    <w:rsid w:val="00C50436"/>
    <w:rsid w:val="00C57396"/>
    <w:rsid w:val="00C71843"/>
    <w:rsid w:val="00C72BAC"/>
    <w:rsid w:val="00C843FD"/>
    <w:rsid w:val="00CB0F03"/>
    <w:rsid w:val="00CD4341"/>
    <w:rsid w:val="00D03FF9"/>
    <w:rsid w:val="00D43144"/>
    <w:rsid w:val="00D500D6"/>
    <w:rsid w:val="00D6701C"/>
    <w:rsid w:val="00D9011D"/>
    <w:rsid w:val="00D9559C"/>
    <w:rsid w:val="00D95CE5"/>
    <w:rsid w:val="00E120B1"/>
    <w:rsid w:val="00E1445D"/>
    <w:rsid w:val="00E216F7"/>
    <w:rsid w:val="00E31CFC"/>
    <w:rsid w:val="00E41425"/>
    <w:rsid w:val="00E609BB"/>
    <w:rsid w:val="00E86343"/>
    <w:rsid w:val="00EA0A58"/>
    <w:rsid w:val="00F12AF9"/>
    <w:rsid w:val="00F34452"/>
    <w:rsid w:val="00F65AF0"/>
    <w:rsid w:val="00F83CC9"/>
    <w:rsid w:val="00F9637A"/>
    <w:rsid w:val="00FB3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9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C359F1"/>
    <w:pPr>
      <w:suppressAutoHyphens/>
      <w:overflowPunct w:val="0"/>
      <w:autoSpaceDE w:val="0"/>
      <w:ind w:left="720"/>
      <w:contextualSpacing/>
      <w:textAlignment w:val="baseline"/>
    </w:pPr>
    <w:rPr>
      <w:sz w:val="20"/>
      <w:szCs w:val="20"/>
      <w:lang w:eastAsia="ar-SA"/>
    </w:rPr>
  </w:style>
  <w:style w:type="paragraph" w:styleId="a3">
    <w:name w:val="Title"/>
    <w:basedOn w:val="a"/>
    <w:next w:val="a"/>
    <w:link w:val="a4"/>
    <w:qFormat/>
    <w:rsid w:val="00C359F1"/>
    <w:pPr>
      <w:widowControl w:val="0"/>
      <w:autoSpaceDE w:val="0"/>
      <w:autoSpaceDN w:val="0"/>
      <w:adjustRightInd w:val="0"/>
      <w:ind w:firstLine="709"/>
    </w:pPr>
    <w:rPr>
      <w:rFonts w:eastAsia="Calibri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C359F1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table" w:styleId="a5">
    <w:name w:val="Table Grid"/>
    <w:basedOn w:val="a1"/>
    <w:uiPriority w:val="59"/>
    <w:rsid w:val="00941D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D247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247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210E4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10E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10E4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10E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0D1696"/>
    <w:rPr>
      <w:rFonts w:ascii="Times New Roman CYR" w:hAnsi="Times New Roman CYR"/>
      <w:b/>
      <w:sz w:val="28"/>
      <w:szCs w:val="20"/>
    </w:rPr>
  </w:style>
  <w:style w:type="character" w:customStyle="1" w:styleId="ad">
    <w:name w:val="Основной текст Знак"/>
    <w:basedOn w:val="a0"/>
    <w:link w:val="ac"/>
    <w:rsid w:val="000D1696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e">
    <w:name w:val="Plain Text"/>
    <w:aliases w:val="Plain Text Char"/>
    <w:basedOn w:val="a"/>
    <w:link w:val="af"/>
    <w:uiPriority w:val="99"/>
    <w:rsid w:val="000D1696"/>
    <w:rPr>
      <w:rFonts w:ascii="Courier New" w:hAnsi="Courier New"/>
      <w:sz w:val="20"/>
      <w:szCs w:val="20"/>
    </w:rPr>
  </w:style>
  <w:style w:type="character" w:customStyle="1" w:styleId="af">
    <w:name w:val="Текст Знак"/>
    <w:aliases w:val="Plain Text Char Знак"/>
    <w:basedOn w:val="a0"/>
    <w:link w:val="ae"/>
    <w:uiPriority w:val="99"/>
    <w:rsid w:val="000D169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3">
    <w:name w:val="Основной текст3"/>
    <w:basedOn w:val="a"/>
    <w:rsid w:val="002D64EA"/>
    <w:pPr>
      <w:spacing w:after="120"/>
    </w:pPr>
    <w:rPr>
      <w:rFonts w:ascii="NTHarmonica" w:hAnsi="NTHarmonica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99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899</Words>
  <Characters>5127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6014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sirotina</dc:creator>
  <cp:lastModifiedBy>Razov</cp:lastModifiedBy>
  <cp:revision>6</cp:revision>
  <cp:lastPrinted>2018-10-12T07:11:00Z</cp:lastPrinted>
  <dcterms:created xsi:type="dcterms:W3CDTF">2020-02-04T10:33:00Z</dcterms:created>
  <dcterms:modified xsi:type="dcterms:W3CDTF">2020-04-15T10:02:00Z</dcterms:modified>
</cp:coreProperties>
</file>