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6" w:rsidRPr="00242EBA" w:rsidRDefault="000E3AF6" w:rsidP="000E3AF6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0E3AF6" w:rsidRPr="00242EBA" w:rsidRDefault="000E3AF6" w:rsidP="000E3AF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E3AF6" w:rsidRPr="00242EBA" w:rsidRDefault="000E3AF6" w:rsidP="000E3AF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E3AF6" w:rsidRPr="00242EBA" w:rsidRDefault="000E3AF6" w:rsidP="000E3AF6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E3AF6" w:rsidRPr="00242EBA" w:rsidRDefault="000E3AF6" w:rsidP="000E3AF6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0E3AF6" w:rsidRDefault="001031AD" w:rsidP="0021105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Саквинавира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мезилат</w:t>
      </w:r>
      <w:proofErr w:type="spellEnd"/>
      <w:r w:rsidR="000E3AF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11056" w:rsidRPr="002110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11056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D476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476D6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  <w:r w:rsidR="000E3AF6" w:rsidRPr="008B2B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E3AF6" w:rsidRPr="00242EBA" w:rsidRDefault="001031AD" w:rsidP="00211056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Саквинавир</w:t>
      </w:r>
      <w:proofErr w:type="spellEnd"/>
      <w:r w:rsidR="000E3AF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2110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E3AF6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</w:p>
    <w:p w:rsidR="000E3AF6" w:rsidRPr="00211056" w:rsidRDefault="001031AD" w:rsidP="00D476D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Saquinaviri</w:t>
      </w:r>
      <w:proofErr w:type="spellEnd"/>
      <w:r w:rsidRPr="008870C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mesilatis</w:t>
      </w:r>
      <w:proofErr w:type="spellEnd"/>
      <w:r w:rsidR="00211056">
        <w:rPr>
          <w:rFonts w:ascii="Times New Roman" w:hAnsi="Times New Roman"/>
          <w:b/>
          <w:sz w:val="28"/>
          <w:szCs w:val="28"/>
        </w:rPr>
        <w:t xml:space="preserve"> </w:t>
      </w:r>
      <w:r w:rsidR="000E3AF6" w:rsidRPr="002D2476">
        <w:rPr>
          <w:rFonts w:ascii="Times New Roman" w:hAnsi="Times New Roman"/>
          <w:b/>
          <w:sz w:val="28"/>
          <w:szCs w:val="28"/>
        </w:rPr>
        <w:t>tabulettae</w:t>
      </w:r>
      <w:r w:rsidR="00D476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476D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0E3AF6"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0E3AF6" w:rsidRPr="00746099" w:rsidRDefault="000E3AF6" w:rsidP="000E3AF6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E3AF6" w:rsidRPr="0001680A" w:rsidRDefault="000E3AF6" w:rsidP="000E3AF6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1680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1031AD">
        <w:rPr>
          <w:rFonts w:ascii="Times New Roman" w:hAnsi="Times New Roman"/>
          <w:b w:val="0"/>
          <w:szCs w:val="28"/>
        </w:rPr>
        <w:t>саквинавира</w:t>
      </w:r>
      <w:proofErr w:type="spellEnd"/>
      <w:r w:rsidR="001031A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1031AD">
        <w:rPr>
          <w:rFonts w:ascii="Times New Roman" w:hAnsi="Times New Roman"/>
          <w:b w:val="0"/>
          <w:szCs w:val="28"/>
        </w:rPr>
        <w:t>мезилат</w:t>
      </w:r>
      <w:proofErr w:type="spellEnd"/>
      <w:r w:rsidRPr="00110E18">
        <w:rPr>
          <w:rFonts w:ascii="Times New Roman" w:hAnsi="Times New Roman"/>
          <w:b w:val="0"/>
          <w:szCs w:val="28"/>
        </w:rPr>
        <w:t>, таблетки</w:t>
      </w:r>
      <w:r>
        <w:rPr>
          <w:rFonts w:ascii="Times New Roman" w:hAnsi="Times New Roman"/>
          <w:b w:val="0"/>
          <w:szCs w:val="28"/>
        </w:rPr>
        <w:t xml:space="preserve"> (таблетки, покрытые пленочной оболочкой)</w:t>
      </w:r>
      <w:r w:rsidRPr="00110E18">
        <w:rPr>
          <w:rFonts w:ascii="Times New Roman" w:hAnsi="Times New Roman"/>
          <w:b w:val="0"/>
          <w:szCs w:val="28"/>
        </w:rPr>
        <w:t>. Препарат</w:t>
      </w:r>
      <w:r>
        <w:rPr>
          <w:rFonts w:ascii="Times New Roman" w:hAnsi="Times New Roman"/>
          <w:b w:val="0"/>
          <w:szCs w:val="28"/>
        </w:rPr>
        <w:t xml:space="preserve"> должен соответствовать требованиям ОФС «Таблетки» и нижеприведенным требованиям.</w:t>
      </w:r>
    </w:p>
    <w:p w:rsidR="000E3AF6" w:rsidRPr="00A01933" w:rsidRDefault="000E3AF6" w:rsidP="000E3A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</w:t>
      </w:r>
      <w:r w:rsidRPr="0001680A">
        <w:rPr>
          <w:rFonts w:ascii="Times New Roman" w:hAnsi="Times New Roman"/>
          <w:b w:val="0"/>
          <w:szCs w:val="28"/>
        </w:rPr>
        <w:t>одерж</w:t>
      </w:r>
      <w:r>
        <w:rPr>
          <w:rFonts w:ascii="Times New Roman" w:hAnsi="Times New Roman"/>
          <w:b w:val="0"/>
          <w:szCs w:val="28"/>
        </w:rPr>
        <w:t>и</w:t>
      </w:r>
      <w:r w:rsidRPr="0001680A">
        <w:rPr>
          <w:rFonts w:ascii="Times New Roman" w:hAnsi="Times New Roman"/>
          <w:b w:val="0"/>
          <w:szCs w:val="28"/>
        </w:rPr>
        <w:t>т не менее 9</w:t>
      </w:r>
      <w:r w:rsidR="00D733BD">
        <w:rPr>
          <w:rFonts w:ascii="Times New Roman" w:hAnsi="Times New Roman"/>
          <w:b w:val="0"/>
          <w:szCs w:val="28"/>
        </w:rPr>
        <w:t>0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>% и не более 1</w:t>
      </w:r>
      <w:r w:rsidR="00D733BD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>,0 </w:t>
      </w:r>
      <w:r w:rsidRPr="0001680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r w:rsidR="001031AD">
        <w:rPr>
          <w:rFonts w:ascii="Times New Roman" w:hAnsi="Times New Roman"/>
          <w:b w:val="0"/>
          <w:szCs w:val="28"/>
        </w:rPr>
        <w:t xml:space="preserve">саквинавира </w:t>
      </w:r>
      <w:r w:rsidR="001031AD" w:rsidRPr="001031AD">
        <w:rPr>
          <w:b w:val="0"/>
        </w:rPr>
        <w:t>C</w:t>
      </w:r>
      <w:r w:rsidR="001031AD" w:rsidRPr="001031AD">
        <w:rPr>
          <w:b w:val="0"/>
          <w:vertAlign w:val="subscript"/>
        </w:rPr>
        <w:t>38</w:t>
      </w:r>
      <w:r w:rsidR="001031AD" w:rsidRPr="001031AD">
        <w:rPr>
          <w:b w:val="0"/>
        </w:rPr>
        <w:t>H</w:t>
      </w:r>
      <w:r w:rsidR="001031AD" w:rsidRPr="001031AD">
        <w:rPr>
          <w:b w:val="0"/>
          <w:vertAlign w:val="subscript"/>
        </w:rPr>
        <w:t>50</w:t>
      </w:r>
      <w:r w:rsidR="001031AD" w:rsidRPr="001031AD">
        <w:rPr>
          <w:b w:val="0"/>
        </w:rPr>
        <w:t>N</w:t>
      </w:r>
      <w:r w:rsidR="001031AD" w:rsidRPr="001031AD">
        <w:rPr>
          <w:b w:val="0"/>
          <w:vertAlign w:val="subscript"/>
        </w:rPr>
        <w:t>6</w:t>
      </w:r>
      <w:r w:rsidR="001031AD" w:rsidRPr="001031AD">
        <w:rPr>
          <w:b w:val="0"/>
        </w:rPr>
        <w:t>O</w:t>
      </w:r>
      <w:r w:rsidR="001031AD" w:rsidRPr="001031AD">
        <w:rPr>
          <w:b w:val="0"/>
          <w:vertAlign w:val="subscript"/>
        </w:rPr>
        <w:t>5</w:t>
      </w:r>
      <w:r w:rsidRPr="00A01933">
        <w:rPr>
          <w:rFonts w:ascii="Times New Roman" w:hAnsi="Times New Roman"/>
          <w:b w:val="0"/>
          <w:szCs w:val="28"/>
        </w:rPr>
        <w:t>.</w:t>
      </w:r>
    </w:p>
    <w:p w:rsidR="000E3AF6" w:rsidRPr="005D4422" w:rsidRDefault="000E3AF6" w:rsidP="000E3A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0E3AF6" w:rsidRDefault="000E3AF6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F22596">
        <w:rPr>
          <w:rStyle w:val="8"/>
          <w:color w:val="000000" w:themeColor="text1"/>
          <w:sz w:val="28"/>
          <w:szCs w:val="28"/>
        </w:rPr>
        <w:t xml:space="preserve">.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5C64C7" w:rsidRDefault="00356530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b/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Подлинность</w:t>
      </w:r>
    </w:p>
    <w:p w:rsidR="005C64C7" w:rsidRDefault="005C64C7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1.</w:t>
      </w:r>
      <w:r w:rsidR="00D476D6">
        <w:rPr>
          <w:i/>
          <w:color w:val="000000" w:themeColor="text1"/>
          <w:sz w:val="28"/>
          <w:szCs w:val="28"/>
          <w:lang w:eastAsia="ru-RU" w:bidi="ru-RU"/>
        </w:rPr>
        <w:t> </w:t>
      </w:r>
      <w:r>
        <w:rPr>
          <w:i/>
          <w:color w:val="000000" w:themeColor="text1"/>
          <w:sz w:val="28"/>
          <w:szCs w:val="28"/>
          <w:lang w:eastAsia="ru-RU" w:bidi="ru-RU"/>
        </w:rPr>
        <w:t>ВЭЖХ.</w:t>
      </w:r>
      <w:r>
        <w:rPr>
          <w:color w:val="000000" w:themeColor="text1"/>
          <w:sz w:val="28"/>
          <w:szCs w:val="28"/>
          <w:lang w:eastAsia="ru-RU" w:bidi="ru-RU"/>
        </w:rPr>
        <w:t xml:space="preserve"> Время удерживания </w:t>
      </w:r>
      <w:r w:rsidR="003F2BAF">
        <w:rPr>
          <w:color w:val="000000" w:themeColor="text1"/>
          <w:sz w:val="28"/>
          <w:szCs w:val="28"/>
          <w:lang w:eastAsia="ru-RU" w:bidi="ru-RU"/>
        </w:rPr>
        <w:t xml:space="preserve">основного </w:t>
      </w:r>
      <w:r>
        <w:rPr>
          <w:color w:val="000000" w:themeColor="text1"/>
          <w:sz w:val="28"/>
          <w:szCs w:val="28"/>
          <w:lang w:eastAsia="ru-RU" w:bidi="ru-RU"/>
        </w:rPr>
        <w:t>пика на хроматограмме испытуемого раствора должно соответствовать времени удерживания пика саквинавира на хроматограмме раствора стандартного образца саквинавира мезилата (раздел «Количественное определение»).</w:t>
      </w:r>
    </w:p>
    <w:p w:rsidR="009A1248" w:rsidRPr="00D733BD" w:rsidRDefault="006E1107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733BD">
        <w:rPr>
          <w:i/>
          <w:color w:val="000000" w:themeColor="text1"/>
          <w:sz w:val="28"/>
          <w:szCs w:val="28"/>
          <w:lang w:eastAsia="ru-RU" w:bidi="ru-RU"/>
        </w:rPr>
        <w:t>2.</w:t>
      </w:r>
      <w:r w:rsidR="00D476D6" w:rsidRPr="00D733BD">
        <w:rPr>
          <w:i/>
          <w:color w:val="000000" w:themeColor="text1"/>
          <w:sz w:val="28"/>
          <w:szCs w:val="28"/>
          <w:lang w:eastAsia="ru-RU" w:bidi="ru-RU"/>
        </w:rPr>
        <w:t> </w:t>
      </w:r>
      <w:proofErr w:type="gramStart"/>
      <w:r w:rsidRPr="00D733BD">
        <w:rPr>
          <w:i/>
          <w:color w:val="000000" w:themeColor="text1"/>
          <w:sz w:val="28"/>
          <w:szCs w:val="28"/>
          <w:lang w:eastAsia="ru-RU" w:bidi="ru-RU"/>
        </w:rPr>
        <w:t xml:space="preserve">Спектрофотометрия </w:t>
      </w:r>
      <w:r w:rsidRPr="00D733BD">
        <w:rPr>
          <w:color w:val="000000" w:themeColor="text1"/>
          <w:sz w:val="28"/>
          <w:szCs w:val="28"/>
          <w:lang w:eastAsia="ru-RU" w:bidi="ru-RU"/>
        </w:rPr>
        <w:t>(ОФС «Спектрофотометрия в ультрафиолетовой и видимой областях»)</w:t>
      </w:r>
      <w:r w:rsidRPr="00D733BD">
        <w:rPr>
          <w:i/>
          <w:color w:val="000000" w:themeColor="text1"/>
          <w:sz w:val="28"/>
          <w:szCs w:val="28"/>
          <w:lang w:eastAsia="ru-RU" w:bidi="ru-RU"/>
        </w:rPr>
        <w:t>.</w:t>
      </w:r>
      <w:proofErr w:type="gramEnd"/>
      <w:r w:rsidRPr="00D733BD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DE2996" w:rsidRPr="00D733BD">
        <w:rPr>
          <w:color w:val="000000" w:themeColor="text1"/>
          <w:sz w:val="28"/>
          <w:szCs w:val="28"/>
          <w:lang w:eastAsia="ru-RU" w:bidi="ru-RU"/>
        </w:rPr>
        <w:t>Спектр поглощения испытуемого раствора в области длин волн от 200 до 400 нм должен иметь максимум при 239 нм.</w:t>
      </w:r>
    </w:p>
    <w:p w:rsidR="00E917E8" w:rsidRDefault="00D733BD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D733BD"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Н</w:t>
      </w:r>
      <w:r w:rsidR="00E917E8" w:rsidRPr="00D733BD">
        <w:rPr>
          <w:color w:val="000000" w:themeColor="text1"/>
          <w:sz w:val="28"/>
          <w:szCs w:val="28"/>
          <w:lang w:eastAsia="ru-RU" w:bidi="ru-RU"/>
        </w:rPr>
        <w:t xml:space="preserve">авеску порошка растертых таблеток, </w:t>
      </w:r>
      <w:r>
        <w:rPr>
          <w:color w:val="000000" w:themeColor="text1"/>
          <w:sz w:val="28"/>
          <w:szCs w:val="28"/>
          <w:lang w:eastAsia="ru-RU" w:bidi="ru-RU"/>
        </w:rPr>
        <w:t>содержащую около 20 </w:t>
      </w:r>
      <w:r w:rsidR="00E917E8" w:rsidRPr="00D733BD">
        <w:rPr>
          <w:color w:val="000000" w:themeColor="text1"/>
          <w:sz w:val="28"/>
          <w:szCs w:val="28"/>
          <w:lang w:eastAsia="ru-RU" w:bidi="ru-RU"/>
        </w:rPr>
        <w:t xml:space="preserve">мг саквинавира, помещают в мерную колбу вместимостью 100 мл, </w:t>
      </w:r>
      <w:r>
        <w:rPr>
          <w:color w:val="000000" w:themeColor="text1"/>
          <w:sz w:val="28"/>
          <w:szCs w:val="28"/>
          <w:lang w:eastAsia="ru-RU" w:bidi="ru-RU"/>
        </w:rPr>
        <w:t xml:space="preserve">встряхивают с метанолом, </w:t>
      </w:r>
      <w:r w:rsidR="00E917E8" w:rsidRPr="00D733BD">
        <w:rPr>
          <w:color w:val="000000" w:themeColor="text1"/>
          <w:sz w:val="28"/>
          <w:szCs w:val="28"/>
          <w:lang w:eastAsia="ru-RU" w:bidi="ru-RU"/>
        </w:rPr>
        <w:t xml:space="preserve">доводят объем раствора </w:t>
      </w:r>
      <w:r>
        <w:rPr>
          <w:color w:val="000000" w:themeColor="text1"/>
          <w:sz w:val="28"/>
          <w:szCs w:val="28"/>
          <w:lang w:eastAsia="ru-RU" w:bidi="ru-RU"/>
        </w:rPr>
        <w:t>метанолом</w:t>
      </w:r>
      <w:r w:rsidR="00E917E8" w:rsidRPr="00D733BD">
        <w:rPr>
          <w:color w:val="000000" w:themeColor="text1"/>
          <w:sz w:val="28"/>
          <w:szCs w:val="28"/>
          <w:lang w:eastAsia="ru-RU" w:bidi="ru-RU"/>
        </w:rPr>
        <w:t xml:space="preserve"> до метки</w:t>
      </w:r>
      <w:r>
        <w:rPr>
          <w:color w:val="000000" w:themeColor="text1"/>
          <w:sz w:val="28"/>
          <w:szCs w:val="28"/>
          <w:lang w:eastAsia="ru-RU" w:bidi="ru-RU"/>
        </w:rPr>
        <w:t xml:space="preserve"> и фильтруют</w:t>
      </w:r>
      <w:r w:rsidR="00E917E8" w:rsidRPr="00D733BD">
        <w:rPr>
          <w:color w:val="000000" w:themeColor="text1"/>
          <w:sz w:val="28"/>
          <w:szCs w:val="28"/>
          <w:lang w:eastAsia="ru-RU" w:bidi="ru-RU"/>
        </w:rPr>
        <w:t xml:space="preserve">. В мерную колбу вместимостью 100 мл </w:t>
      </w:r>
      <w:r w:rsidR="00C80380" w:rsidRPr="00D733BD">
        <w:rPr>
          <w:color w:val="000000" w:themeColor="text1"/>
          <w:sz w:val="28"/>
          <w:szCs w:val="28"/>
          <w:lang w:eastAsia="ru-RU" w:bidi="ru-RU"/>
        </w:rPr>
        <w:lastRenderedPageBreak/>
        <w:t>помещают 5</w:t>
      </w:r>
      <w:r>
        <w:rPr>
          <w:color w:val="000000" w:themeColor="text1"/>
          <w:sz w:val="28"/>
          <w:szCs w:val="28"/>
          <w:lang w:eastAsia="ru-RU" w:bidi="ru-RU"/>
        </w:rPr>
        <w:t>,0</w:t>
      </w:r>
      <w:r w:rsidR="00C80380" w:rsidRPr="00D733BD">
        <w:rPr>
          <w:color w:val="000000" w:themeColor="text1"/>
          <w:sz w:val="28"/>
          <w:szCs w:val="28"/>
          <w:lang w:eastAsia="ru-RU" w:bidi="ru-RU"/>
        </w:rPr>
        <w:t> </w:t>
      </w:r>
      <w:r w:rsidR="00CE43FF" w:rsidRPr="00D733BD">
        <w:rPr>
          <w:color w:val="000000" w:themeColor="text1"/>
          <w:sz w:val="28"/>
          <w:szCs w:val="28"/>
          <w:lang w:eastAsia="ru-RU" w:bidi="ru-RU"/>
        </w:rPr>
        <w:t xml:space="preserve">мл полученного </w:t>
      </w:r>
      <w:r>
        <w:rPr>
          <w:color w:val="000000" w:themeColor="text1"/>
          <w:sz w:val="28"/>
          <w:szCs w:val="28"/>
          <w:lang w:eastAsia="ru-RU" w:bidi="ru-RU"/>
        </w:rPr>
        <w:t>фильтрата</w:t>
      </w:r>
      <w:r w:rsidR="00C80380" w:rsidRPr="00D733BD">
        <w:rPr>
          <w:color w:val="000000" w:themeColor="text1"/>
          <w:sz w:val="28"/>
          <w:szCs w:val="28"/>
          <w:lang w:eastAsia="ru-RU" w:bidi="ru-RU"/>
        </w:rPr>
        <w:t xml:space="preserve"> и доводят объем раствора метанолом</w:t>
      </w:r>
      <w:r w:rsidR="00CE43FF" w:rsidRPr="00D733BD">
        <w:rPr>
          <w:color w:val="000000" w:themeColor="text1"/>
          <w:sz w:val="28"/>
          <w:szCs w:val="28"/>
          <w:lang w:eastAsia="ru-RU" w:bidi="ru-RU"/>
        </w:rPr>
        <w:t xml:space="preserve"> до метки.</w:t>
      </w:r>
    </w:p>
    <w:p w:rsidR="00745E53" w:rsidRDefault="00C01EAD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Растворение.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eastAsia="ru-RU" w:bidi="ru-RU"/>
        </w:rPr>
        <w:t>Определение проводят в соответствии с ОФС «Растворение для твердых дозированных лекарственных форм»</w:t>
      </w:r>
      <w:r w:rsidR="008153A7">
        <w:rPr>
          <w:color w:val="000000" w:themeColor="text1"/>
          <w:sz w:val="28"/>
          <w:szCs w:val="28"/>
          <w:lang w:eastAsia="ru-RU" w:bidi="ru-RU"/>
        </w:rPr>
        <w:t xml:space="preserve"> методом спектрофотометрии (ОФС «Спектрофотометрия в ультрафиолетовой и видимой областях»).</w:t>
      </w:r>
      <w:r w:rsidR="002241CA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gramEnd"/>
    </w:p>
    <w:p w:rsidR="0065100D" w:rsidRDefault="00E40CF8" w:rsidP="0065100D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/>
          <w:sz w:val="28"/>
          <w:szCs w:val="28"/>
        </w:rPr>
        <w:t>Среда растворения</w:t>
      </w:r>
      <w:r w:rsidR="0065100D" w:rsidRPr="0065100D">
        <w:rPr>
          <w:i/>
          <w:color w:val="000000" w:themeColor="text1"/>
          <w:sz w:val="28"/>
          <w:szCs w:val="28"/>
          <w:lang w:eastAsia="ru-RU" w:bidi="ru-RU"/>
        </w:rPr>
        <w:t>.</w:t>
      </w:r>
      <w:r w:rsidR="004A3194">
        <w:rPr>
          <w:color w:val="000000" w:themeColor="text1"/>
          <w:sz w:val="28"/>
          <w:szCs w:val="28"/>
          <w:lang w:eastAsia="ru-RU" w:bidi="ru-RU"/>
        </w:rPr>
        <w:t xml:space="preserve"> Растворяют</w:t>
      </w:r>
      <w:r w:rsidR="0065100D">
        <w:rPr>
          <w:color w:val="000000" w:themeColor="text1"/>
          <w:sz w:val="28"/>
          <w:szCs w:val="28"/>
          <w:lang w:eastAsia="ru-RU" w:bidi="ru-RU"/>
        </w:rPr>
        <w:t xml:space="preserve"> 5,82 г динатрия гидрофосфата безводного и 16,7 г лимонной кислоты</w:t>
      </w:r>
      <w:r w:rsidR="00D627EA">
        <w:rPr>
          <w:color w:val="000000" w:themeColor="text1"/>
          <w:sz w:val="28"/>
          <w:szCs w:val="28"/>
          <w:lang w:eastAsia="ru-RU" w:bidi="ru-RU"/>
        </w:rPr>
        <w:t xml:space="preserve"> в воде</w:t>
      </w:r>
      <w:r w:rsidR="0065100D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="00D627EA" w:rsidRPr="000A4C36">
        <w:rPr>
          <w:sz w:val="28"/>
          <w:szCs w:val="28"/>
        </w:rPr>
        <w:t>доводят</w:t>
      </w:r>
      <w:r w:rsidR="00211056">
        <w:rPr>
          <w:sz w:val="28"/>
          <w:szCs w:val="28"/>
        </w:rPr>
        <w:t xml:space="preserve"> значение рН до 3</w:t>
      </w:r>
      <w:r w:rsidR="00D627EA">
        <w:rPr>
          <w:sz w:val="28"/>
          <w:szCs w:val="28"/>
        </w:rPr>
        <w:t xml:space="preserve">,00±0,05 </w:t>
      </w:r>
      <w:r w:rsidR="00D627EA">
        <w:rPr>
          <w:color w:val="000000" w:themeColor="text1"/>
          <w:sz w:val="28"/>
          <w:szCs w:val="28"/>
          <w:lang w:eastAsia="ru-RU" w:bidi="ru-RU"/>
        </w:rPr>
        <w:t>фосфорной кислотой концентрированной, переносят в мерную колбу вместимостью 1 </w:t>
      </w:r>
      <w:r w:rsidR="004A3194">
        <w:rPr>
          <w:color w:val="000000" w:themeColor="text1"/>
          <w:sz w:val="28"/>
          <w:szCs w:val="28"/>
          <w:lang w:eastAsia="ru-RU" w:bidi="ru-RU"/>
        </w:rPr>
        <w:t xml:space="preserve">л </w:t>
      </w:r>
      <w:r w:rsidR="00D627EA">
        <w:rPr>
          <w:color w:val="000000" w:themeColor="text1"/>
          <w:sz w:val="28"/>
          <w:szCs w:val="28"/>
          <w:lang w:eastAsia="ru-RU" w:bidi="ru-RU"/>
        </w:rPr>
        <w:t xml:space="preserve">и </w:t>
      </w:r>
      <w:r w:rsidR="0065100D">
        <w:rPr>
          <w:color w:val="000000" w:themeColor="text1"/>
          <w:sz w:val="28"/>
          <w:szCs w:val="28"/>
          <w:lang w:eastAsia="ru-RU" w:bidi="ru-RU"/>
        </w:rPr>
        <w:t>доводят объем раствора водой до метки</w:t>
      </w:r>
      <w:r w:rsidR="00D627EA">
        <w:rPr>
          <w:color w:val="000000" w:themeColor="text1"/>
          <w:sz w:val="28"/>
          <w:szCs w:val="28"/>
          <w:lang w:eastAsia="ru-RU" w:bidi="ru-RU"/>
        </w:rPr>
        <w:t>.</w:t>
      </w:r>
    </w:p>
    <w:p w:rsidR="00336BC9" w:rsidRDefault="00336BC9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Условия испытания</w:t>
      </w:r>
    </w:p>
    <w:tbl>
      <w:tblPr>
        <w:tblW w:w="0" w:type="auto"/>
        <w:tblLayout w:type="fixed"/>
        <w:tblLook w:val="04A0"/>
      </w:tblPr>
      <w:tblGrid>
        <w:gridCol w:w="4002"/>
        <w:gridCol w:w="4961"/>
      </w:tblGrid>
      <w:tr w:rsidR="00336BC9" w:rsidRPr="00F65307" w:rsidTr="00FE4B00">
        <w:tc>
          <w:tcPr>
            <w:tcW w:w="4002" w:type="dxa"/>
          </w:tcPr>
          <w:p w:rsidR="00336BC9" w:rsidRPr="00336BC9" w:rsidRDefault="00336BC9" w:rsidP="008153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4961" w:type="dxa"/>
          </w:tcPr>
          <w:p w:rsidR="00336BC9" w:rsidRPr="00336BC9" w:rsidRDefault="00336BC9" w:rsidP="008153A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336BC9" w:rsidRPr="00F65307" w:rsidTr="00FE4B00">
        <w:tc>
          <w:tcPr>
            <w:tcW w:w="4002" w:type="dxa"/>
          </w:tcPr>
          <w:p w:rsidR="00336BC9" w:rsidRPr="00336BC9" w:rsidRDefault="00336BC9" w:rsidP="008153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4961" w:type="dxa"/>
          </w:tcPr>
          <w:p w:rsidR="00336BC9" w:rsidRPr="00336BC9" w:rsidRDefault="008870CC" w:rsidP="008153A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  <w:r w:rsidR="00336BC9"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 мл;</w:t>
            </w:r>
          </w:p>
        </w:tc>
      </w:tr>
      <w:tr w:rsidR="00336BC9" w:rsidRPr="00F65307" w:rsidTr="00FE4B00">
        <w:tc>
          <w:tcPr>
            <w:tcW w:w="4002" w:type="dxa"/>
          </w:tcPr>
          <w:p w:rsidR="00336BC9" w:rsidRPr="00336BC9" w:rsidRDefault="008870CC" w:rsidP="004B5452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Скорость вращения</w:t>
            </w:r>
            <w:r w:rsidR="00336BC9"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336BC9" w:rsidRPr="00336BC9" w:rsidRDefault="008870CC" w:rsidP="008153A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336BC9"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36BC9"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proofErr w:type="gramEnd"/>
            <w:r w:rsidR="00336BC9"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336BC9" w:rsidRPr="00F65307" w:rsidTr="00FE4B00">
        <w:tc>
          <w:tcPr>
            <w:tcW w:w="4002" w:type="dxa"/>
          </w:tcPr>
          <w:p w:rsidR="00336BC9" w:rsidRPr="00336BC9" w:rsidRDefault="00336BC9" w:rsidP="008153A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4961" w:type="dxa"/>
          </w:tcPr>
          <w:p w:rsidR="00336BC9" w:rsidRPr="00336BC9" w:rsidRDefault="0047799E" w:rsidP="008153A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336BC9" w:rsidRPr="00336BC9">
              <w:rPr>
                <w:rFonts w:ascii="Times New Roman" w:hAnsi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336BC9" w:rsidRDefault="0047799E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В каждый сосуд для растворения с предварительно нагретой средой растворения п</w:t>
      </w:r>
      <w:r w:rsidR="0059681A">
        <w:rPr>
          <w:color w:val="000000" w:themeColor="text1"/>
          <w:sz w:val="28"/>
          <w:szCs w:val="28"/>
          <w:lang w:eastAsia="ru-RU" w:bidi="ru-RU"/>
        </w:rPr>
        <w:t xml:space="preserve">омещают одну таблетку. </w:t>
      </w:r>
      <w:r w:rsidR="00356530">
        <w:rPr>
          <w:color w:val="000000" w:themeColor="text1"/>
          <w:sz w:val="28"/>
          <w:szCs w:val="28"/>
          <w:lang w:eastAsia="ru-RU" w:bidi="ru-RU"/>
        </w:rPr>
        <w:t>Через 45 </w:t>
      </w:r>
      <w:r>
        <w:rPr>
          <w:color w:val="000000" w:themeColor="text1"/>
          <w:sz w:val="28"/>
          <w:szCs w:val="28"/>
          <w:lang w:eastAsia="ru-RU" w:bidi="ru-RU"/>
        </w:rPr>
        <w:t xml:space="preserve">мин отбирают пробу раствора и фильтруют, отбрасывая первые порции фильтрата. </w:t>
      </w:r>
      <w:r w:rsidR="001E6FE5">
        <w:rPr>
          <w:color w:val="000000" w:themeColor="text1"/>
          <w:sz w:val="28"/>
          <w:szCs w:val="28"/>
          <w:lang w:eastAsia="ru-RU" w:bidi="ru-RU"/>
        </w:rPr>
        <w:t xml:space="preserve">При необходимости полученный раствор дополнительно разводят средой растворения до концентрации саквинавира около </w:t>
      </w:r>
      <w:r w:rsidR="0059681A">
        <w:rPr>
          <w:color w:val="000000" w:themeColor="text1"/>
          <w:sz w:val="28"/>
          <w:szCs w:val="28"/>
          <w:lang w:eastAsia="ru-RU" w:bidi="ru-RU"/>
        </w:rPr>
        <w:t>0,1</w:t>
      </w:r>
      <w:r w:rsidR="00356530">
        <w:rPr>
          <w:color w:val="000000" w:themeColor="text1"/>
          <w:sz w:val="28"/>
          <w:szCs w:val="28"/>
          <w:lang w:eastAsia="ru-RU" w:bidi="ru-RU"/>
        </w:rPr>
        <w:t> </w:t>
      </w:r>
      <w:r w:rsidR="00006774">
        <w:rPr>
          <w:color w:val="000000" w:themeColor="text1"/>
          <w:sz w:val="28"/>
          <w:szCs w:val="28"/>
          <w:lang w:eastAsia="ru-RU" w:bidi="ru-RU"/>
        </w:rPr>
        <w:t>мг/мл.</w:t>
      </w:r>
    </w:p>
    <w:p w:rsidR="003A5821" w:rsidRDefault="003A5821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стандартного образца саквинавира мезилата.</w:t>
      </w:r>
      <w:r w:rsidR="00356530">
        <w:rPr>
          <w:color w:val="000000" w:themeColor="text1"/>
          <w:sz w:val="28"/>
          <w:szCs w:val="28"/>
          <w:lang w:eastAsia="ru-RU" w:bidi="ru-RU"/>
        </w:rPr>
        <w:t xml:space="preserve"> Около 30 </w:t>
      </w:r>
      <w:r w:rsidR="00463415">
        <w:rPr>
          <w:color w:val="000000" w:themeColor="text1"/>
          <w:sz w:val="28"/>
          <w:szCs w:val="28"/>
          <w:lang w:eastAsia="ru-RU" w:bidi="ru-RU"/>
        </w:rPr>
        <w:t>мг (точная навеска) стандартного образца саквинавира мезилата помещают</w:t>
      </w:r>
      <w:r w:rsidR="00356530"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50 мл, растворяют</w:t>
      </w:r>
      <w:r w:rsidR="00211056">
        <w:rPr>
          <w:color w:val="000000" w:themeColor="text1"/>
          <w:sz w:val="28"/>
          <w:szCs w:val="28"/>
          <w:lang w:eastAsia="ru-RU" w:bidi="ru-RU"/>
        </w:rPr>
        <w:t xml:space="preserve"> в 2,0 мл метанола</w:t>
      </w:r>
      <w:r w:rsidR="00A849C3">
        <w:rPr>
          <w:color w:val="000000" w:themeColor="text1"/>
          <w:sz w:val="28"/>
          <w:szCs w:val="28"/>
          <w:lang w:eastAsia="ru-RU" w:bidi="ru-RU"/>
        </w:rPr>
        <w:t>, при необходимости обрабатывая ультразвуком</w:t>
      </w:r>
      <w:r w:rsidR="00463415">
        <w:rPr>
          <w:color w:val="000000" w:themeColor="text1"/>
          <w:sz w:val="28"/>
          <w:szCs w:val="28"/>
          <w:lang w:eastAsia="ru-RU" w:bidi="ru-RU"/>
        </w:rPr>
        <w:t xml:space="preserve">, </w:t>
      </w:r>
      <w:r w:rsidR="00A849C3">
        <w:rPr>
          <w:color w:val="000000" w:themeColor="text1"/>
          <w:sz w:val="28"/>
          <w:szCs w:val="28"/>
          <w:lang w:eastAsia="ru-RU" w:bidi="ru-RU"/>
        </w:rPr>
        <w:t xml:space="preserve">и </w:t>
      </w:r>
      <w:r w:rsidR="00463415">
        <w:rPr>
          <w:color w:val="000000" w:themeColor="text1"/>
          <w:sz w:val="28"/>
          <w:szCs w:val="28"/>
          <w:lang w:eastAsia="ru-RU" w:bidi="ru-RU"/>
        </w:rPr>
        <w:t>доводят объем раствора средой растворения до метки.</w:t>
      </w:r>
      <w:r w:rsidR="000C6268">
        <w:rPr>
          <w:color w:val="000000" w:themeColor="text1"/>
          <w:sz w:val="28"/>
          <w:szCs w:val="28"/>
          <w:lang w:eastAsia="ru-RU" w:bidi="ru-RU"/>
        </w:rPr>
        <w:t xml:space="preserve"> В мерную </w:t>
      </w:r>
      <w:r w:rsidR="00356530">
        <w:rPr>
          <w:color w:val="000000" w:themeColor="text1"/>
          <w:sz w:val="28"/>
          <w:szCs w:val="28"/>
          <w:lang w:eastAsia="ru-RU" w:bidi="ru-RU"/>
        </w:rPr>
        <w:t>колбу вместимостью 25 </w:t>
      </w:r>
      <w:r w:rsidR="000C6268">
        <w:rPr>
          <w:color w:val="000000" w:themeColor="text1"/>
          <w:sz w:val="28"/>
          <w:szCs w:val="28"/>
          <w:lang w:eastAsia="ru-RU" w:bidi="ru-RU"/>
        </w:rPr>
        <w:t>мл п</w:t>
      </w:r>
      <w:r w:rsidR="00356530">
        <w:rPr>
          <w:color w:val="000000" w:themeColor="text1"/>
          <w:sz w:val="28"/>
          <w:szCs w:val="28"/>
          <w:lang w:eastAsia="ru-RU" w:bidi="ru-RU"/>
        </w:rPr>
        <w:t>омещают 5,0 </w:t>
      </w:r>
      <w:r w:rsidR="00A849C3">
        <w:rPr>
          <w:color w:val="000000" w:themeColor="text1"/>
          <w:sz w:val="28"/>
          <w:szCs w:val="28"/>
          <w:lang w:eastAsia="ru-RU" w:bidi="ru-RU"/>
        </w:rPr>
        <w:t xml:space="preserve">мл полученного раствора и </w:t>
      </w:r>
      <w:r w:rsidR="000C6268">
        <w:rPr>
          <w:color w:val="000000" w:themeColor="text1"/>
          <w:sz w:val="28"/>
          <w:szCs w:val="28"/>
          <w:lang w:eastAsia="ru-RU" w:bidi="ru-RU"/>
        </w:rPr>
        <w:t>доводят объем раствора средой растворения до метки.</w:t>
      </w:r>
    </w:p>
    <w:p w:rsidR="00F25217" w:rsidRDefault="00F25217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Измеряют оптическую плотность испытуемого раствора и раствора стандартного образца саквинавира мезилата на спектрофотометре в максимуме поглощения при д</w:t>
      </w:r>
      <w:r w:rsidR="00356530">
        <w:rPr>
          <w:color w:val="000000" w:themeColor="text1"/>
          <w:sz w:val="28"/>
          <w:szCs w:val="28"/>
          <w:lang w:eastAsia="ru-RU" w:bidi="ru-RU"/>
        </w:rPr>
        <w:t xml:space="preserve">лине волны 300 нм в кювете с толщиной слоя </w:t>
      </w:r>
      <w:r w:rsidR="00356530">
        <w:rPr>
          <w:color w:val="000000" w:themeColor="text1"/>
          <w:sz w:val="28"/>
          <w:szCs w:val="28"/>
          <w:lang w:eastAsia="ru-RU" w:bidi="ru-RU"/>
        </w:rPr>
        <w:lastRenderedPageBreak/>
        <w:t>1 </w:t>
      </w:r>
      <w:r>
        <w:rPr>
          <w:color w:val="000000" w:themeColor="text1"/>
          <w:sz w:val="28"/>
          <w:szCs w:val="28"/>
          <w:lang w:eastAsia="ru-RU" w:bidi="ru-RU"/>
        </w:rPr>
        <w:t>см.</w:t>
      </w:r>
    </w:p>
    <w:p w:rsidR="00D17597" w:rsidRPr="004259F1" w:rsidRDefault="00D17597" w:rsidP="003D77CA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 w:bidi="ru-RU"/>
        </w:rPr>
        <w:t>Количество саквинавира</w:t>
      </w:r>
      <w:r>
        <w:rPr>
          <w:sz w:val="28"/>
          <w:szCs w:val="28"/>
        </w:rPr>
        <w:t xml:space="preserve">, перешедшее в раствор, в процентах </w:t>
      </w:r>
      <w:r w:rsidRPr="004003D7">
        <w:rPr>
          <w:sz w:val="28"/>
          <w:szCs w:val="28"/>
        </w:rPr>
        <w:t>(</w:t>
      </w:r>
      <w:r>
        <w:rPr>
          <w:i/>
          <w:sz w:val="28"/>
          <w:szCs w:val="28"/>
        </w:rPr>
        <w:t>Х</w:t>
      </w:r>
      <w:r w:rsidRPr="004003D7">
        <w:rPr>
          <w:sz w:val="28"/>
          <w:szCs w:val="28"/>
        </w:rPr>
        <w:t>)</w:t>
      </w:r>
      <w:r>
        <w:rPr>
          <w:sz w:val="28"/>
          <w:szCs w:val="28"/>
        </w:rPr>
        <w:t xml:space="preserve"> вычисляют по формуле:</w:t>
      </w:r>
    </w:p>
    <w:p w:rsidR="00A849C3" w:rsidRPr="00A849C3" w:rsidRDefault="004B5452" w:rsidP="00D17597">
      <w:pPr>
        <w:spacing w:after="0" w:line="360" w:lineRule="auto"/>
        <w:ind w:right="-1"/>
        <w:jc w:val="center"/>
        <w:rPr>
          <w:rFonts w:ascii="Times New Roman" w:hAnsi="Times New Roman"/>
          <w:position w:val="-28"/>
          <w:sz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eastAsia="ru-RU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∙900∙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·5∙670,8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∙50·25∙766,9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·3,6∙670,8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∙766,9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889"/>
        <w:gridCol w:w="425"/>
        <w:gridCol w:w="7620"/>
      </w:tblGrid>
      <w:tr w:rsidR="00D17597" w:rsidRPr="00F65307" w:rsidTr="00E40CF8">
        <w:tc>
          <w:tcPr>
            <w:tcW w:w="637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D175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17597"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17597" w:rsidRPr="00F65307" w:rsidTr="00E40CF8">
        <w:tc>
          <w:tcPr>
            <w:tcW w:w="637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175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1759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саквинавира мезилата</w:t>
            </w:r>
            <w:r w:rsidRPr="00D17597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D17597" w:rsidRPr="00F65307" w:rsidTr="00E40CF8">
        <w:tc>
          <w:tcPr>
            <w:tcW w:w="637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D175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D17597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стандартного образца саквинавира мезилата</w:t>
            </w:r>
            <w:r w:rsidRPr="00D1759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D17597" w:rsidRPr="00F65307" w:rsidTr="00E40CF8">
        <w:tc>
          <w:tcPr>
            <w:tcW w:w="637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175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D17597" w:rsidRPr="00D17597" w:rsidRDefault="00D17597" w:rsidP="004003D7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40CF8" w:rsidRPr="00F65307" w:rsidTr="00E40CF8">
        <w:tc>
          <w:tcPr>
            <w:tcW w:w="637" w:type="dxa"/>
          </w:tcPr>
          <w:p w:rsidR="00E40CF8" w:rsidRPr="00D17597" w:rsidRDefault="00E40CF8" w:rsidP="00E67204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40CF8" w:rsidRPr="00D17597" w:rsidRDefault="00E40CF8" w:rsidP="00E67204">
            <w:pPr>
              <w:spacing w:after="120" w:line="240" w:lineRule="auto"/>
              <w:ind w:right="-1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175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E40CF8" w:rsidRPr="00D17597" w:rsidRDefault="00E40CF8" w:rsidP="00E67204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40CF8" w:rsidRPr="00D17597" w:rsidRDefault="00E40CF8" w:rsidP="00E67204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саквинавира мезилата </w:t>
            </w:r>
            <w:r w:rsidRPr="00D1759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саквинавира мезилата</w:t>
            </w:r>
            <w:proofErr w:type="gramStart"/>
            <w:r w:rsidRPr="00D17597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  <w:proofErr w:type="gramEnd"/>
          </w:p>
        </w:tc>
      </w:tr>
      <w:tr w:rsidR="00D17597" w:rsidRPr="00F65307" w:rsidTr="00E40CF8">
        <w:tc>
          <w:tcPr>
            <w:tcW w:w="637" w:type="dxa"/>
          </w:tcPr>
          <w:p w:rsidR="00D17597" w:rsidRPr="00D17597" w:rsidRDefault="00D17597" w:rsidP="004003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D17597" w:rsidRPr="00D17597" w:rsidRDefault="00D17597" w:rsidP="004003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D17597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D17597" w:rsidRPr="00D17597" w:rsidRDefault="00D17597" w:rsidP="004003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D17597" w:rsidRPr="00D17597" w:rsidRDefault="008B285C" w:rsidP="003D77C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заявленное количество саквинавира в одной таблетке</w:t>
            </w:r>
            <w:r w:rsidR="00D17597" w:rsidRPr="00D17597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40CF8" w:rsidRPr="00F65307" w:rsidTr="00E40CF8">
        <w:tc>
          <w:tcPr>
            <w:tcW w:w="637" w:type="dxa"/>
          </w:tcPr>
          <w:p w:rsidR="00E40CF8" w:rsidRPr="00D17597" w:rsidRDefault="00E40CF8" w:rsidP="004003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40CF8" w:rsidRPr="00E40CF8" w:rsidRDefault="00E40CF8" w:rsidP="004003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670,8</w:t>
            </w:r>
          </w:p>
        </w:tc>
        <w:tc>
          <w:tcPr>
            <w:tcW w:w="425" w:type="dxa"/>
          </w:tcPr>
          <w:p w:rsidR="00E40CF8" w:rsidRPr="00D17597" w:rsidRDefault="00E40CF8" w:rsidP="004003D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40CF8" w:rsidRDefault="00E40CF8" w:rsidP="003D77C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саквинавира;</w:t>
            </w:r>
          </w:p>
        </w:tc>
      </w:tr>
      <w:tr w:rsidR="00E40CF8" w:rsidRPr="00F65307" w:rsidTr="00E40CF8">
        <w:tc>
          <w:tcPr>
            <w:tcW w:w="637" w:type="dxa"/>
          </w:tcPr>
          <w:p w:rsidR="00E40CF8" w:rsidRPr="00D17597" w:rsidRDefault="00E40CF8" w:rsidP="004003D7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40CF8" w:rsidRPr="00E40CF8" w:rsidRDefault="00E40CF8" w:rsidP="004003D7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766,9</w:t>
            </w:r>
          </w:p>
        </w:tc>
        <w:tc>
          <w:tcPr>
            <w:tcW w:w="425" w:type="dxa"/>
          </w:tcPr>
          <w:p w:rsidR="00E40CF8" w:rsidRPr="00D17597" w:rsidRDefault="00E40CF8" w:rsidP="004003D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20" w:type="dxa"/>
          </w:tcPr>
          <w:p w:rsidR="00E40CF8" w:rsidRDefault="00E40CF8" w:rsidP="003D77CA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саквинавира мезилата.</w:t>
            </w:r>
          </w:p>
        </w:tc>
      </w:tr>
    </w:tbl>
    <w:p w:rsidR="00D17597" w:rsidRDefault="00BA7C5D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 w:bidi="ru-RU"/>
        </w:rPr>
        <w:t>Через 45 мин в раствор должно перейти не менее 75 % (</w:t>
      </w:r>
      <w:r>
        <w:rPr>
          <w:color w:val="000000" w:themeColor="text1"/>
          <w:sz w:val="28"/>
          <w:szCs w:val="28"/>
          <w:lang w:val="en-US" w:eastAsia="ru-RU" w:bidi="ru-RU"/>
        </w:rPr>
        <w:t>Q</w:t>
      </w:r>
      <w:r>
        <w:rPr>
          <w:color w:val="000000" w:themeColor="text1"/>
          <w:sz w:val="28"/>
          <w:szCs w:val="28"/>
          <w:lang w:eastAsia="ru-RU" w:bidi="ru-RU"/>
        </w:rPr>
        <w:t xml:space="preserve">) саквинавира </w:t>
      </w:r>
      <w:r w:rsidRPr="00BA7C5D">
        <w:rPr>
          <w:sz w:val="28"/>
          <w:szCs w:val="28"/>
        </w:rPr>
        <w:t>C</w:t>
      </w:r>
      <w:r w:rsidRPr="00BA7C5D">
        <w:rPr>
          <w:sz w:val="28"/>
          <w:szCs w:val="28"/>
          <w:vertAlign w:val="subscript"/>
        </w:rPr>
        <w:t>38</w:t>
      </w:r>
      <w:r w:rsidRPr="00BA7C5D">
        <w:rPr>
          <w:sz w:val="28"/>
          <w:szCs w:val="28"/>
        </w:rPr>
        <w:t>H</w:t>
      </w:r>
      <w:r w:rsidRPr="00BA7C5D">
        <w:rPr>
          <w:sz w:val="28"/>
          <w:szCs w:val="28"/>
          <w:vertAlign w:val="subscript"/>
        </w:rPr>
        <w:t>50</w:t>
      </w:r>
      <w:r w:rsidRPr="00BA7C5D">
        <w:rPr>
          <w:sz w:val="28"/>
          <w:szCs w:val="28"/>
        </w:rPr>
        <w:t>N</w:t>
      </w:r>
      <w:r w:rsidRPr="00BA7C5D">
        <w:rPr>
          <w:sz w:val="28"/>
          <w:szCs w:val="28"/>
          <w:vertAlign w:val="subscript"/>
        </w:rPr>
        <w:t>6</w:t>
      </w:r>
      <w:r w:rsidRPr="00BA7C5D">
        <w:rPr>
          <w:sz w:val="28"/>
          <w:szCs w:val="28"/>
        </w:rPr>
        <w:t>O</w:t>
      </w:r>
      <w:r w:rsidRPr="00BA7C5D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.</w:t>
      </w:r>
    </w:p>
    <w:p w:rsidR="00BA7C5D" w:rsidRDefault="00181C94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Родственные примеси.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(ОФС «Высокоэффективная жидкостная хроматография»).</w:t>
      </w:r>
    </w:p>
    <w:p w:rsidR="00795DD1" w:rsidRPr="00211056" w:rsidRDefault="00C225EE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Буферный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795DD1">
        <w:rPr>
          <w:color w:val="000000" w:themeColor="text1"/>
          <w:sz w:val="28"/>
          <w:szCs w:val="28"/>
          <w:lang w:eastAsia="ru-RU" w:bidi="ru-RU"/>
        </w:rPr>
        <w:t xml:space="preserve">Растворяют </w:t>
      </w:r>
      <w:r w:rsidR="00795DD1" w:rsidRPr="00795DD1">
        <w:rPr>
          <w:color w:val="000000" w:themeColor="text1"/>
          <w:sz w:val="28"/>
          <w:szCs w:val="28"/>
          <w:lang w:eastAsia="ru-RU" w:bidi="ru-RU"/>
        </w:rPr>
        <w:t>1</w:t>
      </w:r>
      <w:r w:rsidR="00795DD1">
        <w:rPr>
          <w:color w:val="000000" w:themeColor="text1"/>
          <w:sz w:val="28"/>
          <w:szCs w:val="28"/>
          <w:lang w:eastAsia="ru-RU" w:bidi="ru-RU"/>
        </w:rPr>
        <w:t>,</w:t>
      </w:r>
      <w:r w:rsidR="00795DD1" w:rsidRPr="00795DD1">
        <w:rPr>
          <w:color w:val="000000" w:themeColor="text1"/>
          <w:sz w:val="28"/>
          <w:szCs w:val="28"/>
          <w:lang w:eastAsia="ru-RU" w:bidi="ru-RU"/>
        </w:rPr>
        <w:t>0</w:t>
      </w:r>
      <w:r w:rsidR="00795DD1">
        <w:rPr>
          <w:color w:val="000000" w:themeColor="text1"/>
          <w:sz w:val="28"/>
          <w:szCs w:val="28"/>
          <w:lang w:eastAsia="ru-RU" w:bidi="ru-RU"/>
        </w:rPr>
        <w:t xml:space="preserve"> г натрия гидроксида в воде, </w:t>
      </w:r>
      <w:r w:rsidR="00795DD1" w:rsidRPr="000A4C36">
        <w:rPr>
          <w:sz w:val="28"/>
          <w:szCs w:val="28"/>
        </w:rPr>
        <w:t>доводят</w:t>
      </w:r>
      <w:r w:rsidR="00795DD1">
        <w:rPr>
          <w:sz w:val="28"/>
          <w:szCs w:val="28"/>
        </w:rPr>
        <w:t xml:space="preserve"> значение рН до 1,80±0,05 </w:t>
      </w:r>
      <w:r w:rsidR="00795DD1">
        <w:rPr>
          <w:color w:val="000000" w:themeColor="text1"/>
          <w:sz w:val="28"/>
          <w:szCs w:val="28"/>
          <w:lang w:eastAsia="ru-RU" w:bidi="ru-RU"/>
        </w:rPr>
        <w:t>хлорной кислотой, переносят в мерную колбу вместимостью 1 л и доводят объем раствора водой до метки.</w:t>
      </w:r>
    </w:p>
    <w:p w:rsidR="00CE22D7" w:rsidRDefault="00CE22D7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Растворитель.</w:t>
      </w:r>
      <w:r>
        <w:rPr>
          <w:color w:val="000000" w:themeColor="text1"/>
          <w:sz w:val="28"/>
          <w:szCs w:val="28"/>
          <w:lang w:eastAsia="ru-RU" w:bidi="ru-RU"/>
        </w:rPr>
        <w:t xml:space="preserve"> Вода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ацетонитрил 47:53.</w:t>
      </w:r>
    </w:p>
    <w:p w:rsidR="00850DF3" w:rsidRDefault="00850DF3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</w:t>
      </w:r>
      <w:proofErr w:type="gramStart"/>
      <w:r>
        <w:rPr>
          <w:i/>
          <w:color w:val="000000" w:themeColor="text1"/>
          <w:sz w:val="28"/>
          <w:szCs w:val="28"/>
          <w:lang w:eastAsia="ru-RU" w:bidi="ru-RU"/>
        </w:rPr>
        <w:t xml:space="preserve"> А</w:t>
      </w:r>
      <w:proofErr w:type="gramEnd"/>
      <w:r>
        <w:rPr>
          <w:i/>
          <w:color w:val="000000" w:themeColor="text1"/>
          <w:sz w:val="28"/>
          <w:szCs w:val="28"/>
          <w:lang w:eastAsia="ru-RU" w:bidi="ru-RU"/>
        </w:rPr>
        <w:t xml:space="preserve"> (ПФА).</w:t>
      </w:r>
      <w:r>
        <w:rPr>
          <w:color w:val="000000" w:themeColor="text1"/>
          <w:sz w:val="28"/>
          <w:szCs w:val="28"/>
          <w:lang w:eastAsia="ru-RU" w:bidi="ru-RU"/>
        </w:rPr>
        <w:t xml:space="preserve"> Буферный раствор.</w:t>
      </w:r>
    </w:p>
    <w:p w:rsidR="00850DF3" w:rsidRDefault="00850DF3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</w:t>
      </w:r>
      <w:proofErr w:type="gramStart"/>
      <w:r>
        <w:rPr>
          <w:i/>
          <w:color w:val="000000" w:themeColor="text1"/>
          <w:sz w:val="28"/>
          <w:szCs w:val="28"/>
          <w:lang w:eastAsia="ru-RU" w:bidi="ru-RU"/>
        </w:rPr>
        <w:t xml:space="preserve"> Б</w:t>
      </w:r>
      <w:proofErr w:type="gramEnd"/>
      <w:r>
        <w:rPr>
          <w:i/>
          <w:color w:val="000000" w:themeColor="text1"/>
          <w:sz w:val="28"/>
          <w:szCs w:val="28"/>
          <w:lang w:eastAsia="ru-RU" w:bidi="ru-RU"/>
        </w:rPr>
        <w:t xml:space="preserve"> (ПФБ).</w:t>
      </w:r>
      <w:r>
        <w:rPr>
          <w:color w:val="000000" w:themeColor="text1"/>
          <w:sz w:val="28"/>
          <w:szCs w:val="28"/>
          <w:lang w:eastAsia="ru-RU" w:bidi="ru-RU"/>
        </w:rPr>
        <w:t xml:space="preserve"> Буферный раствор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ацетонитрил 38</w:t>
      </w:r>
      <w:r w:rsidR="00795DD1">
        <w:rPr>
          <w:sz w:val="28"/>
          <w:szCs w:val="28"/>
        </w:rPr>
        <w:t>0</w:t>
      </w:r>
      <w:r>
        <w:rPr>
          <w:sz w:val="28"/>
          <w:szCs w:val="28"/>
        </w:rPr>
        <w:t>:62</w:t>
      </w:r>
      <w:r w:rsidR="00795DD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A5453C" w:rsidRDefault="00A5453C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BE18A5">
        <w:rPr>
          <w:color w:val="000000" w:themeColor="text1"/>
          <w:sz w:val="28"/>
          <w:szCs w:val="28"/>
          <w:lang w:eastAsia="ru-RU" w:bidi="ru-RU"/>
        </w:rPr>
        <w:t>Н</w:t>
      </w:r>
      <w:r>
        <w:rPr>
          <w:color w:val="000000" w:themeColor="text1"/>
          <w:sz w:val="28"/>
          <w:szCs w:val="28"/>
          <w:lang w:eastAsia="ru-RU" w:bidi="ru-RU"/>
        </w:rPr>
        <w:t xml:space="preserve">авеску порошка растертых таблеток, соответствующую около </w:t>
      </w:r>
      <w:r w:rsidR="00BE18A5">
        <w:rPr>
          <w:color w:val="000000" w:themeColor="text1"/>
          <w:sz w:val="28"/>
          <w:szCs w:val="28"/>
          <w:lang w:eastAsia="ru-RU" w:bidi="ru-RU"/>
        </w:rPr>
        <w:t>65 мг</w:t>
      </w:r>
      <w:r>
        <w:rPr>
          <w:color w:val="000000" w:themeColor="text1"/>
          <w:sz w:val="28"/>
          <w:szCs w:val="28"/>
          <w:lang w:eastAsia="ru-RU" w:bidi="ru-RU"/>
        </w:rPr>
        <w:t xml:space="preserve"> саквинавира, помещают в мерную колбу вме</w:t>
      </w:r>
      <w:r w:rsidR="00BE18A5">
        <w:rPr>
          <w:color w:val="000000" w:themeColor="text1"/>
          <w:sz w:val="28"/>
          <w:szCs w:val="28"/>
          <w:lang w:eastAsia="ru-RU" w:bidi="ru-RU"/>
        </w:rPr>
        <w:t>стимостью 100 мл, прибавляют 80 мл растворителя,</w:t>
      </w:r>
      <w:r>
        <w:rPr>
          <w:color w:val="000000" w:themeColor="text1"/>
          <w:sz w:val="28"/>
          <w:szCs w:val="28"/>
          <w:lang w:eastAsia="ru-RU" w:bidi="ru-RU"/>
        </w:rPr>
        <w:t xml:space="preserve"> обрабатывают </w:t>
      </w:r>
      <w:r w:rsidR="00BE18A5">
        <w:rPr>
          <w:color w:val="000000" w:themeColor="text1"/>
          <w:sz w:val="28"/>
          <w:szCs w:val="28"/>
          <w:lang w:eastAsia="ru-RU" w:bidi="ru-RU"/>
        </w:rPr>
        <w:t>ультразвуком в течение 10 </w:t>
      </w:r>
      <w:r>
        <w:rPr>
          <w:color w:val="000000" w:themeColor="text1"/>
          <w:sz w:val="28"/>
          <w:szCs w:val="28"/>
          <w:lang w:eastAsia="ru-RU" w:bidi="ru-RU"/>
        </w:rPr>
        <w:t>мин</w:t>
      </w:r>
      <w:r w:rsidR="00BE18A5">
        <w:rPr>
          <w:color w:val="000000" w:themeColor="text1"/>
          <w:sz w:val="28"/>
          <w:szCs w:val="28"/>
          <w:lang w:eastAsia="ru-RU" w:bidi="ru-RU"/>
        </w:rPr>
        <w:t xml:space="preserve">, охлаждают до комнатной температуры, </w:t>
      </w:r>
      <w:r>
        <w:rPr>
          <w:color w:val="000000" w:themeColor="text1"/>
          <w:sz w:val="28"/>
          <w:szCs w:val="28"/>
          <w:lang w:eastAsia="ru-RU" w:bidi="ru-RU"/>
        </w:rPr>
        <w:t>доводят объем раствора растворителем до метки</w:t>
      </w:r>
      <w:r w:rsidR="00D16BB9">
        <w:rPr>
          <w:color w:val="000000" w:themeColor="text1"/>
          <w:sz w:val="28"/>
          <w:szCs w:val="28"/>
          <w:lang w:eastAsia="ru-RU" w:bidi="ru-RU"/>
        </w:rPr>
        <w:t xml:space="preserve"> и фильтруют.</w:t>
      </w:r>
    </w:p>
    <w:p w:rsidR="00DC2D31" w:rsidRDefault="00DC2D31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для проверки пригодности хроматографической системы.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83E69">
        <w:rPr>
          <w:color w:val="000000" w:themeColor="text1"/>
          <w:sz w:val="28"/>
          <w:szCs w:val="28"/>
          <w:lang w:eastAsia="ru-RU" w:bidi="ru-RU"/>
        </w:rPr>
        <w:lastRenderedPageBreak/>
        <w:t xml:space="preserve">Содержимое флакона </w:t>
      </w:r>
      <w:r>
        <w:rPr>
          <w:color w:val="000000" w:themeColor="text1"/>
          <w:sz w:val="28"/>
          <w:szCs w:val="28"/>
          <w:lang w:eastAsia="ru-RU" w:bidi="ru-RU"/>
        </w:rPr>
        <w:t>стандартного образца саквинавира для пригодности системы</w:t>
      </w:r>
      <w:r w:rsidR="00683E69">
        <w:rPr>
          <w:color w:val="000000" w:themeColor="text1"/>
          <w:sz w:val="28"/>
          <w:szCs w:val="28"/>
          <w:lang w:eastAsia="ru-RU" w:bidi="ru-RU"/>
        </w:rPr>
        <w:t>, содержащего примеси</w:t>
      </w:r>
      <w:proofErr w:type="gramStart"/>
      <w:r w:rsidR="00683E69">
        <w:rPr>
          <w:color w:val="000000" w:themeColor="text1"/>
          <w:sz w:val="28"/>
          <w:szCs w:val="28"/>
          <w:lang w:eastAsia="ru-RU" w:bidi="ru-RU"/>
        </w:rPr>
        <w:t xml:space="preserve"> А</w:t>
      </w:r>
      <w:proofErr w:type="gramEnd"/>
      <w:r w:rsidR="00683E69">
        <w:rPr>
          <w:color w:val="000000" w:themeColor="text1"/>
          <w:sz w:val="28"/>
          <w:szCs w:val="28"/>
          <w:lang w:eastAsia="ru-RU" w:bidi="ru-RU"/>
        </w:rPr>
        <w:t xml:space="preserve">, В, С и </w:t>
      </w:r>
      <w:r w:rsidR="00683E69">
        <w:rPr>
          <w:color w:val="000000" w:themeColor="text1"/>
          <w:sz w:val="28"/>
          <w:szCs w:val="28"/>
          <w:lang w:val="en-US" w:eastAsia="ru-RU" w:bidi="ru-RU"/>
        </w:rPr>
        <w:t>D</w:t>
      </w:r>
      <w:r w:rsidR="00683E69" w:rsidRPr="00683E69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83E69">
        <w:rPr>
          <w:color w:val="000000" w:themeColor="text1"/>
          <w:sz w:val="28"/>
          <w:szCs w:val="28"/>
          <w:lang w:eastAsia="ru-RU" w:bidi="ru-RU"/>
        </w:rPr>
        <w:t>растворяют в 0,5 </w:t>
      </w:r>
      <w:r>
        <w:rPr>
          <w:color w:val="000000" w:themeColor="text1"/>
          <w:sz w:val="28"/>
          <w:szCs w:val="28"/>
          <w:lang w:eastAsia="ru-RU" w:bidi="ru-RU"/>
        </w:rPr>
        <w:t>мл растворителя</w:t>
      </w:r>
      <w:r w:rsidR="00683E69">
        <w:rPr>
          <w:color w:val="000000" w:themeColor="text1"/>
          <w:sz w:val="28"/>
          <w:szCs w:val="28"/>
          <w:lang w:eastAsia="ru-RU" w:bidi="ru-RU"/>
        </w:rPr>
        <w:t>,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83E69">
        <w:rPr>
          <w:color w:val="000000" w:themeColor="text1"/>
          <w:sz w:val="28"/>
          <w:szCs w:val="28"/>
          <w:lang w:eastAsia="ru-RU" w:bidi="ru-RU"/>
        </w:rPr>
        <w:t>при необходимости обрабатывая ультразвуком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A83DEC" w:rsidRDefault="00A83DEC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Раствор для проверки чувствительности хроматографической системы.</w:t>
      </w:r>
      <w:r>
        <w:rPr>
          <w:color w:val="000000" w:themeColor="text1"/>
          <w:sz w:val="28"/>
          <w:szCs w:val="28"/>
          <w:lang w:eastAsia="ru-RU" w:bidi="ru-RU"/>
        </w:rPr>
        <w:t xml:space="preserve"> В мерную колбу вместимостью 100 мл помещают 1,0 мл испытуемого раствора</w:t>
      </w:r>
      <w:r w:rsidR="00683E69">
        <w:rPr>
          <w:color w:val="000000" w:themeColor="text1"/>
          <w:sz w:val="28"/>
          <w:szCs w:val="28"/>
          <w:lang w:eastAsia="ru-RU" w:bidi="ru-RU"/>
        </w:rPr>
        <w:t xml:space="preserve"> и</w:t>
      </w:r>
      <w:r>
        <w:rPr>
          <w:color w:val="000000" w:themeColor="text1"/>
          <w:sz w:val="28"/>
          <w:szCs w:val="28"/>
          <w:lang w:eastAsia="ru-RU" w:bidi="ru-RU"/>
        </w:rPr>
        <w:t xml:space="preserve"> доводят объем раствора раст</w:t>
      </w:r>
      <w:r w:rsidR="00683E69">
        <w:rPr>
          <w:color w:val="000000" w:themeColor="text1"/>
          <w:sz w:val="28"/>
          <w:szCs w:val="28"/>
          <w:lang w:eastAsia="ru-RU" w:bidi="ru-RU"/>
        </w:rPr>
        <w:t xml:space="preserve">ворителем до метки. </w:t>
      </w:r>
      <w:r w:rsidR="00437861">
        <w:rPr>
          <w:color w:val="000000" w:themeColor="text1"/>
          <w:sz w:val="28"/>
          <w:szCs w:val="28"/>
          <w:lang w:eastAsia="ru-RU" w:bidi="ru-RU"/>
        </w:rPr>
        <w:t>В мерную колбу вместимостью 100 мл помещ</w:t>
      </w:r>
      <w:r w:rsidR="00683E69">
        <w:rPr>
          <w:color w:val="000000" w:themeColor="text1"/>
          <w:sz w:val="28"/>
          <w:szCs w:val="28"/>
          <w:lang w:eastAsia="ru-RU" w:bidi="ru-RU"/>
        </w:rPr>
        <w:t>ают 3,0 мл полученного раствора и</w:t>
      </w:r>
      <w:r w:rsidR="00437861">
        <w:rPr>
          <w:color w:val="000000" w:themeColor="text1"/>
          <w:sz w:val="28"/>
          <w:szCs w:val="28"/>
          <w:lang w:eastAsia="ru-RU" w:bidi="ru-RU"/>
        </w:rPr>
        <w:t xml:space="preserve"> доводят объем р</w:t>
      </w:r>
      <w:r w:rsidR="00683E69">
        <w:rPr>
          <w:color w:val="000000" w:themeColor="text1"/>
          <w:sz w:val="28"/>
          <w:szCs w:val="28"/>
          <w:lang w:eastAsia="ru-RU" w:bidi="ru-RU"/>
        </w:rPr>
        <w:t>аствора растворителем до метки</w:t>
      </w:r>
      <w:r w:rsidR="00437861">
        <w:rPr>
          <w:color w:val="000000" w:themeColor="text1"/>
          <w:sz w:val="28"/>
          <w:szCs w:val="28"/>
          <w:lang w:eastAsia="ru-RU" w:bidi="ru-RU"/>
        </w:rPr>
        <w:t>.</w:t>
      </w:r>
    </w:p>
    <w:p w:rsidR="00D07E2F" w:rsidRDefault="00D07E2F" w:rsidP="00D07E2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Примечание.</w:t>
      </w:r>
    </w:p>
    <w:p w:rsidR="00D07E2F" w:rsidRDefault="00784EB9" w:rsidP="00D07E2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9540A9">
        <w:rPr>
          <w:rFonts w:ascii="Times New Roman" w:hAnsi="Times New Roman"/>
          <w:color w:val="000000"/>
          <w:sz w:val="28"/>
          <w:szCs w:val="28"/>
        </w:rPr>
        <w:t xml:space="preserve">римесь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33523">
        <w:rPr>
          <w:rFonts w:ascii="Times New Roman" w:hAnsi="Times New Roman"/>
          <w:color w:val="000000"/>
          <w:sz w:val="28"/>
          <w:szCs w:val="28"/>
        </w:rPr>
        <w:t>:</w:t>
      </w:r>
      <w:r w:rsidRPr="00A3352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33523">
        <w:rPr>
          <w:rFonts w:ascii="Times New Roman" w:hAnsi="Times New Roman"/>
          <w:sz w:val="28"/>
          <w:szCs w:val="28"/>
        </w:rPr>
        <w:t>(2</w:t>
      </w:r>
      <w:r w:rsidRPr="00A33523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33523">
        <w:rPr>
          <w:rFonts w:ascii="Times New Roman" w:hAnsi="Times New Roman"/>
          <w:sz w:val="28"/>
          <w:szCs w:val="28"/>
        </w:rPr>
        <w:t>)-1-Амино-1-оксо-2-(хинолин-2-илкарбоксамидо</w:t>
      </w:r>
      <w:proofErr w:type="gramStart"/>
      <w:r w:rsidRPr="00A33523">
        <w:rPr>
          <w:rFonts w:ascii="Times New Roman" w:hAnsi="Times New Roman"/>
          <w:sz w:val="28"/>
          <w:szCs w:val="28"/>
        </w:rPr>
        <w:t>)б</w:t>
      </w:r>
      <w:proofErr w:type="gramEnd"/>
      <w:r w:rsidRPr="00A33523">
        <w:rPr>
          <w:rFonts w:ascii="Times New Roman" w:hAnsi="Times New Roman"/>
          <w:sz w:val="28"/>
          <w:szCs w:val="28"/>
        </w:rPr>
        <w:t xml:space="preserve">утановая кислота, </w:t>
      </w:r>
      <w:r w:rsidRPr="00A33523">
        <w:rPr>
          <w:rFonts w:ascii="Times New Roman" w:hAnsi="Times New Roman"/>
          <w:sz w:val="28"/>
          <w:szCs w:val="28"/>
          <w:lang w:val="en-US"/>
        </w:rPr>
        <w:t>CAS</w:t>
      </w:r>
      <w:r w:rsidRPr="00A33523">
        <w:rPr>
          <w:rFonts w:ascii="Times New Roman" w:hAnsi="Times New Roman"/>
          <w:sz w:val="28"/>
          <w:szCs w:val="28"/>
        </w:rPr>
        <w:t xml:space="preserve"> 136465-98-0</w:t>
      </w:r>
      <w:r>
        <w:rPr>
          <w:rFonts w:ascii="Times New Roman" w:hAnsi="Times New Roman"/>
          <w:sz w:val="28"/>
          <w:szCs w:val="28"/>
        </w:rPr>
        <w:t>.</w:t>
      </w:r>
    </w:p>
    <w:p w:rsidR="00D07E2F" w:rsidRPr="00683E69" w:rsidRDefault="00784EB9" w:rsidP="00D07E2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40A9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9540A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33523">
        <w:rPr>
          <w:rFonts w:ascii="Times New Roman" w:hAnsi="Times New Roman"/>
          <w:sz w:val="28"/>
          <w:szCs w:val="28"/>
        </w:rPr>
        <w:t>Этил[(2</w:t>
      </w:r>
      <w:r w:rsidRPr="00A33523">
        <w:rPr>
          <w:rFonts w:ascii="Times New Roman" w:hAnsi="Times New Roman"/>
          <w:i/>
          <w:sz w:val="28"/>
          <w:szCs w:val="28"/>
          <w:lang w:val="en-US"/>
        </w:rPr>
        <w:t>S</w:t>
      </w:r>
      <w:r w:rsidR="00DF2A8B">
        <w:rPr>
          <w:rFonts w:ascii="Times New Roman" w:hAnsi="Times New Roman"/>
          <w:sz w:val="28"/>
          <w:szCs w:val="28"/>
        </w:rPr>
        <w:t>)-1-а</w:t>
      </w:r>
      <w:r w:rsidRPr="00A33523">
        <w:rPr>
          <w:rFonts w:ascii="Times New Roman" w:hAnsi="Times New Roman"/>
          <w:sz w:val="28"/>
          <w:szCs w:val="28"/>
        </w:rPr>
        <w:t>мино-1-оксо-2-(хинолин-2-илкарбоксамидо</w:t>
      </w:r>
      <w:proofErr w:type="gramStart"/>
      <w:r w:rsidRPr="00A33523">
        <w:rPr>
          <w:rFonts w:ascii="Times New Roman" w:hAnsi="Times New Roman"/>
          <w:sz w:val="28"/>
          <w:szCs w:val="28"/>
        </w:rPr>
        <w:t>)</w:t>
      </w:r>
      <w:proofErr w:type="spellStart"/>
      <w:r w:rsidRPr="00A33523">
        <w:rPr>
          <w:rFonts w:ascii="Times New Roman" w:hAnsi="Times New Roman"/>
          <w:sz w:val="28"/>
          <w:szCs w:val="28"/>
        </w:rPr>
        <w:t>б</w:t>
      </w:r>
      <w:proofErr w:type="gramEnd"/>
      <w:r w:rsidRPr="00A33523">
        <w:rPr>
          <w:rFonts w:ascii="Times New Roman" w:hAnsi="Times New Roman"/>
          <w:sz w:val="28"/>
          <w:szCs w:val="28"/>
        </w:rPr>
        <w:t>утаноат</w:t>
      </w:r>
      <w:proofErr w:type="spellEnd"/>
      <w:r w:rsidRPr="00A33523">
        <w:rPr>
          <w:rFonts w:ascii="Times New Roman" w:hAnsi="Times New Roman"/>
          <w:sz w:val="28"/>
          <w:szCs w:val="28"/>
        </w:rPr>
        <w:t>]</w:t>
      </w:r>
      <w:r w:rsidR="00683E69">
        <w:rPr>
          <w:rFonts w:ascii="Times New Roman" w:hAnsi="Times New Roman"/>
          <w:sz w:val="28"/>
          <w:szCs w:val="28"/>
        </w:rPr>
        <w:t>.</w:t>
      </w:r>
    </w:p>
    <w:p w:rsidR="00D07E2F" w:rsidRDefault="00784EB9" w:rsidP="00D07E2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40A9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9540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A3352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(3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proofErr w:type="spellStart"/>
      <w:r w:rsidRPr="00A33523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proofErr w:type="spellEnd"/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proofErr w:type="spellStart"/>
      <w:r w:rsidRPr="00A33523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proofErr w:type="spellEnd"/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)-2-[(2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-3-Амино-2-гидрокси-4-фенилбутил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proofErr w:type="spellStart"/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</w:rPr>
        <w:t>трет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бутил</w:t>
      </w:r>
      <w:proofErr w:type="spellEnd"/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декагидроизохинолин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-3-карбоксамид</w:t>
      </w:r>
      <w:r>
        <w:rPr>
          <w:rFonts w:ascii="Times New Roman" w:eastAsia="MS Mincho" w:hAnsi="Times New Roman"/>
          <w:snapToGrid w:val="0"/>
          <w:color w:val="000000"/>
          <w:sz w:val="28"/>
          <w:szCs w:val="28"/>
        </w:rPr>
        <w:t xml:space="preserve">, </w:t>
      </w:r>
      <w:r w:rsidRPr="00A33523">
        <w:rPr>
          <w:rFonts w:ascii="Times New Roman" w:hAnsi="Times New Roman"/>
          <w:sz w:val="28"/>
          <w:szCs w:val="28"/>
          <w:lang w:val="en-US"/>
        </w:rPr>
        <w:t>CAS</w:t>
      </w:r>
      <w:r w:rsidRPr="00A33523">
        <w:rPr>
          <w:rFonts w:ascii="Times New Roman" w:hAnsi="Times New Roman"/>
          <w:sz w:val="28"/>
          <w:szCs w:val="28"/>
        </w:rPr>
        <w:t xml:space="preserve"> 136522-17-3</w:t>
      </w:r>
      <w:r>
        <w:rPr>
          <w:rFonts w:ascii="Times New Roman" w:hAnsi="Times New Roman"/>
          <w:sz w:val="28"/>
          <w:szCs w:val="28"/>
        </w:rPr>
        <w:t>.</w:t>
      </w:r>
    </w:p>
    <w:p w:rsidR="00784EB9" w:rsidRPr="00D07E2F" w:rsidRDefault="00784EB9" w:rsidP="00D07E2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40A9">
        <w:rPr>
          <w:rFonts w:ascii="Times New Roman" w:hAnsi="Times New Roman"/>
          <w:color w:val="000000"/>
          <w:sz w:val="28"/>
          <w:szCs w:val="28"/>
        </w:rPr>
        <w:t xml:space="preserve">примесь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540A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  <w:vertAlign w:val="superscript"/>
        </w:rPr>
        <w:t>1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[(2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[(3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proofErr w:type="spellStart"/>
      <w:r w:rsidRPr="00A33523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proofErr w:type="spellEnd"/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,8</w:t>
      </w:r>
      <w:proofErr w:type="spellStart"/>
      <w:r w:rsidRPr="00A33523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a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proofErr w:type="spellEnd"/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(</w:t>
      </w:r>
      <w:proofErr w:type="spellStart"/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</w:rPr>
        <w:t>трет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Бутилкарбамоил</w:t>
      </w:r>
      <w:proofErr w:type="spellEnd"/>
      <w:proofErr w:type="gramStart"/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)о</w:t>
      </w:r>
      <w:proofErr w:type="gramEnd"/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кстагидроизохинолин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2(1</w:t>
      </w:r>
      <w:r w:rsidRPr="00A33523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ил]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-гидрокси-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фенилбутан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ил]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(хинолин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A33523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A33523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карбоксамидо)бутандиамид, </w:t>
      </w:r>
      <w:proofErr w:type="spellStart"/>
      <w:r w:rsidRPr="00683E69">
        <w:rPr>
          <w:rFonts w:ascii="Times New Roman" w:hAnsi="Times New Roman"/>
          <w:sz w:val="28"/>
          <w:szCs w:val="28"/>
          <w:lang w:val="en-US"/>
        </w:rPr>
        <w:t>PubChem</w:t>
      </w:r>
      <w:proofErr w:type="spellEnd"/>
      <w:r w:rsidRPr="00683E69">
        <w:rPr>
          <w:rFonts w:ascii="Times New Roman" w:hAnsi="Times New Roman"/>
          <w:sz w:val="28"/>
          <w:szCs w:val="28"/>
        </w:rPr>
        <w:t xml:space="preserve"> 3000788</w:t>
      </w:r>
      <w:r w:rsidR="00683E69">
        <w:rPr>
          <w:rFonts w:ascii="Times New Roman" w:hAnsi="Times New Roman"/>
          <w:sz w:val="28"/>
          <w:szCs w:val="28"/>
        </w:rPr>
        <w:t>.</w:t>
      </w:r>
    </w:p>
    <w:p w:rsidR="004652AC" w:rsidRDefault="00784EB9" w:rsidP="00D07E2F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784EB9" w:rsidRPr="00A9513A" w:rsidTr="00D07E2F">
        <w:tc>
          <w:tcPr>
            <w:tcW w:w="2943" w:type="dxa"/>
          </w:tcPr>
          <w:p w:rsidR="00784EB9" w:rsidRPr="00784EB9" w:rsidRDefault="00784EB9" w:rsidP="00D07E2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784EB9" w:rsidRPr="00784EB9" w:rsidRDefault="00D07E2F" w:rsidP="00E40CF8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</w:t>
            </w:r>
            <w:r w:rsidR="00683E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784EB9" w:rsidRPr="00784EB9">
              <w:rPr>
                <w:rFonts w:ascii="Times New Roman" w:hAnsi="Times New Roman"/>
                <w:b w:val="0"/>
                <w:color w:val="000000"/>
                <w:szCs w:val="28"/>
              </w:rPr>
              <w:t>×</w:t>
            </w:r>
            <w:r w:rsidR="00683E69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784EB9" w:rsidRPr="00784E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 w:rsidR="00683E6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="00784EB9" w:rsidRPr="00784EB9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</w:t>
            </w:r>
            <w:r w:rsidR="00E40CF8">
              <w:rPr>
                <w:rFonts w:ascii="Times New Roman" w:hAnsi="Times New Roman"/>
                <w:b w:val="0"/>
                <w:color w:val="000000"/>
                <w:szCs w:val="28"/>
              </w:rPr>
              <w:t>лильный для хроматографии</w:t>
            </w:r>
            <w:r w:rsidR="00784EB9">
              <w:rPr>
                <w:rFonts w:ascii="Times New Roman" w:hAnsi="Times New Roman"/>
                <w:b w:val="0"/>
                <w:color w:val="000000"/>
                <w:szCs w:val="28"/>
              </w:rPr>
              <w:t>, 3,5</w:t>
            </w:r>
            <w:r w:rsidR="00784EB9" w:rsidRPr="00784E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84EB9" w:rsidRPr="00A9513A" w:rsidTr="00D07E2F">
        <w:tc>
          <w:tcPr>
            <w:tcW w:w="2943" w:type="dxa"/>
          </w:tcPr>
          <w:p w:rsidR="00784EB9" w:rsidRPr="00784EB9" w:rsidRDefault="00784EB9" w:rsidP="00D07E2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784EB9" w:rsidRPr="00784EB9" w:rsidRDefault="00784EB9" w:rsidP="00D07E2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="00D07E2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84EB9" w:rsidRPr="00A9513A" w:rsidTr="00D07E2F">
        <w:tc>
          <w:tcPr>
            <w:tcW w:w="2943" w:type="dxa"/>
          </w:tcPr>
          <w:p w:rsidR="00784EB9" w:rsidRPr="00784EB9" w:rsidRDefault="00784EB9" w:rsidP="00D07E2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784EB9" w:rsidRPr="00784EB9" w:rsidRDefault="00784EB9" w:rsidP="00D07E2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 w:rsidR="00D07E2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84EB9" w:rsidRPr="00A9513A" w:rsidTr="00D07E2F">
        <w:tc>
          <w:tcPr>
            <w:tcW w:w="2943" w:type="dxa"/>
          </w:tcPr>
          <w:p w:rsidR="00784EB9" w:rsidRPr="00784EB9" w:rsidRDefault="00784EB9" w:rsidP="00D07E2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784EB9" w:rsidRPr="00784EB9" w:rsidRDefault="00784EB9" w:rsidP="00D07E2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210</w:t>
            </w: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 w:rsidR="00D07E2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84EB9" w:rsidRPr="00A9513A" w:rsidTr="00D07E2F">
        <w:tc>
          <w:tcPr>
            <w:tcW w:w="2943" w:type="dxa"/>
          </w:tcPr>
          <w:p w:rsidR="00784EB9" w:rsidRPr="00784EB9" w:rsidRDefault="00784EB9" w:rsidP="00D07E2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784EB9" w:rsidRPr="00784EB9" w:rsidRDefault="00784EB9" w:rsidP="00D07E2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 w:rsidR="00D07E2F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784EB9" w:rsidRPr="00A9513A" w:rsidTr="00D07E2F">
        <w:tc>
          <w:tcPr>
            <w:tcW w:w="2943" w:type="dxa"/>
          </w:tcPr>
          <w:p w:rsidR="00784EB9" w:rsidRPr="00784EB9" w:rsidRDefault="00784EB9" w:rsidP="00D07E2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</w:tcPr>
          <w:p w:rsidR="00784EB9" w:rsidRPr="00784EB9" w:rsidRDefault="00784EB9" w:rsidP="00D07E2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-кратное от времени удерживания</w:t>
            </w:r>
            <w:r w:rsidR="00D07E2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пика</w:t>
            </w: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D07E2F">
              <w:rPr>
                <w:rFonts w:ascii="Times New Roman" w:hAnsi="Times New Roman"/>
                <w:b w:val="0"/>
                <w:color w:val="000000"/>
                <w:szCs w:val="28"/>
              </w:rPr>
              <w:t>саквинавира</w:t>
            </w: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784EB9" w:rsidRDefault="008E7AD6" w:rsidP="00683E69">
      <w:pPr>
        <w:pStyle w:val="37"/>
        <w:shd w:val="clear" w:color="auto" w:fill="FFFFFF" w:themeFill="background1"/>
        <w:spacing w:before="120" w:line="360" w:lineRule="auto"/>
        <w:ind w:firstLine="709"/>
        <w:rPr>
          <w:i/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8E7AD6" w:rsidRPr="008E7AD6" w:rsidTr="00E47D91">
        <w:tc>
          <w:tcPr>
            <w:tcW w:w="3154" w:type="dxa"/>
          </w:tcPr>
          <w:p w:rsidR="008E7AD6" w:rsidRPr="008E7AD6" w:rsidRDefault="008E7AD6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E7AD6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8E7AD6" w:rsidRPr="008E7AD6" w:rsidRDefault="008E7AD6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E7AD6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8E7AD6" w:rsidRPr="008E7AD6" w:rsidRDefault="008E7AD6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E7AD6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8E7AD6" w:rsidRPr="008E7AD6" w:rsidTr="00E47D91">
        <w:tc>
          <w:tcPr>
            <w:tcW w:w="3154" w:type="dxa"/>
          </w:tcPr>
          <w:p w:rsidR="008E7AD6" w:rsidRPr="008E7AD6" w:rsidRDefault="008E7AD6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E7AD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</w:p>
        </w:tc>
        <w:tc>
          <w:tcPr>
            <w:tcW w:w="3155" w:type="dxa"/>
          </w:tcPr>
          <w:p w:rsidR="008E7AD6" w:rsidRPr="008E7AD6" w:rsidRDefault="008E7AD6" w:rsidP="00683E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55" w:type="dxa"/>
          </w:tcPr>
          <w:p w:rsidR="008E7AD6" w:rsidRPr="008E7AD6" w:rsidRDefault="008E7AD6" w:rsidP="00683E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8E7AD6" w:rsidRPr="008E7AD6" w:rsidTr="00E47D91">
        <w:tc>
          <w:tcPr>
            <w:tcW w:w="3154" w:type="dxa"/>
          </w:tcPr>
          <w:p w:rsidR="008E7AD6" w:rsidRPr="008E7AD6" w:rsidRDefault="008E7AD6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8E7AD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31</w:t>
            </w:r>
          </w:p>
        </w:tc>
        <w:tc>
          <w:tcPr>
            <w:tcW w:w="3155" w:type="dxa"/>
          </w:tcPr>
          <w:p w:rsidR="008E7AD6" w:rsidRPr="008E7AD6" w:rsidRDefault="008E7AD6" w:rsidP="00683E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7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3155" w:type="dxa"/>
          </w:tcPr>
          <w:p w:rsidR="008E7AD6" w:rsidRPr="008E7AD6" w:rsidRDefault="008E7AD6" w:rsidP="00683E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7AD6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</w:t>
            </w:r>
          </w:p>
        </w:tc>
      </w:tr>
      <w:tr w:rsidR="008E7AD6" w:rsidRPr="008E7AD6" w:rsidTr="00E47D91">
        <w:tc>
          <w:tcPr>
            <w:tcW w:w="3154" w:type="dxa"/>
          </w:tcPr>
          <w:p w:rsidR="008E7AD6" w:rsidRPr="008E7AD6" w:rsidRDefault="008E7AD6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31</w:t>
            </w:r>
            <w:r w:rsidRPr="008E7AD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32</w:t>
            </w:r>
          </w:p>
        </w:tc>
        <w:tc>
          <w:tcPr>
            <w:tcW w:w="3155" w:type="dxa"/>
          </w:tcPr>
          <w:p w:rsidR="008E7AD6" w:rsidRPr="008E7AD6" w:rsidRDefault="008E7AD6" w:rsidP="00683E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→ 5</w:t>
            </w:r>
            <w:r w:rsidRPr="008E7AD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8E7AD6" w:rsidRPr="008E7AD6" w:rsidRDefault="008E7AD6" w:rsidP="00683E6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→ 5</w:t>
            </w:r>
            <w:r w:rsidRPr="008E7AD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E7AD6" w:rsidRPr="008E7AD6" w:rsidTr="00E47D91">
        <w:tc>
          <w:tcPr>
            <w:tcW w:w="3154" w:type="dxa"/>
          </w:tcPr>
          <w:p w:rsidR="008E7AD6" w:rsidRPr="008E7AD6" w:rsidRDefault="00C97CBF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32 – 4</w:t>
            </w:r>
            <w:r w:rsidR="008E7AD6" w:rsidRPr="008E7AD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8E7AD6" w:rsidRPr="008E7AD6" w:rsidRDefault="00C97CBF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8E7AD6" w:rsidRPr="008E7AD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8E7AD6" w:rsidRPr="008E7AD6" w:rsidRDefault="00C97CBF" w:rsidP="00683E6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8E7AD6" w:rsidRPr="008E7AD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6F21AC" w:rsidRDefault="006F21AC" w:rsidP="00683E69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Хроматографируют</w:t>
      </w:r>
      <w:r w:rsidR="00683E69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color w:val="000000" w:themeColor="text1"/>
          <w:sz w:val="28"/>
          <w:szCs w:val="28"/>
          <w:lang w:eastAsia="ru-RU" w:bidi="ru-RU"/>
        </w:rPr>
        <w:t>раствор для проверки пригодно</w:t>
      </w:r>
      <w:r w:rsidR="00683E69">
        <w:rPr>
          <w:color w:val="000000" w:themeColor="text1"/>
          <w:sz w:val="28"/>
          <w:szCs w:val="28"/>
          <w:lang w:eastAsia="ru-RU" w:bidi="ru-RU"/>
        </w:rPr>
        <w:t xml:space="preserve">сти </w:t>
      </w:r>
      <w:r w:rsidR="00683E69">
        <w:rPr>
          <w:color w:val="000000" w:themeColor="text1"/>
          <w:sz w:val="28"/>
          <w:szCs w:val="28"/>
          <w:lang w:eastAsia="ru-RU" w:bidi="ru-RU"/>
        </w:rPr>
        <w:lastRenderedPageBreak/>
        <w:t>хроматографической системы,</w:t>
      </w:r>
      <w:r>
        <w:rPr>
          <w:color w:val="000000" w:themeColor="text1"/>
          <w:sz w:val="28"/>
          <w:szCs w:val="28"/>
          <w:lang w:eastAsia="ru-RU" w:bidi="ru-RU"/>
        </w:rPr>
        <w:t xml:space="preserve"> раствор для проверки чувствительности хроматографической системы</w:t>
      </w:r>
      <w:r w:rsidR="00683E69">
        <w:rPr>
          <w:color w:val="000000" w:themeColor="text1"/>
          <w:sz w:val="28"/>
          <w:szCs w:val="28"/>
          <w:lang w:eastAsia="ru-RU" w:bidi="ru-RU"/>
        </w:rPr>
        <w:t xml:space="preserve"> и</w:t>
      </w:r>
      <w:r w:rsidR="00683E69" w:rsidRPr="00683E69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83E69">
        <w:rPr>
          <w:color w:val="000000" w:themeColor="text1"/>
          <w:sz w:val="28"/>
          <w:szCs w:val="28"/>
          <w:lang w:eastAsia="ru-RU" w:bidi="ru-RU"/>
        </w:rPr>
        <w:t>испытуемый раствор</w:t>
      </w:r>
      <w:r>
        <w:rPr>
          <w:color w:val="000000" w:themeColor="text1"/>
          <w:sz w:val="28"/>
          <w:szCs w:val="28"/>
          <w:lang w:eastAsia="ru-RU" w:bidi="ru-RU"/>
        </w:rPr>
        <w:t>.</w:t>
      </w:r>
    </w:p>
    <w:p w:rsidR="00DE2D3B" w:rsidRDefault="00DE2D3B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Относительное время удерживания соединений.</w:t>
      </w:r>
      <w:r w:rsidR="0018681A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="0018681A">
        <w:rPr>
          <w:color w:val="000000" w:themeColor="text1"/>
          <w:sz w:val="28"/>
          <w:szCs w:val="28"/>
          <w:lang w:eastAsia="ru-RU" w:bidi="ru-RU"/>
        </w:rPr>
        <w:t>Саквинавир</w:t>
      </w:r>
      <w:proofErr w:type="spellEnd"/>
      <w:r w:rsidR="0018681A">
        <w:rPr>
          <w:color w:val="000000" w:themeColor="text1"/>
          <w:sz w:val="28"/>
          <w:szCs w:val="28"/>
          <w:lang w:eastAsia="ru-RU" w:bidi="ru-RU"/>
        </w:rPr>
        <w:t xml:space="preserve"> – 1 (около 20 мин); примесь</w:t>
      </w:r>
      <w:proofErr w:type="gramStart"/>
      <w:r w:rsidR="0018681A">
        <w:rPr>
          <w:color w:val="000000" w:themeColor="text1"/>
          <w:sz w:val="28"/>
          <w:szCs w:val="28"/>
          <w:lang w:eastAsia="ru-RU" w:bidi="ru-RU"/>
        </w:rPr>
        <w:t xml:space="preserve"> А</w:t>
      </w:r>
      <w:proofErr w:type="gramEnd"/>
      <w:r w:rsidR="0018681A">
        <w:rPr>
          <w:color w:val="000000" w:themeColor="text1"/>
          <w:sz w:val="28"/>
          <w:szCs w:val="28"/>
          <w:lang w:eastAsia="ru-RU" w:bidi="ru-RU"/>
        </w:rPr>
        <w:t xml:space="preserve"> – около 0,15; примесь В – около 0,30; примесь С – около 0,48; примесь </w:t>
      </w:r>
      <w:r w:rsidR="0018681A">
        <w:rPr>
          <w:color w:val="000000" w:themeColor="text1"/>
          <w:sz w:val="28"/>
          <w:szCs w:val="28"/>
          <w:lang w:val="en-US" w:eastAsia="ru-RU" w:bidi="ru-RU"/>
        </w:rPr>
        <w:t>D</w:t>
      </w:r>
      <w:r w:rsidR="0018681A">
        <w:rPr>
          <w:color w:val="000000" w:themeColor="text1"/>
          <w:sz w:val="28"/>
          <w:szCs w:val="28"/>
          <w:lang w:eastAsia="ru-RU" w:bidi="ru-RU"/>
        </w:rPr>
        <w:t xml:space="preserve"> – около 0,98.</w:t>
      </w:r>
    </w:p>
    <w:p w:rsidR="00683E69" w:rsidRDefault="000E6766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</w:t>
      </w:r>
    </w:p>
    <w:p w:rsidR="000E6766" w:rsidRDefault="000E6766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На хроматограмме раствора для проверки пригодности хроматографической системы:</w:t>
      </w:r>
    </w:p>
    <w:p w:rsidR="00EC4776" w:rsidRPr="004259F1" w:rsidRDefault="00EC4776" w:rsidP="00EC477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‒</w:t>
      </w:r>
      <w:r>
        <w:rPr>
          <w:color w:val="000000" w:themeColor="text1"/>
          <w:sz w:val="28"/>
          <w:szCs w:val="28"/>
          <w:lang w:val="en-US" w:eastAsia="ru-RU" w:bidi="ru-RU"/>
        </w:rPr>
        <w:t> </w:t>
      </w:r>
      <w:r w:rsidR="000E6766">
        <w:rPr>
          <w:i/>
          <w:color w:val="000000" w:themeColor="text1"/>
          <w:sz w:val="28"/>
          <w:szCs w:val="28"/>
          <w:lang w:eastAsia="ru-RU" w:bidi="ru-RU"/>
        </w:rPr>
        <w:t>разрешение (</w:t>
      </w:r>
      <w:r w:rsidR="000E6766">
        <w:rPr>
          <w:i/>
          <w:color w:val="000000" w:themeColor="text1"/>
          <w:sz w:val="28"/>
          <w:szCs w:val="28"/>
          <w:lang w:val="en-US" w:eastAsia="ru-RU" w:bidi="ru-RU"/>
        </w:rPr>
        <w:t>R</w:t>
      </w:r>
      <w:r w:rsidR="00E47D91"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="000E6766">
        <w:rPr>
          <w:i/>
          <w:color w:val="000000" w:themeColor="text1"/>
          <w:sz w:val="28"/>
          <w:szCs w:val="28"/>
          <w:lang w:eastAsia="ru-RU" w:bidi="ru-RU"/>
        </w:rPr>
        <w:t>)</w:t>
      </w:r>
      <w:r w:rsidR="000E6766">
        <w:rPr>
          <w:color w:val="000000" w:themeColor="text1"/>
          <w:sz w:val="28"/>
          <w:szCs w:val="28"/>
          <w:lang w:eastAsia="ru-RU" w:bidi="ru-RU"/>
        </w:rPr>
        <w:t xml:space="preserve"> между пиками примеси </w:t>
      </w:r>
      <w:r w:rsidR="000E6766">
        <w:rPr>
          <w:color w:val="000000" w:themeColor="text1"/>
          <w:sz w:val="28"/>
          <w:szCs w:val="28"/>
          <w:lang w:val="en-US" w:eastAsia="ru-RU" w:bidi="ru-RU"/>
        </w:rPr>
        <w:t>D</w:t>
      </w:r>
      <w:r w:rsidR="000E6766">
        <w:rPr>
          <w:color w:val="000000" w:themeColor="text1"/>
          <w:sz w:val="28"/>
          <w:szCs w:val="28"/>
          <w:lang w:eastAsia="ru-RU" w:bidi="ru-RU"/>
        </w:rPr>
        <w:t xml:space="preserve"> и саквинавира должно быть не менее 1,2;</w:t>
      </w:r>
    </w:p>
    <w:p w:rsidR="00EC4776" w:rsidRPr="00EC4776" w:rsidRDefault="00EC4776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EC4776">
        <w:rPr>
          <w:color w:val="000000" w:themeColor="text1"/>
          <w:sz w:val="28"/>
          <w:szCs w:val="28"/>
          <w:lang w:eastAsia="ru-RU" w:bidi="ru-RU"/>
        </w:rPr>
        <w:t>‒</w:t>
      </w:r>
      <w:r>
        <w:rPr>
          <w:color w:val="000000" w:themeColor="text1"/>
          <w:sz w:val="28"/>
          <w:szCs w:val="28"/>
          <w:lang w:val="en-US" w:eastAsia="ru-RU" w:bidi="ru-RU"/>
        </w:rPr>
        <w:t> </w:t>
      </w:r>
      <w:r w:rsidR="00E47D91">
        <w:rPr>
          <w:color w:val="000000" w:themeColor="text1"/>
          <w:sz w:val="28"/>
          <w:szCs w:val="28"/>
          <w:lang w:eastAsia="ru-RU" w:bidi="ru-RU"/>
        </w:rPr>
        <w:t xml:space="preserve">в случае неполного разделения пиков </w:t>
      </w:r>
      <w:r w:rsidRPr="00EC4776">
        <w:rPr>
          <w:i/>
          <w:color w:val="000000" w:themeColor="text1"/>
          <w:sz w:val="28"/>
          <w:szCs w:val="28"/>
          <w:lang w:eastAsia="ru-RU" w:bidi="ru-RU"/>
        </w:rPr>
        <w:t>отношение максимум/минимум (</w:t>
      </w:r>
      <w:r w:rsidRPr="00EC4776">
        <w:rPr>
          <w:i/>
          <w:color w:val="000000" w:themeColor="text1"/>
          <w:sz w:val="28"/>
          <w:szCs w:val="28"/>
          <w:lang w:val="en-US" w:eastAsia="ru-RU" w:bidi="ru-RU"/>
        </w:rPr>
        <w:t>p</w:t>
      </w:r>
      <w:r w:rsidRPr="00EC4776">
        <w:rPr>
          <w:i/>
          <w:color w:val="000000" w:themeColor="text1"/>
          <w:sz w:val="28"/>
          <w:szCs w:val="28"/>
          <w:lang w:eastAsia="ru-RU" w:bidi="ru-RU"/>
        </w:rPr>
        <w:t>/</w:t>
      </w:r>
      <w:r w:rsidRPr="00EC4776">
        <w:rPr>
          <w:i/>
          <w:color w:val="000000" w:themeColor="text1"/>
          <w:sz w:val="28"/>
          <w:szCs w:val="28"/>
          <w:lang w:val="en-US" w:eastAsia="ru-RU" w:bidi="ru-RU"/>
        </w:rPr>
        <w:t>v</w:t>
      </w:r>
      <w:r w:rsidRPr="00EC4776">
        <w:rPr>
          <w:i/>
          <w:color w:val="000000" w:themeColor="text1"/>
          <w:sz w:val="28"/>
          <w:szCs w:val="28"/>
          <w:lang w:eastAsia="ru-RU" w:bidi="ru-RU"/>
        </w:rPr>
        <w:t>)</w:t>
      </w:r>
      <w:r w:rsidRPr="00EC4776">
        <w:rPr>
          <w:color w:val="000000" w:themeColor="text1"/>
          <w:sz w:val="28"/>
          <w:szCs w:val="28"/>
          <w:lang w:eastAsia="ru-RU" w:bidi="ru-RU"/>
        </w:rPr>
        <w:t xml:space="preserve"> между пиками </w:t>
      </w:r>
      <w:r>
        <w:rPr>
          <w:color w:val="000000" w:themeColor="text1"/>
          <w:sz w:val="28"/>
          <w:szCs w:val="28"/>
          <w:lang w:eastAsia="ru-RU" w:bidi="ru-RU"/>
        </w:rPr>
        <w:t xml:space="preserve">примеси </w:t>
      </w:r>
      <w:r>
        <w:rPr>
          <w:color w:val="000000" w:themeColor="text1"/>
          <w:sz w:val="28"/>
          <w:szCs w:val="28"/>
          <w:lang w:val="en-US" w:eastAsia="ru-RU" w:bidi="ru-RU"/>
        </w:rPr>
        <w:t>D</w:t>
      </w:r>
      <w:r>
        <w:rPr>
          <w:color w:val="000000" w:themeColor="text1"/>
          <w:sz w:val="28"/>
          <w:szCs w:val="28"/>
          <w:lang w:eastAsia="ru-RU" w:bidi="ru-RU"/>
        </w:rPr>
        <w:t xml:space="preserve"> и саквинавира должно быть не менее </w:t>
      </w:r>
      <w:r w:rsidRPr="00EC4776">
        <w:rPr>
          <w:color w:val="000000" w:themeColor="text1"/>
          <w:sz w:val="28"/>
          <w:szCs w:val="28"/>
          <w:lang w:eastAsia="ru-RU" w:bidi="ru-RU"/>
        </w:rPr>
        <w:t>3,0;</w:t>
      </w:r>
    </w:p>
    <w:p w:rsidR="000E6766" w:rsidRDefault="00EC4776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‒</w:t>
      </w:r>
      <w:r>
        <w:rPr>
          <w:color w:val="000000" w:themeColor="text1"/>
          <w:sz w:val="28"/>
          <w:szCs w:val="28"/>
          <w:lang w:val="en-US" w:eastAsia="ru-RU" w:bidi="ru-RU"/>
        </w:rPr>
        <w:t> </w:t>
      </w:r>
      <w:r w:rsidR="000E6766">
        <w:rPr>
          <w:i/>
          <w:color w:val="000000" w:themeColor="text1"/>
          <w:sz w:val="28"/>
          <w:szCs w:val="28"/>
          <w:lang w:eastAsia="ru-RU" w:bidi="ru-RU"/>
        </w:rPr>
        <w:t>фактор асимметрии пика (</w:t>
      </w:r>
      <w:r w:rsidR="000E6766"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 w:rsidR="00E47D91"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="000E6766" w:rsidRPr="000E6766">
        <w:rPr>
          <w:i/>
          <w:color w:val="000000" w:themeColor="text1"/>
          <w:sz w:val="28"/>
          <w:szCs w:val="28"/>
          <w:lang w:eastAsia="ru-RU" w:bidi="ru-RU"/>
        </w:rPr>
        <w:t>)</w:t>
      </w:r>
      <w:r w:rsidR="000E6766" w:rsidRPr="000E6766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0E6766">
        <w:rPr>
          <w:color w:val="000000" w:themeColor="text1"/>
          <w:sz w:val="28"/>
          <w:szCs w:val="28"/>
          <w:lang w:eastAsia="ru-RU" w:bidi="ru-RU"/>
        </w:rPr>
        <w:t>саквинавира должен быть не более 2,5;</w:t>
      </w:r>
    </w:p>
    <w:p w:rsidR="000E6766" w:rsidRDefault="00EC4776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‒</w:t>
      </w:r>
      <w:r>
        <w:rPr>
          <w:color w:val="000000" w:themeColor="text1"/>
          <w:sz w:val="28"/>
          <w:szCs w:val="28"/>
          <w:lang w:val="en-US" w:eastAsia="ru-RU" w:bidi="ru-RU"/>
        </w:rPr>
        <w:t> </w:t>
      </w:r>
      <w:r w:rsidR="000E6766">
        <w:rPr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</w:t>
      </w:r>
      <w:r w:rsidR="000E6766"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 w:rsidR="000E6766">
        <w:rPr>
          <w:i/>
          <w:color w:val="000000" w:themeColor="text1"/>
          <w:sz w:val="28"/>
          <w:szCs w:val="28"/>
          <w:lang w:eastAsia="ru-RU" w:bidi="ru-RU"/>
        </w:rPr>
        <w:t>)</w:t>
      </w:r>
      <w:r w:rsidR="000E6766">
        <w:rPr>
          <w:color w:val="000000" w:themeColor="text1"/>
          <w:sz w:val="28"/>
          <w:szCs w:val="28"/>
          <w:lang w:eastAsia="ru-RU" w:bidi="ru-RU"/>
        </w:rPr>
        <w:t>, рассчитанная по пику саквинавира, должна составлять не менее 10000 теоретических тарелок</w:t>
      </w:r>
      <w:r w:rsidR="005814D7">
        <w:rPr>
          <w:color w:val="000000" w:themeColor="text1"/>
          <w:sz w:val="28"/>
          <w:szCs w:val="28"/>
          <w:lang w:eastAsia="ru-RU" w:bidi="ru-RU"/>
        </w:rPr>
        <w:t>.</w:t>
      </w:r>
    </w:p>
    <w:p w:rsidR="005814D7" w:rsidRDefault="005814D7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На хроматограмме раствора для проверки чувствительности хроматографической системы</w:t>
      </w:r>
      <w:r w:rsidR="00EC4776">
        <w:rPr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i/>
          <w:color w:val="000000" w:themeColor="text1"/>
          <w:sz w:val="28"/>
          <w:szCs w:val="28"/>
          <w:lang w:eastAsia="ru-RU" w:bidi="ru-RU"/>
        </w:rPr>
        <w:t>отношение сигнал/шум (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S</w:t>
      </w:r>
      <w:r w:rsidRPr="005814D7">
        <w:rPr>
          <w:i/>
          <w:color w:val="000000" w:themeColor="text1"/>
          <w:sz w:val="28"/>
          <w:szCs w:val="28"/>
          <w:lang w:eastAsia="ru-RU" w:bidi="ru-RU"/>
        </w:rPr>
        <w:t>/</w:t>
      </w:r>
      <w:r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>
        <w:rPr>
          <w:i/>
          <w:color w:val="000000" w:themeColor="text1"/>
          <w:sz w:val="28"/>
          <w:szCs w:val="28"/>
          <w:lang w:eastAsia="ru-RU" w:bidi="ru-RU"/>
        </w:rPr>
        <w:t>)</w:t>
      </w:r>
      <w:r>
        <w:rPr>
          <w:color w:val="000000" w:themeColor="text1"/>
          <w:sz w:val="28"/>
          <w:szCs w:val="28"/>
          <w:lang w:eastAsia="ru-RU" w:bidi="ru-RU"/>
        </w:rPr>
        <w:t xml:space="preserve"> для пика сакв</w:t>
      </w:r>
      <w:r w:rsidR="00EC4776">
        <w:rPr>
          <w:color w:val="000000" w:themeColor="text1"/>
          <w:sz w:val="28"/>
          <w:szCs w:val="28"/>
          <w:lang w:eastAsia="ru-RU" w:bidi="ru-RU"/>
        </w:rPr>
        <w:t>инавира должно быть не менее 10.</w:t>
      </w:r>
    </w:p>
    <w:p w:rsidR="000E6766" w:rsidRDefault="001718B7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Поправочные коэффициенты.</w:t>
      </w:r>
      <w:r>
        <w:rPr>
          <w:color w:val="000000" w:themeColor="text1"/>
          <w:sz w:val="28"/>
          <w:szCs w:val="28"/>
          <w:lang w:eastAsia="ru-RU" w:bidi="ru-RU"/>
        </w:rPr>
        <w:t xml:space="preserve"> Для расчета содержания площади пиков следующих примесей умножаются на соответствующие п</w:t>
      </w:r>
      <w:r w:rsidR="00EC4776">
        <w:rPr>
          <w:color w:val="000000" w:themeColor="text1"/>
          <w:sz w:val="28"/>
          <w:szCs w:val="28"/>
          <w:lang w:eastAsia="ru-RU" w:bidi="ru-RU"/>
        </w:rPr>
        <w:t>оправочные коэффициенты: примеси</w:t>
      </w:r>
      <w:proofErr w:type="gramStart"/>
      <w:r>
        <w:rPr>
          <w:color w:val="000000" w:themeColor="text1"/>
          <w:sz w:val="28"/>
          <w:szCs w:val="28"/>
          <w:lang w:eastAsia="ru-RU" w:bidi="ru-RU"/>
        </w:rPr>
        <w:t xml:space="preserve"> А</w:t>
      </w:r>
      <w:proofErr w:type="gramEnd"/>
      <w:r w:rsidR="00EC4776">
        <w:rPr>
          <w:color w:val="000000" w:themeColor="text1"/>
          <w:sz w:val="28"/>
          <w:szCs w:val="28"/>
          <w:lang w:eastAsia="ru-RU" w:bidi="ru-RU"/>
        </w:rPr>
        <w:t xml:space="preserve"> и В – 0,5</w:t>
      </w:r>
      <w:r>
        <w:rPr>
          <w:color w:val="000000" w:themeColor="text1"/>
          <w:sz w:val="28"/>
          <w:szCs w:val="28"/>
          <w:lang w:eastAsia="ru-RU" w:bidi="ru-RU"/>
        </w:rPr>
        <w:t>; примесь С – 2,5.</w:t>
      </w:r>
    </w:p>
    <w:p w:rsidR="00EC4776" w:rsidRPr="002E308B" w:rsidRDefault="00EC4776" w:rsidP="00EC477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C8A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6C8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Содержание каждой из примесей в препарате в процентах</w:t>
      </w:r>
      <w:r w:rsidR="00DF2A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A76C8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вычисляют согласно методу норм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ирования:</w:t>
      </w:r>
    </w:p>
    <w:p w:rsidR="008F7ACD" w:rsidRDefault="008F7ACD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 w:rsidR="00EC4776">
        <w:rPr>
          <w:color w:val="000000" w:themeColor="text1"/>
          <w:sz w:val="28"/>
          <w:szCs w:val="28"/>
          <w:lang w:eastAsia="ru-RU" w:bidi="ru-RU"/>
        </w:rPr>
        <w:t>единичной идентифицированной примеси</w:t>
      </w:r>
      <w:r>
        <w:rPr>
          <w:color w:val="000000" w:themeColor="text1"/>
          <w:sz w:val="28"/>
          <w:szCs w:val="28"/>
          <w:lang w:eastAsia="ru-RU" w:bidi="ru-RU"/>
        </w:rPr>
        <w:t xml:space="preserve"> – не более 0,2 %;</w:t>
      </w:r>
    </w:p>
    <w:p w:rsidR="008F7ACD" w:rsidRDefault="008F7ACD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- единичной неидентифицированной примеси – не более 0,1 %;</w:t>
      </w:r>
    </w:p>
    <w:p w:rsidR="008F7ACD" w:rsidRPr="008F7ACD" w:rsidRDefault="008F7ACD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 xml:space="preserve">- </w:t>
      </w:r>
      <w:r w:rsidR="00681883">
        <w:rPr>
          <w:color w:val="000000" w:themeColor="text1"/>
          <w:sz w:val="28"/>
          <w:szCs w:val="28"/>
          <w:lang w:eastAsia="ru-RU" w:bidi="ru-RU"/>
        </w:rPr>
        <w:t>сумма примесей – не более 1,0 %.</w:t>
      </w:r>
    </w:p>
    <w:p w:rsidR="001031AD" w:rsidRDefault="00F12E9B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Не учитывают пики, площадь которых менее площади пика на хроматограмме раствора для проверки чувствительности хроматографической системы (менее 0,03 %).</w:t>
      </w:r>
    </w:p>
    <w:p w:rsidR="00C63864" w:rsidRDefault="00C63864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Однородность дозирования.</w:t>
      </w:r>
      <w:r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5B528C">
        <w:rPr>
          <w:color w:val="000000" w:themeColor="text1"/>
          <w:sz w:val="28"/>
          <w:szCs w:val="28"/>
          <w:lang w:eastAsia="ru-RU" w:bidi="ru-RU"/>
        </w:rPr>
        <w:t xml:space="preserve">В соответствии с ОФС «Однородность </w:t>
      </w:r>
      <w:r w:rsidR="005B528C">
        <w:rPr>
          <w:color w:val="000000" w:themeColor="text1"/>
          <w:sz w:val="28"/>
          <w:szCs w:val="28"/>
          <w:lang w:eastAsia="ru-RU" w:bidi="ru-RU"/>
        </w:rPr>
        <w:lastRenderedPageBreak/>
        <w:t>дозирования».</w:t>
      </w:r>
    </w:p>
    <w:p w:rsidR="008C7482" w:rsidRDefault="008C7482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 xml:space="preserve">Микробиологическая чистота. </w:t>
      </w:r>
      <w:r>
        <w:rPr>
          <w:color w:val="000000" w:themeColor="text1"/>
          <w:sz w:val="28"/>
          <w:szCs w:val="28"/>
          <w:lang w:eastAsia="ru-RU" w:bidi="ru-RU"/>
        </w:rPr>
        <w:t>В соответствии с ОФС «Микробиологическая чистота».</w:t>
      </w:r>
    </w:p>
    <w:p w:rsidR="00CD34E5" w:rsidRDefault="00CD34E5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b/>
          <w:color w:val="000000" w:themeColor="text1"/>
          <w:sz w:val="28"/>
          <w:szCs w:val="28"/>
          <w:lang w:eastAsia="ru-RU" w:bidi="ru-RU"/>
        </w:rPr>
        <w:t>Количественное определение.</w:t>
      </w:r>
      <w:r>
        <w:rPr>
          <w:color w:val="000000" w:themeColor="text1"/>
          <w:sz w:val="28"/>
          <w:szCs w:val="28"/>
          <w:lang w:eastAsia="ru-RU" w:bidi="ru-RU"/>
        </w:rPr>
        <w:t xml:space="preserve"> Определение проводят методом ВЭЖХ в условиях испытания «Родственные примеси»</w:t>
      </w:r>
      <w:r w:rsidR="00383CFE">
        <w:rPr>
          <w:color w:val="000000" w:themeColor="text1"/>
          <w:sz w:val="28"/>
          <w:szCs w:val="28"/>
          <w:lang w:eastAsia="ru-RU" w:bidi="ru-RU"/>
        </w:rPr>
        <w:t xml:space="preserve"> со следующими изменениями.</w:t>
      </w:r>
    </w:p>
    <w:p w:rsidR="00383CFE" w:rsidRDefault="00383CFE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Подвижная фаза (ПФ).</w:t>
      </w:r>
      <w:r>
        <w:rPr>
          <w:color w:val="000000" w:themeColor="text1"/>
          <w:sz w:val="28"/>
          <w:szCs w:val="28"/>
          <w:lang w:eastAsia="ru-RU" w:bidi="ru-RU"/>
        </w:rPr>
        <w:t xml:space="preserve"> Буферный раствор</w:t>
      </w:r>
      <w:r w:rsidRPr="003D0342">
        <w:rPr>
          <w:sz w:val="28"/>
          <w:szCs w:val="28"/>
        </w:rPr>
        <w:t>—</w:t>
      </w:r>
      <w:r>
        <w:rPr>
          <w:sz w:val="28"/>
          <w:szCs w:val="28"/>
        </w:rPr>
        <w:t>ацетонитрил 45</w:t>
      </w:r>
      <w:r w:rsidR="00327674">
        <w:rPr>
          <w:sz w:val="28"/>
          <w:szCs w:val="28"/>
        </w:rPr>
        <w:t>0</w:t>
      </w:r>
      <w:r>
        <w:rPr>
          <w:sz w:val="28"/>
          <w:szCs w:val="28"/>
        </w:rPr>
        <w:t>:55</w:t>
      </w:r>
      <w:r w:rsidR="00327674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83CFE" w:rsidRDefault="00383CFE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Точную навеску порошка растертых табле</w:t>
      </w:r>
      <w:r w:rsidR="00434662">
        <w:rPr>
          <w:sz w:val="28"/>
          <w:szCs w:val="28"/>
        </w:rPr>
        <w:t>ток, соответствующую около 0,12 </w:t>
      </w:r>
      <w:r>
        <w:rPr>
          <w:sz w:val="28"/>
          <w:szCs w:val="28"/>
        </w:rPr>
        <w:t xml:space="preserve">г саквинавира мезилата, помещают </w:t>
      </w:r>
      <w:r w:rsidR="00434662">
        <w:rPr>
          <w:sz w:val="28"/>
          <w:szCs w:val="28"/>
        </w:rPr>
        <w:t xml:space="preserve">в мерную колбу вместимостью 200 мл, прибавляют 170 мл растворителя, </w:t>
      </w:r>
      <w:r>
        <w:rPr>
          <w:sz w:val="28"/>
          <w:szCs w:val="28"/>
        </w:rPr>
        <w:t>обрабат</w:t>
      </w:r>
      <w:r w:rsidR="00434662">
        <w:rPr>
          <w:sz w:val="28"/>
          <w:szCs w:val="28"/>
        </w:rPr>
        <w:t>ывают ультразвуком в течение 10 </w:t>
      </w:r>
      <w:r>
        <w:rPr>
          <w:sz w:val="28"/>
          <w:szCs w:val="28"/>
        </w:rPr>
        <w:t>мин</w:t>
      </w:r>
      <w:r w:rsidR="00434662">
        <w:rPr>
          <w:sz w:val="28"/>
          <w:szCs w:val="28"/>
        </w:rPr>
        <w:t>, охлаждают</w:t>
      </w:r>
      <w:r w:rsidR="000A691C">
        <w:rPr>
          <w:sz w:val="28"/>
          <w:szCs w:val="28"/>
        </w:rPr>
        <w:t xml:space="preserve"> </w:t>
      </w:r>
      <w:r w:rsidR="00434662">
        <w:rPr>
          <w:sz w:val="28"/>
          <w:szCs w:val="28"/>
        </w:rPr>
        <w:t xml:space="preserve">до комнатной температуры, </w:t>
      </w:r>
      <w:r w:rsidR="000A691C">
        <w:rPr>
          <w:sz w:val="28"/>
          <w:szCs w:val="28"/>
        </w:rPr>
        <w:t>доводят объем раствора растворителем до метки и фильтруют.</w:t>
      </w:r>
      <w:r w:rsidR="005D53BB">
        <w:rPr>
          <w:sz w:val="28"/>
          <w:szCs w:val="28"/>
        </w:rPr>
        <w:t xml:space="preserve"> В мерную колбу вместимостью </w:t>
      </w:r>
      <w:r w:rsidR="00434662">
        <w:rPr>
          <w:sz w:val="28"/>
          <w:szCs w:val="28"/>
        </w:rPr>
        <w:t>10 мл помещают 1,0 мл полученного фильтрата и</w:t>
      </w:r>
      <w:r w:rsidR="005D53BB">
        <w:rPr>
          <w:sz w:val="28"/>
          <w:szCs w:val="28"/>
        </w:rPr>
        <w:t xml:space="preserve"> доводят объем раствора растворителем до метки.</w:t>
      </w:r>
    </w:p>
    <w:p w:rsidR="005F0FE8" w:rsidRDefault="005F0FE8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 саквинавира мезилата.</w:t>
      </w:r>
      <w:r>
        <w:rPr>
          <w:sz w:val="28"/>
          <w:szCs w:val="28"/>
        </w:rPr>
        <w:t xml:space="preserve"> Около 30 мг (точная навеска) стандартного образца саквинавира мезилата помещают в мерную колбу вмест</w:t>
      </w:r>
      <w:r w:rsidR="00434662">
        <w:rPr>
          <w:sz w:val="28"/>
          <w:szCs w:val="28"/>
        </w:rPr>
        <w:t>имостью 100 </w:t>
      </w:r>
      <w:r w:rsidR="00327674">
        <w:rPr>
          <w:sz w:val="28"/>
          <w:szCs w:val="28"/>
        </w:rPr>
        <w:t xml:space="preserve">мл, растворяют в 80 мл растворителя и </w:t>
      </w:r>
      <w:r>
        <w:rPr>
          <w:sz w:val="28"/>
          <w:szCs w:val="28"/>
        </w:rPr>
        <w:t>доводят объем р</w:t>
      </w:r>
      <w:r w:rsidR="00327674">
        <w:rPr>
          <w:sz w:val="28"/>
          <w:szCs w:val="28"/>
        </w:rPr>
        <w:t>аствора растворителем до метки</w:t>
      </w:r>
      <w:r>
        <w:rPr>
          <w:sz w:val="28"/>
          <w:szCs w:val="28"/>
        </w:rPr>
        <w:t>.</w:t>
      </w:r>
      <w:r w:rsidR="00434662">
        <w:rPr>
          <w:sz w:val="28"/>
          <w:szCs w:val="28"/>
        </w:rPr>
        <w:t xml:space="preserve"> В мерную колбу вместимостью 10 </w:t>
      </w:r>
      <w:r w:rsidR="00A0458E">
        <w:rPr>
          <w:sz w:val="28"/>
          <w:szCs w:val="28"/>
        </w:rPr>
        <w:t xml:space="preserve">мл </w:t>
      </w:r>
      <w:r w:rsidR="00434662">
        <w:rPr>
          <w:sz w:val="28"/>
          <w:szCs w:val="28"/>
        </w:rPr>
        <w:t>помещают 2,0 </w:t>
      </w:r>
      <w:r w:rsidR="00327674">
        <w:rPr>
          <w:sz w:val="28"/>
          <w:szCs w:val="28"/>
        </w:rPr>
        <w:t xml:space="preserve">мл полученного раствора и </w:t>
      </w:r>
      <w:r w:rsidR="00A0458E">
        <w:rPr>
          <w:sz w:val="28"/>
          <w:szCs w:val="28"/>
        </w:rPr>
        <w:t>доводят объем ра</w:t>
      </w:r>
      <w:r w:rsidR="00327674">
        <w:rPr>
          <w:sz w:val="28"/>
          <w:szCs w:val="28"/>
        </w:rPr>
        <w:t>створа растворителем до метки</w:t>
      </w:r>
      <w:r w:rsidR="00A0458E">
        <w:rPr>
          <w:sz w:val="28"/>
          <w:szCs w:val="28"/>
        </w:rPr>
        <w:t>.</w:t>
      </w:r>
    </w:p>
    <w:p w:rsidR="00327674" w:rsidRDefault="00327674" w:rsidP="0032767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327674" w:rsidRPr="00A9513A" w:rsidTr="00327674">
        <w:tc>
          <w:tcPr>
            <w:tcW w:w="2943" w:type="dxa"/>
          </w:tcPr>
          <w:p w:rsidR="00327674" w:rsidRPr="00784EB9" w:rsidRDefault="00327674" w:rsidP="00327674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</w:tcPr>
          <w:p w:rsidR="00327674" w:rsidRPr="00784EB9" w:rsidRDefault="00327674" w:rsidP="00327674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 мин</w:t>
            </w:r>
            <w:r w:rsidRPr="00784EB9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0458E" w:rsidRDefault="007C2D52" w:rsidP="00327674">
      <w:pPr>
        <w:pStyle w:val="37"/>
        <w:shd w:val="clear" w:color="auto" w:fill="FFFFFF" w:themeFill="background1"/>
        <w:spacing w:before="12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Хроматографируют испытуемый раствор и раствор стандартного образца саквинавира мезилата.</w:t>
      </w:r>
    </w:p>
    <w:p w:rsidR="006925D2" w:rsidRDefault="006925D2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i/>
          <w:color w:val="000000" w:themeColor="text1"/>
          <w:sz w:val="28"/>
          <w:szCs w:val="28"/>
          <w:lang w:eastAsia="ru-RU" w:bidi="ru-RU"/>
        </w:rPr>
        <w:t>Пригодность хроматографической системы.</w:t>
      </w:r>
      <w:r>
        <w:rPr>
          <w:color w:val="000000" w:themeColor="text1"/>
          <w:sz w:val="28"/>
          <w:szCs w:val="28"/>
          <w:lang w:eastAsia="ru-RU" w:bidi="ru-RU"/>
        </w:rPr>
        <w:t xml:space="preserve"> На хроматограмме раствора стандартного образца саквинавира мезилата:</w:t>
      </w:r>
    </w:p>
    <w:p w:rsidR="006925D2" w:rsidRDefault="00E67204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sym w:font="Symbol" w:char="F02D"/>
      </w:r>
      <w:r>
        <w:rPr>
          <w:color w:val="000000" w:themeColor="text1"/>
          <w:sz w:val="28"/>
          <w:szCs w:val="28"/>
          <w:lang w:eastAsia="ru-RU" w:bidi="ru-RU"/>
        </w:rPr>
        <w:t> </w:t>
      </w:r>
      <w:r w:rsidR="006925D2">
        <w:rPr>
          <w:i/>
          <w:color w:val="000000" w:themeColor="text1"/>
          <w:sz w:val="28"/>
          <w:szCs w:val="28"/>
          <w:lang w:eastAsia="ru-RU" w:bidi="ru-RU"/>
        </w:rPr>
        <w:t>фактор асимметрии пика</w:t>
      </w:r>
      <w:r w:rsidR="006925D2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6925D2">
        <w:rPr>
          <w:i/>
          <w:color w:val="000000" w:themeColor="text1"/>
          <w:sz w:val="28"/>
          <w:szCs w:val="28"/>
          <w:lang w:eastAsia="ru-RU" w:bidi="ru-RU"/>
        </w:rPr>
        <w:t>(</w:t>
      </w:r>
      <w:r w:rsidR="006925D2">
        <w:rPr>
          <w:i/>
          <w:color w:val="000000" w:themeColor="text1"/>
          <w:sz w:val="28"/>
          <w:szCs w:val="28"/>
          <w:lang w:val="en-US" w:eastAsia="ru-RU" w:bidi="ru-RU"/>
        </w:rPr>
        <w:t>A</w:t>
      </w:r>
      <w:r w:rsidR="006925D2">
        <w:rPr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="006925D2">
        <w:rPr>
          <w:i/>
          <w:color w:val="000000" w:themeColor="text1"/>
          <w:sz w:val="28"/>
          <w:szCs w:val="28"/>
          <w:lang w:eastAsia="ru-RU" w:bidi="ru-RU"/>
        </w:rPr>
        <w:t>)</w:t>
      </w:r>
      <w:r w:rsidR="006925D2">
        <w:rPr>
          <w:color w:val="000000" w:themeColor="text1"/>
          <w:sz w:val="28"/>
          <w:szCs w:val="28"/>
          <w:lang w:eastAsia="ru-RU" w:bidi="ru-RU"/>
        </w:rPr>
        <w:t xml:space="preserve"> саквинавира должен быть не более 1,5;</w:t>
      </w:r>
    </w:p>
    <w:p w:rsidR="006925D2" w:rsidRDefault="00E67204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sym w:font="Symbol" w:char="F02D"/>
      </w:r>
      <w:r>
        <w:rPr>
          <w:color w:val="000000" w:themeColor="text1"/>
          <w:sz w:val="28"/>
          <w:szCs w:val="28"/>
          <w:lang w:eastAsia="ru-RU" w:bidi="ru-RU"/>
        </w:rPr>
        <w:t> </w:t>
      </w:r>
      <w:r w:rsidR="006925D2">
        <w:rPr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 w:rsidR="006925D2">
        <w:rPr>
          <w:color w:val="000000" w:themeColor="text1"/>
          <w:sz w:val="28"/>
          <w:szCs w:val="28"/>
          <w:lang w:eastAsia="ru-RU" w:bidi="ru-RU"/>
        </w:rPr>
        <w:t xml:space="preserve"> площади пика са</w:t>
      </w:r>
      <w:r w:rsidR="00434662">
        <w:rPr>
          <w:color w:val="000000" w:themeColor="text1"/>
          <w:sz w:val="28"/>
          <w:szCs w:val="28"/>
          <w:lang w:eastAsia="ru-RU" w:bidi="ru-RU"/>
        </w:rPr>
        <w:t>квинавира должно быть не более 2</w:t>
      </w:r>
      <w:r w:rsidR="006925D2">
        <w:rPr>
          <w:color w:val="000000" w:themeColor="text1"/>
          <w:sz w:val="28"/>
          <w:szCs w:val="28"/>
          <w:lang w:eastAsia="ru-RU" w:bidi="ru-RU"/>
        </w:rPr>
        <w:t>,0 % (</w:t>
      </w:r>
      <w:r w:rsidR="00434662">
        <w:rPr>
          <w:color w:val="000000" w:themeColor="text1"/>
          <w:sz w:val="28"/>
          <w:szCs w:val="28"/>
          <w:lang w:eastAsia="ru-RU" w:bidi="ru-RU"/>
        </w:rPr>
        <w:t>6</w:t>
      </w:r>
      <w:r w:rsidR="006925D2">
        <w:rPr>
          <w:color w:val="000000" w:themeColor="text1"/>
          <w:sz w:val="28"/>
          <w:szCs w:val="28"/>
          <w:lang w:eastAsia="ru-RU" w:bidi="ru-RU"/>
        </w:rPr>
        <w:t xml:space="preserve"> определений);</w:t>
      </w:r>
    </w:p>
    <w:p w:rsidR="006925D2" w:rsidRPr="006925D2" w:rsidRDefault="00E67204" w:rsidP="000E3AF6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sym w:font="Symbol" w:char="F02D"/>
      </w:r>
      <w:r>
        <w:rPr>
          <w:color w:val="000000" w:themeColor="text1"/>
          <w:sz w:val="28"/>
          <w:szCs w:val="28"/>
          <w:lang w:eastAsia="ru-RU" w:bidi="ru-RU"/>
        </w:rPr>
        <w:t> </w:t>
      </w:r>
      <w:r w:rsidR="006925D2">
        <w:rPr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</w:t>
      </w:r>
      <w:r w:rsidR="006925D2">
        <w:rPr>
          <w:i/>
          <w:color w:val="000000" w:themeColor="text1"/>
          <w:sz w:val="28"/>
          <w:szCs w:val="28"/>
          <w:lang w:val="en-US" w:eastAsia="ru-RU" w:bidi="ru-RU"/>
        </w:rPr>
        <w:t>N</w:t>
      </w:r>
      <w:r w:rsidR="006925D2">
        <w:rPr>
          <w:i/>
          <w:color w:val="000000" w:themeColor="text1"/>
          <w:sz w:val="28"/>
          <w:szCs w:val="28"/>
          <w:lang w:eastAsia="ru-RU" w:bidi="ru-RU"/>
        </w:rPr>
        <w:t>)</w:t>
      </w:r>
      <w:r w:rsidR="006925D2">
        <w:rPr>
          <w:color w:val="000000" w:themeColor="text1"/>
          <w:sz w:val="28"/>
          <w:szCs w:val="28"/>
          <w:lang w:eastAsia="ru-RU" w:bidi="ru-RU"/>
        </w:rPr>
        <w:t xml:space="preserve">, рассчитанная по </w:t>
      </w:r>
      <w:r w:rsidR="006925D2">
        <w:rPr>
          <w:color w:val="000000" w:themeColor="text1"/>
          <w:sz w:val="28"/>
          <w:szCs w:val="28"/>
          <w:lang w:eastAsia="ru-RU" w:bidi="ru-RU"/>
        </w:rPr>
        <w:lastRenderedPageBreak/>
        <w:t>пику саквинавира</w:t>
      </w:r>
      <w:r w:rsidR="00474865">
        <w:rPr>
          <w:color w:val="000000" w:themeColor="text1"/>
          <w:sz w:val="28"/>
          <w:szCs w:val="28"/>
          <w:lang w:eastAsia="ru-RU" w:bidi="ru-RU"/>
        </w:rPr>
        <w:t>,</w:t>
      </w:r>
      <w:r w:rsidR="006925D2">
        <w:rPr>
          <w:color w:val="000000" w:themeColor="text1"/>
          <w:sz w:val="28"/>
          <w:szCs w:val="28"/>
          <w:lang w:eastAsia="ru-RU" w:bidi="ru-RU"/>
        </w:rPr>
        <w:t xml:space="preserve"> должна составлять не менее 5000 теоретических тарелок.</w:t>
      </w:r>
    </w:p>
    <w:p w:rsidR="00C67D2B" w:rsidRDefault="00B76901" w:rsidP="00B76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саквинавира </w:t>
      </w:r>
      <w:r w:rsidRPr="00B76901">
        <w:rPr>
          <w:rFonts w:ascii="Times New Roman" w:hAnsi="Times New Roman" w:cs="Times New Roman"/>
          <w:sz w:val="28"/>
          <w:szCs w:val="28"/>
        </w:rPr>
        <w:t>C</w:t>
      </w:r>
      <w:r w:rsidRPr="00B76901">
        <w:rPr>
          <w:rFonts w:ascii="Times New Roman" w:hAnsi="Times New Roman" w:cs="Times New Roman"/>
          <w:sz w:val="28"/>
          <w:szCs w:val="28"/>
          <w:vertAlign w:val="subscript"/>
        </w:rPr>
        <w:t>38</w:t>
      </w:r>
      <w:r w:rsidRPr="00B76901">
        <w:rPr>
          <w:rFonts w:ascii="Times New Roman" w:hAnsi="Times New Roman" w:cs="Times New Roman"/>
          <w:sz w:val="28"/>
          <w:szCs w:val="28"/>
        </w:rPr>
        <w:t>H</w:t>
      </w:r>
      <w:r w:rsidRPr="00B76901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B76901">
        <w:rPr>
          <w:rFonts w:ascii="Times New Roman" w:hAnsi="Times New Roman" w:cs="Times New Roman"/>
          <w:sz w:val="28"/>
          <w:szCs w:val="28"/>
        </w:rPr>
        <w:t>N</w:t>
      </w:r>
      <w:r w:rsidRPr="00B7690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76901">
        <w:rPr>
          <w:rFonts w:ascii="Times New Roman" w:hAnsi="Times New Roman" w:cs="Times New Roman"/>
          <w:sz w:val="28"/>
          <w:szCs w:val="28"/>
        </w:rPr>
        <w:t>O</w:t>
      </w:r>
      <w:r w:rsidRPr="00B7690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47D91">
        <w:rPr>
          <w:rFonts w:ascii="Times New Roman" w:hAnsi="Times New Roman" w:cs="Times New Roman"/>
          <w:sz w:val="28"/>
          <w:szCs w:val="28"/>
        </w:rPr>
        <w:t>препарате</w:t>
      </w:r>
      <w:r>
        <w:rPr>
          <w:rFonts w:ascii="Times New Roman" w:hAnsi="Times New Roman" w:cs="Times New Roman"/>
          <w:sz w:val="28"/>
          <w:szCs w:val="28"/>
        </w:rPr>
        <w:t xml:space="preserve"> в процентах от заявленного количества </w:t>
      </w:r>
      <w:r w:rsidRPr="00434662">
        <w:rPr>
          <w:rFonts w:ascii="Times New Roman" w:hAnsi="Times New Roman" w:cs="Times New Roman"/>
          <w:sz w:val="28"/>
          <w:szCs w:val="28"/>
        </w:rPr>
        <w:t>(</w:t>
      </w:r>
      <w:r w:rsidRPr="009B6A3C">
        <w:rPr>
          <w:rFonts w:ascii="Times New Roman" w:hAnsi="Times New Roman" w:cs="Times New Roman"/>
          <w:i/>
          <w:sz w:val="28"/>
          <w:szCs w:val="28"/>
        </w:rPr>
        <w:t>Х</w:t>
      </w:r>
      <w:r w:rsidRPr="004346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B76901" w:rsidRPr="00A24F6E" w:rsidRDefault="00434662" w:rsidP="00211056">
      <w:pPr>
        <w:spacing w:before="120" w:after="120"/>
        <w:ind w:right="-1"/>
        <w:jc w:val="center"/>
        <w:rPr>
          <w:rStyle w:val="8"/>
          <w:rFonts w:eastAsia="Calibri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eastAsia="ru-RU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∙200·10·2∙670,8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∙1·100·10∙766,9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·4∙670,8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∙766,9</m:t>
              </m:r>
            </m:den>
          </m:f>
        </m:oMath>
      </m:oMathPara>
    </w:p>
    <w:tbl>
      <w:tblPr>
        <w:tblW w:w="10239" w:type="dxa"/>
        <w:tblLayout w:type="fixed"/>
        <w:tblLook w:val="04A0"/>
      </w:tblPr>
      <w:tblGrid>
        <w:gridCol w:w="637"/>
        <w:gridCol w:w="889"/>
        <w:gridCol w:w="425"/>
        <w:gridCol w:w="8288"/>
      </w:tblGrid>
      <w:tr w:rsidR="00B76901" w:rsidRPr="00B76901" w:rsidTr="00E40CF8">
        <w:tc>
          <w:tcPr>
            <w:tcW w:w="637" w:type="dxa"/>
          </w:tcPr>
          <w:p w:rsidR="00B76901" w:rsidRPr="00B76901" w:rsidRDefault="00B76901" w:rsidP="0043466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889" w:type="dxa"/>
          </w:tcPr>
          <w:p w:rsidR="00B76901" w:rsidRPr="00B76901" w:rsidRDefault="00B76901" w:rsidP="0043466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B7690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76901" w:rsidRPr="00B76901" w:rsidRDefault="00B76901" w:rsidP="0043466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B76901" w:rsidRPr="00B76901" w:rsidRDefault="00B76901" w:rsidP="00434662">
            <w:pPr>
              <w:spacing w:after="120" w:line="240" w:lineRule="auto"/>
              <w:ind w:right="66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="Calibri"/>
                <w:sz w:val="28"/>
                <w:szCs w:val="28"/>
              </w:rPr>
              <w:t>саквинавира</w:t>
            </w:r>
            <w:r w:rsidRPr="00B7690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B76901" w:rsidRPr="00B76901" w:rsidTr="00E40CF8">
        <w:tc>
          <w:tcPr>
            <w:tcW w:w="637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B7690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B76901" w:rsidRPr="00B76901" w:rsidRDefault="00B76901" w:rsidP="00434662">
            <w:pPr>
              <w:spacing w:after="120" w:line="240" w:lineRule="auto"/>
              <w:ind w:right="66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 пика саквинавира</w:t>
            </w:r>
            <w:r w:rsidRPr="00B7690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раствора стандартного образца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саквинавира мезилата</w:t>
            </w:r>
            <w:r w:rsidRPr="00B7690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76901" w:rsidRPr="00B76901" w:rsidTr="00E40CF8">
        <w:tc>
          <w:tcPr>
            <w:tcW w:w="637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7690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sz w:val="28"/>
                <w:szCs w:val="28"/>
              </w:rPr>
              <w:t>навеска пор</w:t>
            </w:r>
            <w:r>
              <w:rPr>
                <w:rStyle w:val="8"/>
                <w:rFonts w:eastAsia="Calibri"/>
                <w:sz w:val="28"/>
                <w:szCs w:val="28"/>
              </w:rPr>
              <w:t>ошка</w:t>
            </w:r>
            <w:r w:rsidR="00434662" w:rsidRPr="00467C5A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="00434662">
              <w:rPr>
                <w:rStyle w:val="8"/>
                <w:rFonts w:eastAsia="Calibri"/>
                <w:sz w:val="28"/>
                <w:szCs w:val="28"/>
              </w:rPr>
              <w:t>растертых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таблеток</w:t>
            </w:r>
            <w:r w:rsidR="00467C5A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B76901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Pr="00B7690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76901" w:rsidRPr="00B76901" w:rsidTr="00E40CF8">
        <w:tc>
          <w:tcPr>
            <w:tcW w:w="637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B76901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="Calibri"/>
                <w:sz w:val="28"/>
                <w:szCs w:val="28"/>
              </w:rPr>
              <w:t>саквинавира мезилата</w:t>
            </w:r>
            <w:r w:rsidRPr="00B7690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B76901" w:rsidRPr="00B76901" w:rsidTr="00E40CF8">
        <w:trPr>
          <w:trHeight w:val="177"/>
        </w:trPr>
        <w:tc>
          <w:tcPr>
            <w:tcW w:w="637" w:type="dxa"/>
          </w:tcPr>
          <w:p w:rsidR="00B76901" w:rsidRPr="00B76901" w:rsidRDefault="00B76901" w:rsidP="00434662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B76901" w:rsidRPr="00B76901" w:rsidRDefault="00B76901" w:rsidP="00434662">
            <w:pPr>
              <w:spacing w:after="120" w:line="240" w:lineRule="auto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76901" w:rsidRPr="00B76901" w:rsidRDefault="00B76901" w:rsidP="00434662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B76901" w:rsidRPr="00B76901" w:rsidRDefault="00F62DA1" w:rsidP="00467C5A">
            <w:pPr>
              <w:pStyle w:val="a5"/>
              <w:spacing w:after="120"/>
              <w:ind w:right="66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B76901" w:rsidRPr="00B76901">
              <w:rPr>
                <w:rFonts w:ascii="Times New Roman" w:hAnsi="Times New Roman"/>
                <w:color w:val="000000"/>
                <w:sz w:val="28"/>
                <w:szCs w:val="28"/>
              </w:rPr>
              <w:t>одержание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7C5A">
              <w:rPr>
                <w:rFonts w:ascii="Times New Roman" w:hAnsi="Times New Roman"/>
                <w:color w:val="000000"/>
                <w:sz w:val="28"/>
                <w:szCs w:val="28"/>
              </w:rPr>
              <w:t>саквинавира</w:t>
            </w:r>
            <w:r w:rsidR="00E40C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мезилата</w:t>
            </w:r>
            <w:r w:rsidR="00B76901" w:rsidRPr="00B76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саквинавира мезилата</w:t>
            </w:r>
            <w:r w:rsidR="00B76901" w:rsidRPr="00B76901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  <w:tr w:rsidR="00B76901" w:rsidRPr="00B76901" w:rsidTr="00E40CF8">
        <w:tc>
          <w:tcPr>
            <w:tcW w:w="637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sz w:val="28"/>
                <w:szCs w:val="28"/>
              </w:rPr>
              <w:t>средняя масса одной та</w:t>
            </w:r>
            <w:r w:rsidR="00B42A3E">
              <w:rPr>
                <w:rStyle w:val="8"/>
                <w:rFonts w:eastAsia="Calibri"/>
                <w:sz w:val="28"/>
                <w:szCs w:val="28"/>
              </w:rPr>
              <w:t>блетки</w:t>
            </w:r>
            <w:r w:rsidR="00467C5A">
              <w:rPr>
                <w:rStyle w:val="8"/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B76901">
              <w:rPr>
                <w:rStyle w:val="8"/>
                <w:rFonts w:eastAsia="Calibri"/>
                <w:sz w:val="28"/>
                <w:szCs w:val="28"/>
              </w:rPr>
              <w:t>г</w:t>
            </w:r>
            <w:proofErr w:type="gramEnd"/>
            <w:r w:rsidRPr="00B7690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B76901" w:rsidRPr="00B76901" w:rsidTr="00E40CF8">
        <w:tc>
          <w:tcPr>
            <w:tcW w:w="637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B76901" w:rsidRPr="00B76901" w:rsidRDefault="00B76901" w:rsidP="00434662">
            <w:pPr>
              <w:spacing w:after="12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90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B76901" w:rsidRPr="00B76901" w:rsidRDefault="00B76901" w:rsidP="00467C5A">
            <w:pPr>
              <w:spacing w:after="120" w:line="240" w:lineRule="auto"/>
              <w:ind w:right="667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 w:rsidRPr="00B76901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4F1919">
              <w:rPr>
                <w:rStyle w:val="8"/>
                <w:rFonts w:eastAsia="Calibri"/>
                <w:sz w:val="28"/>
                <w:szCs w:val="28"/>
              </w:rPr>
              <w:t xml:space="preserve"> саквинавира </w:t>
            </w:r>
            <w:r w:rsidRPr="00B76901">
              <w:rPr>
                <w:rStyle w:val="8"/>
                <w:rFonts w:eastAsia="Calibri"/>
                <w:sz w:val="28"/>
                <w:szCs w:val="28"/>
              </w:rPr>
              <w:t>в одной таблетке, мг</w:t>
            </w:r>
            <w:r w:rsidR="00E40CF8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40CF8" w:rsidRPr="00B76901" w:rsidTr="00E40CF8">
        <w:tc>
          <w:tcPr>
            <w:tcW w:w="637" w:type="dxa"/>
          </w:tcPr>
          <w:p w:rsidR="00E40CF8" w:rsidRPr="00B76901" w:rsidRDefault="00E40CF8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40CF8" w:rsidRPr="00E40CF8" w:rsidRDefault="00E40CF8" w:rsidP="00E6720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670,8</w:t>
            </w:r>
          </w:p>
        </w:tc>
        <w:tc>
          <w:tcPr>
            <w:tcW w:w="425" w:type="dxa"/>
          </w:tcPr>
          <w:p w:rsidR="00E40CF8" w:rsidRPr="00D17597" w:rsidRDefault="00E40CF8" w:rsidP="00E6720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E40CF8" w:rsidRDefault="00E40CF8" w:rsidP="00E672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саквинавира;</w:t>
            </w:r>
          </w:p>
        </w:tc>
      </w:tr>
      <w:tr w:rsidR="00E40CF8" w:rsidRPr="00B76901" w:rsidTr="00E40CF8">
        <w:tc>
          <w:tcPr>
            <w:tcW w:w="637" w:type="dxa"/>
          </w:tcPr>
          <w:p w:rsidR="00E40CF8" w:rsidRPr="00B76901" w:rsidRDefault="00E40CF8" w:rsidP="00434662">
            <w:pPr>
              <w:spacing w:after="120" w:line="240" w:lineRule="auto"/>
              <w:ind w:right="-1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889" w:type="dxa"/>
          </w:tcPr>
          <w:p w:rsidR="00E40CF8" w:rsidRPr="00E40CF8" w:rsidRDefault="00E40CF8" w:rsidP="00E67204">
            <w:pPr>
              <w:spacing w:after="120"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766,9</w:t>
            </w:r>
          </w:p>
        </w:tc>
        <w:tc>
          <w:tcPr>
            <w:tcW w:w="425" w:type="dxa"/>
          </w:tcPr>
          <w:p w:rsidR="00E40CF8" w:rsidRPr="00D17597" w:rsidRDefault="00E40CF8" w:rsidP="00E67204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597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288" w:type="dxa"/>
          </w:tcPr>
          <w:p w:rsidR="00E40CF8" w:rsidRDefault="00E40CF8" w:rsidP="00E67204">
            <w:pPr>
              <w:spacing w:after="120" w:line="240" w:lineRule="auto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молекулярная масса саквинавира мезилата.</w:t>
            </w:r>
          </w:p>
        </w:tc>
      </w:tr>
    </w:tbl>
    <w:p w:rsidR="00B76901" w:rsidRPr="00A40CF0" w:rsidRDefault="00A40CF0" w:rsidP="00B76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защищенном от света месте</w:t>
      </w:r>
      <w:r w:rsidR="00467C5A">
        <w:rPr>
          <w:rFonts w:ascii="Times New Roman" w:hAnsi="Times New Roman" w:cs="Times New Roman"/>
          <w:sz w:val="28"/>
          <w:szCs w:val="28"/>
        </w:rPr>
        <w:t>.</w:t>
      </w:r>
    </w:p>
    <w:sectPr w:rsidR="00B76901" w:rsidRPr="00A40CF0" w:rsidSect="00745E5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04" w:rsidRDefault="00E67204" w:rsidP="00745E53">
      <w:pPr>
        <w:spacing w:after="0" w:line="240" w:lineRule="auto"/>
      </w:pPr>
      <w:r>
        <w:separator/>
      </w:r>
    </w:p>
  </w:endnote>
  <w:endnote w:type="continuationSeparator" w:id="0">
    <w:p w:rsidR="00E67204" w:rsidRDefault="00E67204" w:rsidP="0074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825720"/>
      <w:docPartObj>
        <w:docPartGallery w:val="Page Numbers (Bottom of Page)"/>
        <w:docPartUnique/>
      </w:docPartObj>
    </w:sdtPr>
    <w:sdtContent>
      <w:p w:rsidR="00E67204" w:rsidRPr="004B132C" w:rsidRDefault="005B64D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13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13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B13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13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13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7204" w:rsidRDefault="00E672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04" w:rsidRDefault="00E67204" w:rsidP="00745E53">
      <w:pPr>
        <w:spacing w:after="0" w:line="240" w:lineRule="auto"/>
      </w:pPr>
      <w:r>
        <w:separator/>
      </w:r>
    </w:p>
  </w:footnote>
  <w:footnote w:type="continuationSeparator" w:id="0">
    <w:p w:rsidR="00E67204" w:rsidRDefault="00E67204" w:rsidP="00745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191"/>
    <w:rsid w:val="00006774"/>
    <w:rsid w:val="0002175C"/>
    <w:rsid w:val="000555E9"/>
    <w:rsid w:val="000A691C"/>
    <w:rsid w:val="000C6268"/>
    <w:rsid w:val="000E3AF6"/>
    <w:rsid w:val="000E6766"/>
    <w:rsid w:val="001031AD"/>
    <w:rsid w:val="001479D9"/>
    <w:rsid w:val="00167D8C"/>
    <w:rsid w:val="001718B7"/>
    <w:rsid w:val="00181C94"/>
    <w:rsid w:val="0018681A"/>
    <w:rsid w:val="001A7798"/>
    <w:rsid w:val="001E46D0"/>
    <w:rsid w:val="001E6FE5"/>
    <w:rsid w:val="0020318C"/>
    <w:rsid w:val="00211056"/>
    <w:rsid w:val="002241CA"/>
    <w:rsid w:val="002636B5"/>
    <w:rsid w:val="00316BCC"/>
    <w:rsid w:val="00327674"/>
    <w:rsid w:val="00332E2A"/>
    <w:rsid w:val="00336BC9"/>
    <w:rsid w:val="00356530"/>
    <w:rsid w:val="00383CFE"/>
    <w:rsid w:val="003A5821"/>
    <w:rsid w:val="003D77CA"/>
    <w:rsid w:val="003F2BAF"/>
    <w:rsid w:val="004003D7"/>
    <w:rsid w:val="004259F1"/>
    <w:rsid w:val="00434662"/>
    <w:rsid w:val="00437861"/>
    <w:rsid w:val="00463415"/>
    <w:rsid w:val="004652AC"/>
    <w:rsid w:val="00467C5A"/>
    <w:rsid w:val="00474865"/>
    <w:rsid w:val="0047799E"/>
    <w:rsid w:val="00483E8D"/>
    <w:rsid w:val="004A3194"/>
    <w:rsid w:val="004B132C"/>
    <w:rsid w:val="004B5452"/>
    <w:rsid w:val="004D676E"/>
    <w:rsid w:val="004F1919"/>
    <w:rsid w:val="004F38C9"/>
    <w:rsid w:val="00506509"/>
    <w:rsid w:val="005814D7"/>
    <w:rsid w:val="00596130"/>
    <w:rsid w:val="0059681A"/>
    <w:rsid w:val="005B528C"/>
    <w:rsid w:val="005B64D0"/>
    <w:rsid w:val="005C64C7"/>
    <w:rsid w:val="005D53BB"/>
    <w:rsid w:val="005F0821"/>
    <w:rsid w:val="005F0FE8"/>
    <w:rsid w:val="0065100D"/>
    <w:rsid w:val="0067575D"/>
    <w:rsid w:val="00681883"/>
    <w:rsid w:val="00683E69"/>
    <w:rsid w:val="006925D2"/>
    <w:rsid w:val="006E1107"/>
    <w:rsid w:val="006E1C51"/>
    <w:rsid w:val="006F21AC"/>
    <w:rsid w:val="00745E53"/>
    <w:rsid w:val="0075523F"/>
    <w:rsid w:val="00784EB9"/>
    <w:rsid w:val="00795DD1"/>
    <w:rsid w:val="007C2D52"/>
    <w:rsid w:val="008153A7"/>
    <w:rsid w:val="00820014"/>
    <w:rsid w:val="00850DF3"/>
    <w:rsid w:val="008870CC"/>
    <w:rsid w:val="00890A2F"/>
    <w:rsid w:val="008B285C"/>
    <w:rsid w:val="008B3227"/>
    <w:rsid w:val="008C7482"/>
    <w:rsid w:val="008E7AD6"/>
    <w:rsid w:val="008F7ACD"/>
    <w:rsid w:val="009A1248"/>
    <w:rsid w:val="009B6A3C"/>
    <w:rsid w:val="00A0458E"/>
    <w:rsid w:val="00A40CF0"/>
    <w:rsid w:val="00A5453C"/>
    <w:rsid w:val="00A83DEC"/>
    <w:rsid w:val="00A849C3"/>
    <w:rsid w:val="00B42A3E"/>
    <w:rsid w:val="00B57C37"/>
    <w:rsid w:val="00B76901"/>
    <w:rsid w:val="00BA7C5D"/>
    <w:rsid w:val="00BB4F4E"/>
    <w:rsid w:val="00BE18A5"/>
    <w:rsid w:val="00C01EAD"/>
    <w:rsid w:val="00C110CF"/>
    <w:rsid w:val="00C225EE"/>
    <w:rsid w:val="00C2629A"/>
    <w:rsid w:val="00C63864"/>
    <w:rsid w:val="00C67D2B"/>
    <w:rsid w:val="00C80380"/>
    <w:rsid w:val="00C97CBF"/>
    <w:rsid w:val="00CD34E5"/>
    <w:rsid w:val="00CE22D7"/>
    <w:rsid w:val="00CE43FF"/>
    <w:rsid w:val="00D07E2F"/>
    <w:rsid w:val="00D16BB9"/>
    <w:rsid w:val="00D17597"/>
    <w:rsid w:val="00D476D6"/>
    <w:rsid w:val="00D627EA"/>
    <w:rsid w:val="00D733BD"/>
    <w:rsid w:val="00DC2D31"/>
    <w:rsid w:val="00DE2996"/>
    <w:rsid w:val="00DE2D3B"/>
    <w:rsid w:val="00DF2A8B"/>
    <w:rsid w:val="00E40CF8"/>
    <w:rsid w:val="00E47D91"/>
    <w:rsid w:val="00E67204"/>
    <w:rsid w:val="00E779D3"/>
    <w:rsid w:val="00E917E8"/>
    <w:rsid w:val="00EA03F5"/>
    <w:rsid w:val="00EC4776"/>
    <w:rsid w:val="00EF1191"/>
    <w:rsid w:val="00F12E9B"/>
    <w:rsid w:val="00F25217"/>
    <w:rsid w:val="00F62DA1"/>
    <w:rsid w:val="00F6588B"/>
    <w:rsid w:val="00F6739D"/>
    <w:rsid w:val="00FE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3AF6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3AF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0E3A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0E3A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0E3AF6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0E3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0E3AF6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0E3AF6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4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5E53"/>
  </w:style>
  <w:style w:type="paragraph" w:styleId="aa">
    <w:name w:val="footer"/>
    <w:basedOn w:val="a"/>
    <w:link w:val="ab"/>
    <w:uiPriority w:val="99"/>
    <w:unhideWhenUsed/>
    <w:rsid w:val="0074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E53"/>
  </w:style>
  <w:style w:type="paragraph" w:customStyle="1" w:styleId="1">
    <w:name w:val="Обычный1"/>
    <w:rsid w:val="00FE4B00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E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4F73-32FC-41B3-A5C5-E9F5D0D3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97</cp:revision>
  <dcterms:created xsi:type="dcterms:W3CDTF">2018-11-15T06:36:00Z</dcterms:created>
  <dcterms:modified xsi:type="dcterms:W3CDTF">2020-04-15T14:10:00Z</dcterms:modified>
</cp:coreProperties>
</file>