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29" w:rsidRPr="001B3305" w:rsidRDefault="00834113" w:rsidP="001B3305">
      <w:pPr>
        <w:pStyle w:val="a8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B330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35AE1" w:rsidRPr="005E32F9" w:rsidRDefault="00E35AE1" w:rsidP="00E35AE1">
      <w:pPr>
        <w:pStyle w:val="a8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E32F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</w:t>
      </w:r>
      <w:r w:rsidRPr="005E32F9">
        <w:rPr>
          <w:rFonts w:ascii="Times New Roman" w:hAnsi="Times New Roman"/>
          <w:color w:val="000000" w:themeColor="text1"/>
          <w:spacing w:val="-10"/>
          <w:szCs w:val="28"/>
        </w:rPr>
        <w:t>А</w:t>
      </w:r>
      <w:r w:rsidRPr="005E32F9">
        <w:rPr>
          <w:rFonts w:ascii="Times New Roman" w:hAnsi="Times New Roman"/>
          <w:color w:val="000000" w:themeColor="text1"/>
          <w:spacing w:val="-10"/>
          <w:szCs w:val="28"/>
        </w:rPr>
        <w:t>ЦИИ</w:t>
      </w:r>
    </w:p>
    <w:p w:rsidR="00E35AE1" w:rsidRPr="005E32F9" w:rsidRDefault="00E35AE1" w:rsidP="00E35AE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</w:p>
    <w:p w:rsidR="00E35AE1" w:rsidRPr="005E32F9" w:rsidRDefault="00E35AE1" w:rsidP="00E35AE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</w:p>
    <w:p w:rsidR="00E35AE1" w:rsidRPr="005E32F9" w:rsidRDefault="00E35AE1" w:rsidP="00E35AE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 w:val="32"/>
          <w:szCs w:val="32"/>
        </w:rPr>
      </w:pPr>
      <w:r w:rsidRPr="005E32F9">
        <w:rPr>
          <w:rFonts w:ascii="Times New Roman" w:hAnsi="Times New Roman"/>
          <w:color w:val="000000" w:themeColor="text1"/>
          <w:spacing w:val="-10"/>
          <w:sz w:val="32"/>
          <w:szCs w:val="32"/>
        </w:rPr>
        <w:t>ФАРМАКОПЕЙНАЯ СТАТЬЯ</w:t>
      </w:r>
    </w:p>
    <w:p w:rsidR="00E125CE" w:rsidRPr="001B3305" w:rsidRDefault="00834113" w:rsidP="00C17718">
      <w:pP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B3305">
        <w:rPr>
          <w:rFonts w:ascii="Times New Roman" w:hAnsi="Times New Roman"/>
          <w:b/>
          <w:color w:val="FFFFFF" w:themeColor="background1"/>
          <w:sz w:val="28"/>
          <w:szCs w:val="28"/>
        </w:rPr>
        <w:t>АТЬЯ</w:t>
      </w:r>
    </w:p>
    <w:p w:rsidR="009C75FE" w:rsidRPr="00E35AE1" w:rsidRDefault="009C75FE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35AE1">
        <w:rPr>
          <w:rFonts w:ascii="Times New Roman" w:hAnsi="Times New Roman"/>
          <w:szCs w:val="28"/>
        </w:rPr>
        <w:t xml:space="preserve">Железа сульфат + </w:t>
      </w:r>
      <w:proofErr w:type="spellStart"/>
      <w:r w:rsidRPr="00E35AE1">
        <w:rPr>
          <w:rFonts w:ascii="Times New Roman" w:hAnsi="Times New Roman"/>
          <w:szCs w:val="28"/>
        </w:rPr>
        <w:t>Серин</w:t>
      </w:r>
      <w:proofErr w:type="spellEnd"/>
      <w:r w:rsidRPr="00E35AE1">
        <w:rPr>
          <w:rFonts w:ascii="Times New Roman" w:hAnsi="Times New Roman"/>
          <w:szCs w:val="28"/>
        </w:rPr>
        <w:t xml:space="preserve">, </w:t>
      </w:r>
      <w:r w:rsidR="00DC1F35" w:rsidRPr="00E35AE1">
        <w:rPr>
          <w:rFonts w:ascii="Times New Roman" w:hAnsi="Times New Roman"/>
          <w:szCs w:val="28"/>
        </w:rPr>
        <w:tab/>
      </w:r>
      <w:r w:rsidR="00DC1F35" w:rsidRPr="00E35AE1">
        <w:rPr>
          <w:rFonts w:ascii="Times New Roman" w:hAnsi="Times New Roman"/>
          <w:szCs w:val="28"/>
        </w:rPr>
        <w:tab/>
      </w:r>
      <w:r w:rsidR="00DC1F35" w:rsidRPr="00E35AE1">
        <w:rPr>
          <w:rFonts w:ascii="Times New Roman" w:hAnsi="Times New Roman"/>
          <w:szCs w:val="28"/>
        </w:rPr>
        <w:tab/>
        <w:t xml:space="preserve">ФС  </w:t>
      </w:r>
    </w:p>
    <w:p w:rsidR="009C75FE" w:rsidRPr="00E35AE1" w:rsidRDefault="009C75FE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35AE1">
        <w:rPr>
          <w:rFonts w:ascii="Times New Roman" w:hAnsi="Times New Roman"/>
          <w:szCs w:val="28"/>
        </w:rPr>
        <w:t>капли для приема внутрь</w:t>
      </w:r>
    </w:p>
    <w:p w:rsidR="00DC1F35" w:rsidRPr="00E35AE1" w:rsidRDefault="00DD2E96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35AE1">
        <w:rPr>
          <w:rFonts w:ascii="Times New Roman" w:hAnsi="Times New Roman"/>
          <w:szCs w:val="28"/>
        </w:rPr>
        <w:t xml:space="preserve">Железа (II) сульфат </w:t>
      </w:r>
      <w:r w:rsidR="00E61ADC" w:rsidRPr="00E35AE1">
        <w:rPr>
          <w:rFonts w:ascii="Times New Roman" w:hAnsi="Times New Roman"/>
          <w:szCs w:val="28"/>
        </w:rPr>
        <w:t xml:space="preserve">+ </w:t>
      </w:r>
      <w:r w:rsidR="009C75FE" w:rsidRPr="00E35AE1">
        <w:rPr>
          <w:rFonts w:ascii="Times New Roman" w:hAnsi="Times New Roman"/>
          <w:szCs w:val="28"/>
          <w:lang w:val="en-US"/>
        </w:rPr>
        <w:t>D</w:t>
      </w:r>
      <w:r w:rsidR="009C75FE" w:rsidRPr="00E35AE1">
        <w:rPr>
          <w:rFonts w:ascii="Times New Roman" w:hAnsi="Times New Roman"/>
          <w:szCs w:val="28"/>
        </w:rPr>
        <w:t xml:space="preserve">, </w:t>
      </w:r>
      <w:r w:rsidR="009C75FE" w:rsidRPr="00E35AE1">
        <w:rPr>
          <w:rFonts w:ascii="Times New Roman" w:hAnsi="Times New Roman"/>
          <w:szCs w:val="28"/>
          <w:lang w:val="en-US"/>
        </w:rPr>
        <w:t>L</w:t>
      </w:r>
      <w:r w:rsidR="009C75FE" w:rsidRPr="00E35AE1">
        <w:rPr>
          <w:rFonts w:ascii="Times New Roman" w:hAnsi="Times New Roman"/>
          <w:szCs w:val="28"/>
        </w:rPr>
        <w:t xml:space="preserve">- </w:t>
      </w:r>
      <w:proofErr w:type="spellStart"/>
      <w:r w:rsidR="00E61ADC" w:rsidRPr="00E35AE1">
        <w:rPr>
          <w:rFonts w:ascii="Times New Roman" w:hAnsi="Times New Roman"/>
          <w:szCs w:val="28"/>
        </w:rPr>
        <w:t>Серин</w:t>
      </w:r>
      <w:proofErr w:type="spellEnd"/>
      <w:r w:rsidR="00E8095F" w:rsidRPr="00E35AE1">
        <w:rPr>
          <w:rFonts w:ascii="Times New Roman" w:hAnsi="Times New Roman"/>
          <w:szCs w:val="28"/>
        </w:rPr>
        <w:t>,</w:t>
      </w:r>
      <w:r w:rsidR="009C75FE" w:rsidRPr="00E35AE1">
        <w:rPr>
          <w:rFonts w:ascii="Times New Roman" w:hAnsi="Times New Roman"/>
          <w:szCs w:val="28"/>
        </w:rPr>
        <w:t xml:space="preserve"> </w:t>
      </w:r>
    </w:p>
    <w:p w:rsidR="009C75FE" w:rsidRPr="00E35AE1" w:rsidRDefault="00E61ADC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35AE1">
        <w:rPr>
          <w:rFonts w:ascii="Times New Roman" w:hAnsi="Times New Roman"/>
          <w:szCs w:val="28"/>
        </w:rPr>
        <w:t>капли для приема внутрь</w:t>
      </w:r>
    </w:p>
    <w:p w:rsidR="00DC1F35" w:rsidRPr="00E35AE1" w:rsidRDefault="009C75FE" w:rsidP="00DC1F35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</w:pPr>
      <w:proofErr w:type="spellStart"/>
      <w:r w:rsidRPr="00E35AE1">
        <w:rPr>
          <w:rFonts w:ascii="Times New Roman" w:hAnsi="Times New Roman"/>
          <w:i/>
          <w:szCs w:val="28"/>
          <w:lang w:val="en-US"/>
        </w:rPr>
        <w:t>Ferri</w:t>
      </w:r>
      <w:proofErr w:type="spellEnd"/>
      <w:r w:rsidRPr="00E35AE1">
        <w:rPr>
          <w:rFonts w:ascii="Times New Roman" w:hAnsi="Times New Roman"/>
          <w:i/>
          <w:szCs w:val="28"/>
        </w:rPr>
        <w:t xml:space="preserve">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sulfatis</w:t>
      </w:r>
      <w:proofErr w:type="spellEnd"/>
      <w:r w:rsidRPr="00E35AE1">
        <w:rPr>
          <w:rFonts w:ascii="Times New Roman" w:hAnsi="Times New Roman"/>
          <w:i/>
          <w:szCs w:val="28"/>
        </w:rPr>
        <w:t xml:space="preserve"> +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Serin</w:t>
      </w:r>
      <w:proofErr w:type="spellEnd"/>
      <w:r w:rsidRPr="00E35AE1">
        <w:rPr>
          <w:rFonts w:ascii="Times New Roman" w:hAnsi="Times New Roman"/>
          <w:i/>
          <w:szCs w:val="28"/>
        </w:rPr>
        <w:t>,</w:t>
      </w:r>
      <w:r w:rsidR="00DC1F35" w:rsidRPr="00E35AE1">
        <w:t xml:space="preserve"> </w:t>
      </w:r>
    </w:p>
    <w:p w:rsidR="00E125CE" w:rsidRPr="00E35AE1" w:rsidRDefault="00DC1F35" w:rsidP="00DC1F35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i/>
          <w:szCs w:val="28"/>
          <w:lang w:val="en-US"/>
        </w:rPr>
      </w:pPr>
      <w:r w:rsidRPr="00E35AE1">
        <w:rPr>
          <w:rFonts w:ascii="Times New Roman" w:hAnsi="Times New Roman"/>
          <w:i/>
          <w:szCs w:val="28"/>
        </w:rPr>
        <w:t>т</w:t>
      </w:r>
      <w:r w:rsidRPr="00E35AE1">
        <w:rPr>
          <w:rFonts w:ascii="Times New Roman" w:hAnsi="Times New Roman"/>
          <w:i/>
          <w:szCs w:val="28"/>
          <w:lang w:val="en-US"/>
        </w:rPr>
        <w:t xml:space="preserve">am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quis</w:t>
      </w:r>
      <w:proofErr w:type="spellEnd"/>
      <w:r w:rsidRPr="00E35AE1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nisl</w:t>
      </w:r>
      <w:proofErr w:type="spellEnd"/>
      <w:r w:rsidRPr="00E35AE1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oris</w:t>
      </w:r>
      <w:proofErr w:type="spellEnd"/>
      <w:r w:rsidRPr="00E35AE1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E35AE1">
        <w:rPr>
          <w:rFonts w:ascii="Times New Roman" w:hAnsi="Times New Roman"/>
          <w:i/>
          <w:szCs w:val="28"/>
          <w:lang w:val="en-US"/>
        </w:rPr>
        <w:t>administrationem</w:t>
      </w:r>
      <w:proofErr w:type="spellEnd"/>
      <w:proofErr w:type="gramStart"/>
      <w:r w:rsidRPr="00E35AE1">
        <w:rPr>
          <w:rFonts w:ascii="Times New Roman" w:hAnsi="Times New Roman"/>
          <w:szCs w:val="28"/>
          <w:lang w:val="en-US"/>
        </w:rPr>
        <w:tab/>
      </w:r>
      <w:r w:rsidRPr="00E35AE1">
        <w:rPr>
          <w:rFonts w:ascii="Times New Roman" w:hAnsi="Times New Roman"/>
          <w:szCs w:val="28"/>
          <w:lang w:val="en-US"/>
        </w:rPr>
        <w:tab/>
      </w:r>
      <w:r w:rsidRPr="00E35AE1">
        <w:rPr>
          <w:rFonts w:ascii="Times New Roman" w:hAnsi="Times New Roman"/>
          <w:szCs w:val="28"/>
          <w:lang w:val="en-US"/>
        </w:rPr>
        <w:tab/>
      </w:r>
      <w:r w:rsidR="00E125CE" w:rsidRPr="00E35AE1">
        <w:rPr>
          <w:rFonts w:ascii="Times New Roman" w:hAnsi="Times New Roman"/>
          <w:szCs w:val="28"/>
        </w:rPr>
        <w:t>В</w:t>
      </w:r>
      <w:proofErr w:type="gramEnd"/>
      <w:r w:rsidR="00E125CE" w:rsidRPr="00E35AE1">
        <w:rPr>
          <w:rFonts w:ascii="Times New Roman" w:hAnsi="Times New Roman"/>
          <w:szCs w:val="28"/>
        </w:rPr>
        <w:t>водится</w:t>
      </w:r>
      <w:r w:rsidR="00E125CE" w:rsidRPr="00E35AE1">
        <w:rPr>
          <w:rFonts w:ascii="Times New Roman" w:hAnsi="Times New Roman"/>
          <w:szCs w:val="28"/>
          <w:lang w:val="en-US"/>
        </w:rPr>
        <w:t xml:space="preserve"> </w:t>
      </w:r>
      <w:r w:rsidR="00E125CE" w:rsidRPr="00E35AE1">
        <w:rPr>
          <w:rFonts w:ascii="Times New Roman" w:hAnsi="Times New Roman"/>
          <w:szCs w:val="28"/>
        </w:rPr>
        <w:t>впервые</w:t>
      </w:r>
    </w:p>
    <w:p w:rsidR="00E125CE" w:rsidRPr="00DC1F35" w:rsidRDefault="00E125CE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834113" w:rsidRPr="000A2E13" w:rsidRDefault="008341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E61ADC">
        <w:rPr>
          <w:rFonts w:ascii="Times New Roman" w:hAnsi="Times New Roman"/>
          <w:sz w:val="28"/>
          <w:szCs w:val="28"/>
        </w:rPr>
        <w:t xml:space="preserve"> железа сульфат + </w:t>
      </w:r>
      <w:proofErr w:type="spellStart"/>
      <w:r w:rsidR="00E61ADC">
        <w:rPr>
          <w:rFonts w:ascii="Times New Roman" w:hAnsi="Times New Roman"/>
          <w:sz w:val="28"/>
          <w:szCs w:val="28"/>
        </w:rPr>
        <w:t>с</w:t>
      </w:r>
      <w:r w:rsidR="00E61ADC" w:rsidRPr="00E61ADC">
        <w:rPr>
          <w:rFonts w:ascii="Times New Roman" w:hAnsi="Times New Roman"/>
          <w:sz w:val="28"/>
          <w:szCs w:val="28"/>
        </w:rPr>
        <w:t>ерин</w:t>
      </w:r>
      <w:proofErr w:type="spellEnd"/>
      <w:r w:rsidR="00E61ADC">
        <w:rPr>
          <w:rFonts w:ascii="Times New Roman" w:hAnsi="Times New Roman"/>
          <w:sz w:val="28"/>
          <w:szCs w:val="28"/>
        </w:rPr>
        <w:t xml:space="preserve">, </w:t>
      </w:r>
      <w:r w:rsidR="00E61ADC" w:rsidRPr="00E61ADC">
        <w:rPr>
          <w:rFonts w:ascii="Times New Roman" w:hAnsi="Times New Roman"/>
          <w:sz w:val="28"/>
          <w:szCs w:val="28"/>
        </w:rPr>
        <w:t>капли для приема внутрь</w:t>
      </w:r>
      <w:r w:rsidRPr="000A2E1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E61ADC">
        <w:rPr>
          <w:rFonts w:ascii="Times New Roman" w:hAnsi="Times New Roman"/>
          <w:sz w:val="28"/>
          <w:szCs w:val="28"/>
        </w:rPr>
        <w:t>Капли</w:t>
      </w:r>
      <w:r w:rsidRPr="000A2E13">
        <w:rPr>
          <w:rFonts w:ascii="Times New Roman" w:hAnsi="Times New Roman"/>
          <w:sz w:val="28"/>
          <w:szCs w:val="28"/>
        </w:rPr>
        <w:t>»</w:t>
      </w:r>
      <w:r w:rsidR="00DC1F35">
        <w:rPr>
          <w:rFonts w:ascii="Times New Roman" w:hAnsi="Times New Roman"/>
          <w:sz w:val="28"/>
          <w:szCs w:val="28"/>
        </w:rPr>
        <w:t xml:space="preserve"> </w:t>
      </w:r>
      <w:r w:rsidRPr="000A2E13">
        <w:rPr>
          <w:rFonts w:ascii="Times New Roman" w:hAnsi="Times New Roman"/>
          <w:sz w:val="28"/>
          <w:szCs w:val="28"/>
        </w:rPr>
        <w:t>и нижеприведённым требован</w:t>
      </w:r>
      <w:r w:rsidRPr="000A2E13">
        <w:rPr>
          <w:rFonts w:ascii="Times New Roman" w:hAnsi="Times New Roman"/>
          <w:sz w:val="28"/>
          <w:szCs w:val="28"/>
        </w:rPr>
        <w:t>и</w:t>
      </w:r>
      <w:r w:rsidRPr="000A2E13">
        <w:rPr>
          <w:rFonts w:ascii="Times New Roman" w:hAnsi="Times New Roman"/>
          <w:sz w:val="28"/>
          <w:szCs w:val="28"/>
        </w:rPr>
        <w:t xml:space="preserve">ям. </w:t>
      </w:r>
    </w:p>
    <w:p w:rsidR="009C75FE" w:rsidRPr="00F77530" w:rsidRDefault="009C75FE" w:rsidP="009C75FE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677">
        <w:rPr>
          <w:rFonts w:ascii="Times New Roman" w:hAnsi="Times New Roman"/>
          <w:b w:val="0"/>
          <w:szCs w:val="28"/>
          <w:lang w:val="en-US"/>
        </w:rPr>
        <w:t>C</w:t>
      </w:r>
      <w:r w:rsidRPr="00600677">
        <w:rPr>
          <w:rFonts w:ascii="Times New Roman" w:hAnsi="Times New Roman"/>
          <w:b w:val="0"/>
          <w:szCs w:val="28"/>
        </w:rPr>
        <w:t xml:space="preserve">одержит </w:t>
      </w:r>
      <w:proofErr w:type="gramStart"/>
      <w:r>
        <w:rPr>
          <w:rFonts w:ascii="Times New Roman" w:hAnsi="Times New Roman"/>
          <w:b w:val="0"/>
          <w:szCs w:val="28"/>
        </w:rPr>
        <w:t>железа(</w:t>
      </w:r>
      <w:proofErr w:type="gramEnd"/>
      <w:r>
        <w:rPr>
          <w:rFonts w:ascii="Times New Roman" w:hAnsi="Times New Roman"/>
          <w:b w:val="0"/>
          <w:szCs w:val="28"/>
          <w:lang w:val="en-US"/>
        </w:rPr>
        <w:t>II</w:t>
      </w:r>
      <w:r>
        <w:rPr>
          <w:rFonts w:ascii="Times New Roman" w:hAnsi="Times New Roman"/>
          <w:b w:val="0"/>
          <w:szCs w:val="28"/>
        </w:rPr>
        <w:t xml:space="preserve">) </w:t>
      </w:r>
      <w:r w:rsidRPr="00862962">
        <w:rPr>
          <w:rFonts w:ascii="Times New Roman" w:hAnsi="Times New Roman"/>
          <w:b w:val="0"/>
          <w:szCs w:val="28"/>
        </w:rPr>
        <w:t>сульфат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F4EB8">
        <w:rPr>
          <w:rFonts w:ascii="Times New Roman" w:hAnsi="Times New Roman"/>
          <w:b w:val="0"/>
          <w:szCs w:val="28"/>
        </w:rPr>
        <w:t>гептагидрат</w:t>
      </w:r>
      <w:proofErr w:type="spellEnd"/>
      <w:r w:rsidRPr="003F4EB8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(</w:t>
      </w:r>
      <w:r w:rsidRPr="00910A24">
        <w:rPr>
          <w:rFonts w:ascii="Times New Roman" w:hAnsi="Times New Roman"/>
          <w:b w:val="0"/>
          <w:color w:val="000000"/>
          <w:szCs w:val="28"/>
        </w:rPr>
        <w:t>FeSO</w:t>
      </w:r>
      <w:r w:rsidRPr="00910A24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m:oMath>
        <m:r>
          <m:rPr>
            <m:sty m:val="bi"/>
          </m:rPr>
          <w:rPr>
            <w:rFonts w:ascii="Cambria Math" w:hAnsi="Cambria Math"/>
            <w:color w:val="000000"/>
            <w:szCs w:val="28"/>
            <w:vertAlign w:val="subscript"/>
          </w:rPr>
          <m:t>∙</m:t>
        </m:r>
      </m:oMath>
      <w:r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 </w:t>
      </w:r>
      <w:r>
        <w:rPr>
          <w:rFonts w:ascii="Times New Roman" w:hAnsi="Times New Roman"/>
          <w:b w:val="0"/>
          <w:szCs w:val="28"/>
        </w:rPr>
        <w:t>7Н</w:t>
      </w:r>
      <w:r w:rsidRPr="003F4EB8">
        <w:rPr>
          <w:rFonts w:ascii="Times New Roman" w:hAnsi="Times New Roman"/>
          <w:b w:val="0"/>
          <w:szCs w:val="28"/>
          <w:vertAlign w:val="subscript"/>
        </w:rPr>
        <w:t>2</w:t>
      </w:r>
      <w:r>
        <w:rPr>
          <w:rFonts w:ascii="Times New Roman" w:hAnsi="Times New Roman"/>
          <w:b w:val="0"/>
          <w:szCs w:val="28"/>
        </w:rPr>
        <w:t>О)</w:t>
      </w:r>
      <w:r w:rsidRPr="003F4EB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количестве, эквивалентном </w:t>
      </w:r>
      <w:r w:rsidRPr="00600677">
        <w:rPr>
          <w:rFonts w:ascii="Times New Roman" w:hAnsi="Times New Roman"/>
          <w:b w:val="0"/>
          <w:szCs w:val="28"/>
        </w:rPr>
        <w:t xml:space="preserve">не менее </w:t>
      </w:r>
      <w:r>
        <w:rPr>
          <w:rFonts w:ascii="Times New Roman" w:hAnsi="Times New Roman"/>
          <w:b w:val="0"/>
          <w:szCs w:val="28"/>
        </w:rPr>
        <w:t>90,0 %</w:t>
      </w:r>
      <w:r w:rsidRPr="00600677">
        <w:rPr>
          <w:rFonts w:ascii="Times New Roman" w:hAnsi="Times New Roman"/>
          <w:b w:val="0"/>
          <w:szCs w:val="28"/>
        </w:rPr>
        <w:t> и</w:t>
      </w:r>
      <w:r>
        <w:rPr>
          <w:rFonts w:ascii="Times New Roman" w:hAnsi="Times New Roman"/>
          <w:b w:val="0"/>
          <w:szCs w:val="28"/>
        </w:rPr>
        <w:t xml:space="preserve"> </w:t>
      </w:r>
      <w:r w:rsidRPr="00600677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110,</w:t>
      </w:r>
      <w:r w:rsidRPr="00BF262A">
        <w:rPr>
          <w:rFonts w:ascii="Times New Roman" w:hAnsi="Times New Roman"/>
          <w:b w:val="0"/>
          <w:szCs w:val="28"/>
        </w:rPr>
        <w:t>0 % от заявленного количества железа(</w:t>
      </w:r>
      <w:r>
        <w:rPr>
          <w:rFonts w:ascii="Times New Roman" w:hAnsi="Times New Roman"/>
          <w:b w:val="0"/>
          <w:szCs w:val="28"/>
          <w:lang w:val="en-US"/>
        </w:rPr>
        <w:t>II</w:t>
      </w:r>
      <w:r w:rsidRPr="00BF262A">
        <w:rPr>
          <w:rFonts w:ascii="Times New Roman" w:hAnsi="Times New Roman"/>
          <w:b w:val="0"/>
          <w:szCs w:val="28"/>
        </w:rPr>
        <w:t xml:space="preserve">)-иона </w:t>
      </w:r>
      <w:r w:rsidRPr="00BF262A">
        <w:rPr>
          <w:rFonts w:ascii="Times New Roman" w:hAnsi="Times New Roman"/>
          <w:b w:val="0"/>
          <w:szCs w:val="28"/>
          <w:lang w:val="en-US"/>
        </w:rPr>
        <w:t>Fe</w:t>
      </w:r>
      <w:r>
        <w:rPr>
          <w:rFonts w:ascii="Times New Roman" w:hAnsi="Times New Roman"/>
          <w:b w:val="0"/>
          <w:szCs w:val="28"/>
          <w:vertAlign w:val="superscript"/>
        </w:rPr>
        <w:t>2</w:t>
      </w:r>
      <w:r w:rsidRPr="00BF262A">
        <w:rPr>
          <w:rFonts w:ascii="Times New Roman" w:hAnsi="Times New Roman"/>
          <w:b w:val="0"/>
          <w:szCs w:val="28"/>
          <w:vertAlign w:val="superscript"/>
        </w:rPr>
        <w:t>+</w:t>
      </w:r>
      <w:r w:rsidRPr="00BF262A">
        <w:rPr>
          <w:rFonts w:ascii="Times New Roman" w:hAnsi="Times New Roman"/>
          <w:b w:val="0"/>
          <w:szCs w:val="28"/>
        </w:rPr>
        <w:t>.</w:t>
      </w:r>
    </w:p>
    <w:p w:rsidR="009C75FE" w:rsidRPr="00910A24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0A24">
        <w:rPr>
          <w:rFonts w:ascii="Times New Roman" w:hAnsi="Times New Roman"/>
          <w:b w:val="0"/>
          <w:szCs w:val="28"/>
        </w:rPr>
        <w:t>Содержит не менее 95,0 % и не более 105,0 % от заявленного количес</w:t>
      </w:r>
      <w:r w:rsidRPr="00910A24">
        <w:rPr>
          <w:rFonts w:ascii="Times New Roman" w:hAnsi="Times New Roman"/>
          <w:b w:val="0"/>
          <w:szCs w:val="28"/>
        </w:rPr>
        <w:t>т</w:t>
      </w:r>
      <w:r w:rsidRPr="00910A24">
        <w:rPr>
          <w:rFonts w:ascii="Times New Roman" w:hAnsi="Times New Roman"/>
          <w:b w:val="0"/>
          <w:szCs w:val="28"/>
        </w:rPr>
        <w:t xml:space="preserve">ва 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>,</w:t>
      </w:r>
      <w:r w:rsidRPr="009C75F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lang w:val="en-US"/>
        </w:rPr>
        <w:t>L</w:t>
      </w:r>
      <w:r>
        <w:rPr>
          <w:rFonts w:ascii="Times New Roman" w:hAnsi="Times New Roman"/>
          <w:b w:val="0"/>
          <w:szCs w:val="28"/>
        </w:rPr>
        <w:t xml:space="preserve">- </w:t>
      </w:r>
      <w:proofErr w:type="spellStart"/>
      <w:r w:rsidRPr="00910A24">
        <w:rPr>
          <w:rFonts w:ascii="Times New Roman" w:hAnsi="Times New Roman"/>
          <w:b w:val="0"/>
          <w:szCs w:val="28"/>
        </w:rPr>
        <w:t>серина</w:t>
      </w:r>
      <w:proofErr w:type="spellEnd"/>
      <w:r w:rsidRPr="00910A24">
        <w:rPr>
          <w:rFonts w:ascii="Times New Roman" w:hAnsi="Times New Roman"/>
          <w:b w:val="0"/>
          <w:szCs w:val="28"/>
        </w:rPr>
        <w:t xml:space="preserve"> C</w:t>
      </w:r>
      <w:r w:rsidRPr="00910A24">
        <w:rPr>
          <w:rFonts w:ascii="Times New Roman" w:hAnsi="Times New Roman"/>
          <w:b w:val="0"/>
          <w:szCs w:val="28"/>
          <w:vertAlign w:val="subscript"/>
        </w:rPr>
        <w:t>3</w:t>
      </w:r>
      <w:r w:rsidRPr="00910A24">
        <w:rPr>
          <w:rFonts w:ascii="Times New Roman" w:hAnsi="Times New Roman"/>
          <w:b w:val="0"/>
          <w:szCs w:val="28"/>
        </w:rPr>
        <w:t>H</w:t>
      </w:r>
      <w:r w:rsidRPr="00910A24">
        <w:rPr>
          <w:rFonts w:ascii="Times New Roman" w:hAnsi="Times New Roman"/>
          <w:b w:val="0"/>
          <w:szCs w:val="28"/>
          <w:vertAlign w:val="subscript"/>
        </w:rPr>
        <w:t>7</w:t>
      </w:r>
      <w:r w:rsidRPr="00910A24">
        <w:rPr>
          <w:rFonts w:ascii="Times New Roman" w:hAnsi="Times New Roman"/>
          <w:b w:val="0"/>
          <w:szCs w:val="28"/>
        </w:rPr>
        <w:t>NO</w:t>
      </w:r>
      <w:r w:rsidRPr="00910A24">
        <w:rPr>
          <w:rFonts w:ascii="Times New Roman" w:hAnsi="Times New Roman"/>
          <w:b w:val="0"/>
          <w:szCs w:val="28"/>
          <w:vertAlign w:val="subscript"/>
        </w:rPr>
        <w:t>3.</w:t>
      </w:r>
    </w:p>
    <w:p w:rsidR="00834113" w:rsidRPr="000A2E13" w:rsidRDefault="00834113" w:rsidP="00432137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F153B" w:rsidRPr="000A2E13" w:rsidRDefault="00834113" w:rsidP="00F57D6C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0A2E13">
        <w:rPr>
          <w:rStyle w:val="8"/>
          <w:sz w:val="28"/>
          <w:szCs w:val="28"/>
        </w:rPr>
        <w:t>Описание.</w:t>
      </w:r>
      <w:r w:rsidR="003B0F03" w:rsidRPr="000A2E13">
        <w:rPr>
          <w:rStyle w:val="8"/>
          <w:sz w:val="28"/>
          <w:szCs w:val="28"/>
        </w:rPr>
        <w:t xml:space="preserve"> </w:t>
      </w:r>
      <w:r w:rsidR="003B0F03" w:rsidRPr="000A2E13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F57D6C">
        <w:rPr>
          <w:rStyle w:val="8"/>
          <w:b w:val="0"/>
          <w:sz w:val="28"/>
          <w:szCs w:val="28"/>
        </w:rPr>
        <w:t>Капли</w:t>
      </w:r>
      <w:r w:rsidR="003B0F03" w:rsidRPr="000A2E13">
        <w:rPr>
          <w:rStyle w:val="8"/>
          <w:b w:val="0"/>
          <w:sz w:val="28"/>
          <w:szCs w:val="28"/>
        </w:rPr>
        <w:t>».</w:t>
      </w:r>
    </w:p>
    <w:p w:rsidR="00834113" w:rsidRPr="000A2E13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0A2E13">
        <w:rPr>
          <w:rStyle w:val="8"/>
          <w:b/>
          <w:sz w:val="28"/>
          <w:szCs w:val="28"/>
        </w:rPr>
        <w:t>Подлинность</w:t>
      </w:r>
      <w:r w:rsidRPr="000A2E13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9C75FE" w:rsidRPr="000F21BD" w:rsidRDefault="009C75FE" w:rsidP="009C75FE">
      <w:pPr>
        <w:pStyle w:val="101"/>
        <w:spacing w:before="0" w:line="360" w:lineRule="auto"/>
        <w:ind w:firstLine="709"/>
        <w:rPr>
          <w:b w:val="0"/>
          <w:i w:val="0"/>
        </w:rPr>
      </w:pPr>
      <w:r w:rsidRPr="000A2E13">
        <w:rPr>
          <w:rStyle w:val="100"/>
          <w:i/>
          <w:color w:val="000000"/>
        </w:rPr>
        <w:t>Качественная реакция</w:t>
      </w:r>
      <w:r w:rsidRPr="000A2E13">
        <w:rPr>
          <w:rStyle w:val="100"/>
          <w:color w:val="000000"/>
        </w:rPr>
        <w:t xml:space="preserve"> </w:t>
      </w:r>
      <w:r w:rsidRPr="000F21BD">
        <w:rPr>
          <w:b w:val="0"/>
          <w:i w:val="0"/>
        </w:rPr>
        <w:t>Должен образовываться осадок синего цвета, не растворимый в растворе хлористоводородной кислоты. (ОФС «Общие реа</w:t>
      </w:r>
      <w:r w:rsidRPr="000F21BD">
        <w:rPr>
          <w:b w:val="0"/>
          <w:i w:val="0"/>
        </w:rPr>
        <w:t>к</w:t>
      </w:r>
      <w:r w:rsidRPr="000F21BD">
        <w:rPr>
          <w:b w:val="0"/>
          <w:i w:val="0"/>
        </w:rPr>
        <w:t>ции на подлинность»</w:t>
      </w:r>
      <w:r>
        <w:rPr>
          <w:b w:val="0"/>
          <w:i w:val="0"/>
        </w:rPr>
        <w:t xml:space="preserve"> </w:t>
      </w:r>
      <w:r w:rsidRPr="000F21BD">
        <w:rPr>
          <w:b w:val="0"/>
          <w:i w:val="0"/>
        </w:rPr>
        <w:t>Железо(II)).</w:t>
      </w:r>
    </w:p>
    <w:p w:rsidR="009C75FE" w:rsidRPr="000F21BD" w:rsidRDefault="009C75FE" w:rsidP="009C75FE">
      <w:pPr>
        <w:pStyle w:val="101"/>
        <w:spacing w:before="0" w:line="360" w:lineRule="auto"/>
        <w:ind w:firstLine="709"/>
        <w:rPr>
          <w:b w:val="0"/>
          <w:i w:val="0"/>
        </w:rPr>
      </w:pPr>
      <w:r w:rsidRPr="000A2E13">
        <w:rPr>
          <w:rStyle w:val="100"/>
          <w:i/>
          <w:color w:val="000000"/>
        </w:rPr>
        <w:t>Качественная реакция</w:t>
      </w:r>
      <w:r w:rsidRPr="000A2E13">
        <w:rPr>
          <w:rStyle w:val="100"/>
          <w:color w:val="000000"/>
        </w:rPr>
        <w:t xml:space="preserve"> </w:t>
      </w:r>
      <w:r w:rsidRPr="000F21BD">
        <w:rPr>
          <w:b w:val="0"/>
          <w:i w:val="0"/>
        </w:rPr>
        <w:t xml:space="preserve">Должен образовываться осадок белого цвета, не </w:t>
      </w:r>
      <w:r w:rsidRPr="000F21BD">
        <w:rPr>
          <w:b w:val="0"/>
          <w:i w:val="0"/>
        </w:rPr>
        <w:lastRenderedPageBreak/>
        <w:t>растворимый в 6 М растворе хлористоводородной кислоты. (ОФС «Общие реакции на подлинность»</w:t>
      </w:r>
      <w:r>
        <w:rPr>
          <w:b w:val="0"/>
          <w:i w:val="0"/>
        </w:rPr>
        <w:t xml:space="preserve"> </w:t>
      </w:r>
      <w:r w:rsidRPr="000F21BD">
        <w:rPr>
          <w:b w:val="0"/>
          <w:i w:val="0"/>
        </w:rPr>
        <w:t>Сульфаты).</w:t>
      </w:r>
    </w:p>
    <w:p w:rsidR="00DF36BA" w:rsidRDefault="009C75FE" w:rsidP="00E24DCC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47F8">
        <w:rPr>
          <w:rFonts w:ascii="Times New Roman" w:hAnsi="Times New Roman"/>
          <w:i/>
          <w:sz w:val="28"/>
          <w:szCs w:val="28"/>
        </w:rPr>
        <w:t xml:space="preserve">ВЭЖХ. </w:t>
      </w:r>
      <w:r w:rsidRPr="00951D5B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Pr="00951D5B">
        <w:rPr>
          <w:rFonts w:ascii="Times New Roman" w:hAnsi="Times New Roman"/>
          <w:sz w:val="28"/>
          <w:szCs w:val="28"/>
        </w:rPr>
        <w:t>хроматограммах</w:t>
      </w:r>
      <w:proofErr w:type="spellEnd"/>
      <w:r w:rsidRPr="00951D5B">
        <w:rPr>
          <w:rFonts w:ascii="Times New Roman" w:hAnsi="Times New Roman"/>
          <w:sz w:val="28"/>
          <w:szCs w:val="28"/>
        </w:rPr>
        <w:t xml:space="preserve"> исп</w:t>
      </w:r>
      <w:r w:rsidRPr="00951D5B">
        <w:rPr>
          <w:rFonts w:ascii="Times New Roman" w:hAnsi="Times New Roman"/>
          <w:sz w:val="28"/>
          <w:szCs w:val="28"/>
        </w:rPr>
        <w:t>ы</w:t>
      </w:r>
      <w:r w:rsidRPr="00951D5B">
        <w:rPr>
          <w:rFonts w:ascii="Times New Roman" w:hAnsi="Times New Roman"/>
          <w:sz w:val="28"/>
          <w:szCs w:val="28"/>
        </w:rPr>
        <w:t xml:space="preserve">туемого раствора и раствора стандартного образца </w:t>
      </w:r>
      <w:r w:rsidRPr="00EE3FE4">
        <w:rPr>
          <w:rFonts w:ascii="Times New Roman" w:hAnsi="Times New Roman"/>
          <w:sz w:val="28"/>
          <w:szCs w:val="28"/>
        </w:rPr>
        <w:t>D,L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51D5B">
        <w:rPr>
          <w:rFonts w:ascii="Times New Roman" w:hAnsi="Times New Roman"/>
          <w:sz w:val="28"/>
          <w:szCs w:val="28"/>
        </w:rPr>
        <w:t>серина</w:t>
      </w:r>
      <w:proofErr w:type="spellEnd"/>
      <w:r w:rsidRPr="00951D5B">
        <w:rPr>
          <w:rFonts w:ascii="Times New Roman" w:hAnsi="Times New Roman"/>
          <w:sz w:val="28"/>
          <w:szCs w:val="28"/>
        </w:rPr>
        <w:t xml:space="preserve"> должно со</w:t>
      </w:r>
      <w:r w:rsidRPr="00951D5B">
        <w:rPr>
          <w:rFonts w:ascii="Times New Roman" w:hAnsi="Times New Roman"/>
          <w:sz w:val="28"/>
          <w:szCs w:val="28"/>
        </w:rPr>
        <w:t>в</w:t>
      </w:r>
      <w:r w:rsidRPr="00951D5B">
        <w:rPr>
          <w:rFonts w:ascii="Times New Roman" w:hAnsi="Times New Roman"/>
          <w:sz w:val="28"/>
          <w:szCs w:val="28"/>
        </w:rPr>
        <w:t>падать</w:t>
      </w:r>
      <w:proofErr w:type="gramStart"/>
      <w:r w:rsidRPr="00951D5B">
        <w:rPr>
          <w:rFonts w:ascii="Times New Roman" w:hAnsi="Times New Roman"/>
          <w:sz w:val="28"/>
          <w:szCs w:val="28"/>
        </w:rPr>
        <w:t>.</w:t>
      </w:r>
      <w:proofErr w:type="gramEnd"/>
      <w:r w:rsidRPr="00951D5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951D5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1D5B">
        <w:rPr>
          <w:rFonts w:ascii="Times New Roman" w:hAnsi="Times New Roman"/>
          <w:color w:val="000000"/>
          <w:sz w:val="28"/>
          <w:szCs w:val="28"/>
        </w:rPr>
        <w:t>аздел «Количественное определение»).</w:t>
      </w:r>
    </w:p>
    <w:p w:rsidR="006B150A" w:rsidRPr="00A8280E" w:rsidRDefault="006B150A" w:rsidP="006B150A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proofErr w:type="spellStart"/>
      <w:r w:rsidRPr="00A8280E">
        <w:rPr>
          <w:rFonts w:ascii="Times New Roman" w:hAnsi="Times New Roman"/>
          <w:szCs w:val="28"/>
        </w:rPr>
        <w:t>pH</w:t>
      </w:r>
      <w:proofErr w:type="spellEnd"/>
      <w:r w:rsidRPr="00A8280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От 3,5</w:t>
      </w:r>
      <w:r w:rsidRPr="009E516D">
        <w:rPr>
          <w:rFonts w:ascii="Times New Roman" w:hAnsi="Times New Roman"/>
          <w:b w:val="0"/>
          <w:szCs w:val="28"/>
        </w:rPr>
        <w:t xml:space="preserve"> до 4,0. . Определение проводят потенциометрическим мет</w:t>
      </w:r>
      <w:r w:rsidRPr="009E516D">
        <w:rPr>
          <w:rFonts w:ascii="Times New Roman" w:hAnsi="Times New Roman"/>
          <w:b w:val="0"/>
          <w:szCs w:val="28"/>
        </w:rPr>
        <w:t>о</w:t>
      </w:r>
      <w:r w:rsidRPr="009E516D">
        <w:rPr>
          <w:rFonts w:ascii="Times New Roman" w:hAnsi="Times New Roman"/>
          <w:b w:val="0"/>
          <w:szCs w:val="28"/>
        </w:rPr>
        <w:t xml:space="preserve">дом в соответствии с </w:t>
      </w:r>
      <w:r w:rsidRPr="009E516D">
        <w:rPr>
          <w:rFonts w:ascii="Times New Roman" w:eastAsia="Calibri" w:hAnsi="Times New Roman"/>
          <w:b w:val="0"/>
          <w:szCs w:val="28"/>
        </w:rPr>
        <w:t>ОФС «</w:t>
      </w:r>
      <w:proofErr w:type="spellStart"/>
      <w:r w:rsidRPr="009E516D">
        <w:rPr>
          <w:rFonts w:ascii="Times New Roman" w:eastAsia="Calibri" w:hAnsi="Times New Roman"/>
          <w:b w:val="0"/>
          <w:szCs w:val="28"/>
        </w:rPr>
        <w:t>Ионометрия</w:t>
      </w:r>
      <w:proofErr w:type="spellEnd"/>
      <w:r w:rsidRPr="009E516D">
        <w:rPr>
          <w:rFonts w:ascii="Times New Roman" w:eastAsia="Calibri" w:hAnsi="Times New Roman"/>
          <w:b w:val="0"/>
          <w:szCs w:val="28"/>
        </w:rPr>
        <w:t>», метод 3.</w:t>
      </w:r>
    </w:p>
    <w:p w:rsidR="006B150A" w:rsidRPr="004846AF" w:rsidRDefault="006B150A" w:rsidP="006B150A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Плотность</w:t>
      </w:r>
      <w:r w:rsidRPr="0050209C">
        <w:rPr>
          <w:rFonts w:ascii="Times New Roman" w:hAnsi="Times New Roman"/>
          <w:b w:val="0"/>
          <w:szCs w:val="28"/>
        </w:rPr>
        <w:t>.</w:t>
      </w:r>
      <w:r w:rsidRPr="0050209C">
        <w:rPr>
          <w:b w:val="0"/>
        </w:rPr>
        <w:t xml:space="preserve"> </w:t>
      </w:r>
      <w:r w:rsidRPr="004846AF">
        <w:rPr>
          <w:rFonts w:ascii="Times New Roman" w:hAnsi="Times New Roman"/>
          <w:b w:val="0"/>
          <w:szCs w:val="28"/>
        </w:rPr>
        <w:t>От 1,075 г/мл до 1,090 г/мл при 20 °С. Определение пров</w:t>
      </w:r>
      <w:r w:rsidRPr="004846AF">
        <w:rPr>
          <w:rFonts w:ascii="Times New Roman" w:hAnsi="Times New Roman"/>
          <w:b w:val="0"/>
          <w:szCs w:val="28"/>
        </w:rPr>
        <w:t>о</w:t>
      </w:r>
      <w:r w:rsidRPr="004846AF">
        <w:rPr>
          <w:rFonts w:ascii="Times New Roman" w:hAnsi="Times New Roman"/>
          <w:b w:val="0"/>
          <w:szCs w:val="28"/>
        </w:rPr>
        <w:t xml:space="preserve">дят в соответствии с ОФС «Плотность» </w:t>
      </w:r>
      <w:r w:rsidRPr="004846AF">
        <w:rPr>
          <w:rFonts w:ascii="Times New Roman" w:eastAsia="Calibri" w:hAnsi="Times New Roman"/>
          <w:b w:val="0"/>
          <w:szCs w:val="28"/>
        </w:rPr>
        <w:t>метод 3</w:t>
      </w:r>
      <w:r w:rsidRPr="004846AF">
        <w:rPr>
          <w:rFonts w:ascii="Times New Roman" w:hAnsi="Times New Roman"/>
          <w:b w:val="0"/>
          <w:szCs w:val="28"/>
        </w:rPr>
        <w:t>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szCs w:val="28"/>
        </w:rPr>
        <w:t xml:space="preserve">Родственные примеси. </w:t>
      </w:r>
      <w:r w:rsidRPr="000148D0">
        <w:rPr>
          <w:rFonts w:ascii="Times New Roman" w:hAnsi="Times New Roman"/>
          <w:b w:val="0"/>
          <w:szCs w:val="28"/>
        </w:rPr>
        <w:t>Не более 5 % Железо (III). Испытание пров</w:t>
      </w:r>
      <w:r w:rsidRPr="000148D0">
        <w:rPr>
          <w:rFonts w:ascii="Times New Roman" w:hAnsi="Times New Roman"/>
          <w:b w:val="0"/>
          <w:szCs w:val="28"/>
        </w:rPr>
        <w:t>о</w:t>
      </w:r>
      <w:r w:rsidRPr="000148D0">
        <w:rPr>
          <w:rFonts w:ascii="Times New Roman" w:hAnsi="Times New Roman"/>
          <w:b w:val="0"/>
          <w:szCs w:val="28"/>
        </w:rPr>
        <w:t xml:space="preserve">дят методом </w:t>
      </w:r>
      <w:proofErr w:type="spellStart"/>
      <w:r w:rsidRPr="000148D0">
        <w:rPr>
          <w:rFonts w:ascii="Times New Roman" w:hAnsi="Times New Roman"/>
          <w:b w:val="0"/>
          <w:szCs w:val="28"/>
        </w:rPr>
        <w:t>титриметрии</w:t>
      </w:r>
      <w:proofErr w:type="spellEnd"/>
      <w:r w:rsidRPr="000148D0">
        <w:rPr>
          <w:rFonts w:ascii="Times New Roman" w:hAnsi="Times New Roman"/>
          <w:b w:val="0"/>
          <w:szCs w:val="28"/>
        </w:rPr>
        <w:t>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148D0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0148D0">
        <w:rPr>
          <w:rFonts w:ascii="Times New Roman" w:hAnsi="Times New Roman"/>
          <w:b w:val="0"/>
          <w:szCs w:val="28"/>
        </w:rPr>
        <w:t>Около 21,6 г (точная навеска) препарата пом</w:t>
      </w:r>
      <w:r w:rsidRPr="000148D0">
        <w:rPr>
          <w:rFonts w:ascii="Times New Roman" w:hAnsi="Times New Roman"/>
          <w:b w:val="0"/>
          <w:szCs w:val="28"/>
        </w:rPr>
        <w:t>е</w:t>
      </w:r>
      <w:r w:rsidRPr="000148D0">
        <w:rPr>
          <w:rFonts w:ascii="Times New Roman" w:hAnsi="Times New Roman"/>
          <w:b w:val="0"/>
          <w:szCs w:val="28"/>
        </w:rPr>
        <w:t>щают в мерный стакан вместимостью 100 мл, прибавляют около 30,0 мл в</w:t>
      </w:r>
      <w:r w:rsidRPr="000148D0">
        <w:rPr>
          <w:rFonts w:ascii="Times New Roman" w:hAnsi="Times New Roman"/>
          <w:b w:val="0"/>
          <w:szCs w:val="28"/>
        </w:rPr>
        <w:t>о</w:t>
      </w:r>
      <w:r w:rsidRPr="000148D0">
        <w:rPr>
          <w:rFonts w:ascii="Times New Roman" w:hAnsi="Times New Roman"/>
          <w:b w:val="0"/>
          <w:szCs w:val="28"/>
        </w:rPr>
        <w:t>ды, 5,0 мл 2 М раствора хлористоводородной кислоты и перемешивают. А</w:t>
      </w:r>
      <w:r w:rsidRPr="000148D0">
        <w:rPr>
          <w:rFonts w:ascii="Times New Roman" w:hAnsi="Times New Roman"/>
          <w:b w:val="0"/>
          <w:szCs w:val="28"/>
        </w:rPr>
        <w:t>к</w:t>
      </w:r>
      <w:r w:rsidRPr="000148D0">
        <w:rPr>
          <w:rFonts w:ascii="Times New Roman" w:hAnsi="Times New Roman"/>
          <w:b w:val="0"/>
          <w:szCs w:val="28"/>
        </w:rPr>
        <w:t>куратно перемешивают, прибавляют 3,0 г калия йодида и перемешивают до растворения.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Титруют 0,1 М раствором натрия тиосульфата до конечной точки ти</w:t>
      </w:r>
      <w:r w:rsidRPr="000148D0">
        <w:rPr>
          <w:rFonts w:ascii="Times New Roman" w:hAnsi="Times New Roman"/>
          <w:b w:val="0"/>
          <w:szCs w:val="28"/>
        </w:rPr>
        <w:t>т</w:t>
      </w:r>
      <w:r w:rsidRPr="000148D0">
        <w:rPr>
          <w:rFonts w:ascii="Times New Roman" w:hAnsi="Times New Roman"/>
          <w:b w:val="0"/>
          <w:szCs w:val="28"/>
        </w:rPr>
        <w:t>рования.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Содержание железа (</w:t>
      </w:r>
      <w:r w:rsidRPr="000148D0">
        <w:rPr>
          <w:rFonts w:ascii="Times New Roman" w:hAnsi="Times New Roman"/>
          <w:b w:val="0"/>
          <w:szCs w:val="28"/>
          <w:lang w:val="en-US"/>
        </w:rPr>
        <w:t>III</w:t>
      </w:r>
      <w:r w:rsidRPr="000148D0">
        <w:rPr>
          <w:rFonts w:ascii="Times New Roman" w:hAnsi="Times New Roman"/>
          <w:b w:val="0"/>
          <w:szCs w:val="28"/>
        </w:rPr>
        <w:t>) % в 100 мл препарата рассчитывают по фо</w:t>
      </w:r>
      <w:r w:rsidRPr="000148D0">
        <w:rPr>
          <w:rFonts w:ascii="Times New Roman" w:hAnsi="Times New Roman"/>
          <w:b w:val="0"/>
          <w:szCs w:val="28"/>
        </w:rPr>
        <w:t>р</w:t>
      </w:r>
      <w:r w:rsidRPr="000148D0">
        <w:rPr>
          <w:rFonts w:ascii="Times New Roman" w:hAnsi="Times New Roman"/>
          <w:b w:val="0"/>
          <w:szCs w:val="28"/>
        </w:rPr>
        <w:t>муле:</w:t>
      </w:r>
    </w:p>
    <w:p w:rsidR="009C75FE" w:rsidRPr="000148D0" w:rsidRDefault="009C75FE" w:rsidP="009C75FE">
      <w:pPr>
        <w:pStyle w:val="a8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  <w:lang w:val="en-US"/>
        </w:rPr>
        <w:t>X</w:t>
      </w:r>
      <w:r w:rsidRPr="000148D0">
        <w:rPr>
          <w:rFonts w:ascii="Times New Roman" w:hAnsi="Times New Roman"/>
          <w:b w:val="0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∙ 0,558 ∙ 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 ∙ 100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</m:den>
        </m:f>
      </m:oMath>
      <w:r w:rsidRPr="000148D0">
        <w:rPr>
          <w:rFonts w:ascii="Times New Roman" w:hAnsi="Times New Roman"/>
          <w:b w:val="0"/>
          <w:sz w:val="36"/>
          <w:szCs w:val="36"/>
        </w:rPr>
        <w:t xml:space="preserve">  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V - объем 0,01 М раствора натрия тиосульфата, пошедшего на титров</w:t>
      </w:r>
      <w:r w:rsidRPr="000148D0">
        <w:rPr>
          <w:rFonts w:ascii="Times New Roman" w:hAnsi="Times New Roman"/>
          <w:b w:val="0"/>
          <w:szCs w:val="28"/>
        </w:rPr>
        <w:t>а</w:t>
      </w:r>
      <w:r w:rsidRPr="000148D0">
        <w:rPr>
          <w:rFonts w:ascii="Times New Roman" w:hAnsi="Times New Roman"/>
          <w:b w:val="0"/>
          <w:szCs w:val="28"/>
        </w:rPr>
        <w:t>ние, мл;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Т - титр 0,01 М раствора натрия тиосульфата;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0,558 - объемный эквивалент, мг/мл;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 xml:space="preserve">D - плотность препарата, </w:t>
      </w:r>
      <w:proofErr w:type="gramStart"/>
      <w:r w:rsidRPr="000148D0">
        <w:rPr>
          <w:rFonts w:ascii="Times New Roman" w:hAnsi="Times New Roman"/>
          <w:b w:val="0"/>
          <w:szCs w:val="28"/>
        </w:rPr>
        <w:t>г</w:t>
      </w:r>
      <w:proofErr w:type="gramEnd"/>
      <w:r w:rsidRPr="000148D0">
        <w:rPr>
          <w:rFonts w:ascii="Times New Roman" w:hAnsi="Times New Roman"/>
          <w:b w:val="0"/>
          <w:szCs w:val="28"/>
        </w:rPr>
        <w:t>/мл;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0148D0">
        <w:rPr>
          <w:rFonts w:ascii="Times New Roman" w:hAnsi="Times New Roman"/>
          <w:b w:val="0"/>
          <w:szCs w:val="28"/>
        </w:rPr>
        <w:t>m</w:t>
      </w:r>
      <w:r w:rsidRPr="000148D0">
        <w:rPr>
          <w:rFonts w:ascii="Times New Roman" w:hAnsi="Times New Roman"/>
          <w:b w:val="0"/>
          <w:szCs w:val="28"/>
          <w:vertAlign w:val="subscript"/>
        </w:rPr>
        <w:t>pr</w:t>
      </w:r>
      <w:proofErr w:type="spellEnd"/>
      <w:r w:rsidRPr="000148D0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0148D0">
        <w:rPr>
          <w:rFonts w:ascii="Times New Roman" w:hAnsi="Times New Roman"/>
          <w:b w:val="0"/>
          <w:szCs w:val="28"/>
        </w:rPr>
        <w:t xml:space="preserve">- навеска препарата для приготовления испытуемого раствора, </w:t>
      </w:r>
      <w:proofErr w:type="gramStart"/>
      <w:r w:rsidRPr="000148D0">
        <w:rPr>
          <w:rFonts w:ascii="Times New Roman" w:hAnsi="Times New Roman"/>
          <w:b w:val="0"/>
          <w:szCs w:val="28"/>
        </w:rPr>
        <w:t>г</w:t>
      </w:r>
      <w:proofErr w:type="gramEnd"/>
      <w:r w:rsidRPr="000148D0">
        <w:rPr>
          <w:rFonts w:ascii="Times New Roman" w:hAnsi="Times New Roman"/>
          <w:b w:val="0"/>
          <w:szCs w:val="28"/>
        </w:rPr>
        <w:t>;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100 - коэффициент пересчета результата из содержания в</w:t>
      </w:r>
      <w:proofErr w:type="gramStart"/>
      <w:r w:rsidRPr="000148D0">
        <w:rPr>
          <w:rFonts w:ascii="Times New Roman" w:hAnsi="Times New Roman"/>
          <w:b w:val="0"/>
          <w:szCs w:val="28"/>
        </w:rPr>
        <w:t>1</w:t>
      </w:r>
      <w:proofErr w:type="gramEnd"/>
      <w:r w:rsidRPr="000148D0">
        <w:rPr>
          <w:rFonts w:ascii="Times New Roman" w:hAnsi="Times New Roman"/>
          <w:b w:val="0"/>
          <w:szCs w:val="28"/>
        </w:rPr>
        <w:t xml:space="preserve"> мл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t>препарата в 100 мл препарата.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48D0">
        <w:rPr>
          <w:rFonts w:ascii="Times New Roman" w:hAnsi="Times New Roman"/>
          <w:b w:val="0"/>
          <w:szCs w:val="28"/>
        </w:rPr>
        <w:lastRenderedPageBreak/>
        <w:t>1 мл 0,01 М раствора натрия тиосульфата соответствует 0,558 мг жел</w:t>
      </w:r>
      <w:r w:rsidRPr="000148D0">
        <w:rPr>
          <w:rFonts w:ascii="Times New Roman" w:hAnsi="Times New Roman"/>
          <w:b w:val="0"/>
          <w:szCs w:val="28"/>
        </w:rPr>
        <w:t>е</w:t>
      </w:r>
      <w:r w:rsidRPr="000148D0">
        <w:rPr>
          <w:rFonts w:ascii="Times New Roman" w:hAnsi="Times New Roman"/>
          <w:b w:val="0"/>
          <w:szCs w:val="28"/>
        </w:rPr>
        <w:t>за (III).</w:t>
      </w:r>
    </w:p>
    <w:p w:rsidR="00DC1F35" w:rsidRDefault="00DC1F35" w:rsidP="00DC1F35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40559E">
        <w:rPr>
          <w:rFonts w:ascii="Times New Roman" w:hAnsi="Times New Roman"/>
          <w:szCs w:val="28"/>
        </w:rPr>
        <w:t>Масса (объем) содержимого упаковки.</w:t>
      </w:r>
      <w:r>
        <w:rPr>
          <w:rFonts w:ascii="Times New Roman" w:hAnsi="Times New Roman"/>
          <w:szCs w:val="28"/>
        </w:rPr>
        <w:t xml:space="preserve"> </w:t>
      </w:r>
      <w:r w:rsidRPr="004846AF">
        <w:rPr>
          <w:rFonts w:ascii="Times New Roman" w:hAnsi="Times New Roman"/>
          <w:b w:val="0"/>
          <w:szCs w:val="28"/>
        </w:rPr>
        <w:t xml:space="preserve">Не </w:t>
      </w:r>
      <w:proofErr w:type="gramStart"/>
      <w:r w:rsidRPr="004846AF">
        <w:rPr>
          <w:rFonts w:ascii="Times New Roman" w:hAnsi="Times New Roman"/>
          <w:b w:val="0"/>
          <w:szCs w:val="28"/>
        </w:rPr>
        <w:t>менее номинального</w:t>
      </w:r>
      <w:proofErr w:type="gramEnd"/>
      <w:r w:rsidRPr="004846AF">
        <w:rPr>
          <w:rFonts w:ascii="Times New Roman" w:hAnsi="Times New Roman"/>
          <w:b w:val="0"/>
          <w:szCs w:val="28"/>
        </w:rPr>
        <w:t xml:space="preserve">. </w:t>
      </w:r>
      <w:r w:rsidR="004846AF" w:rsidRPr="004846AF">
        <w:rPr>
          <w:rFonts w:ascii="Times New Roman" w:hAnsi="Times New Roman"/>
          <w:b w:val="0"/>
          <w:szCs w:val="28"/>
        </w:rPr>
        <w:t>В с</w:t>
      </w:r>
      <w:r w:rsidR="004846AF" w:rsidRPr="004846AF">
        <w:rPr>
          <w:rFonts w:ascii="Times New Roman" w:hAnsi="Times New Roman"/>
          <w:b w:val="0"/>
          <w:szCs w:val="28"/>
        </w:rPr>
        <w:t>о</w:t>
      </w:r>
      <w:r w:rsidR="004846AF" w:rsidRPr="004846AF">
        <w:rPr>
          <w:rFonts w:ascii="Times New Roman" w:hAnsi="Times New Roman"/>
          <w:b w:val="0"/>
          <w:szCs w:val="28"/>
        </w:rPr>
        <w:t>ответствии с требованиями ОФС «Масса (объем) содержимого упаковки».</w:t>
      </w:r>
    </w:p>
    <w:p w:rsidR="00DC1F35" w:rsidRPr="00DC1F35" w:rsidRDefault="00DC1F35" w:rsidP="00DC1F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C0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791C0A">
        <w:rPr>
          <w:rFonts w:ascii="Times New Roman" w:hAnsi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szCs w:val="28"/>
        </w:rPr>
        <w:t>Количественное определение</w:t>
      </w:r>
      <w:r w:rsidRPr="00874473">
        <w:rPr>
          <w:rFonts w:ascii="Times New Roman" w:hAnsi="Times New Roman"/>
          <w:b w:val="0"/>
          <w:szCs w:val="28"/>
        </w:rPr>
        <w:t xml:space="preserve">. 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i/>
          <w:szCs w:val="28"/>
        </w:rPr>
        <w:t>Железо (II) общее железо.</w:t>
      </w:r>
      <w:r w:rsidRPr="00874473">
        <w:rPr>
          <w:rFonts w:ascii="Times New Roman" w:hAnsi="Times New Roman"/>
          <w:b w:val="0"/>
          <w:szCs w:val="28"/>
        </w:rPr>
        <w:t xml:space="preserve"> Не менее 90,0 % и не более 110,0 % от зая</w:t>
      </w:r>
      <w:r w:rsidRPr="00874473">
        <w:rPr>
          <w:rFonts w:ascii="Times New Roman" w:hAnsi="Times New Roman"/>
          <w:b w:val="0"/>
          <w:szCs w:val="28"/>
        </w:rPr>
        <w:t>в</w:t>
      </w:r>
      <w:r w:rsidRPr="00874473">
        <w:rPr>
          <w:rFonts w:ascii="Times New Roman" w:hAnsi="Times New Roman"/>
          <w:b w:val="0"/>
          <w:szCs w:val="28"/>
        </w:rPr>
        <w:t xml:space="preserve">ленного количества. Определение проводят методом </w:t>
      </w:r>
      <w:proofErr w:type="spellStart"/>
      <w:r w:rsidRPr="00874473">
        <w:rPr>
          <w:rFonts w:ascii="Times New Roman" w:hAnsi="Times New Roman"/>
          <w:b w:val="0"/>
          <w:szCs w:val="28"/>
        </w:rPr>
        <w:t>спектрофотометрии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в видимой области спектра.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Раствор уксусной кислоты 96 %: </w:t>
      </w:r>
      <w:r w:rsidRPr="00874473">
        <w:rPr>
          <w:rFonts w:ascii="Times New Roman" w:hAnsi="Times New Roman"/>
          <w:b w:val="0"/>
          <w:szCs w:val="28"/>
        </w:rPr>
        <w:t>В мерную колбу вместимостью 100 мл помещают около 96,0 г (точная навеска) ледяной уксусной кислоты 100 %,</w:t>
      </w:r>
      <w:r w:rsidRPr="000148D0">
        <w:rPr>
          <w:rFonts w:ascii="Times New Roman" w:hAnsi="Times New Roman"/>
          <w:b w:val="0"/>
          <w:szCs w:val="28"/>
        </w:rPr>
        <w:t xml:space="preserve"> доводят объём раствора водой до метки.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>3 М раствор серной кислоты.</w:t>
      </w:r>
      <w:r w:rsidRPr="00874473">
        <w:rPr>
          <w:rFonts w:ascii="Times New Roman" w:hAnsi="Times New Roman"/>
          <w:b w:val="0"/>
          <w:szCs w:val="28"/>
        </w:rPr>
        <w:t xml:space="preserve"> В мерную колбу вместимостью 1000 мл помещают 82,0 мл серной кислоты 95-97 %</w:t>
      </w:r>
      <w:r>
        <w:rPr>
          <w:rFonts w:ascii="Times New Roman" w:hAnsi="Times New Roman"/>
          <w:b w:val="0"/>
          <w:szCs w:val="28"/>
        </w:rPr>
        <w:t>,</w:t>
      </w:r>
      <w:r w:rsidRPr="00874473">
        <w:rPr>
          <w:rFonts w:ascii="Times New Roman" w:hAnsi="Times New Roman"/>
          <w:b w:val="0"/>
          <w:szCs w:val="28"/>
        </w:rPr>
        <w:t xml:space="preserve">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Раствор </w:t>
      </w:r>
      <w:proofErr w:type="spellStart"/>
      <w:r w:rsidRPr="00874473">
        <w:rPr>
          <w:rFonts w:ascii="Times New Roman" w:hAnsi="Times New Roman"/>
          <w:b w:val="0"/>
          <w:i/>
          <w:szCs w:val="28"/>
        </w:rPr>
        <w:t>бипиридина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. В мерную колбу вместимостью 100 мл помещают около 1,0 г (точная навеска) стандартного образца 2,2-бипиридина </w:t>
      </w:r>
      <w:r w:rsidRPr="000148D0">
        <w:rPr>
          <w:rFonts w:ascii="Times New Roman" w:hAnsi="Times New Roman"/>
          <w:b w:val="0"/>
          <w:color w:val="000000"/>
          <w:szCs w:val="28"/>
        </w:rPr>
        <w:t>доводят объём раствора спиртом 96 %° до метки.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Ацетатный буфер. </w:t>
      </w:r>
      <w:r w:rsidRPr="00874473">
        <w:rPr>
          <w:rFonts w:ascii="Times New Roman" w:hAnsi="Times New Roman"/>
          <w:b w:val="0"/>
          <w:szCs w:val="28"/>
        </w:rPr>
        <w:t>В мерную колбу вместимостью 100 мл помещают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О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коло 27,4 г (точная навеска) натрия ацетата </w:t>
      </w:r>
      <w:proofErr w:type="spellStart"/>
      <w:r w:rsidRPr="00874473">
        <w:rPr>
          <w:rFonts w:ascii="Times New Roman" w:hAnsi="Times New Roman"/>
          <w:b w:val="0"/>
          <w:szCs w:val="28"/>
        </w:rPr>
        <w:t>тригидрата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прибавляют около 11,0 мл раствора уксусной кислоты 96 %, растворяют, </w:t>
      </w:r>
      <w:r w:rsidRPr="000148D0">
        <w:rPr>
          <w:rFonts w:ascii="Times New Roman" w:hAnsi="Times New Roman"/>
          <w:b w:val="0"/>
          <w:szCs w:val="28"/>
        </w:rPr>
        <w:t>доводят объём раств</w:t>
      </w:r>
      <w:r w:rsidRPr="000148D0">
        <w:rPr>
          <w:rFonts w:ascii="Times New Roman" w:hAnsi="Times New Roman"/>
          <w:b w:val="0"/>
          <w:szCs w:val="28"/>
        </w:rPr>
        <w:t>о</w:t>
      </w:r>
      <w:r w:rsidRPr="000148D0">
        <w:rPr>
          <w:rFonts w:ascii="Times New Roman" w:hAnsi="Times New Roman"/>
          <w:b w:val="0"/>
          <w:szCs w:val="28"/>
        </w:rPr>
        <w:t>ра водой до метки.</w:t>
      </w:r>
    </w:p>
    <w:p w:rsidR="009C75FE" w:rsidRPr="000148D0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Раствор аскорбиновой кислоты. </w:t>
      </w:r>
      <w:r w:rsidRPr="00874473">
        <w:rPr>
          <w:rFonts w:ascii="Times New Roman" w:hAnsi="Times New Roman"/>
          <w:b w:val="0"/>
          <w:szCs w:val="28"/>
        </w:rPr>
        <w:t>В мерную колбу вместимостью 100 мл помещают около 3,0 г (точная навеска) стандартного образца аскорбин</w:t>
      </w:r>
      <w:r w:rsidRPr="00874473">
        <w:rPr>
          <w:rFonts w:ascii="Times New Roman" w:hAnsi="Times New Roman"/>
          <w:b w:val="0"/>
          <w:szCs w:val="28"/>
        </w:rPr>
        <w:t>о</w:t>
      </w:r>
      <w:r w:rsidRPr="00874473">
        <w:rPr>
          <w:rFonts w:ascii="Times New Roman" w:hAnsi="Times New Roman"/>
          <w:b w:val="0"/>
          <w:szCs w:val="28"/>
        </w:rPr>
        <w:t>вой кислоты</w:t>
      </w:r>
      <w:r w:rsidRPr="000148D0">
        <w:rPr>
          <w:rFonts w:ascii="Times New Roman" w:hAnsi="Times New Roman"/>
          <w:b w:val="0"/>
          <w:szCs w:val="28"/>
        </w:rPr>
        <w:t>,</w:t>
      </w:r>
      <w:r w:rsidRPr="000148D0">
        <w:rPr>
          <w:rFonts w:ascii="Times New Roman" w:hAnsi="Times New Roman"/>
          <w:b w:val="0"/>
          <w:color w:val="000000"/>
          <w:szCs w:val="28"/>
        </w:rPr>
        <w:t xml:space="preserve"> доводят объём раствора водой до метки</w:t>
      </w:r>
      <w:r w:rsidRPr="000148D0">
        <w:rPr>
          <w:rFonts w:ascii="Times New Roman" w:hAnsi="Times New Roman"/>
          <w:b w:val="0"/>
          <w:szCs w:val="28"/>
        </w:rPr>
        <w:t>.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Основной испытуемый раствор. </w:t>
      </w:r>
      <w:r w:rsidRPr="00874473">
        <w:rPr>
          <w:rFonts w:ascii="Times New Roman" w:hAnsi="Times New Roman"/>
          <w:b w:val="0"/>
          <w:szCs w:val="28"/>
        </w:rPr>
        <w:t>Около 1,14 г (точная навеска) преп</w:t>
      </w:r>
      <w:r w:rsidRPr="00874473">
        <w:rPr>
          <w:rFonts w:ascii="Times New Roman" w:hAnsi="Times New Roman"/>
          <w:b w:val="0"/>
          <w:szCs w:val="28"/>
        </w:rPr>
        <w:t>а</w:t>
      </w:r>
      <w:r w:rsidRPr="00874473">
        <w:rPr>
          <w:rFonts w:ascii="Times New Roman" w:hAnsi="Times New Roman"/>
          <w:b w:val="0"/>
          <w:szCs w:val="28"/>
        </w:rPr>
        <w:t>рата, количество эквивалентное содержанию около 10,0 мг железа (II) пом</w:t>
      </w:r>
      <w:r w:rsidRPr="00874473">
        <w:rPr>
          <w:rFonts w:ascii="Times New Roman" w:hAnsi="Times New Roman"/>
          <w:b w:val="0"/>
          <w:szCs w:val="28"/>
        </w:rPr>
        <w:t>е</w:t>
      </w:r>
      <w:r w:rsidRPr="00874473">
        <w:rPr>
          <w:rFonts w:ascii="Times New Roman" w:hAnsi="Times New Roman"/>
          <w:b w:val="0"/>
          <w:szCs w:val="28"/>
        </w:rPr>
        <w:t xml:space="preserve">щают в мерную колбу вместимостью 100 мл, прибавляют около 2,0 мл 3 М </w:t>
      </w:r>
      <w:r w:rsidRPr="00874473">
        <w:rPr>
          <w:rFonts w:ascii="Times New Roman" w:hAnsi="Times New Roman"/>
          <w:b w:val="0"/>
          <w:szCs w:val="28"/>
        </w:rPr>
        <w:lastRenderedPageBreak/>
        <w:t xml:space="preserve">раствора серной кислоты и около 80,0 мл воды. </w:t>
      </w:r>
      <w:proofErr w:type="spellStart"/>
      <w:r w:rsidRPr="00874473">
        <w:rPr>
          <w:rFonts w:ascii="Times New Roman" w:hAnsi="Times New Roman"/>
          <w:b w:val="0"/>
          <w:szCs w:val="28"/>
        </w:rPr>
        <w:t>Термостатируют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,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Испытуемый раствор 1. </w:t>
      </w:r>
      <w:r w:rsidRPr="00874473">
        <w:rPr>
          <w:rFonts w:ascii="Times New Roman" w:hAnsi="Times New Roman"/>
          <w:b w:val="0"/>
          <w:szCs w:val="28"/>
        </w:rPr>
        <w:t>5,0 мл основного испытуемого раствора п</w:t>
      </w:r>
      <w:r w:rsidRPr="00874473">
        <w:rPr>
          <w:rFonts w:ascii="Times New Roman" w:hAnsi="Times New Roman"/>
          <w:b w:val="0"/>
          <w:szCs w:val="28"/>
        </w:rPr>
        <w:t>о</w:t>
      </w:r>
      <w:r w:rsidRPr="00874473">
        <w:rPr>
          <w:rFonts w:ascii="Times New Roman" w:hAnsi="Times New Roman"/>
          <w:b w:val="0"/>
          <w:szCs w:val="28"/>
        </w:rPr>
        <w:t>мещают в мерную колбу вместимостью 100 мл, прибавляют 20,0 мл ацета</w:t>
      </w:r>
      <w:r w:rsidRPr="00874473">
        <w:rPr>
          <w:rFonts w:ascii="Times New Roman" w:hAnsi="Times New Roman"/>
          <w:b w:val="0"/>
          <w:szCs w:val="28"/>
        </w:rPr>
        <w:t>т</w:t>
      </w:r>
      <w:r w:rsidRPr="00874473">
        <w:rPr>
          <w:rFonts w:ascii="Times New Roman" w:hAnsi="Times New Roman"/>
          <w:b w:val="0"/>
          <w:szCs w:val="28"/>
        </w:rPr>
        <w:t xml:space="preserve">ного буфера, 2,0 мл раствора </w:t>
      </w:r>
      <w:proofErr w:type="spellStart"/>
      <w:r w:rsidRPr="00874473">
        <w:rPr>
          <w:rFonts w:ascii="Times New Roman" w:hAnsi="Times New Roman"/>
          <w:b w:val="0"/>
          <w:szCs w:val="28"/>
        </w:rPr>
        <w:t>бипиридина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и около 60,0 мл воды. </w:t>
      </w:r>
      <w:proofErr w:type="spellStart"/>
      <w:r w:rsidRPr="00874473">
        <w:rPr>
          <w:rFonts w:ascii="Times New Roman" w:hAnsi="Times New Roman"/>
          <w:b w:val="0"/>
          <w:szCs w:val="28"/>
        </w:rPr>
        <w:t>Термостат</w:t>
      </w:r>
      <w:r w:rsidRPr="00874473">
        <w:rPr>
          <w:rFonts w:ascii="Times New Roman" w:hAnsi="Times New Roman"/>
          <w:b w:val="0"/>
          <w:szCs w:val="28"/>
        </w:rPr>
        <w:t>и</w:t>
      </w:r>
      <w:r w:rsidRPr="00874473">
        <w:rPr>
          <w:rFonts w:ascii="Times New Roman" w:hAnsi="Times New Roman"/>
          <w:b w:val="0"/>
          <w:szCs w:val="28"/>
        </w:rPr>
        <w:t>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,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 xml:space="preserve">Испытуемый раствор 2. </w:t>
      </w:r>
      <w:r w:rsidRPr="00874473">
        <w:rPr>
          <w:rFonts w:ascii="Times New Roman" w:hAnsi="Times New Roman"/>
          <w:b w:val="0"/>
          <w:szCs w:val="28"/>
        </w:rPr>
        <w:t>5,0 мл основного испытуемого раствора п</w:t>
      </w:r>
      <w:r w:rsidRPr="00874473">
        <w:rPr>
          <w:rFonts w:ascii="Times New Roman" w:hAnsi="Times New Roman"/>
          <w:b w:val="0"/>
          <w:szCs w:val="28"/>
        </w:rPr>
        <w:t>о</w:t>
      </w:r>
      <w:r w:rsidRPr="00874473">
        <w:rPr>
          <w:rFonts w:ascii="Times New Roman" w:hAnsi="Times New Roman"/>
          <w:b w:val="0"/>
          <w:szCs w:val="28"/>
        </w:rPr>
        <w:t>мещают в мерную колбу, вместимостью 100 мл, прибавляют 5,0 мл раствора аскорбиновой кислоты и оставляют на 1</w:t>
      </w:r>
      <w:r>
        <w:rPr>
          <w:rFonts w:ascii="Times New Roman" w:hAnsi="Times New Roman"/>
          <w:b w:val="0"/>
          <w:szCs w:val="28"/>
        </w:rPr>
        <w:t>5 мин, периодически перемешивая, з</w:t>
      </w:r>
      <w:r w:rsidRPr="00874473">
        <w:rPr>
          <w:rFonts w:ascii="Times New Roman" w:hAnsi="Times New Roman"/>
          <w:b w:val="0"/>
          <w:szCs w:val="28"/>
        </w:rPr>
        <w:t>атем прибавляют</w:t>
      </w:r>
      <w:r w:rsidRPr="00874473">
        <w:rPr>
          <w:rFonts w:ascii="Times New Roman" w:hAnsi="Times New Roman"/>
          <w:b w:val="0"/>
          <w:i/>
          <w:szCs w:val="28"/>
        </w:rPr>
        <w:t xml:space="preserve"> </w:t>
      </w:r>
      <w:r w:rsidRPr="00874473">
        <w:rPr>
          <w:rFonts w:ascii="Times New Roman" w:hAnsi="Times New Roman"/>
          <w:b w:val="0"/>
          <w:szCs w:val="28"/>
        </w:rPr>
        <w:t xml:space="preserve">20,0 мл ацетатного буфера, 2,0 мл раствора </w:t>
      </w:r>
      <w:proofErr w:type="spellStart"/>
      <w:r w:rsidRPr="00874473">
        <w:rPr>
          <w:rFonts w:ascii="Times New Roman" w:hAnsi="Times New Roman"/>
          <w:b w:val="0"/>
          <w:szCs w:val="28"/>
        </w:rPr>
        <w:t>бипиридина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и около 60,0 мл воды. </w:t>
      </w:r>
      <w:proofErr w:type="spellStart"/>
      <w:r w:rsidRPr="00874473">
        <w:rPr>
          <w:rFonts w:ascii="Times New Roman" w:hAnsi="Times New Roman"/>
          <w:b w:val="0"/>
          <w:szCs w:val="28"/>
        </w:rPr>
        <w:t>Термостатируют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,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>Основной раствор</w:t>
      </w:r>
      <w:r w:rsidRPr="00874473">
        <w:t xml:space="preserve"> </w:t>
      </w:r>
      <w:r w:rsidRPr="00874473">
        <w:rPr>
          <w:rFonts w:ascii="Times New Roman" w:hAnsi="Times New Roman"/>
          <w:b w:val="0"/>
          <w:i/>
          <w:szCs w:val="28"/>
        </w:rPr>
        <w:t xml:space="preserve">стандартного образца. </w:t>
      </w:r>
      <w:r w:rsidRPr="00874473">
        <w:rPr>
          <w:rFonts w:ascii="Times New Roman" w:hAnsi="Times New Roman"/>
          <w:b w:val="0"/>
          <w:szCs w:val="28"/>
        </w:rPr>
        <w:t>Около 80,0 мг (точная н</w:t>
      </w:r>
      <w:r w:rsidRPr="00874473">
        <w:rPr>
          <w:rFonts w:ascii="Times New Roman" w:hAnsi="Times New Roman"/>
          <w:b w:val="0"/>
          <w:szCs w:val="28"/>
        </w:rPr>
        <w:t>а</w:t>
      </w:r>
      <w:r w:rsidRPr="00874473">
        <w:rPr>
          <w:rFonts w:ascii="Times New Roman" w:hAnsi="Times New Roman"/>
          <w:b w:val="0"/>
          <w:szCs w:val="28"/>
        </w:rPr>
        <w:t xml:space="preserve">веска) стандартного образца аммония сульфата железа II </w:t>
      </w:r>
      <w:proofErr w:type="spellStart"/>
      <w:r w:rsidRPr="00874473">
        <w:rPr>
          <w:rFonts w:ascii="Times New Roman" w:hAnsi="Times New Roman"/>
          <w:b w:val="0"/>
          <w:szCs w:val="28"/>
        </w:rPr>
        <w:t>гексагидрата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пом</w:t>
      </w:r>
      <w:r w:rsidRPr="00874473">
        <w:rPr>
          <w:rFonts w:ascii="Times New Roman" w:hAnsi="Times New Roman"/>
          <w:b w:val="0"/>
          <w:szCs w:val="28"/>
        </w:rPr>
        <w:t>е</w:t>
      </w:r>
      <w:r w:rsidRPr="00874473">
        <w:rPr>
          <w:rFonts w:ascii="Times New Roman" w:hAnsi="Times New Roman"/>
          <w:b w:val="0"/>
          <w:szCs w:val="28"/>
        </w:rPr>
        <w:t xml:space="preserve">щают в мерную колбу вместимостью 100 мл, прибавляют 2 мл 3 М раствора серной кислоты, около 80,0 мл воды и растворяют при перемешивании. </w:t>
      </w:r>
      <w:proofErr w:type="spellStart"/>
      <w:r w:rsidRPr="00874473">
        <w:rPr>
          <w:rFonts w:ascii="Times New Roman" w:hAnsi="Times New Roman"/>
          <w:b w:val="0"/>
          <w:szCs w:val="28"/>
        </w:rPr>
        <w:t>Те</w:t>
      </w:r>
      <w:r w:rsidRPr="00874473">
        <w:rPr>
          <w:rFonts w:ascii="Times New Roman" w:hAnsi="Times New Roman"/>
          <w:b w:val="0"/>
          <w:szCs w:val="28"/>
        </w:rPr>
        <w:t>р</w:t>
      </w:r>
      <w:r w:rsidRPr="00874473">
        <w:rPr>
          <w:rFonts w:ascii="Times New Roman" w:hAnsi="Times New Roman"/>
          <w:b w:val="0"/>
          <w:szCs w:val="28"/>
        </w:rPr>
        <w:t>мостатируют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,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74473">
        <w:rPr>
          <w:rFonts w:ascii="Times New Roman" w:hAnsi="Times New Roman"/>
          <w:b w:val="0"/>
          <w:i/>
          <w:szCs w:val="28"/>
        </w:rPr>
        <w:t>Раствор</w:t>
      </w:r>
      <w:r w:rsidRPr="00874473">
        <w:t xml:space="preserve"> </w:t>
      </w:r>
      <w:r w:rsidRPr="00874473">
        <w:rPr>
          <w:rFonts w:ascii="Times New Roman" w:hAnsi="Times New Roman"/>
          <w:b w:val="0"/>
          <w:i/>
          <w:szCs w:val="28"/>
        </w:rPr>
        <w:t xml:space="preserve">стандартного образца </w:t>
      </w:r>
      <w:r w:rsidRPr="00874473">
        <w:rPr>
          <w:rFonts w:ascii="Times New Roman" w:hAnsi="Times New Roman"/>
          <w:b w:val="0"/>
          <w:szCs w:val="28"/>
        </w:rPr>
        <w:t>5,0 мл основного; стандартного ра</w:t>
      </w:r>
      <w:r w:rsidRPr="00874473">
        <w:rPr>
          <w:rFonts w:ascii="Times New Roman" w:hAnsi="Times New Roman"/>
          <w:b w:val="0"/>
          <w:szCs w:val="28"/>
        </w:rPr>
        <w:t>с</w:t>
      </w:r>
      <w:r w:rsidRPr="00874473">
        <w:rPr>
          <w:rFonts w:ascii="Times New Roman" w:hAnsi="Times New Roman"/>
          <w:b w:val="0"/>
          <w:szCs w:val="28"/>
        </w:rPr>
        <w:t>твора при помощи пипетки помещают в мерную колбу вместимостью 100 мл, прибавляют 20,0 мл ацетатного буфера,</w:t>
      </w:r>
      <w:r w:rsidRPr="00874473">
        <w:rPr>
          <w:rFonts w:ascii="Times New Roman" w:hAnsi="Times New Roman"/>
          <w:b w:val="0"/>
          <w:i/>
          <w:szCs w:val="28"/>
        </w:rPr>
        <w:t xml:space="preserve"> </w:t>
      </w:r>
      <w:r w:rsidRPr="00874473">
        <w:rPr>
          <w:rFonts w:ascii="Times New Roman" w:hAnsi="Times New Roman"/>
          <w:b w:val="0"/>
          <w:szCs w:val="28"/>
        </w:rPr>
        <w:t xml:space="preserve">2,0 мл раствора </w:t>
      </w:r>
      <w:proofErr w:type="spellStart"/>
      <w:r w:rsidRPr="00874473">
        <w:rPr>
          <w:rFonts w:ascii="Times New Roman" w:hAnsi="Times New Roman"/>
          <w:b w:val="0"/>
          <w:szCs w:val="28"/>
        </w:rPr>
        <w:t>бипиридина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и около 60,0 мл воды. </w:t>
      </w:r>
      <w:proofErr w:type="spellStart"/>
      <w:r w:rsidRPr="00874473">
        <w:rPr>
          <w:rFonts w:ascii="Times New Roman" w:hAnsi="Times New Roman"/>
          <w:b w:val="0"/>
          <w:szCs w:val="28"/>
        </w:rPr>
        <w:t>Термостатируют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8744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874473">
        <w:rPr>
          <w:rFonts w:ascii="Times New Roman" w:hAnsi="Times New Roman"/>
          <w:b w:val="0"/>
          <w:szCs w:val="28"/>
        </w:rPr>
        <w:t xml:space="preserve">, </w:t>
      </w:r>
      <w:r w:rsidRPr="000148D0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9C75FE" w:rsidRPr="003D0EF6" w:rsidRDefault="009C75FE" w:rsidP="009C75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i/>
          <w:sz w:val="28"/>
          <w:szCs w:val="28"/>
        </w:rPr>
      </w:pPr>
      <w:r w:rsidRPr="003D0EF6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20,0</w:t>
      </w:r>
      <w:r w:rsidRPr="003D0EF6">
        <w:rPr>
          <w:rFonts w:ascii="Times New Roman" w:hAnsi="Times New Roman"/>
          <w:sz w:val="28"/>
          <w:szCs w:val="28"/>
        </w:rPr>
        <w:t xml:space="preserve"> мл буфера и 2,0 мл раствора </w:t>
      </w:r>
      <w:proofErr w:type="spellStart"/>
      <w:r w:rsidRPr="003D0EF6">
        <w:rPr>
          <w:rFonts w:ascii="Times New Roman" w:hAnsi="Times New Roman"/>
          <w:sz w:val="28"/>
          <w:szCs w:val="28"/>
        </w:rPr>
        <w:t>бипиридина</w:t>
      </w:r>
      <w:proofErr w:type="spellEnd"/>
      <w:r w:rsidRPr="003D0EF6">
        <w:rPr>
          <w:rFonts w:ascii="Times New Roman" w:hAnsi="Times New Roman"/>
          <w:sz w:val="28"/>
          <w:szCs w:val="28"/>
        </w:rPr>
        <w:t xml:space="preserve"> при помощ</w:t>
      </w:r>
      <w:proofErr w:type="gramStart"/>
      <w:r w:rsidRPr="003D0EF6">
        <w:rPr>
          <w:rFonts w:ascii="Times New Roman" w:hAnsi="Times New Roman"/>
          <w:sz w:val="28"/>
          <w:szCs w:val="28"/>
        </w:rPr>
        <w:t>и-</w:t>
      </w:r>
      <w:proofErr w:type="gramEnd"/>
      <w:r w:rsidRPr="003D0EF6">
        <w:rPr>
          <w:rFonts w:ascii="Times New Roman" w:hAnsi="Times New Roman"/>
          <w:sz w:val="28"/>
          <w:szCs w:val="28"/>
        </w:rPr>
        <w:t xml:space="preserve"> пипетки помещают в мерную колбу вместимостью 100 мл, </w:t>
      </w:r>
      <w:r>
        <w:rPr>
          <w:rFonts w:ascii="Times New Roman" w:hAnsi="Times New Roman"/>
          <w:color w:val="000000"/>
          <w:sz w:val="28"/>
          <w:szCs w:val="28"/>
        </w:rPr>
        <w:t>доводят объём раствора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F40FB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4F6EC1">
        <w:rPr>
          <w:rFonts w:ascii="Times New Roman" w:hAnsi="Times New Roman"/>
          <w:color w:val="000000"/>
          <w:sz w:val="28"/>
          <w:szCs w:val="28"/>
        </w:rPr>
        <w:t>.</w:t>
      </w:r>
    </w:p>
    <w:p w:rsidR="009C75FE" w:rsidRPr="00B56C91" w:rsidRDefault="009C75FE" w:rsidP="009C75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15</w:t>
      </w:r>
      <w:r w:rsidRPr="00411FA3">
        <w:rPr>
          <w:rFonts w:ascii="Times New Roman" w:hAnsi="Times New Roman"/>
          <w:sz w:val="28"/>
          <w:szCs w:val="28"/>
        </w:rPr>
        <w:t xml:space="preserve"> мин </w:t>
      </w:r>
      <w:r w:rsidRPr="00411FA3">
        <w:rPr>
          <w:rFonts w:ascii="Times New Roman" w:hAnsi="Times New Roman"/>
          <w:color w:val="000000"/>
          <w:sz w:val="28"/>
          <w:szCs w:val="28"/>
        </w:rPr>
        <w:t>измеряют оптическую плотность полученных растворов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65F68">
        <w:rPr>
          <w:rFonts w:ascii="Times New Roman" w:hAnsi="Times New Roman"/>
          <w:color w:val="000000"/>
          <w:sz w:val="28"/>
          <w:szCs w:val="28"/>
        </w:rPr>
        <w:t>испытуемого раствора 1, испытуемого раствора 2, стандартного раствора от</w:t>
      </w:r>
      <w:r>
        <w:rPr>
          <w:rFonts w:ascii="Times New Roman" w:hAnsi="Times New Roman"/>
          <w:color w:val="000000"/>
          <w:sz w:val="28"/>
          <w:szCs w:val="28"/>
        </w:rPr>
        <w:t xml:space="preserve">носительно </w:t>
      </w:r>
      <w:r w:rsidRPr="00E65F68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сравнения)</w:t>
      </w:r>
      <w:r w:rsidRPr="00411FA3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</w:t>
      </w:r>
      <w:r w:rsidRPr="00411FA3">
        <w:rPr>
          <w:rFonts w:ascii="Times New Roman" w:hAnsi="Times New Roman"/>
          <w:color w:val="000000"/>
          <w:sz w:val="28"/>
          <w:szCs w:val="28"/>
        </w:rPr>
        <w:t>о</w:t>
      </w:r>
      <w:r w:rsidRPr="00411FA3">
        <w:rPr>
          <w:rFonts w:ascii="Times New Roman" w:hAnsi="Times New Roman"/>
          <w:color w:val="000000"/>
          <w:sz w:val="28"/>
          <w:szCs w:val="28"/>
        </w:rPr>
        <w:t xml:space="preserve">щения при длине волны </w:t>
      </w:r>
      <w:r w:rsidRPr="00E65F68">
        <w:rPr>
          <w:rFonts w:ascii="Times New Roman" w:hAnsi="Times New Roman"/>
          <w:color w:val="000000"/>
          <w:sz w:val="28"/>
          <w:szCs w:val="28"/>
        </w:rPr>
        <w:t xml:space="preserve">(522 ± 2) нм </w:t>
      </w:r>
      <w:r w:rsidRPr="00411FA3">
        <w:rPr>
          <w:rFonts w:ascii="Times New Roman" w:hAnsi="Times New Roman"/>
          <w:color w:val="000000"/>
          <w:sz w:val="28"/>
          <w:szCs w:val="28"/>
        </w:rPr>
        <w:t>в кюве</w:t>
      </w:r>
      <w:r>
        <w:rPr>
          <w:rFonts w:ascii="Times New Roman" w:hAnsi="Times New Roman"/>
          <w:color w:val="000000"/>
          <w:sz w:val="28"/>
          <w:szCs w:val="28"/>
        </w:rPr>
        <w:t>те с толщиной слоя 10 мм.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5F68">
        <w:rPr>
          <w:rFonts w:ascii="Times New Roman" w:hAnsi="Times New Roman"/>
          <w:b w:val="0"/>
          <w:szCs w:val="28"/>
        </w:rPr>
        <w:lastRenderedPageBreak/>
        <w:t>Содержание железа (II) и общего железа (мг) в 100 мл рассчитывают по формуле:</w:t>
      </w:r>
    </w:p>
    <w:p w:rsidR="009C75FE" w:rsidRPr="00E65F68" w:rsidRDefault="009C75FE" w:rsidP="009C75FE">
      <w:pPr>
        <w:pStyle w:val="a8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2191412" cy="5867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24" cy="58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65F68">
        <w:rPr>
          <w:rFonts w:ascii="Times New Roman" w:hAnsi="Times New Roman"/>
          <w:b w:val="0"/>
          <w:szCs w:val="28"/>
        </w:rPr>
        <w:t>S</w:t>
      </w:r>
      <w:r w:rsidRPr="003D0EF6">
        <w:rPr>
          <w:rFonts w:ascii="Times New Roman" w:hAnsi="Times New Roman"/>
          <w:b w:val="0"/>
          <w:szCs w:val="28"/>
          <w:vertAlign w:val="subscript"/>
        </w:rPr>
        <w:t>pr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E65F68">
        <w:rPr>
          <w:rFonts w:ascii="Times New Roman" w:hAnsi="Times New Roman"/>
          <w:b w:val="0"/>
          <w:szCs w:val="28"/>
        </w:rPr>
        <w:t>- оптическая плотность испытуемого раствора при 522 нм;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65F68">
        <w:rPr>
          <w:rFonts w:ascii="Times New Roman" w:hAnsi="Times New Roman"/>
          <w:b w:val="0"/>
          <w:szCs w:val="28"/>
        </w:rPr>
        <w:t>m</w:t>
      </w:r>
      <w:r w:rsidRPr="003D0EF6">
        <w:rPr>
          <w:rFonts w:ascii="Times New Roman" w:hAnsi="Times New Roman"/>
          <w:b w:val="0"/>
          <w:szCs w:val="28"/>
          <w:vertAlign w:val="subscript"/>
        </w:rPr>
        <w:t>ref</w:t>
      </w:r>
      <w:proofErr w:type="spellEnd"/>
      <w:r w:rsidRPr="003D0EF6">
        <w:rPr>
          <w:rFonts w:ascii="Times New Roman" w:hAnsi="Times New Roman"/>
          <w:b w:val="0"/>
          <w:szCs w:val="28"/>
        </w:rPr>
        <w:t xml:space="preserve"> </w:t>
      </w:r>
      <w:r w:rsidRPr="00E65F68">
        <w:rPr>
          <w:rFonts w:ascii="Times New Roman" w:hAnsi="Times New Roman"/>
          <w:b w:val="0"/>
          <w:szCs w:val="28"/>
        </w:rPr>
        <w:t xml:space="preserve">- навеска стандартного образца аммония сульфата железа </w:t>
      </w:r>
      <w:r>
        <w:rPr>
          <w:rFonts w:ascii="Times New Roman" w:hAnsi="Times New Roman"/>
          <w:b w:val="0"/>
          <w:szCs w:val="28"/>
        </w:rPr>
        <w:t>(</w:t>
      </w:r>
      <w:r w:rsidRPr="00E65F68">
        <w:rPr>
          <w:rFonts w:ascii="Times New Roman" w:hAnsi="Times New Roman"/>
          <w:b w:val="0"/>
          <w:szCs w:val="28"/>
        </w:rPr>
        <w:t>II</w:t>
      </w:r>
      <w:r>
        <w:rPr>
          <w:rFonts w:ascii="Times New Roman" w:hAnsi="Times New Roman"/>
          <w:b w:val="0"/>
          <w:szCs w:val="28"/>
        </w:rPr>
        <w:t>)</w:t>
      </w:r>
      <w:r w:rsidRPr="003D0EF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65F68">
        <w:rPr>
          <w:rFonts w:ascii="Times New Roman" w:hAnsi="Times New Roman"/>
          <w:b w:val="0"/>
          <w:szCs w:val="28"/>
        </w:rPr>
        <w:t>гекс</w:t>
      </w:r>
      <w:r w:rsidRPr="00E65F68">
        <w:rPr>
          <w:rFonts w:ascii="Times New Roman" w:hAnsi="Times New Roman"/>
          <w:b w:val="0"/>
          <w:szCs w:val="28"/>
        </w:rPr>
        <w:t>а</w:t>
      </w:r>
      <w:r w:rsidRPr="00E65F68">
        <w:rPr>
          <w:rFonts w:ascii="Times New Roman" w:hAnsi="Times New Roman"/>
          <w:b w:val="0"/>
          <w:szCs w:val="28"/>
        </w:rPr>
        <w:t>гидрата</w:t>
      </w:r>
      <w:proofErr w:type="spellEnd"/>
      <w:r w:rsidRPr="00E65F68">
        <w:rPr>
          <w:rFonts w:ascii="Times New Roman" w:hAnsi="Times New Roman"/>
          <w:b w:val="0"/>
          <w:szCs w:val="28"/>
        </w:rPr>
        <w:t>, взятая для приготовления основного стандартного рас</w:t>
      </w:r>
      <w:r>
        <w:rPr>
          <w:rFonts w:ascii="Times New Roman" w:hAnsi="Times New Roman"/>
          <w:b w:val="0"/>
          <w:szCs w:val="28"/>
        </w:rPr>
        <w:t>твора</w:t>
      </w:r>
      <w:r w:rsidRPr="00E65F68">
        <w:rPr>
          <w:rFonts w:ascii="Times New Roman" w:hAnsi="Times New Roman"/>
          <w:b w:val="0"/>
          <w:szCs w:val="28"/>
        </w:rPr>
        <w:t>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D </w:t>
      </w:r>
      <w:r w:rsidRPr="00E65F68">
        <w:rPr>
          <w:rFonts w:ascii="Times New Roman" w:hAnsi="Times New Roman"/>
          <w:b w:val="0"/>
          <w:szCs w:val="28"/>
        </w:rPr>
        <w:t xml:space="preserve">- плотность препарата, </w:t>
      </w:r>
      <w:proofErr w:type="gramStart"/>
      <w:r w:rsidRPr="00E65F68">
        <w:rPr>
          <w:rFonts w:ascii="Times New Roman" w:hAnsi="Times New Roman"/>
          <w:b w:val="0"/>
          <w:szCs w:val="28"/>
        </w:rPr>
        <w:t>г</w:t>
      </w:r>
      <w:proofErr w:type="gramEnd"/>
      <w:r w:rsidRPr="00E65F68">
        <w:rPr>
          <w:rFonts w:ascii="Times New Roman" w:hAnsi="Times New Roman"/>
          <w:b w:val="0"/>
          <w:szCs w:val="28"/>
        </w:rPr>
        <w:t>/мл;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F </w:t>
      </w:r>
      <w:r w:rsidRPr="00E65F68">
        <w:rPr>
          <w:rFonts w:ascii="Times New Roman" w:hAnsi="Times New Roman"/>
          <w:b w:val="0"/>
          <w:szCs w:val="28"/>
        </w:rPr>
        <w:t xml:space="preserve">- чистота стандартного образца аммония сульфата железа </w:t>
      </w:r>
      <w:r>
        <w:rPr>
          <w:rFonts w:ascii="Times New Roman" w:hAnsi="Times New Roman"/>
          <w:b w:val="0"/>
          <w:szCs w:val="28"/>
        </w:rPr>
        <w:t>(</w:t>
      </w:r>
      <w:r w:rsidRPr="00E65F68">
        <w:rPr>
          <w:rFonts w:ascii="Times New Roman" w:hAnsi="Times New Roman"/>
          <w:b w:val="0"/>
          <w:szCs w:val="28"/>
        </w:rPr>
        <w:t>II</w:t>
      </w:r>
      <w:r>
        <w:rPr>
          <w:rFonts w:ascii="Times New Roman" w:hAnsi="Times New Roman"/>
          <w:b w:val="0"/>
          <w:szCs w:val="28"/>
        </w:rPr>
        <w:t>)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65F68">
        <w:rPr>
          <w:rFonts w:ascii="Times New Roman" w:hAnsi="Times New Roman"/>
          <w:b w:val="0"/>
          <w:szCs w:val="28"/>
        </w:rPr>
        <w:t>гексагидрата</w:t>
      </w:r>
      <w:proofErr w:type="spellEnd"/>
      <w:proofErr w:type="gramStart"/>
      <w:r w:rsidRPr="00E65F68">
        <w:rPr>
          <w:rFonts w:ascii="Times New Roman" w:hAnsi="Times New Roman"/>
          <w:b w:val="0"/>
          <w:szCs w:val="28"/>
        </w:rPr>
        <w:t>, %;</w:t>
      </w:r>
      <w:proofErr w:type="gramEnd"/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5F68">
        <w:rPr>
          <w:rFonts w:ascii="Times New Roman" w:hAnsi="Times New Roman"/>
          <w:b w:val="0"/>
          <w:szCs w:val="28"/>
        </w:rPr>
        <w:t xml:space="preserve">0,14242 - коэффициент пересчета аммония сульфата железа </w:t>
      </w:r>
      <w:r>
        <w:rPr>
          <w:rFonts w:ascii="Times New Roman" w:hAnsi="Times New Roman"/>
          <w:b w:val="0"/>
          <w:szCs w:val="28"/>
        </w:rPr>
        <w:t>(</w:t>
      </w:r>
      <w:r w:rsidRPr="00E65F68">
        <w:rPr>
          <w:rFonts w:ascii="Times New Roman" w:hAnsi="Times New Roman"/>
          <w:b w:val="0"/>
          <w:szCs w:val="28"/>
        </w:rPr>
        <w:t>II</w:t>
      </w:r>
      <w:r>
        <w:rPr>
          <w:rFonts w:ascii="Times New Roman" w:hAnsi="Times New Roman"/>
          <w:b w:val="0"/>
          <w:szCs w:val="28"/>
        </w:rPr>
        <w:t>)</w:t>
      </w:r>
      <w:r w:rsidRPr="00E65F6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65F68">
        <w:rPr>
          <w:rFonts w:ascii="Times New Roman" w:hAnsi="Times New Roman"/>
          <w:b w:val="0"/>
          <w:szCs w:val="28"/>
        </w:rPr>
        <w:t>гекс</w:t>
      </w:r>
      <w:r w:rsidRPr="00E65F68">
        <w:rPr>
          <w:rFonts w:ascii="Times New Roman" w:hAnsi="Times New Roman"/>
          <w:b w:val="0"/>
          <w:szCs w:val="28"/>
        </w:rPr>
        <w:t>а</w:t>
      </w:r>
      <w:r w:rsidRPr="00E65F68">
        <w:rPr>
          <w:rFonts w:ascii="Times New Roman" w:hAnsi="Times New Roman"/>
          <w:b w:val="0"/>
          <w:szCs w:val="28"/>
        </w:rPr>
        <w:t>гидрата</w:t>
      </w:r>
      <w:proofErr w:type="spellEnd"/>
      <w:r w:rsidRPr="00E65F68">
        <w:rPr>
          <w:rFonts w:ascii="Times New Roman" w:hAnsi="Times New Roman"/>
          <w:b w:val="0"/>
          <w:szCs w:val="28"/>
        </w:rPr>
        <w:t xml:space="preserve"> на железо;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100 </w:t>
      </w:r>
      <w:r w:rsidRPr="00E65F68">
        <w:rPr>
          <w:rFonts w:ascii="Times New Roman" w:hAnsi="Times New Roman"/>
          <w:b w:val="0"/>
          <w:szCs w:val="28"/>
        </w:rPr>
        <w:t>- коэффициент пере</w:t>
      </w:r>
      <w:r>
        <w:rPr>
          <w:rFonts w:ascii="Times New Roman" w:hAnsi="Times New Roman"/>
          <w:b w:val="0"/>
          <w:szCs w:val="28"/>
        </w:rPr>
        <w:t>счета результата из содержания</w:t>
      </w:r>
      <w:r w:rsidRPr="00E65F68">
        <w:rPr>
          <w:rFonts w:ascii="Times New Roman" w:hAnsi="Times New Roman"/>
          <w:b w:val="0"/>
          <w:szCs w:val="28"/>
        </w:rPr>
        <w:t xml:space="preserve"> 1 мл</w:t>
      </w:r>
      <w:r>
        <w:rPr>
          <w:rFonts w:ascii="Times New Roman" w:hAnsi="Times New Roman"/>
          <w:b w:val="0"/>
          <w:szCs w:val="28"/>
        </w:rPr>
        <w:t xml:space="preserve"> </w:t>
      </w:r>
      <w:r w:rsidRPr="00E65F68">
        <w:rPr>
          <w:rFonts w:ascii="Times New Roman" w:hAnsi="Times New Roman"/>
          <w:b w:val="0"/>
          <w:szCs w:val="28"/>
        </w:rPr>
        <w:t>препарата в 100 мл препарата;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S</w:t>
      </w:r>
      <w:r w:rsidRPr="003D0EF6">
        <w:rPr>
          <w:rFonts w:ascii="Times New Roman" w:hAnsi="Times New Roman"/>
          <w:b w:val="0"/>
          <w:szCs w:val="28"/>
          <w:vertAlign w:val="subscript"/>
        </w:rPr>
        <w:t>ref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E65F68">
        <w:rPr>
          <w:rFonts w:ascii="Times New Roman" w:hAnsi="Times New Roman"/>
          <w:b w:val="0"/>
          <w:szCs w:val="28"/>
        </w:rPr>
        <w:t>- оптическая плотность стандартного раствора при 522 нм;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100 </w:t>
      </w:r>
      <w:r w:rsidRPr="00E65F68">
        <w:rPr>
          <w:rFonts w:ascii="Times New Roman" w:hAnsi="Times New Roman"/>
          <w:b w:val="0"/>
          <w:szCs w:val="28"/>
        </w:rPr>
        <w:t>- коэффициент пересчета для чистоты стандартного образца;</w:t>
      </w:r>
    </w:p>
    <w:p w:rsidR="009C75FE" w:rsidRPr="00E65F68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65F68">
        <w:rPr>
          <w:rFonts w:ascii="Times New Roman" w:hAnsi="Times New Roman"/>
          <w:b w:val="0"/>
          <w:szCs w:val="28"/>
        </w:rPr>
        <w:t>m</w:t>
      </w:r>
      <w:proofErr w:type="spellEnd"/>
      <w:r>
        <w:rPr>
          <w:rFonts w:ascii="Times New Roman" w:hAnsi="Times New Roman"/>
          <w:b w:val="0"/>
          <w:szCs w:val="28"/>
          <w:vertAlign w:val="subscript"/>
          <w:lang w:val="en-US"/>
        </w:rPr>
        <w:t>pr</w:t>
      </w:r>
      <w:r w:rsidRPr="00E65F68">
        <w:rPr>
          <w:rFonts w:ascii="Times New Roman" w:hAnsi="Times New Roman"/>
          <w:b w:val="0"/>
          <w:szCs w:val="28"/>
        </w:rPr>
        <w:t xml:space="preserve"> - навеска препарата, взятая для приготовления основного</w:t>
      </w:r>
      <w:r w:rsidRPr="003D0EF6">
        <w:rPr>
          <w:rFonts w:ascii="Times New Roman" w:hAnsi="Times New Roman"/>
          <w:b w:val="0"/>
          <w:szCs w:val="28"/>
        </w:rPr>
        <w:t xml:space="preserve"> </w:t>
      </w:r>
      <w:r w:rsidRPr="00E65F68">
        <w:rPr>
          <w:rFonts w:ascii="Times New Roman" w:hAnsi="Times New Roman"/>
          <w:b w:val="0"/>
          <w:szCs w:val="28"/>
        </w:rPr>
        <w:t>испыту</w:t>
      </w:r>
      <w:r w:rsidRPr="00E65F68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>мого раствора</w:t>
      </w:r>
      <w:r w:rsidRPr="00E65F68">
        <w:rPr>
          <w:rFonts w:ascii="Times New Roman" w:hAnsi="Times New Roman"/>
          <w:b w:val="0"/>
          <w:szCs w:val="28"/>
        </w:rPr>
        <w:t>.</w:t>
      </w:r>
    </w:p>
    <w:p w:rsidR="009C75FE" w:rsidRPr="00951D5B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i/>
          <w:szCs w:val="28"/>
        </w:rPr>
        <w:t>С</w:t>
      </w:r>
      <w:r w:rsidRPr="006D5EE5">
        <w:rPr>
          <w:rFonts w:ascii="Times New Roman" w:hAnsi="Times New Roman"/>
          <w:i/>
          <w:szCs w:val="28"/>
        </w:rPr>
        <w:t>е</w:t>
      </w:r>
      <w:proofErr w:type="gramStart"/>
      <w:r w:rsidRPr="006D5EE5">
        <w:rPr>
          <w:rFonts w:ascii="Times New Roman" w:hAnsi="Times New Roman"/>
          <w:i/>
          <w:szCs w:val="28"/>
        </w:rPr>
        <w:t>p</w:t>
      </w:r>
      <w:proofErr w:type="gramEnd"/>
      <w:r w:rsidRPr="006D5EE5">
        <w:rPr>
          <w:rFonts w:ascii="Times New Roman" w:hAnsi="Times New Roman"/>
          <w:i/>
          <w:szCs w:val="28"/>
        </w:rPr>
        <w:t>ин</w:t>
      </w:r>
      <w:proofErr w:type="spellEnd"/>
      <w:r>
        <w:rPr>
          <w:rFonts w:ascii="Times New Roman" w:hAnsi="Times New Roman"/>
          <w:i/>
          <w:szCs w:val="28"/>
        </w:rPr>
        <w:t>.</w:t>
      </w:r>
      <w:r w:rsidRPr="004F51EB">
        <w:rPr>
          <w:rFonts w:ascii="Times New Roman" w:hAnsi="Times New Roman"/>
          <w:b w:val="0"/>
          <w:i/>
          <w:szCs w:val="28"/>
        </w:rPr>
        <w:t xml:space="preserve"> </w:t>
      </w:r>
      <w:r w:rsidRPr="00951D5B">
        <w:rPr>
          <w:b w:val="0"/>
          <w:szCs w:val="28"/>
        </w:rPr>
        <w:t xml:space="preserve">Не менее 95,0 % и не более 105,0 % от заявленного количества. </w:t>
      </w:r>
      <w:r w:rsidRPr="00951D5B">
        <w:rPr>
          <w:b w:val="0"/>
        </w:rPr>
        <w:t>Определение проводят методом ВЭЖХ в соответствии с ОФС «Высокоэ</w:t>
      </w:r>
      <w:r w:rsidRPr="00951D5B">
        <w:rPr>
          <w:b w:val="0"/>
        </w:rPr>
        <w:t>ф</w:t>
      </w:r>
      <w:r w:rsidRPr="00951D5B">
        <w:rPr>
          <w:b w:val="0"/>
        </w:rPr>
        <w:t>фективная жидкостная хроматография»</w:t>
      </w:r>
    </w:p>
    <w:p w:rsidR="009C75FE" w:rsidRPr="00951D5B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1D5B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951D5B">
        <w:rPr>
          <w:rFonts w:ascii="Times New Roman" w:hAnsi="Times New Roman"/>
          <w:b w:val="0"/>
          <w:i/>
          <w:szCs w:val="28"/>
        </w:rPr>
        <w:t xml:space="preserve"> А</w:t>
      </w:r>
      <w:proofErr w:type="gramEnd"/>
      <w:r w:rsidRPr="00951D5B">
        <w:rPr>
          <w:rFonts w:ascii="Times New Roman" w:hAnsi="Times New Roman"/>
          <w:b w:val="0"/>
          <w:i/>
          <w:szCs w:val="28"/>
        </w:rPr>
        <w:t xml:space="preserve"> (ПФА)</w:t>
      </w:r>
      <w:r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951D5B">
        <w:rPr>
          <w:rFonts w:ascii="Times New Roman" w:hAnsi="Times New Roman"/>
          <w:b w:val="0"/>
          <w:szCs w:val="28"/>
        </w:rPr>
        <w:t>Ацетонитрил</w:t>
      </w:r>
      <w:proofErr w:type="spellEnd"/>
      <w:r w:rsidRPr="00951D5B">
        <w:rPr>
          <w:rFonts w:ascii="Times New Roman" w:hAnsi="Times New Roman"/>
          <w:b w:val="0"/>
          <w:szCs w:val="28"/>
        </w:rPr>
        <w:t>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Подвижная фаза Б (ПФБ) </w:t>
      </w:r>
      <w:r w:rsidRPr="00951D5B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Pr="00951D5B">
        <w:rPr>
          <w:rFonts w:ascii="Times New Roman" w:hAnsi="Times New Roman"/>
          <w:b w:val="0"/>
          <w:szCs w:val="28"/>
        </w:rPr>
        <w:t>октансульфонат</w:t>
      </w:r>
      <w:proofErr w:type="spellEnd"/>
      <w:proofErr w:type="gramStart"/>
      <w:r>
        <w:rPr>
          <w:rFonts w:ascii="Times New Roman" w:hAnsi="Times New Roman"/>
          <w:b w:val="0"/>
          <w:szCs w:val="28"/>
        </w:rPr>
        <w:t xml:space="preserve"> :</w:t>
      </w:r>
      <w:proofErr w:type="gramEnd"/>
      <w:r>
        <w:rPr>
          <w:rFonts w:ascii="Times New Roman" w:hAnsi="Times New Roman"/>
          <w:b w:val="0"/>
          <w:szCs w:val="28"/>
        </w:rPr>
        <w:t xml:space="preserve"> ортофосфорная</w:t>
      </w:r>
      <w:r w:rsidRPr="00951D5B">
        <w:rPr>
          <w:rFonts w:ascii="Times New Roman" w:hAnsi="Times New Roman"/>
          <w:b w:val="0"/>
          <w:szCs w:val="28"/>
        </w:rPr>
        <w:t xml:space="preserve"> к</w:t>
      </w:r>
      <w:r w:rsidRPr="00951D5B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>слота</w:t>
      </w:r>
      <w:r w:rsidRPr="00951D5B">
        <w:rPr>
          <w:rFonts w:ascii="Times New Roman" w:hAnsi="Times New Roman"/>
          <w:b w:val="0"/>
          <w:szCs w:val="28"/>
        </w:rPr>
        <w:t xml:space="preserve"> 85 %</w:t>
      </w:r>
      <w:r>
        <w:rPr>
          <w:rFonts w:ascii="Times New Roman" w:hAnsi="Times New Roman"/>
          <w:b w:val="0"/>
          <w:szCs w:val="28"/>
        </w:rPr>
        <w:t xml:space="preserve"> : вода</w:t>
      </w:r>
    </w:p>
    <w:p w:rsidR="009C75FE" w:rsidRPr="00951D5B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В</w:t>
      </w:r>
      <w:r w:rsidRPr="000E16A0">
        <w:rPr>
          <w:rFonts w:ascii="Times New Roman" w:hAnsi="Times New Roman"/>
          <w:b w:val="0"/>
          <w:szCs w:val="28"/>
        </w:rPr>
        <w:t xml:space="preserve"> мерную колбу вместимостью 2 л,</w:t>
      </w:r>
      <w:r>
        <w:rPr>
          <w:rFonts w:ascii="Times New Roman" w:hAnsi="Times New Roman"/>
          <w:b w:val="0"/>
          <w:szCs w:val="28"/>
        </w:rPr>
        <w:t xml:space="preserve"> помещают </w:t>
      </w:r>
      <w:r w:rsidRPr="000E16A0">
        <w:rPr>
          <w:rFonts w:ascii="Times New Roman" w:hAnsi="Times New Roman"/>
          <w:b w:val="0"/>
          <w:szCs w:val="28"/>
        </w:rPr>
        <w:t xml:space="preserve">2,0 г натрия </w:t>
      </w:r>
      <w:proofErr w:type="spellStart"/>
      <w:r w:rsidRPr="000E16A0">
        <w:rPr>
          <w:rFonts w:ascii="Times New Roman" w:hAnsi="Times New Roman"/>
          <w:b w:val="0"/>
          <w:szCs w:val="28"/>
        </w:rPr>
        <w:t>октансул</w:t>
      </w:r>
      <w:r w:rsidRPr="000E16A0">
        <w:rPr>
          <w:rFonts w:ascii="Times New Roman" w:hAnsi="Times New Roman"/>
          <w:b w:val="0"/>
          <w:szCs w:val="28"/>
        </w:rPr>
        <w:t>ь</w:t>
      </w:r>
      <w:r w:rsidRPr="000E16A0">
        <w:rPr>
          <w:rFonts w:ascii="Times New Roman" w:hAnsi="Times New Roman"/>
          <w:b w:val="0"/>
          <w:szCs w:val="28"/>
        </w:rPr>
        <w:t>фона</w:t>
      </w:r>
      <w:r>
        <w:rPr>
          <w:rFonts w:ascii="Times New Roman" w:hAnsi="Times New Roman"/>
          <w:b w:val="0"/>
          <w:szCs w:val="28"/>
        </w:rPr>
        <w:t>та</w:t>
      </w:r>
      <w:proofErr w:type="spellEnd"/>
      <w:r>
        <w:rPr>
          <w:rFonts w:ascii="Times New Roman" w:hAnsi="Times New Roman"/>
          <w:b w:val="0"/>
          <w:szCs w:val="28"/>
        </w:rPr>
        <w:t>,</w:t>
      </w:r>
      <w:r w:rsidRPr="000E16A0">
        <w:rPr>
          <w:rFonts w:ascii="Times New Roman" w:hAnsi="Times New Roman"/>
          <w:b w:val="0"/>
          <w:szCs w:val="28"/>
        </w:rPr>
        <w:t xml:space="preserve"> прибавляют 3,5 мл ортофосфорной кислоты 85 %, растворяют при перемешивании, объем раствора доводят водой до метки и перемешивают.</w:t>
      </w:r>
    </w:p>
    <w:p w:rsidR="009C75FE" w:rsidRPr="00236C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36C73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 xml:space="preserve">. В </w:t>
      </w:r>
      <w:r w:rsidRPr="00236C73">
        <w:rPr>
          <w:rFonts w:ascii="Times New Roman" w:hAnsi="Times New Roman"/>
          <w:b w:val="0"/>
          <w:szCs w:val="28"/>
        </w:rPr>
        <w:t>мерную колбу вместимостью 20 мл помещ</w:t>
      </w:r>
      <w:r w:rsidRPr="00236C73">
        <w:rPr>
          <w:rFonts w:ascii="Times New Roman" w:hAnsi="Times New Roman"/>
          <w:b w:val="0"/>
          <w:szCs w:val="28"/>
        </w:rPr>
        <w:t>а</w:t>
      </w:r>
      <w:r w:rsidRPr="00236C73">
        <w:rPr>
          <w:rFonts w:ascii="Times New Roman" w:hAnsi="Times New Roman"/>
          <w:b w:val="0"/>
          <w:szCs w:val="28"/>
        </w:rPr>
        <w:t>ют</w:t>
      </w:r>
      <w:r>
        <w:rPr>
          <w:rFonts w:ascii="Times New Roman" w:hAnsi="Times New Roman"/>
          <w:b w:val="0"/>
          <w:szCs w:val="28"/>
        </w:rPr>
        <w:t xml:space="preserve"> о</w:t>
      </w:r>
      <w:r w:rsidRPr="00236C73">
        <w:rPr>
          <w:rFonts w:ascii="Times New Roman" w:hAnsi="Times New Roman"/>
          <w:b w:val="0"/>
          <w:szCs w:val="28"/>
        </w:rPr>
        <w:t xml:space="preserve">коло </w:t>
      </w:r>
      <w:r w:rsidRPr="00A6593C">
        <w:rPr>
          <w:rFonts w:ascii="Times New Roman" w:hAnsi="Times New Roman"/>
          <w:b w:val="0"/>
          <w:szCs w:val="28"/>
        </w:rPr>
        <w:t xml:space="preserve">2,78 </w:t>
      </w:r>
      <w:r w:rsidRPr="00236C73">
        <w:rPr>
          <w:rFonts w:ascii="Times New Roman" w:hAnsi="Times New Roman"/>
          <w:b w:val="0"/>
          <w:szCs w:val="28"/>
        </w:rPr>
        <w:t>г (точная навеска) препарата в количестве, эквивалентном с</w:t>
      </w:r>
      <w:r w:rsidRPr="00236C73">
        <w:rPr>
          <w:rFonts w:ascii="Times New Roman" w:hAnsi="Times New Roman"/>
          <w:b w:val="0"/>
          <w:szCs w:val="28"/>
        </w:rPr>
        <w:t>о</w:t>
      </w:r>
      <w:r w:rsidRPr="00236C73">
        <w:rPr>
          <w:rFonts w:ascii="Times New Roman" w:hAnsi="Times New Roman"/>
          <w:b w:val="0"/>
          <w:szCs w:val="28"/>
        </w:rPr>
        <w:t>держанию около 57,0 мг</w:t>
      </w:r>
      <w:r w:rsidRPr="00A6593C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D,</w:t>
      </w:r>
      <w:r w:rsidRPr="007730AD">
        <w:rPr>
          <w:rFonts w:ascii="Times New Roman" w:hAnsi="Times New Roman"/>
          <w:b w:val="0"/>
          <w:szCs w:val="28"/>
        </w:rPr>
        <w:t>L-серина</w:t>
      </w:r>
      <w:proofErr w:type="spellEnd"/>
      <w:r w:rsidRPr="00236C73">
        <w:rPr>
          <w:rFonts w:ascii="Times New Roman" w:hAnsi="Times New Roman"/>
          <w:b w:val="0"/>
          <w:szCs w:val="28"/>
        </w:rPr>
        <w:t xml:space="preserve">, прибавляют около 15,0 мл воды, </w:t>
      </w:r>
      <w:proofErr w:type="spellStart"/>
      <w:r w:rsidRPr="00236C73">
        <w:rPr>
          <w:rFonts w:ascii="Times New Roman" w:hAnsi="Times New Roman"/>
          <w:b w:val="0"/>
          <w:szCs w:val="28"/>
        </w:rPr>
        <w:t>терм</w:t>
      </w:r>
      <w:r w:rsidRPr="00236C73">
        <w:rPr>
          <w:rFonts w:ascii="Times New Roman" w:hAnsi="Times New Roman"/>
          <w:b w:val="0"/>
          <w:szCs w:val="28"/>
        </w:rPr>
        <w:t>о</w:t>
      </w:r>
      <w:r w:rsidRPr="00236C73">
        <w:rPr>
          <w:rFonts w:ascii="Times New Roman" w:hAnsi="Times New Roman"/>
          <w:b w:val="0"/>
          <w:szCs w:val="28"/>
        </w:rPr>
        <w:lastRenderedPageBreak/>
        <w:t>статируют</w:t>
      </w:r>
      <w:proofErr w:type="spellEnd"/>
      <w:r w:rsidRPr="00236C73"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236C73">
        <w:rPr>
          <w:rFonts w:ascii="Times New Roman" w:hAnsi="Times New Roman"/>
          <w:b w:val="0"/>
          <w:szCs w:val="28"/>
        </w:rPr>
        <w:t xml:space="preserve"> °С</w:t>
      </w:r>
      <w:proofErr w:type="gramEnd"/>
      <w:r w:rsidRPr="00236C73">
        <w:rPr>
          <w:rFonts w:ascii="Times New Roman" w:hAnsi="Times New Roman"/>
          <w:b w:val="0"/>
          <w:szCs w:val="28"/>
        </w:rPr>
        <w:t>, объем раствора доводят водой до метки и перемешив</w:t>
      </w:r>
      <w:r w:rsidRPr="00236C73">
        <w:rPr>
          <w:rFonts w:ascii="Times New Roman" w:hAnsi="Times New Roman"/>
          <w:b w:val="0"/>
          <w:szCs w:val="28"/>
        </w:rPr>
        <w:t>а</w:t>
      </w:r>
      <w:r w:rsidRPr="00236C73">
        <w:rPr>
          <w:rFonts w:ascii="Times New Roman" w:hAnsi="Times New Roman"/>
          <w:b w:val="0"/>
          <w:szCs w:val="28"/>
        </w:rPr>
        <w:t>ют.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730AD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i/>
          <w:szCs w:val="28"/>
          <w:lang w:val="en-US"/>
        </w:rPr>
        <w:t>D</w:t>
      </w:r>
      <w:r>
        <w:rPr>
          <w:rFonts w:ascii="Times New Roman" w:hAnsi="Times New Roman"/>
          <w:b w:val="0"/>
          <w:i/>
          <w:szCs w:val="28"/>
        </w:rPr>
        <w:t>,</w:t>
      </w:r>
      <w:r>
        <w:rPr>
          <w:rFonts w:ascii="Times New Roman" w:hAnsi="Times New Roman"/>
          <w:b w:val="0"/>
          <w:i/>
          <w:szCs w:val="28"/>
          <w:lang w:val="en-US"/>
        </w:rPr>
        <w:t>L</w:t>
      </w:r>
      <w:r w:rsidRPr="007730AD">
        <w:rPr>
          <w:rFonts w:ascii="Times New Roman" w:hAnsi="Times New Roman"/>
          <w:b w:val="0"/>
          <w:i/>
          <w:szCs w:val="28"/>
        </w:rPr>
        <w:t>-</w:t>
      </w:r>
      <w:proofErr w:type="spellStart"/>
      <w:r w:rsidRPr="007730AD">
        <w:rPr>
          <w:rFonts w:ascii="Times New Roman" w:hAnsi="Times New Roman"/>
          <w:b w:val="0"/>
          <w:i/>
          <w:szCs w:val="28"/>
        </w:rPr>
        <w:t>серина</w:t>
      </w:r>
      <w:proofErr w:type="spellEnd"/>
      <w:r w:rsidRPr="007730AD">
        <w:rPr>
          <w:rFonts w:ascii="Times New Roman" w:hAnsi="Times New Roman"/>
          <w:b w:val="0"/>
          <w:i/>
          <w:szCs w:val="28"/>
        </w:rPr>
        <w:t>.</w:t>
      </w:r>
      <w:r w:rsidRPr="007730A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</w:t>
      </w:r>
      <w:r w:rsidRPr="00236C73">
        <w:rPr>
          <w:rFonts w:ascii="Times New Roman" w:hAnsi="Times New Roman"/>
          <w:b w:val="0"/>
          <w:szCs w:val="28"/>
        </w:rPr>
        <w:t xml:space="preserve"> мерную колбу вмест</w:t>
      </w:r>
      <w:r w:rsidRPr="00236C73">
        <w:rPr>
          <w:rFonts w:ascii="Times New Roman" w:hAnsi="Times New Roman"/>
          <w:b w:val="0"/>
          <w:szCs w:val="28"/>
        </w:rPr>
        <w:t>и</w:t>
      </w:r>
      <w:r w:rsidRPr="00236C73">
        <w:rPr>
          <w:rFonts w:ascii="Times New Roman" w:hAnsi="Times New Roman"/>
          <w:b w:val="0"/>
          <w:szCs w:val="28"/>
        </w:rPr>
        <w:t>мостью 20 мл</w:t>
      </w:r>
      <w:r>
        <w:rPr>
          <w:rFonts w:ascii="Times New Roman" w:hAnsi="Times New Roman"/>
          <w:b w:val="0"/>
          <w:szCs w:val="28"/>
        </w:rPr>
        <w:t>,</w:t>
      </w:r>
      <w:r w:rsidRPr="00236C73">
        <w:rPr>
          <w:rFonts w:ascii="Times New Roman" w:hAnsi="Times New Roman"/>
          <w:b w:val="0"/>
          <w:szCs w:val="28"/>
        </w:rPr>
        <w:t xml:space="preserve"> помещают </w:t>
      </w:r>
      <w:r>
        <w:rPr>
          <w:rFonts w:ascii="Times New Roman" w:hAnsi="Times New Roman"/>
          <w:b w:val="0"/>
          <w:szCs w:val="28"/>
        </w:rPr>
        <w:t>о</w:t>
      </w:r>
      <w:r w:rsidRPr="00236C73">
        <w:rPr>
          <w:rFonts w:ascii="Times New Roman" w:hAnsi="Times New Roman"/>
          <w:b w:val="0"/>
          <w:szCs w:val="28"/>
        </w:rPr>
        <w:t>коло 57,0 мг (точная</w:t>
      </w:r>
      <w:r>
        <w:rPr>
          <w:rFonts w:ascii="Times New Roman" w:hAnsi="Times New Roman"/>
          <w:b w:val="0"/>
          <w:szCs w:val="28"/>
        </w:rPr>
        <w:t xml:space="preserve"> навеска) </w:t>
      </w:r>
      <w:r w:rsidRPr="009B16B5">
        <w:rPr>
          <w:rFonts w:ascii="Times New Roman" w:hAnsi="Times New Roman"/>
          <w:b w:val="0"/>
          <w:szCs w:val="28"/>
        </w:rPr>
        <w:t>стандартного обра</w:t>
      </w:r>
      <w:r w:rsidRPr="009B16B5">
        <w:rPr>
          <w:rFonts w:ascii="Times New Roman" w:hAnsi="Times New Roman"/>
          <w:b w:val="0"/>
          <w:szCs w:val="28"/>
        </w:rPr>
        <w:t>з</w:t>
      </w:r>
      <w:r w:rsidRPr="009B16B5">
        <w:rPr>
          <w:rFonts w:ascii="Times New Roman" w:hAnsi="Times New Roman"/>
          <w:b w:val="0"/>
          <w:szCs w:val="28"/>
        </w:rPr>
        <w:t>ца</w:t>
      </w:r>
      <w:r>
        <w:rPr>
          <w:rFonts w:ascii="Times New Roman" w:hAnsi="Times New Roman"/>
          <w:b w:val="0"/>
          <w:szCs w:val="28"/>
        </w:rPr>
        <w:t xml:space="preserve"> D, </w:t>
      </w:r>
      <w:proofErr w:type="spellStart"/>
      <w:r w:rsidRPr="007730AD">
        <w:rPr>
          <w:rFonts w:ascii="Times New Roman" w:hAnsi="Times New Roman"/>
          <w:b w:val="0"/>
          <w:szCs w:val="28"/>
        </w:rPr>
        <w:t>L-серина</w:t>
      </w:r>
      <w:proofErr w:type="spellEnd"/>
      <w:r w:rsidRPr="00236C73">
        <w:rPr>
          <w:rFonts w:ascii="Times New Roman" w:hAnsi="Times New Roman"/>
          <w:b w:val="0"/>
          <w:szCs w:val="28"/>
        </w:rPr>
        <w:t xml:space="preserve">,  прибавляют около 15,0 мл воды, </w:t>
      </w:r>
      <w:proofErr w:type="spellStart"/>
      <w:r w:rsidRPr="00236C73">
        <w:rPr>
          <w:rFonts w:ascii="Times New Roman" w:hAnsi="Times New Roman"/>
          <w:b w:val="0"/>
          <w:szCs w:val="28"/>
        </w:rPr>
        <w:t>термо</w:t>
      </w:r>
      <w:r>
        <w:rPr>
          <w:rFonts w:ascii="Times New Roman" w:hAnsi="Times New Roman"/>
          <w:b w:val="0"/>
          <w:szCs w:val="28"/>
        </w:rPr>
        <w:t>статируют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до 20</w:t>
      </w:r>
      <w:proofErr w:type="gramStart"/>
      <w:r w:rsidRPr="00236C73">
        <w:rPr>
          <w:rFonts w:ascii="Times New Roman" w:hAnsi="Times New Roman"/>
          <w:b w:val="0"/>
          <w:szCs w:val="28"/>
        </w:rPr>
        <w:t>°С</w:t>
      </w:r>
      <w:proofErr w:type="gramEnd"/>
      <w:r w:rsidRPr="00236C73">
        <w:rPr>
          <w:rFonts w:ascii="Times New Roman" w:hAnsi="Times New Roman"/>
          <w:b w:val="0"/>
          <w:szCs w:val="28"/>
        </w:rPr>
        <w:t>, доводят</w:t>
      </w:r>
      <w:r>
        <w:rPr>
          <w:rFonts w:ascii="Times New Roman" w:hAnsi="Times New Roman"/>
          <w:b w:val="0"/>
          <w:szCs w:val="28"/>
        </w:rPr>
        <w:t xml:space="preserve"> </w:t>
      </w:r>
      <w:r w:rsidRPr="00236C73">
        <w:rPr>
          <w:rFonts w:ascii="Times New Roman" w:hAnsi="Times New Roman"/>
          <w:b w:val="0"/>
          <w:szCs w:val="28"/>
        </w:rPr>
        <w:t>объем раствора водой до метки и перемешивают.</w:t>
      </w:r>
    </w:p>
    <w:p w:rsidR="009C75FE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</w:p>
    <w:p w:rsidR="009C75FE" w:rsidRPr="00CF5547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CF5547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CF5547">
        <w:rPr>
          <w:rFonts w:ascii="Times New Roman" w:hAnsi="Times New Roman"/>
          <w:b w:val="0"/>
          <w:i/>
          <w:szCs w:val="28"/>
        </w:rPr>
        <w:t xml:space="preserve"> условия.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5013"/>
      </w:tblGrid>
      <w:tr w:rsidR="009C75FE" w:rsidRPr="006811CC" w:rsidTr="004846AF">
        <w:tc>
          <w:tcPr>
            <w:tcW w:w="3175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013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 × 4,0</w:t>
            </w:r>
            <w:r w:rsidRPr="006811CC">
              <w:rPr>
                <w:rFonts w:ascii="Times New Roman" w:hAnsi="Times New Roman"/>
                <w:b w:val="0"/>
                <w:szCs w:val="28"/>
              </w:rPr>
              <w:t xml:space="preserve"> мм, </w:t>
            </w:r>
            <w:r w:rsidRPr="00CF5547">
              <w:rPr>
                <w:rFonts w:ascii="Times New Roman" w:hAnsi="Times New Roman"/>
                <w:b w:val="0"/>
                <w:szCs w:val="28"/>
              </w:rPr>
              <w:t xml:space="preserve"> силикагель </w:t>
            </w:r>
            <w:proofErr w:type="spellStart"/>
            <w:r w:rsidRPr="00CF5547">
              <w:rPr>
                <w:rFonts w:ascii="Times New Roman" w:hAnsi="Times New Roman"/>
                <w:b w:val="0"/>
                <w:szCs w:val="28"/>
              </w:rPr>
              <w:t>октадецилс</w:t>
            </w:r>
            <w:r w:rsidRPr="00CF5547">
              <w:rPr>
                <w:rFonts w:ascii="Times New Roman" w:hAnsi="Times New Roman"/>
                <w:b w:val="0"/>
                <w:szCs w:val="28"/>
              </w:rPr>
              <w:t>и</w:t>
            </w:r>
            <w:r w:rsidRPr="00CF5547">
              <w:rPr>
                <w:rFonts w:ascii="Times New Roman" w:hAnsi="Times New Roman"/>
                <w:b w:val="0"/>
                <w:szCs w:val="28"/>
              </w:rPr>
              <w:t>лильный</w:t>
            </w:r>
            <w:proofErr w:type="spellEnd"/>
            <w:r w:rsidRPr="00CF5547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6811CC">
              <w:rPr>
                <w:rFonts w:ascii="Times New Roman" w:hAnsi="Times New Roman"/>
                <w:b w:val="0"/>
                <w:szCs w:val="28"/>
              </w:rPr>
              <w:t>, 5 мкм;</w:t>
            </w:r>
          </w:p>
        </w:tc>
      </w:tr>
      <w:tr w:rsidR="009C75FE" w:rsidRPr="006811CC" w:rsidTr="004846AF">
        <w:tc>
          <w:tcPr>
            <w:tcW w:w="3175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013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25 °C;</w:t>
            </w:r>
          </w:p>
        </w:tc>
      </w:tr>
      <w:tr w:rsidR="009C75FE" w:rsidRPr="006811CC" w:rsidTr="004846AF">
        <w:tc>
          <w:tcPr>
            <w:tcW w:w="3175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013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Pr="006811CC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9C75FE" w:rsidRPr="006811CC" w:rsidTr="004846AF">
        <w:tc>
          <w:tcPr>
            <w:tcW w:w="3175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013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210 </w:t>
            </w:r>
            <w:r w:rsidRPr="006811C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C75FE" w:rsidRPr="006811CC" w:rsidTr="004846AF">
        <w:tc>
          <w:tcPr>
            <w:tcW w:w="3175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6811CC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5013" w:type="dxa"/>
          </w:tcPr>
          <w:p w:rsidR="009C75FE" w:rsidRPr="006811CC" w:rsidRDefault="009C75FE" w:rsidP="004846A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10 </w:t>
            </w:r>
            <w:r w:rsidRPr="006811CC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</w:tbl>
    <w:p w:rsidR="009C75FE" w:rsidRPr="00874473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874473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874473">
        <w:rPr>
          <w:rFonts w:ascii="Times New Roman" w:hAnsi="Times New Roman"/>
          <w:b w:val="0"/>
          <w:szCs w:val="28"/>
        </w:rPr>
        <w:t xml:space="preserve"> контрольный раствор, раствор стандартного обра</w:t>
      </w:r>
      <w:r w:rsidRPr="00874473">
        <w:rPr>
          <w:rFonts w:ascii="Times New Roman" w:hAnsi="Times New Roman"/>
          <w:b w:val="0"/>
          <w:szCs w:val="28"/>
        </w:rPr>
        <w:t>з</w:t>
      </w:r>
      <w:r w:rsidRPr="00874473">
        <w:rPr>
          <w:rFonts w:ascii="Times New Roman" w:hAnsi="Times New Roman"/>
          <w:b w:val="0"/>
          <w:szCs w:val="28"/>
        </w:rPr>
        <w:t>ца и испытуемый раствор.</w:t>
      </w:r>
    </w:p>
    <w:p w:rsidR="009C75FE" w:rsidRPr="00F074A1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highlight w:val="yellow"/>
        </w:rPr>
      </w:pPr>
      <w:r w:rsidRPr="00F074A1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F074A1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F074A1">
        <w:rPr>
          <w:rFonts w:ascii="Times New Roman" w:hAnsi="Times New Roman"/>
          <w:b w:val="0"/>
          <w:i/>
          <w:szCs w:val="28"/>
        </w:rPr>
        <w:t xml:space="preserve"> системы. </w:t>
      </w:r>
    </w:p>
    <w:p w:rsidR="009C75FE" w:rsidRPr="00F074A1" w:rsidRDefault="009C75FE" w:rsidP="009C75F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074A1">
        <w:rPr>
          <w:rFonts w:ascii="Times New Roman" w:hAnsi="Times New Roman"/>
          <w:b w:val="0"/>
          <w:szCs w:val="28"/>
        </w:rPr>
        <w:t>– </w:t>
      </w:r>
      <w:r w:rsidRPr="00F074A1">
        <w:rPr>
          <w:rFonts w:ascii="Times New Roman" w:hAnsi="Times New Roman"/>
          <w:szCs w:val="28"/>
        </w:rPr>
        <w:t xml:space="preserve"> </w:t>
      </w:r>
      <w:r w:rsidRPr="00F074A1">
        <w:rPr>
          <w:rFonts w:ascii="Times New Roman" w:hAnsi="Times New Roman"/>
          <w:b w:val="0"/>
          <w:szCs w:val="28"/>
        </w:rPr>
        <w:t>Относительное стандартное отклонение для площадей пиков D,</w:t>
      </w:r>
      <w:r>
        <w:rPr>
          <w:rFonts w:ascii="Times New Roman" w:hAnsi="Times New Roman"/>
          <w:b w:val="0"/>
          <w:szCs w:val="28"/>
        </w:rPr>
        <w:t xml:space="preserve"> </w:t>
      </w:r>
      <w:r w:rsidRPr="00F074A1">
        <w:rPr>
          <w:rFonts w:ascii="Times New Roman" w:hAnsi="Times New Roman"/>
          <w:b w:val="0"/>
          <w:szCs w:val="28"/>
        </w:rPr>
        <w:t>L</w:t>
      </w:r>
      <w:r>
        <w:rPr>
          <w:rFonts w:ascii="Times New Roman" w:hAnsi="Times New Roman"/>
          <w:b w:val="0"/>
          <w:szCs w:val="28"/>
        </w:rPr>
        <w:t xml:space="preserve"> </w:t>
      </w:r>
      <w:r w:rsidRPr="00F074A1">
        <w:rPr>
          <w:rFonts w:ascii="Times New Roman" w:hAnsi="Times New Roman"/>
          <w:b w:val="0"/>
          <w:szCs w:val="28"/>
        </w:rPr>
        <w:t>-</w:t>
      </w:r>
      <w:proofErr w:type="spellStart"/>
      <w:r w:rsidRPr="00F074A1">
        <w:rPr>
          <w:rFonts w:ascii="Times New Roman" w:hAnsi="Times New Roman"/>
          <w:b w:val="0"/>
          <w:szCs w:val="28"/>
        </w:rPr>
        <w:t>cep</w:t>
      </w:r>
      <w:proofErr w:type="gramStart"/>
      <w:r w:rsidRPr="00F074A1">
        <w:rPr>
          <w:rFonts w:ascii="Times New Roman" w:hAnsi="Times New Roman"/>
          <w:b w:val="0"/>
          <w:szCs w:val="28"/>
        </w:rPr>
        <w:t>ин</w:t>
      </w:r>
      <w:proofErr w:type="gramEnd"/>
      <w:r w:rsidRPr="00F074A1">
        <w:rPr>
          <w:rFonts w:ascii="Times New Roman" w:hAnsi="Times New Roman"/>
          <w:b w:val="0"/>
          <w:szCs w:val="28"/>
        </w:rPr>
        <w:t>a</w:t>
      </w:r>
      <w:proofErr w:type="spellEnd"/>
      <w:r w:rsidRPr="00F074A1">
        <w:rPr>
          <w:rFonts w:ascii="Times New Roman" w:hAnsi="Times New Roman"/>
          <w:b w:val="0"/>
          <w:szCs w:val="28"/>
        </w:rPr>
        <w:t xml:space="preserve"> в испытуемом и стандартном растворах должно быть не более 2,0 </w:t>
      </w:r>
    </w:p>
    <w:p w:rsidR="009C75FE" w:rsidRPr="00F074A1" w:rsidRDefault="009C75FE" w:rsidP="009C75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4A1">
        <w:rPr>
          <w:rFonts w:ascii="Times New Roman" w:hAnsi="Times New Roman"/>
          <w:sz w:val="28"/>
          <w:szCs w:val="28"/>
        </w:rPr>
        <w:t xml:space="preserve">– фактор асимметрии пика </w:t>
      </w:r>
      <w:r w:rsidRPr="00F074A1">
        <w:rPr>
          <w:rFonts w:ascii="Times New Roman" w:hAnsi="Times New Roman"/>
          <w:i/>
          <w:sz w:val="28"/>
          <w:szCs w:val="28"/>
        </w:rPr>
        <w:t>(</w:t>
      </w:r>
      <w:r w:rsidRPr="00F074A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074A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074A1">
        <w:rPr>
          <w:rFonts w:ascii="Times New Roman" w:hAnsi="Times New Roman"/>
          <w:i/>
          <w:sz w:val="28"/>
          <w:szCs w:val="28"/>
        </w:rPr>
        <w:t xml:space="preserve">) </w:t>
      </w:r>
      <w:r w:rsidRPr="00F074A1">
        <w:rPr>
          <w:rFonts w:ascii="Times New Roman" w:hAnsi="Times New Roman"/>
          <w:sz w:val="28"/>
          <w:szCs w:val="28"/>
          <w:lang w:val="en-US"/>
        </w:rPr>
        <w:t>D</w:t>
      </w:r>
      <w:r w:rsidRPr="00F074A1">
        <w:rPr>
          <w:rFonts w:ascii="Times New Roman" w:hAnsi="Times New Roman"/>
          <w:sz w:val="28"/>
          <w:szCs w:val="28"/>
        </w:rPr>
        <w:t xml:space="preserve">, </w:t>
      </w:r>
      <w:r w:rsidRPr="00F074A1">
        <w:rPr>
          <w:rFonts w:ascii="Times New Roman" w:hAnsi="Times New Roman"/>
          <w:sz w:val="28"/>
          <w:szCs w:val="28"/>
          <w:lang w:val="en-US"/>
        </w:rPr>
        <w:t>L</w:t>
      </w:r>
      <w:r w:rsidRPr="00F074A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074A1">
        <w:rPr>
          <w:rFonts w:ascii="Times New Roman" w:hAnsi="Times New Roman"/>
          <w:sz w:val="28"/>
          <w:szCs w:val="28"/>
        </w:rPr>
        <w:t>серина</w:t>
      </w:r>
      <w:proofErr w:type="spellEnd"/>
      <w:r w:rsidRPr="00F074A1">
        <w:rPr>
          <w:rFonts w:ascii="Times New Roman" w:hAnsi="Times New Roman"/>
          <w:sz w:val="28"/>
          <w:szCs w:val="28"/>
        </w:rPr>
        <w:t xml:space="preserve"> должен быть не более 2,7.</w:t>
      </w:r>
    </w:p>
    <w:p w:rsidR="009C75FE" w:rsidRPr="003D0EF6" w:rsidRDefault="009C75FE" w:rsidP="009C75FE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proofErr w:type="spellStart"/>
      <w:r w:rsidRPr="00F074A1">
        <w:rPr>
          <w:rFonts w:ascii="Times New Roman" w:hAnsi="Times New Roman"/>
          <w:b w:val="0"/>
          <w:color w:val="000000"/>
          <w:szCs w:val="28"/>
        </w:rPr>
        <w:t>Хроматографический</w:t>
      </w:r>
      <w:proofErr w:type="spellEnd"/>
      <w:r w:rsidRPr="00F074A1">
        <w:rPr>
          <w:rFonts w:ascii="Times New Roman" w:hAnsi="Times New Roman"/>
          <w:b w:val="0"/>
          <w:color w:val="000000"/>
          <w:szCs w:val="28"/>
        </w:rPr>
        <w:t xml:space="preserve"> профиль испытуемого </w:t>
      </w:r>
      <w:r w:rsidRPr="00F074A1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раствора должен соотве</w:t>
      </w:r>
      <w:r w:rsidRPr="00F074A1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т</w:t>
      </w:r>
      <w:r w:rsidRPr="00F074A1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ствовать </w:t>
      </w:r>
      <w:proofErr w:type="spellStart"/>
      <w:r w:rsidRPr="00F074A1">
        <w:rPr>
          <w:rFonts w:ascii="Times New Roman" w:hAnsi="Times New Roman"/>
          <w:b w:val="0"/>
          <w:color w:val="000000"/>
          <w:szCs w:val="28"/>
        </w:rPr>
        <w:t>хроматографическому</w:t>
      </w:r>
      <w:proofErr w:type="spellEnd"/>
      <w:r w:rsidRPr="00F074A1">
        <w:rPr>
          <w:rFonts w:ascii="Times New Roman" w:hAnsi="Times New Roman"/>
          <w:b w:val="0"/>
          <w:color w:val="000000"/>
          <w:szCs w:val="28"/>
        </w:rPr>
        <w:t xml:space="preserve"> профилю</w:t>
      </w:r>
      <w:r w:rsidRPr="00F074A1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раствора</w:t>
      </w:r>
      <w:r w:rsidRPr="00F074A1">
        <w:rPr>
          <w:rFonts w:ascii="Times New Roman" w:hAnsi="Times New Roman"/>
          <w:b w:val="0"/>
          <w:color w:val="000000"/>
          <w:szCs w:val="28"/>
        </w:rPr>
        <w:t xml:space="preserve"> стандартного образца </w:t>
      </w:r>
      <w:r w:rsidRPr="00F074A1">
        <w:rPr>
          <w:rFonts w:ascii="Times New Roman" w:hAnsi="Times New Roman"/>
          <w:b w:val="0"/>
          <w:szCs w:val="28"/>
          <w:lang w:val="en-US"/>
        </w:rPr>
        <w:t>D</w:t>
      </w:r>
      <w:r w:rsidRPr="00F074A1">
        <w:rPr>
          <w:rFonts w:ascii="Times New Roman" w:hAnsi="Times New Roman"/>
          <w:b w:val="0"/>
          <w:szCs w:val="28"/>
        </w:rPr>
        <w:t xml:space="preserve">, </w:t>
      </w:r>
      <w:r w:rsidRPr="00F074A1">
        <w:rPr>
          <w:rFonts w:ascii="Times New Roman" w:hAnsi="Times New Roman"/>
          <w:b w:val="0"/>
          <w:szCs w:val="28"/>
          <w:lang w:val="en-US"/>
        </w:rPr>
        <w:t>L</w:t>
      </w:r>
      <w:r w:rsidRPr="00F074A1">
        <w:rPr>
          <w:rFonts w:ascii="Times New Roman" w:hAnsi="Times New Roman"/>
          <w:b w:val="0"/>
          <w:szCs w:val="28"/>
        </w:rPr>
        <w:t xml:space="preserve"> -</w:t>
      </w:r>
      <w:proofErr w:type="spellStart"/>
      <w:r w:rsidRPr="00F074A1">
        <w:rPr>
          <w:rFonts w:ascii="Times New Roman" w:hAnsi="Times New Roman"/>
          <w:b w:val="0"/>
          <w:szCs w:val="28"/>
        </w:rPr>
        <w:t>серина</w:t>
      </w:r>
      <w:proofErr w:type="spellEnd"/>
      <w:r w:rsidRPr="00F074A1">
        <w:rPr>
          <w:rFonts w:ascii="Times New Roman" w:hAnsi="Times New Roman"/>
          <w:b w:val="0"/>
          <w:color w:val="000000"/>
          <w:szCs w:val="28"/>
        </w:rPr>
        <w:t>.</w:t>
      </w:r>
    </w:p>
    <w:p w:rsidR="009C75FE" w:rsidRPr="00D32399" w:rsidRDefault="009C75FE" w:rsidP="009C7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85">
        <w:rPr>
          <w:rFonts w:ascii="Times New Roman" w:hAnsi="Times New Roman"/>
          <w:sz w:val="28"/>
          <w:szCs w:val="28"/>
        </w:rPr>
        <w:t>При температуре</w:t>
      </w:r>
      <w:r>
        <w:rPr>
          <w:rFonts w:ascii="Times New Roman" w:hAnsi="Times New Roman"/>
          <w:sz w:val="28"/>
          <w:szCs w:val="28"/>
        </w:rPr>
        <w:t xml:space="preserve"> не выше</w:t>
      </w:r>
      <w:r w:rsidRPr="00BB2685">
        <w:rPr>
          <w:rFonts w:ascii="Times New Roman" w:hAnsi="Times New Roman"/>
          <w:sz w:val="28"/>
          <w:szCs w:val="28"/>
        </w:rPr>
        <w:t xml:space="preserve"> 25 °С</w:t>
      </w:r>
      <w:r w:rsidRPr="000B035D">
        <w:rPr>
          <w:rFonts w:ascii="Times New Roman" w:hAnsi="Times New Roman"/>
          <w:sz w:val="28"/>
          <w:szCs w:val="28"/>
        </w:rPr>
        <w:t>.</w:t>
      </w:r>
    </w:p>
    <w:p w:rsidR="00363ACA" w:rsidRPr="006562DA" w:rsidRDefault="00363ACA" w:rsidP="00363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ACA" w:rsidRPr="00D32399" w:rsidRDefault="00363ACA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363ACA" w:rsidRPr="00D32399" w:rsidSect="00E35AE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AF" w:rsidRPr="00910447" w:rsidRDefault="004846AF" w:rsidP="00910447">
      <w:pPr>
        <w:spacing w:after="0" w:line="240" w:lineRule="auto"/>
      </w:pPr>
      <w:r>
        <w:separator/>
      </w:r>
    </w:p>
  </w:endnote>
  <w:endnote w:type="continuationSeparator" w:id="0">
    <w:p w:rsidR="004846AF" w:rsidRPr="00910447" w:rsidRDefault="004846AF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631688"/>
      <w:docPartObj>
        <w:docPartGallery w:val="Page Numbers (Bottom of Page)"/>
        <w:docPartUnique/>
      </w:docPartObj>
    </w:sdtPr>
    <w:sdtContent>
      <w:p w:rsidR="00E35AE1" w:rsidRDefault="00E35AE1">
        <w:pPr>
          <w:pStyle w:val="a6"/>
          <w:jc w:val="center"/>
        </w:pPr>
        <w:r w:rsidRPr="00E35AE1">
          <w:rPr>
            <w:rFonts w:ascii="Times New Roman" w:hAnsi="Times New Roman"/>
            <w:sz w:val="28"/>
            <w:szCs w:val="28"/>
          </w:rPr>
          <w:fldChar w:fldCharType="begin"/>
        </w:r>
        <w:r w:rsidRPr="00E35AE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5AE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E35A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AE1" w:rsidRDefault="00E35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AF" w:rsidRPr="00910447" w:rsidRDefault="004846AF" w:rsidP="00910447">
      <w:pPr>
        <w:spacing w:after="0" w:line="240" w:lineRule="auto"/>
      </w:pPr>
      <w:r>
        <w:separator/>
      </w:r>
    </w:p>
  </w:footnote>
  <w:footnote w:type="continuationSeparator" w:id="0">
    <w:p w:rsidR="004846AF" w:rsidRPr="00910447" w:rsidRDefault="004846AF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AF" w:rsidRPr="00910447" w:rsidRDefault="004846AF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30CD4"/>
    <w:rsid w:val="000418C3"/>
    <w:rsid w:val="000711D3"/>
    <w:rsid w:val="0008253A"/>
    <w:rsid w:val="000A2E13"/>
    <w:rsid w:val="000E6E86"/>
    <w:rsid w:val="001168C7"/>
    <w:rsid w:val="0013027B"/>
    <w:rsid w:val="0013095F"/>
    <w:rsid w:val="00132E54"/>
    <w:rsid w:val="0019242B"/>
    <w:rsid w:val="001A6453"/>
    <w:rsid w:val="001B3305"/>
    <w:rsid w:val="001B7A12"/>
    <w:rsid w:val="001C5812"/>
    <w:rsid w:val="001D585D"/>
    <w:rsid w:val="002062EC"/>
    <w:rsid w:val="00222DDD"/>
    <w:rsid w:val="002332FE"/>
    <w:rsid w:val="00234205"/>
    <w:rsid w:val="00237689"/>
    <w:rsid w:val="002B6283"/>
    <w:rsid w:val="002B7180"/>
    <w:rsid w:val="00306E82"/>
    <w:rsid w:val="0032099A"/>
    <w:rsid w:val="0032123C"/>
    <w:rsid w:val="003270C4"/>
    <w:rsid w:val="00337D92"/>
    <w:rsid w:val="00363ACA"/>
    <w:rsid w:val="00364D77"/>
    <w:rsid w:val="0039419C"/>
    <w:rsid w:val="003B0F03"/>
    <w:rsid w:val="003C7F51"/>
    <w:rsid w:val="003D4D79"/>
    <w:rsid w:val="003D7343"/>
    <w:rsid w:val="003E4770"/>
    <w:rsid w:val="00404CC7"/>
    <w:rsid w:val="0040559E"/>
    <w:rsid w:val="00407ADA"/>
    <w:rsid w:val="004238A8"/>
    <w:rsid w:val="00432137"/>
    <w:rsid w:val="004345E4"/>
    <w:rsid w:val="00477B92"/>
    <w:rsid w:val="004846AF"/>
    <w:rsid w:val="004D130F"/>
    <w:rsid w:val="004F5443"/>
    <w:rsid w:val="004F6054"/>
    <w:rsid w:val="005025FC"/>
    <w:rsid w:val="00506273"/>
    <w:rsid w:val="00520B04"/>
    <w:rsid w:val="00540B4B"/>
    <w:rsid w:val="005561EC"/>
    <w:rsid w:val="00577B86"/>
    <w:rsid w:val="005A642D"/>
    <w:rsid w:val="005C0F91"/>
    <w:rsid w:val="005E0444"/>
    <w:rsid w:val="005E6212"/>
    <w:rsid w:val="005F3C8A"/>
    <w:rsid w:val="00633F55"/>
    <w:rsid w:val="00641CAD"/>
    <w:rsid w:val="006756A5"/>
    <w:rsid w:val="0067768F"/>
    <w:rsid w:val="00690D3D"/>
    <w:rsid w:val="006A7270"/>
    <w:rsid w:val="006B150A"/>
    <w:rsid w:val="006D492C"/>
    <w:rsid w:val="00702FD8"/>
    <w:rsid w:val="00707304"/>
    <w:rsid w:val="0071345F"/>
    <w:rsid w:val="00734EA5"/>
    <w:rsid w:val="007464C0"/>
    <w:rsid w:val="007874BB"/>
    <w:rsid w:val="00797A29"/>
    <w:rsid w:val="007B6B51"/>
    <w:rsid w:val="007C0540"/>
    <w:rsid w:val="007D14AA"/>
    <w:rsid w:val="008029AC"/>
    <w:rsid w:val="00820055"/>
    <w:rsid w:val="008257C5"/>
    <w:rsid w:val="0083342D"/>
    <w:rsid w:val="00834113"/>
    <w:rsid w:val="008513D2"/>
    <w:rsid w:val="00874090"/>
    <w:rsid w:val="008A20EE"/>
    <w:rsid w:val="008A64B9"/>
    <w:rsid w:val="008B2E2B"/>
    <w:rsid w:val="008B4358"/>
    <w:rsid w:val="008D299E"/>
    <w:rsid w:val="008E0A0F"/>
    <w:rsid w:val="008E5F72"/>
    <w:rsid w:val="008F29D8"/>
    <w:rsid w:val="00900EB3"/>
    <w:rsid w:val="0090254B"/>
    <w:rsid w:val="00910447"/>
    <w:rsid w:val="00912F62"/>
    <w:rsid w:val="009701F0"/>
    <w:rsid w:val="00983633"/>
    <w:rsid w:val="009C040F"/>
    <w:rsid w:val="009C75FE"/>
    <w:rsid w:val="009D1DF3"/>
    <w:rsid w:val="009E5613"/>
    <w:rsid w:val="00A12804"/>
    <w:rsid w:val="00A13148"/>
    <w:rsid w:val="00A174E3"/>
    <w:rsid w:val="00A22BC6"/>
    <w:rsid w:val="00A56025"/>
    <w:rsid w:val="00A807AE"/>
    <w:rsid w:val="00A923BC"/>
    <w:rsid w:val="00B72248"/>
    <w:rsid w:val="00B90476"/>
    <w:rsid w:val="00BB1A27"/>
    <w:rsid w:val="00BC70F8"/>
    <w:rsid w:val="00BD314C"/>
    <w:rsid w:val="00BE766E"/>
    <w:rsid w:val="00C17718"/>
    <w:rsid w:val="00C237BA"/>
    <w:rsid w:val="00C658AE"/>
    <w:rsid w:val="00C65EEB"/>
    <w:rsid w:val="00C764C3"/>
    <w:rsid w:val="00C8216D"/>
    <w:rsid w:val="00C8638C"/>
    <w:rsid w:val="00CA35CD"/>
    <w:rsid w:val="00CF153B"/>
    <w:rsid w:val="00D17B10"/>
    <w:rsid w:val="00D22046"/>
    <w:rsid w:val="00D24496"/>
    <w:rsid w:val="00D25C2E"/>
    <w:rsid w:val="00D32399"/>
    <w:rsid w:val="00D46A5E"/>
    <w:rsid w:val="00D551F0"/>
    <w:rsid w:val="00D675F2"/>
    <w:rsid w:val="00D76D1C"/>
    <w:rsid w:val="00D96543"/>
    <w:rsid w:val="00DA0F05"/>
    <w:rsid w:val="00DA6945"/>
    <w:rsid w:val="00DB2BF5"/>
    <w:rsid w:val="00DC1F35"/>
    <w:rsid w:val="00DC73EA"/>
    <w:rsid w:val="00DD17E1"/>
    <w:rsid w:val="00DD2E96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5AE1"/>
    <w:rsid w:val="00E424AF"/>
    <w:rsid w:val="00E427B8"/>
    <w:rsid w:val="00E4369E"/>
    <w:rsid w:val="00E522E7"/>
    <w:rsid w:val="00E56800"/>
    <w:rsid w:val="00E61ADC"/>
    <w:rsid w:val="00E65E14"/>
    <w:rsid w:val="00E8095F"/>
    <w:rsid w:val="00E919A6"/>
    <w:rsid w:val="00EE2599"/>
    <w:rsid w:val="00F1129A"/>
    <w:rsid w:val="00F373DD"/>
    <w:rsid w:val="00F57D6C"/>
    <w:rsid w:val="00F844F4"/>
    <w:rsid w:val="00F92F8E"/>
    <w:rsid w:val="00FA0699"/>
    <w:rsid w:val="00FD17E9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9C7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ED66E-4B67-46D9-BE19-C5337EF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7947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Shinevanv</dc:creator>
  <cp:keywords/>
  <dc:description/>
  <cp:lastModifiedBy>Razov</cp:lastModifiedBy>
  <cp:revision>38</cp:revision>
  <dcterms:created xsi:type="dcterms:W3CDTF">2019-05-17T10:52:00Z</dcterms:created>
  <dcterms:modified xsi:type="dcterms:W3CDTF">2020-04-15T14:47:00Z</dcterms:modified>
</cp:coreProperties>
</file>