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D7" w:rsidRPr="004342D7" w:rsidRDefault="004342D7" w:rsidP="004342D7">
      <w:pPr>
        <w:pStyle w:val="a3"/>
        <w:shd w:val="clear" w:color="auto" w:fill="FFFFFF"/>
        <w:spacing w:line="360" w:lineRule="auto"/>
        <w:ind w:left="-567"/>
        <w:jc w:val="center"/>
        <w:rPr>
          <w:spacing w:val="-10"/>
          <w:szCs w:val="28"/>
          <w:lang w:val="ru-RU"/>
        </w:rPr>
      </w:pPr>
      <w:r w:rsidRPr="004342D7">
        <w:rPr>
          <w:b/>
          <w:spacing w:val="-10"/>
          <w:szCs w:val="28"/>
          <w:lang w:val="ru-RU"/>
        </w:rPr>
        <w:t>МИНИСТЕРСТВО ЗДРАВООХРАНЕНИЯ РОССИЙСКОЙ ФЕДЕРАЦИИ</w:t>
      </w:r>
    </w:p>
    <w:p w:rsidR="004342D7" w:rsidRPr="004342D7" w:rsidRDefault="004342D7" w:rsidP="004342D7">
      <w:pPr>
        <w:pStyle w:val="a3"/>
        <w:shd w:val="clear" w:color="auto" w:fill="FFFFFF"/>
        <w:tabs>
          <w:tab w:val="left" w:pos="3828"/>
        </w:tabs>
        <w:spacing w:line="360" w:lineRule="auto"/>
        <w:jc w:val="center"/>
        <w:rPr>
          <w:b/>
          <w:szCs w:val="28"/>
          <w:lang w:val="ru-RU"/>
        </w:rPr>
      </w:pPr>
    </w:p>
    <w:p w:rsidR="004342D7" w:rsidRPr="004342D7" w:rsidRDefault="004342D7" w:rsidP="004342D7">
      <w:pPr>
        <w:pStyle w:val="a3"/>
        <w:shd w:val="clear" w:color="auto" w:fill="FFFFFF"/>
        <w:tabs>
          <w:tab w:val="left" w:pos="3828"/>
        </w:tabs>
        <w:spacing w:line="360" w:lineRule="auto"/>
        <w:jc w:val="center"/>
        <w:rPr>
          <w:b/>
          <w:szCs w:val="28"/>
          <w:lang w:val="ru-RU"/>
        </w:rPr>
      </w:pPr>
    </w:p>
    <w:p w:rsidR="004342D7" w:rsidRDefault="004342D7" w:rsidP="004342D7">
      <w:pPr>
        <w:pStyle w:val="34"/>
        <w:shd w:val="clear" w:color="auto" w:fill="FFFFFF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42D7" w:rsidRDefault="004342D7" w:rsidP="004342D7">
      <w:pPr>
        <w:pStyle w:val="34"/>
        <w:pBdr>
          <w:bottom w:val="single" w:sz="6" w:space="1" w:color="auto"/>
        </w:pBd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ОБЩАЯ ФАРМАКОПЕЙНАЯ СТАТЬЯ</w:t>
      </w:r>
    </w:p>
    <w:p w:rsidR="00535D15" w:rsidRPr="006E575C" w:rsidRDefault="00075B1E" w:rsidP="00487672">
      <w:pPr>
        <w:spacing w:line="360" w:lineRule="auto"/>
        <w:rPr>
          <w:b/>
          <w:noProof/>
          <w:sz w:val="28"/>
          <w:szCs w:val="28"/>
        </w:rPr>
      </w:pPr>
      <w:r w:rsidRPr="006E575C">
        <w:rPr>
          <w:b/>
          <w:noProof/>
          <w:sz w:val="28"/>
          <w:szCs w:val="28"/>
        </w:rPr>
        <w:t>Глюкозамина гидрохлорид</w:t>
      </w:r>
      <w:r w:rsidR="00535D15" w:rsidRPr="006E575C">
        <w:rPr>
          <w:b/>
          <w:noProof/>
          <w:sz w:val="28"/>
          <w:szCs w:val="28"/>
        </w:rPr>
        <w:tab/>
      </w:r>
      <w:r w:rsidR="004342D7">
        <w:rPr>
          <w:b/>
          <w:noProof/>
          <w:sz w:val="28"/>
          <w:szCs w:val="28"/>
        </w:rPr>
        <w:tab/>
      </w:r>
      <w:r w:rsidR="004342D7">
        <w:rPr>
          <w:b/>
          <w:noProof/>
          <w:sz w:val="28"/>
          <w:szCs w:val="28"/>
        </w:rPr>
        <w:tab/>
      </w:r>
      <w:r w:rsidR="004342D7">
        <w:rPr>
          <w:b/>
          <w:noProof/>
          <w:sz w:val="28"/>
          <w:szCs w:val="28"/>
        </w:rPr>
        <w:tab/>
        <w:t xml:space="preserve">        </w:t>
      </w:r>
      <w:r w:rsidR="00535D15" w:rsidRPr="006E575C">
        <w:rPr>
          <w:b/>
          <w:noProof/>
          <w:sz w:val="28"/>
          <w:szCs w:val="28"/>
        </w:rPr>
        <w:t>ФС</w:t>
      </w:r>
    </w:p>
    <w:p w:rsidR="00A5540D" w:rsidRPr="006E575C" w:rsidRDefault="00075B1E" w:rsidP="00487672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noProof/>
          <w:sz w:val="28"/>
          <w:szCs w:val="28"/>
        </w:rPr>
      </w:pPr>
      <w:r w:rsidRPr="006E575C">
        <w:rPr>
          <w:rFonts w:ascii="Times New Roman" w:hAnsi="Times New Roman"/>
          <w:b/>
          <w:noProof/>
          <w:sz w:val="28"/>
          <w:szCs w:val="28"/>
        </w:rPr>
        <w:t>Глюкозамин</w:t>
      </w:r>
    </w:p>
    <w:p w:rsidR="00535D15" w:rsidRPr="006E575C" w:rsidRDefault="00075B1E" w:rsidP="00487672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noProof/>
          <w:snapToGrid w:val="0"/>
          <w:sz w:val="28"/>
          <w:szCs w:val="28"/>
        </w:rPr>
      </w:pPr>
      <w:r w:rsidRPr="006E575C">
        <w:rPr>
          <w:rFonts w:ascii="Times New Roman" w:hAnsi="Times New Roman"/>
          <w:b/>
          <w:i/>
          <w:noProof/>
          <w:sz w:val="28"/>
          <w:szCs w:val="28"/>
        </w:rPr>
        <w:t>Glucosamini</w:t>
      </w:r>
      <w:r w:rsidR="006E575C" w:rsidRPr="006E575C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Pr="006E575C">
        <w:rPr>
          <w:rFonts w:ascii="Times New Roman" w:hAnsi="Times New Roman"/>
          <w:b/>
          <w:i/>
          <w:noProof/>
          <w:sz w:val="28"/>
          <w:szCs w:val="28"/>
        </w:rPr>
        <w:t>hydrochloridum</w:t>
      </w:r>
      <w:r w:rsidR="00535D15" w:rsidRPr="006E575C">
        <w:rPr>
          <w:rFonts w:ascii="Times New Roman" w:hAnsi="Times New Roman"/>
          <w:b/>
          <w:noProof/>
          <w:snapToGrid w:val="0"/>
          <w:sz w:val="28"/>
          <w:szCs w:val="28"/>
        </w:rPr>
        <w:tab/>
      </w:r>
      <w:r w:rsidR="004342D7">
        <w:rPr>
          <w:rFonts w:ascii="Times New Roman" w:hAnsi="Times New Roman"/>
          <w:b/>
          <w:noProof/>
          <w:snapToGrid w:val="0"/>
          <w:sz w:val="28"/>
          <w:szCs w:val="28"/>
        </w:rPr>
        <w:t xml:space="preserve">             </w:t>
      </w:r>
      <w:r w:rsidR="008D7ADF" w:rsidRPr="006E575C">
        <w:rPr>
          <w:rFonts w:ascii="Times New Roman" w:hAnsi="Times New Roman"/>
          <w:b/>
          <w:noProof/>
          <w:sz w:val="28"/>
          <w:szCs w:val="28"/>
        </w:rPr>
        <w:t xml:space="preserve">Взамен </w:t>
      </w:r>
      <w:r w:rsidRPr="006E575C">
        <w:rPr>
          <w:rFonts w:ascii="Times New Roman" w:hAnsi="Times New Roman"/>
          <w:b/>
          <w:noProof/>
          <w:sz w:val="28"/>
          <w:szCs w:val="28"/>
        </w:rPr>
        <w:t>ВФС 42-3512-99</w:t>
      </w:r>
    </w:p>
    <w:p w:rsidR="00A42A2C" w:rsidRPr="006E575C" w:rsidRDefault="00A42A2C" w:rsidP="00487672">
      <w:pPr>
        <w:spacing w:line="360" w:lineRule="auto"/>
        <w:ind w:firstLine="902"/>
        <w:jc w:val="both"/>
        <w:rPr>
          <w:noProof/>
          <w:sz w:val="28"/>
          <w:szCs w:val="28"/>
        </w:rPr>
      </w:pPr>
    </w:p>
    <w:p w:rsidR="000D0D39" w:rsidRPr="006E575C" w:rsidRDefault="008D7ADF" w:rsidP="00487672">
      <w:pPr>
        <w:spacing w:line="360" w:lineRule="auto"/>
        <w:ind w:firstLine="902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 xml:space="preserve">Настоящая фармакопейная статья распространяется на </w:t>
      </w:r>
      <w:r w:rsidR="00075B1E" w:rsidRPr="006E575C">
        <w:rPr>
          <w:noProof/>
          <w:sz w:val="28"/>
          <w:szCs w:val="28"/>
        </w:rPr>
        <w:t>глюкозамина гидрохлорид</w:t>
      </w:r>
      <w:r w:rsidR="006E575C" w:rsidRPr="006E575C">
        <w:rPr>
          <w:noProof/>
          <w:sz w:val="28"/>
          <w:szCs w:val="28"/>
        </w:rPr>
        <w:t xml:space="preserve"> </w:t>
      </w:r>
      <w:r w:rsidR="00557CFF" w:rsidRPr="006E575C">
        <w:rPr>
          <w:noProof/>
          <w:sz w:val="28"/>
          <w:szCs w:val="28"/>
        </w:rPr>
        <w:t>2-амино-2-дезокси-β-D-глюкопиранозы гидрохлорид</w:t>
      </w:r>
      <w:r w:rsidRPr="006E575C">
        <w:rPr>
          <w:noProof/>
          <w:sz w:val="28"/>
          <w:szCs w:val="28"/>
        </w:rPr>
        <w:t>, получаем</w:t>
      </w:r>
      <w:r w:rsidR="00B95A85" w:rsidRPr="006E575C">
        <w:rPr>
          <w:noProof/>
          <w:sz w:val="28"/>
          <w:szCs w:val="28"/>
        </w:rPr>
        <w:t xml:space="preserve">ый из </w:t>
      </w:r>
      <w:r w:rsidR="00557CFF" w:rsidRPr="006E575C">
        <w:rPr>
          <w:noProof/>
          <w:sz w:val="28"/>
          <w:szCs w:val="28"/>
        </w:rPr>
        <w:t xml:space="preserve">сырья животного происхождения </w:t>
      </w:r>
      <w:r w:rsidR="00B95A85" w:rsidRPr="006E575C">
        <w:rPr>
          <w:noProof/>
          <w:sz w:val="28"/>
          <w:szCs w:val="28"/>
        </w:rPr>
        <w:t>и соответствующий требованиям ОФС «</w:t>
      </w:r>
      <w:r w:rsidR="009929F1" w:rsidRPr="006E575C">
        <w:rPr>
          <w:noProof/>
          <w:sz w:val="28"/>
          <w:szCs w:val="28"/>
        </w:rPr>
        <w:t>Ф</w:t>
      </w:r>
      <w:r w:rsidR="00B95A85" w:rsidRPr="006E575C">
        <w:rPr>
          <w:noProof/>
          <w:sz w:val="28"/>
          <w:szCs w:val="28"/>
        </w:rPr>
        <w:t xml:space="preserve">армацевтические субстанции животного происхождения», </w:t>
      </w:r>
      <w:r w:rsidRPr="006E575C">
        <w:rPr>
          <w:noProof/>
          <w:sz w:val="28"/>
          <w:szCs w:val="28"/>
        </w:rPr>
        <w:t>и применяем</w:t>
      </w:r>
      <w:r w:rsidR="00B95A85" w:rsidRPr="006E575C">
        <w:rPr>
          <w:noProof/>
          <w:sz w:val="28"/>
          <w:szCs w:val="28"/>
        </w:rPr>
        <w:t xml:space="preserve">ый </w:t>
      </w:r>
      <w:r w:rsidRPr="006E575C">
        <w:rPr>
          <w:noProof/>
          <w:sz w:val="28"/>
          <w:szCs w:val="28"/>
        </w:rPr>
        <w:t>для производства лекарственных препаратов.</w:t>
      </w:r>
    </w:p>
    <w:p w:rsidR="008D7ADF" w:rsidRPr="006E575C" w:rsidRDefault="00557CFF" w:rsidP="00487672">
      <w:pPr>
        <w:spacing w:line="360" w:lineRule="auto"/>
        <w:jc w:val="center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drawing>
          <wp:inline distT="0" distB="0" distL="0" distR="0">
            <wp:extent cx="2241227" cy="1480861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656" cy="148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6ED1" w:rsidRPr="006E575C" w:rsidTr="00646ED1">
        <w:tc>
          <w:tcPr>
            <w:tcW w:w="4785" w:type="dxa"/>
          </w:tcPr>
          <w:p w:rsidR="000D0D39" w:rsidRPr="006E575C" w:rsidRDefault="000D0D39" w:rsidP="00487672">
            <w:pPr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D7ADF" w:rsidRPr="006E575C" w:rsidRDefault="00557CFF" w:rsidP="00487672">
            <w:pPr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E575C">
              <w:rPr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Pr="006E575C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6</w:t>
            </w:r>
            <w:r w:rsidRPr="006E575C">
              <w:rPr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Pr="006E575C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13</w:t>
            </w:r>
            <w:r w:rsidRPr="006E575C">
              <w:rPr>
                <w:rFonts w:ascii="Times New Roman" w:hAnsi="Times New Roman" w:cs="Times New Roman"/>
                <w:noProof/>
                <w:sz w:val="28"/>
                <w:szCs w:val="28"/>
              </w:rPr>
              <w:t>NО</w:t>
            </w:r>
            <w:r w:rsidRPr="006E575C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5</w:t>
            </w:r>
            <w:r w:rsidRPr="006E575C">
              <w:rPr>
                <w:rFonts w:ascii="Times New Roman" w:hAnsi="Times New Roman" w:cs="Times New Roman"/>
                <w:noProof/>
                <w:sz w:val="28"/>
                <w:szCs w:val="28"/>
              </w:rPr>
              <w:t>· НCI</w:t>
            </w:r>
          </w:p>
        </w:tc>
        <w:tc>
          <w:tcPr>
            <w:tcW w:w="4786" w:type="dxa"/>
            <w:shd w:val="clear" w:color="auto" w:fill="auto"/>
          </w:tcPr>
          <w:p w:rsidR="000D0D39" w:rsidRPr="006E575C" w:rsidRDefault="000D0D39" w:rsidP="00487672">
            <w:pPr>
              <w:ind w:firstLine="709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D7ADF" w:rsidRPr="006E575C" w:rsidRDefault="008D7ADF" w:rsidP="00487672">
            <w:pPr>
              <w:ind w:firstLine="709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E575C">
              <w:rPr>
                <w:rFonts w:ascii="Times New Roman" w:hAnsi="Times New Roman" w:cs="Times New Roman"/>
                <w:noProof/>
                <w:sz w:val="28"/>
                <w:szCs w:val="28"/>
              </w:rPr>
              <w:t>М.м.</w:t>
            </w:r>
            <w:r w:rsidR="00557CFF" w:rsidRPr="006E575C">
              <w:rPr>
                <w:rFonts w:ascii="Times New Roman" w:hAnsi="Times New Roman" w:cs="Times New Roman"/>
                <w:noProof/>
                <w:sz w:val="28"/>
                <w:szCs w:val="28"/>
              </w:rPr>
              <w:t>215,63</w:t>
            </w:r>
          </w:p>
        </w:tc>
      </w:tr>
    </w:tbl>
    <w:p w:rsidR="008D7ADF" w:rsidRPr="006E575C" w:rsidRDefault="008D7ADF" w:rsidP="00487672">
      <w:pPr>
        <w:ind w:firstLine="709"/>
        <w:jc w:val="both"/>
        <w:rPr>
          <w:noProof/>
          <w:sz w:val="28"/>
          <w:szCs w:val="28"/>
        </w:rPr>
      </w:pPr>
    </w:p>
    <w:p w:rsidR="008D7ADF" w:rsidRPr="006E575C" w:rsidRDefault="008D7ADF" w:rsidP="0048767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575C">
        <w:rPr>
          <w:rFonts w:ascii="Times New Roman" w:hAnsi="Times New Roman" w:cs="Times New Roman"/>
          <w:noProof/>
          <w:sz w:val="28"/>
          <w:szCs w:val="28"/>
        </w:rPr>
        <w:t>Cодержит не менее 9</w:t>
      </w:r>
      <w:r w:rsidR="00557CFF" w:rsidRPr="006E575C">
        <w:rPr>
          <w:rFonts w:ascii="Times New Roman" w:hAnsi="Times New Roman" w:cs="Times New Roman"/>
          <w:noProof/>
          <w:sz w:val="28"/>
          <w:szCs w:val="28"/>
        </w:rPr>
        <w:t>8</w:t>
      </w:r>
      <w:r w:rsidRPr="006E575C">
        <w:rPr>
          <w:rFonts w:ascii="Times New Roman" w:hAnsi="Times New Roman" w:cs="Times New Roman"/>
          <w:noProof/>
          <w:sz w:val="28"/>
          <w:szCs w:val="28"/>
        </w:rPr>
        <w:t>,0 % и не более 10</w:t>
      </w:r>
      <w:r w:rsidR="00557CFF" w:rsidRPr="006E575C">
        <w:rPr>
          <w:rFonts w:ascii="Times New Roman" w:hAnsi="Times New Roman" w:cs="Times New Roman"/>
          <w:noProof/>
          <w:sz w:val="28"/>
          <w:szCs w:val="28"/>
        </w:rPr>
        <w:t>2</w:t>
      </w:r>
      <w:r w:rsidRPr="006E575C">
        <w:rPr>
          <w:rFonts w:ascii="Times New Roman" w:hAnsi="Times New Roman" w:cs="Times New Roman"/>
          <w:noProof/>
          <w:sz w:val="28"/>
          <w:szCs w:val="28"/>
        </w:rPr>
        <w:t xml:space="preserve">,0 % </w:t>
      </w:r>
      <w:r w:rsidR="00C45B03" w:rsidRPr="006E575C">
        <w:rPr>
          <w:rFonts w:ascii="Times New Roman" w:hAnsi="Times New Roman" w:cs="Times New Roman"/>
          <w:noProof/>
          <w:sz w:val="28"/>
          <w:szCs w:val="28"/>
        </w:rPr>
        <w:t>глюкозамина гидрохлорида</w:t>
      </w:r>
      <w:r w:rsidR="00813674" w:rsidRPr="006E575C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813674" w:rsidRPr="006E575C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="00813674" w:rsidRPr="006E575C">
        <w:rPr>
          <w:rFonts w:ascii="Times New Roman" w:hAnsi="Times New Roman" w:cs="Times New Roman"/>
          <w:noProof/>
          <w:sz w:val="28"/>
          <w:szCs w:val="28"/>
        </w:rPr>
        <w:t>Н</w:t>
      </w:r>
      <w:r w:rsidR="00813674" w:rsidRPr="006E575C">
        <w:rPr>
          <w:rFonts w:ascii="Times New Roman" w:hAnsi="Times New Roman" w:cs="Times New Roman"/>
          <w:noProof/>
          <w:sz w:val="28"/>
          <w:szCs w:val="28"/>
          <w:vertAlign w:val="subscript"/>
        </w:rPr>
        <w:t>13</w:t>
      </w:r>
      <w:r w:rsidR="00813674" w:rsidRPr="006E575C">
        <w:rPr>
          <w:rFonts w:ascii="Times New Roman" w:hAnsi="Times New Roman" w:cs="Times New Roman"/>
          <w:noProof/>
          <w:sz w:val="28"/>
          <w:szCs w:val="28"/>
        </w:rPr>
        <w:t>NО</w:t>
      </w:r>
      <w:r w:rsidR="00813674" w:rsidRPr="006E575C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="00813674" w:rsidRPr="006E575C">
        <w:rPr>
          <w:rFonts w:ascii="Times New Roman" w:hAnsi="Times New Roman" w:cs="Times New Roman"/>
          <w:noProof/>
          <w:sz w:val="28"/>
          <w:szCs w:val="28"/>
        </w:rPr>
        <w:t xml:space="preserve"> · НCI</w:t>
      </w:r>
      <w:r w:rsidR="00646ED1" w:rsidRPr="006E575C">
        <w:rPr>
          <w:rFonts w:ascii="Times New Roman" w:eastAsia="Calibri" w:hAnsi="Times New Roman" w:cs="Times New Roman"/>
          <w:noProof/>
          <w:sz w:val="28"/>
          <w:szCs w:val="28"/>
        </w:rPr>
        <w:t>в пересчете на сухое вещество</w:t>
      </w:r>
      <w:r w:rsidRPr="006E575C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</w:p>
    <w:p w:rsidR="00C45B03" w:rsidRPr="006E575C" w:rsidRDefault="008D7ADF" w:rsidP="0048767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E575C">
        <w:rPr>
          <w:b/>
          <w:noProof/>
          <w:sz w:val="28"/>
          <w:szCs w:val="28"/>
        </w:rPr>
        <w:t>Описание.</w:t>
      </w:r>
      <w:r w:rsidR="006E575C">
        <w:rPr>
          <w:b/>
          <w:noProof/>
          <w:sz w:val="28"/>
          <w:szCs w:val="28"/>
        </w:rPr>
        <w:t xml:space="preserve"> </w:t>
      </w:r>
      <w:r w:rsidR="00C45B03" w:rsidRPr="006E575C">
        <w:rPr>
          <w:noProof/>
          <w:sz w:val="28"/>
          <w:szCs w:val="28"/>
        </w:rPr>
        <w:t>Белый кристаллический порошок</w:t>
      </w:r>
      <w:r w:rsidR="001600FE" w:rsidRPr="006E575C">
        <w:rPr>
          <w:noProof/>
          <w:sz w:val="28"/>
          <w:szCs w:val="28"/>
        </w:rPr>
        <w:t>, без запаха</w:t>
      </w:r>
      <w:r w:rsidR="00C45B03" w:rsidRPr="006E575C">
        <w:rPr>
          <w:noProof/>
          <w:sz w:val="28"/>
          <w:szCs w:val="28"/>
        </w:rPr>
        <w:t>.</w:t>
      </w:r>
    </w:p>
    <w:p w:rsidR="009B1E92" w:rsidRPr="006E575C" w:rsidRDefault="008D7ADF" w:rsidP="0048767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E575C">
        <w:rPr>
          <w:b/>
          <w:noProof/>
          <w:sz w:val="28"/>
          <w:szCs w:val="28"/>
        </w:rPr>
        <w:t>Растворимость.</w:t>
      </w:r>
      <w:r w:rsidR="006E575C">
        <w:rPr>
          <w:b/>
          <w:noProof/>
          <w:sz w:val="28"/>
          <w:szCs w:val="28"/>
        </w:rPr>
        <w:t xml:space="preserve"> </w:t>
      </w:r>
      <w:r w:rsidR="00C45B03" w:rsidRPr="006E575C">
        <w:rPr>
          <w:noProof/>
          <w:sz w:val="28"/>
          <w:szCs w:val="28"/>
        </w:rPr>
        <w:t>Легко растворим в воде, практически нерастворим в спирте 96 % и хлороформе.</w:t>
      </w:r>
    </w:p>
    <w:p w:rsidR="008D7ADF" w:rsidRPr="006E575C" w:rsidRDefault="008D7ADF" w:rsidP="00487672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6E575C">
        <w:rPr>
          <w:b/>
          <w:noProof/>
          <w:sz w:val="28"/>
          <w:szCs w:val="28"/>
        </w:rPr>
        <w:t>Подлинность</w:t>
      </w:r>
    </w:p>
    <w:p w:rsidR="009B1E92" w:rsidRPr="006E575C" w:rsidRDefault="009B1E92" w:rsidP="00487672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noProof/>
          <w:sz w:val="28"/>
          <w:szCs w:val="28"/>
        </w:rPr>
      </w:pPr>
      <w:r w:rsidRPr="006E575C">
        <w:rPr>
          <w:rFonts w:ascii="Times New Roman" w:hAnsi="Times New Roman"/>
          <w:b/>
          <w:i/>
          <w:noProof/>
          <w:sz w:val="28"/>
          <w:szCs w:val="28"/>
        </w:rPr>
        <w:lastRenderedPageBreak/>
        <w:t>ИК-спектрометрия.</w:t>
      </w:r>
      <w:r w:rsidR="006E575C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Pr="006E575C">
        <w:rPr>
          <w:rFonts w:ascii="Times New Roman" w:hAnsi="Times New Roman"/>
          <w:noProof/>
          <w:sz w:val="28"/>
          <w:szCs w:val="28"/>
        </w:rPr>
        <w:t>Инфракрасный спектр субстанции, снятый в диске с калия бромидом, в области от 4000 до 400 см</w:t>
      </w:r>
      <w:r w:rsidRPr="006E575C">
        <w:rPr>
          <w:rFonts w:ascii="Times New Roman" w:hAnsi="Times New Roman"/>
          <w:noProof/>
          <w:sz w:val="28"/>
          <w:szCs w:val="28"/>
          <w:vertAlign w:val="superscript"/>
        </w:rPr>
        <w:t>-1</w:t>
      </w:r>
      <w:r w:rsidRPr="006E575C">
        <w:rPr>
          <w:rFonts w:ascii="Times New Roman" w:hAnsi="Times New Roman"/>
          <w:noProof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C45B03" w:rsidRPr="006E575C">
        <w:rPr>
          <w:rFonts w:ascii="Times New Roman" w:hAnsi="Times New Roman"/>
          <w:noProof/>
          <w:sz w:val="28"/>
          <w:szCs w:val="28"/>
        </w:rPr>
        <w:t>глюкозамина гидрохлорид</w:t>
      </w:r>
      <w:r w:rsidR="009929F1" w:rsidRPr="006E575C">
        <w:rPr>
          <w:rFonts w:ascii="Times New Roman" w:hAnsi="Times New Roman"/>
          <w:noProof/>
          <w:sz w:val="28"/>
          <w:szCs w:val="28"/>
        </w:rPr>
        <w:t>а</w:t>
      </w:r>
      <w:r w:rsidRPr="006E575C">
        <w:rPr>
          <w:rFonts w:ascii="Times New Roman" w:hAnsi="Times New Roman"/>
          <w:noProof/>
          <w:sz w:val="28"/>
          <w:szCs w:val="28"/>
        </w:rPr>
        <w:t>. В соответствии с требованиями ОФС «Спектрометрия в инфракрасной области»</w:t>
      </w:r>
      <w:r w:rsidRPr="006E575C">
        <w:rPr>
          <w:rFonts w:ascii="Times New Roman" w:hAnsi="Times New Roman"/>
          <w:i/>
          <w:noProof/>
          <w:sz w:val="28"/>
          <w:szCs w:val="28"/>
        </w:rPr>
        <w:t>.</w:t>
      </w:r>
    </w:p>
    <w:p w:rsidR="001600FE" w:rsidRPr="006E575C" w:rsidRDefault="001600FE" w:rsidP="00487672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E575C">
        <w:rPr>
          <w:rFonts w:ascii="Times New Roman" w:hAnsi="Times New Roman"/>
          <w:b/>
          <w:i/>
          <w:noProof/>
          <w:sz w:val="28"/>
          <w:szCs w:val="28"/>
        </w:rPr>
        <w:t>Высокоэффективная жидкостная хроматография.</w:t>
      </w:r>
      <w:r w:rsidR="006E575C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Pr="006E575C">
        <w:rPr>
          <w:rFonts w:ascii="Times New Roman" w:hAnsi="Times New Roman"/>
          <w:noProof/>
          <w:sz w:val="28"/>
          <w:szCs w:val="28"/>
        </w:rPr>
        <w:t xml:space="preserve">Время удерживания </w:t>
      </w:r>
      <w:r w:rsidR="00D60078" w:rsidRPr="006E575C">
        <w:rPr>
          <w:rFonts w:ascii="Times New Roman" w:hAnsi="Times New Roman"/>
          <w:noProof/>
          <w:sz w:val="28"/>
          <w:szCs w:val="28"/>
        </w:rPr>
        <w:t xml:space="preserve">основного </w:t>
      </w:r>
      <w:r w:rsidRPr="006E575C">
        <w:rPr>
          <w:rFonts w:ascii="Times New Roman" w:hAnsi="Times New Roman"/>
          <w:noProof/>
          <w:sz w:val="28"/>
          <w:szCs w:val="28"/>
        </w:rPr>
        <w:t>пика на хроматограмме испытуемого раствора, полученно</w:t>
      </w:r>
      <w:r w:rsidR="00D60078">
        <w:rPr>
          <w:rFonts w:ascii="Times New Roman" w:hAnsi="Times New Roman"/>
          <w:noProof/>
          <w:sz w:val="28"/>
          <w:szCs w:val="28"/>
        </w:rPr>
        <w:t xml:space="preserve">го </w:t>
      </w:r>
      <w:r w:rsidR="00CF754E" w:rsidRPr="006E575C">
        <w:rPr>
          <w:rFonts w:ascii="Times New Roman" w:hAnsi="Times New Roman"/>
          <w:noProof/>
          <w:sz w:val="28"/>
          <w:szCs w:val="28"/>
        </w:rPr>
        <w:t>для</w:t>
      </w:r>
      <w:r w:rsidRPr="006E575C">
        <w:rPr>
          <w:rFonts w:ascii="Times New Roman" w:hAnsi="Times New Roman"/>
          <w:noProof/>
          <w:sz w:val="28"/>
          <w:szCs w:val="28"/>
        </w:rPr>
        <w:t xml:space="preserve"> количественного </w:t>
      </w:r>
      <w:r w:rsidR="00CF754E" w:rsidRPr="006E575C">
        <w:rPr>
          <w:rFonts w:ascii="Times New Roman" w:hAnsi="Times New Roman"/>
          <w:noProof/>
          <w:sz w:val="28"/>
          <w:szCs w:val="28"/>
        </w:rPr>
        <w:t>определения</w:t>
      </w:r>
      <w:r w:rsidRPr="006E575C">
        <w:rPr>
          <w:rFonts w:ascii="Times New Roman" w:hAnsi="Times New Roman"/>
          <w:noProof/>
          <w:sz w:val="28"/>
          <w:szCs w:val="28"/>
        </w:rPr>
        <w:t>, должно соответствовать времени удерживания основного пика на хроматограмме раствора СО глюкозамина гидрохлорид</w:t>
      </w:r>
      <w:r w:rsidR="009929F1" w:rsidRPr="006E575C">
        <w:rPr>
          <w:rFonts w:ascii="Times New Roman" w:hAnsi="Times New Roman"/>
          <w:noProof/>
          <w:sz w:val="28"/>
          <w:szCs w:val="28"/>
        </w:rPr>
        <w:t>а</w:t>
      </w:r>
      <w:r w:rsidRPr="006E575C">
        <w:rPr>
          <w:rFonts w:ascii="Times New Roman" w:hAnsi="Times New Roman"/>
          <w:noProof/>
          <w:sz w:val="28"/>
          <w:szCs w:val="28"/>
        </w:rPr>
        <w:t>.</w:t>
      </w:r>
    </w:p>
    <w:p w:rsidR="00784A8C" w:rsidRPr="006E575C" w:rsidRDefault="00784A8C" w:rsidP="00487672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6E575C">
        <w:rPr>
          <w:b/>
          <w:i/>
          <w:noProof/>
          <w:sz w:val="28"/>
          <w:szCs w:val="28"/>
        </w:rPr>
        <w:t>Качественн</w:t>
      </w:r>
      <w:r w:rsidR="002835F2" w:rsidRPr="006E575C">
        <w:rPr>
          <w:b/>
          <w:i/>
          <w:noProof/>
          <w:sz w:val="28"/>
          <w:szCs w:val="28"/>
        </w:rPr>
        <w:t>ая</w:t>
      </w:r>
      <w:r w:rsidRPr="006E575C">
        <w:rPr>
          <w:b/>
          <w:i/>
          <w:noProof/>
          <w:sz w:val="28"/>
          <w:szCs w:val="28"/>
        </w:rPr>
        <w:t xml:space="preserve"> реакци</w:t>
      </w:r>
      <w:r w:rsidR="002835F2" w:rsidRPr="006E575C">
        <w:rPr>
          <w:b/>
          <w:i/>
          <w:noProof/>
          <w:sz w:val="28"/>
          <w:szCs w:val="28"/>
        </w:rPr>
        <w:t>я</w:t>
      </w:r>
    </w:p>
    <w:p w:rsidR="008D7ADF" w:rsidRPr="006E575C" w:rsidRDefault="001600FE" w:rsidP="00487672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rStyle w:val="19"/>
          <w:rFonts w:eastAsiaTheme="minorHAnsi"/>
          <w:noProof/>
          <w:sz w:val="28"/>
          <w:szCs w:val="28"/>
        </w:rPr>
      </w:pPr>
      <w:r w:rsidRPr="006E575C">
        <w:rPr>
          <w:noProof/>
          <w:sz w:val="28"/>
          <w:szCs w:val="28"/>
        </w:rPr>
        <w:t>0,5 % раствор су</w:t>
      </w:r>
      <w:r w:rsidR="00784A8C" w:rsidRPr="006E575C">
        <w:rPr>
          <w:noProof/>
          <w:sz w:val="28"/>
          <w:szCs w:val="28"/>
        </w:rPr>
        <w:t>бстанци</w:t>
      </w:r>
      <w:r w:rsidRPr="006E575C">
        <w:rPr>
          <w:noProof/>
          <w:sz w:val="28"/>
          <w:szCs w:val="28"/>
        </w:rPr>
        <w:t>и</w:t>
      </w:r>
      <w:r w:rsidR="00784A8C" w:rsidRPr="006E575C">
        <w:rPr>
          <w:noProof/>
          <w:sz w:val="28"/>
          <w:szCs w:val="28"/>
        </w:rPr>
        <w:t xml:space="preserve">должна давать реакциюна </w:t>
      </w:r>
      <w:r w:rsidRPr="006E575C">
        <w:rPr>
          <w:noProof/>
          <w:sz w:val="28"/>
          <w:szCs w:val="28"/>
        </w:rPr>
        <w:t>хлориды</w:t>
      </w:r>
      <w:r w:rsidR="00784A8C" w:rsidRPr="006E575C">
        <w:rPr>
          <w:noProof/>
          <w:sz w:val="28"/>
          <w:szCs w:val="28"/>
        </w:rPr>
        <w:t xml:space="preserve">. В соответствии с требованиями ОФС </w:t>
      </w:r>
      <w:r w:rsidR="00784A8C" w:rsidRPr="006E575C">
        <w:rPr>
          <w:rStyle w:val="19"/>
          <w:rFonts w:eastAsiaTheme="minorHAnsi"/>
          <w:noProof/>
          <w:sz w:val="28"/>
          <w:szCs w:val="28"/>
        </w:rPr>
        <w:t>«Общие реакции на подлинность».</w:t>
      </w:r>
    </w:p>
    <w:p w:rsidR="000D0D39" w:rsidRPr="006E575C" w:rsidRDefault="008D7ADF" w:rsidP="00487672">
      <w:pPr>
        <w:pStyle w:val="af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E575C">
        <w:rPr>
          <w:rFonts w:ascii="Times New Roman" w:hAnsi="Times New Roman"/>
          <w:b/>
          <w:noProof/>
          <w:sz w:val="28"/>
          <w:szCs w:val="28"/>
        </w:rPr>
        <w:t>Удельное вращение.</w:t>
      </w:r>
      <w:r w:rsidR="001600FE" w:rsidRPr="006E575C">
        <w:rPr>
          <w:rFonts w:ascii="Times New Roman" w:hAnsi="Times New Roman"/>
          <w:noProof/>
          <w:sz w:val="28"/>
          <w:szCs w:val="28"/>
        </w:rPr>
        <w:t xml:space="preserve">От+70,0 до +73,0 в пересчете на сухое вещество (2,5% раствор). </w:t>
      </w:r>
      <w:r w:rsidR="000D0D39" w:rsidRPr="006E575C">
        <w:rPr>
          <w:rFonts w:ascii="Times New Roman" w:hAnsi="Times New Roman"/>
          <w:noProof/>
          <w:sz w:val="28"/>
          <w:szCs w:val="28"/>
        </w:rPr>
        <w:t>В соответствии с требованиями ОФС «Поляриметрия».</w:t>
      </w:r>
    </w:p>
    <w:p w:rsidR="006406C4" w:rsidRPr="006E575C" w:rsidRDefault="006406C4" w:rsidP="00487672">
      <w:pPr>
        <w:pStyle w:val="af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E575C">
        <w:rPr>
          <w:rFonts w:ascii="Times New Roman" w:hAnsi="Times New Roman"/>
          <w:b/>
          <w:noProof/>
          <w:sz w:val="28"/>
          <w:szCs w:val="28"/>
        </w:rPr>
        <w:t xml:space="preserve">рН. </w:t>
      </w:r>
      <w:r w:rsidRPr="006E575C">
        <w:rPr>
          <w:rFonts w:ascii="Times New Roman" w:hAnsi="Times New Roman"/>
          <w:noProof/>
          <w:sz w:val="28"/>
          <w:szCs w:val="28"/>
        </w:rPr>
        <w:t xml:space="preserve">От </w:t>
      </w:r>
      <w:r w:rsidR="005754DA" w:rsidRPr="006E575C">
        <w:rPr>
          <w:rFonts w:ascii="Times New Roman" w:hAnsi="Times New Roman"/>
          <w:noProof/>
          <w:sz w:val="28"/>
          <w:szCs w:val="28"/>
        </w:rPr>
        <w:t>3,0</w:t>
      </w:r>
      <w:r w:rsidRPr="006E575C">
        <w:rPr>
          <w:rFonts w:ascii="Times New Roman" w:hAnsi="Times New Roman"/>
          <w:noProof/>
          <w:sz w:val="28"/>
          <w:szCs w:val="28"/>
        </w:rPr>
        <w:t xml:space="preserve"> до </w:t>
      </w:r>
      <w:r w:rsidR="005754DA" w:rsidRPr="006E575C">
        <w:rPr>
          <w:rFonts w:ascii="Times New Roman" w:hAnsi="Times New Roman"/>
          <w:noProof/>
          <w:sz w:val="28"/>
          <w:szCs w:val="28"/>
        </w:rPr>
        <w:t>5,0</w:t>
      </w:r>
      <w:r w:rsidRPr="006E575C">
        <w:rPr>
          <w:rFonts w:ascii="Times New Roman" w:hAnsi="Times New Roman"/>
          <w:noProof/>
          <w:sz w:val="28"/>
          <w:szCs w:val="28"/>
        </w:rPr>
        <w:t xml:space="preserve"> (</w:t>
      </w:r>
      <w:r w:rsidR="005754DA" w:rsidRPr="006E575C">
        <w:rPr>
          <w:rFonts w:ascii="Times New Roman" w:hAnsi="Times New Roman"/>
          <w:noProof/>
          <w:sz w:val="28"/>
          <w:szCs w:val="28"/>
        </w:rPr>
        <w:t>2</w:t>
      </w:r>
      <w:r w:rsidRPr="006E575C">
        <w:rPr>
          <w:rFonts w:ascii="Times New Roman" w:hAnsi="Times New Roman"/>
          <w:noProof/>
          <w:sz w:val="28"/>
          <w:szCs w:val="28"/>
        </w:rPr>
        <w:t xml:space="preserve"> % раствор). В соответствии с требованиями ОФС «Ионометрия».</w:t>
      </w:r>
    </w:p>
    <w:p w:rsidR="008D7ADF" w:rsidRPr="006E575C" w:rsidRDefault="008D7ADF" w:rsidP="0048767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E575C">
        <w:rPr>
          <w:b/>
          <w:noProof/>
          <w:sz w:val="28"/>
          <w:szCs w:val="28"/>
        </w:rPr>
        <w:t>Родственные примеси.</w:t>
      </w:r>
      <w:r w:rsidRPr="006E575C">
        <w:rPr>
          <w:noProof/>
          <w:sz w:val="28"/>
          <w:szCs w:val="28"/>
        </w:rPr>
        <w:t xml:space="preserve"> Определение проводят методом </w:t>
      </w:r>
      <w:r w:rsidR="00494288" w:rsidRPr="006E575C">
        <w:rPr>
          <w:noProof/>
          <w:sz w:val="28"/>
          <w:szCs w:val="28"/>
        </w:rPr>
        <w:t>ВЭЖХ</w:t>
      </w:r>
      <w:r w:rsidR="00EA02AD" w:rsidRPr="006E575C">
        <w:rPr>
          <w:noProof/>
          <w:sz w:val="28"/>
          <w:szCs w:val="28"/>
        </w:rPr>
        <w:t xml:space="preserve">. </w:t>
      </w:r>
      <w:r w:rsidR="00A0484A" w:rsidRPr="006E575C">
        <w:rPr>
          <w:noProof/>
          <w:sz w:val="28"/>
          <w:szCs w:val="28"/>
        </w:rPr>
        <w:t>В соответствии с требованиями ОФС «Высокоэффективная жидкостная хроматография».</w:t>
      </w:r>
    </w:p>
    <w:p w:rsidR="00DD0F87" w:rsidRPr="006E575C" w:rsidRDefault="00D90F19" w:rsidP="00487672">
      <w:pPr>
        <w:ind w:firstLine="720"/>
        <w:jc w:val="both"/>
        <w:rPr>
          <w:i/>
          <w:noProof/>
          <w:sz w:val="28"/>
          <w:szCs w:val="28"/>
        </w:rPr>
      </w:pPr>
      <w:r w:rsidRPr="006E575C">
        <w:rPr>
          <w:i/>
          <w:noProof/>
          <w:sz w:val="28"/>
          <w:szCs w:val="28"/>
        </w:rPr>
        <w:t>Приготовление растворов</w:t>
      </w:r>
    </w:p>
    <w:p w:rsidR="00D90F19" w:rsidRPr="006E575C" w:rsidRDefault="00D90F19" w:rsidP="00D90F19">
      <w:pPr>
        <w:shd w:val="clear" w:color="auto" w:fill="FFFFFF"/>
        <w:ind w:firstLine="709"/>
        <w:jc w:val="both"/>
        <w:rPr>
          <w:noProof/>
          <w:sz w:val="28"/>
          <w:szCs w:val="28"/>
          <w:shd w:val="clear" w:color="auto" w:fill="FFFFFF"/>
        </w:rPr>
      </w:pPr>
      <w:r w:rsidRPr="006E575C">
        <w:rPr>
          <w:i/>
          <w:noProof/>
          <w:sz w:val="28"/>
          <w:szCs w:val="28"/>
          <w:shd w:val="clear" w:color="auto" w:fill="FFFFFF"/>
        </w:rPr>
        <w:t>Испытуемый раствор.</w:t>
      </w:r>
      <w:r w:rsidRPr="006E575C">
        <w:rPr>
          <w:noProof/>
          <w:sz w:val="28"/>
          <w:szCs w:val="28"/>
        </w:rPr>
        <w:t xml:space="preserve"> Около 50 мг (точная навеска) субстанции помещают в мерную колбу вместимостью 50 мл, растворяют в 20 мл смеси </w:t>
      </w:r>
      <w:r w:rsidRPr="006E575C">
        <w:rPr>
          <w:noProof/>
          <w:sz w:val="28"/>
          <w:szCs w:val="28"/>
          <w:shd w:val="clear" w:color="auto" w:fill="FFFFFF"/>
        </w:rPr>
        <w:t>ацетонитрил – вода (130 : 870), доводят объём раствора той же смесью до метки и перемешивают.</w:t>
      </w:r>
    </w:p>
    <w:p w:rsidR="00704158" w:rsidRPr="006E575C" w:rsidRDefault="00704158" w:rsidP="00704158">
      <w:pPr>
        <w:shd w:val="clear" w:color="auto" w:fill="FFFFFF"/>
        <w:ind w:firstLine="709"/>
        <w:jc w:val="both"/>
        <w:rPr>
          <w:noProof/>
          <w:sz w:val="28"/>
          <w:szCs w:val="28"/>
          <w:shd w:val="clear" w:color="auto" w:fill="FFFFFF"/>
        </w:rPr>
      </w:pPr>
      <w:r w:rsidRPr="006E575C">
        <w:rPr>
          <w:i/>
          <w:noProof/>
          <w:sz w:val="28"/>
          <w:szCs w:val="28"/>
          <w:shd w:val="clear" w:color="auto" w:fill="FFFFFF"/>
        </w:rPr>
        <w:t xml:space="preserve">Раствор стандартных образов (СО) </w:t>
      </w:r>
      <w:r w:rsidRPr="006E575C">
        <w:rPr>
          <w:i/>
          <w:noProof/>
          <w:sz w:val="28"/>
          <w:szCs w:val="28"/>
        </w:rPr>
        <w:t>N-ацетил-D-глюкозамина, пиразина, 5-гидроксиметил-2-фуральдегида и 2-фуральдегида.</w:t>
      </w:r>
      <w:r w:rsidRPr="006E575C">
        <w:rPr>
          <w:noProof/>
          <w:sz w:val="28"/>
          <w:szCs w:val="28"/>
        </w:rPr>
        <w:t xml:space="preserve"> </w:t>
      </w:r>
      <w:proofErr w:type="gramStart"/>
      <w:r w:rsidRPr="006E575C">
        <w:rPr>
          <w:noProof/>
          <w:sz w:val="28"/>
          <w:szCs w:val="28"/>
        </w:rPr>
        <w:t xml:space="preserve">Около 10 мг </w:t>
      </w:r>
      <w:r w:rsidRPr="006E575C">
        <w:rPr>
          <w:noProof/>
          <w:sz w:val="28"/>
          <w:szCs w:val="28"/>
          <w:shd w:val="clear" w:color="auto" w:fill="FFFFFF"/>
        </w:rPr>
        <w:t xml:space="preserve">(точная навеска) </w:t>
      </w:r>
      <w:r w:rsidRPr="006E575C">
        <w:rPr>
          <w:noProof/>
          <w:sz w:val="28"/>
          <w:szCs w:val="28"/>
        </w:rPr>
        <w:t>N-ацетил-D-глюкозамина (CAS</w:t>
      </w:r>
      <w:r w:rsidR="009A0F40">
        <w:rPr>
          <w:noProof/>
          <w:sz w:val="28"/>
          <w:szCs w:val="28"/>
        </w:rPr>
        <w:t xml:space="preserve"> </w:t>
      </w:r>
      <w:r w:rsidRPr="006E575C">
        <w:rPr>
          <w:noProof/>
          <w:sz w:val="28"/>
          <w:szCs w:val="28"/>
        </w:rPr>
        <w:t>N7512-17-6), около 1</w:t>
      </w:r>
      <w:r w:rsidR="00D90F19" w:rsidRPr="006E575C">
        <w:rPr>
          <w:noProof/>
          <w:sz w:val="28"/>
          <w:szCs w:val="28"/>
        </w:rPr>
        <w:t>,5</w:t>
      </w:r>
      <w:r w:rsidRPr="006E575C">
        <w:rPr>
          <w:noProof/>
          <w:sz w:val="28"/>
          <w:szCs w:val="28"/>
        </w:rPr>
        <w:t xml:space="preserve"> мг </w:t>
      </w:r>
      <w:r w:rsidRPr="006E575C">
        <w:rPr>
          <w:noProof/>
          <w:sz w:val="28"/>
          <w:szCs w:val="28"/>
          <w:shd w:val="clear" w:color="auto" w:fill="FFFFFF"/>
        </w:rPr>
        <w:t xml:space="preserve">(точная навеска) </w:t>
      </w:r>
      <w:r w:rsidRPr="006E575C">
        <w:rPr>
          <w:noProof/>
          <w:sz w:val="28"/>
          <w:szCs w:val="28"/>
        </w:rPr>
        <w:t>пиразина (CAS</w:t>
      </w:r>
      <w:r w:rsidR="009A0F40">
        <w:rPr>
          <w:noProof/>
          <w:sz w:val="28"/>
          <w:szCs w:val="28"/>
        </w:rPr>
        <w:t xml:space="preserve"> </w:t>
      </w:r>
      <w:r w:rsidRPr="006E575C">
        <w:rPr>
          <w:noProof/>
          <w:sz w:val="28"/>
          <w:szCs w:val="28"/>
        </w:rPr>
        <w:t xml:space="preserve">N290-37-9), около </w:t>
      </w:r>
      <w:r w:rsidR="00D90F19" w:rsidRPr="006E575C">
        <w:rPr>
          <w:noProof/>
          <w:sz w:val="28"/>
          <w:szCs w:val="28"/>
        </w:rPr>
        <w:t xml:space="preserve">2,0 </w:t>
      </w:r>
      <w:r w:rsidRPr="006E575C">
        <w:rPr>
          <w:noProof/>
          <w:sz w:val="28"/>
          <w:szCs w:val="28"/>
        </w:rPr>
        <w:t xml:space="preserve">мг </w:t>
      </w:r>
      <w:r w:rsidRPr="006E575C">
        <w:rPr>
          <w:noProof/>
          <w:sz w:val="28"/>
          <w:szCs w:val="28"/>
          <w:shd w:val="clear" w:color="auto" w:fill="FFFFFF"/>
        </w:rPr>
        <w:t xml:space="preserve">(точная навеска) </w:t>
      </w:r>
      <w:r w:rsidRPr="006E575C">
        <w:rPr>
          <w:noProof/>
          <w:sz w:val="28"/>
          <w:szCs w:val="28"/>
        </w:rPr>
        <w:t>5-гидроксиметил-2-фуральдегида (CAS</w:t>
      </w:r>
      <w:r w:rsidR="009A0F40">
        <w:rPr>
          <w:noProof/>
          <w:sz w:val="28"/>
          <w:szCs w:val="28"/>
        </w:rPr>
        <w:t xml:space="preserve"> </w:t>
      </w:r>
      <w:r w:rsidRPr="006E575C">
        <w:rPr>
          <w:noProof/>
          <w:sz w:val="28"/>
          <w:szCs w:val="28"/>
        </w:rPr>
        <w:t xml:space="preserve">N67-47-0) и около </w:t>
      </w:r>
      <w:r w:rsidR="00D90F19" w:rsidRPr="006E575C">
        <w:rPr>
          <w:noProof/>
          <w:sz w:val="28"/>
          <w:szCs w:val="28"/>
        </w:rPr>
        <w:t>1,5</w:t>
      </w:r>
      <w:r w:rsidR="009A0F40">
        <w:rPr>
          <w:noProof/>
          <w:sz w:val="28"/>
          <w:szCs w:val="28"/>
        </w:rPr>
        <w:t xml:space="preserve"> </w:t>
      </w:r>
      <w:r w:rsidRPr="006E575C">
        <w:rPr>
          <w:noProof/>
          <w:sz w:val="28"/>
          <w:szCs w:val="28"/>
        </w:rPr>
        <w:t xml:space="preserve">мг </w:t>
      </w:r>
      <w:r w:rsidRPr="006E575C">
        <w:rPr>
          <w:noProof/>
          <w:sz w:val="28"/>
          <w:szCs w:val="28"/>
          <w:shd w:val="clear" w:color="auto" w:fill="FFFFFF"/>
        </w:rPr>
        <w:t xml:space="preserve">(точная навеска) </w:t>
      </w:r>
      <w:r w:rsidRPr="006E575C">
        <w:rPr>
          <w:noProof/>
          <w:sz w:val="28"/>
          <w:szCs w:val="28"/>
        </w:rPr>
        <w:t>2-фуральдегида (CAS</w:t>
      </w:r>
      <w:r w:rsidR="009A0F40">
        <w:rPr>
          <w:noProof/>
          <w:sz w:val="28"/>
          <w:szCs w:val="28"/>
        </w:rPr>
        <w:t xml:space="preserve"> </w:t>
      </w:r>
      <w:r w:rsidRPr="006E575C">
        <w:rPr>
          <w:noProof/>
          <w:sz w:val="28"/>
          <w:szCs w:val="28"/>
        </w:rPr>
        <w:t>N98-01-1)</w:t>
      </w:r>
      <w:r w:rsidR="009A0F40">
        <w:rPr>
          <w:noProof/>
          <w:sz w:val="28"/>
          <w:szCs w:val="28"/>
        </w:rPr>
        <w:t xml:space="preserve"> </w:t>
      </w:r>
      <w:r w:rsidRPr="006E575C">
        <w:rPr>
          <w:noProof/>
          <w:sz w:val="28"/>
          <w:szCs w:val="28"/>
          <w:shd w:val="clear" w:color="auto" w:fill="FFFFFF"/>
        </w:rPr>
        <w:t>помещают в мерную колбу вместимостью 250 мл, растворяют в 200 мл смеси ацетонитрил – вода (130 : 870), доводят объём раствора той же смесью до метки и перемешивают (раствор</w:t>
      </w:r>
      <w:proofErr w:type="gramEnd"/>
      <w:r w:rsidRPr="006E575C">
        <w:rPr>
          <w:noProof/>
          <w:sz w:val="28"/>
          <w:szCs w:val="28"/>
          <w:shd w:val="clear" w:color="auto" w:fill="FFFFFF"/>
        </w:rPr>
        <w:t xml:space="preserve"> А). </w:t>
      </w:r>
    </w:p>
    <w:p w:rsidR="00DD0F87" w:rsidRPr="006E575C" w:rsidRDefault="004C4FA4" w:rsidP="00704158">
      <w:pPr>
        <w:shd w:val="clear" w:color="auto" w:fill="FFFFFF"/>
        <w:ind w:firstLine="709"/>
        <w:jc w:val="both"/>
        <w:rPr>
          <w:noProof/>
          <w:sz w:val="28"/>
          <w:szCs w:val="28"/>
          <w:shd w:val="clear" w:color="auto" w:fill="FFFFFF"/>
        </w:rPr>
      </w:pPr>
      <w:r w:rsidRPr="006E575C">
        <w:rPr>
          <w:noProof/>
          <w:sz w:val="28"/>
          <w:szCs w:val="28"/>
        </w:rPr>
        <w:t>2</w:t>
      </w:r>
      <w:r w:rsidR="00704158" w:rsidRPr="006E575C">
        <w:rPr>
          <w:noProof/>
          <w:sz w:val="28"/>
          <w:szCs w:val="28"/>
        </w:rPr>
        <w:t xml:space="preserve">,0 мл раствора А переносят в мерную колбу вместимостью 10 мл, </w:t>
      </w:r>
      <w:r w:rsidR="00704158" w:rsidRPr="006E575C">
        <w:rPr>
          <w:noProof/>
          <w:sz w:val="28"/>
          <w:szCs w:val="28"/>
        </w:rPr>
        <w:lastRenderedPageBreak/>
        <w:t xml:space="preserve">доводят объём раствора смесью </w:t>
      </w:r>
      <w:r w:rsidR="00704158" w:rsidRPr="006E575C">
        <w:rPr>
          <w:noProof/>
          <w:sz w:val="28"/>
          <w:szCs w:val="28"/>
          <w:shd w:val="clear" w:color="auto" w:fill="FFFFFF"/>
        </w:rPr>
        <w:t>ацетонитрил – вода (130 : 870) до метки и перемешивают (раствор Б).</w:t>
      </w:r>
    </w:p>
    <w:p w:rsidR="00255802" w:rsidRPr="006E575C" w:rsidRDefault="00255802" w:rsidP="00AB7E48">
      <w:pPr>
        <w:shd w:val="clear" w:color="auto" w:fill="FFFFFF"/>
        <w:ind w:firstLine="709"/>
        <w:jc w:val="both"/>
        <w:rPr>
          <w:noProof/>
          <w:sz w:val="28"/>
          <w:szCs w:val="28"/>
          <w:shd w:val="clear" w:color="auto" w:fill="FFFFFF"/>
        </w:rPr>
      </w:pPr>
      <w:proofErr w:type="gramStart"/>
      <w:r w:rsidRPr="006E575C">
        <w:rPr>
          <w:i/>
          <w:noProof/>
          <w:sz w:val="28"/>
          <w:szCs w:val="28"/>
        </w:rPr>
        <w:t>Подвижная фаза.</w:t>
      </w:r>
      <w:r w:rsidRPr="006E575C">
        <w:rPr>
          <w:noProof/>
          <w:sz w:val="28"/>
          <w:szCs w:val="28"/>
        </w:rPr>
        <w:t xml:space="preserve"> 0,8 г фосфорной кислоты концентрированной и 1,2 г натрия октансульфоната помещают в </w:t>
      </w:r>
      <w:r w:rsidRPr="006E575C">
        <w:rPr>
          <w:noProof/>
          <w:sz w:val="28"/>
          <w:szCs w:val="28"/>
          <w:shd w:val="clear" w:color="auto" w:fill="FFFFFF"/>
        </w:rPr>
        <w:t>мерную колбу вместимостью 1000 мл, растворяют в 870 мл воды, доводят рН раствора до 3,3</w:t>
      </w:r>
      <w:r w:rsidRPr="006E575C">
        <w:rPr>
          <w:noProof/>
          <w:sz w:val="28"/>
          <w:szCs w:val="28"/>
          <w:u w:val="single"/>
          <w:shd w:val="clear" w:color="auto" w:fill="FFFFFF"/>
        </w:rPr>
        <w:t>+</w:t>
      </w:r>
      <w:r w:rsidRPr="006E575C">
        <w:rPr>
          <w:noProof/>
          <w:sz w:val="28"/>
          <w:szCs w:val="28"/>
          <w:shd w:val="clear" w:color="auto" w:fill="FFFFFF"/>
        </w:rPr>
        <w:t>0,05</w:t>
      </w:r>
      <w:r w:rsidR="006E575C">
        <w:rPr>
          <w:noProof/>
          <w:sz w:val="28"/>
          <w:szCs w:val="28"/>
          <w:shd w:val="clear" w:color="auto" w:fill="FFFFFF"/>
        </w:rPr>
        <w:t xml:space="preserve"> </w:t>
      </w:r>
      <w:r w:rsidRPr="006E575C">
        <w:rPr>
          <w:noProof/>
          <w:sz w:val="28"/>
          <w:szCs w:val="28"/>
          <w:shd w:val="clear" w:color="auto" w:fill="FFFFFF"/>
        </w:rPr>
        <w:t>раствором натрия гидроксида</w:t>
      </w:r>
      <w:r w:rsidR="00704158" w:rsidRPr="006E575C">
        <w:rPr>
          <w:noProof/>
          <w:sz w:val="28"/>
          <w:szCs w:val="28"/>
          <w:shd w:val="clear" w:color="auto" w:fill="FFFFFF"/>
        </w:rPr>
        <w:t xml:space="preserve"> 0,1 М</w:t>
      </w:r>
      <w:r w:rsidRPr="006E575C">
        <w:rPr>
          <w:noProof/>
          <w:sz w:val="28"/>
          <w:szCs w:val="28"/>
          <w:shd w:val="clear" w:color="auto" w:fill="FFFFFF"/>
        </w:rPr>
        <w:t>, доводят объём раствора ацетонитрилом до метки,</w:t>
      </w:r>
      <w:r w:rsidR="006E575C">
        <w:rPr>
          <w:noProof/>
          <w:sz w:val="28"/>
          <w:szCs w:val="28"/>
          <w:shd w:val="clear" w:color="auto" w:fill="FFFFFF"/>
        </w:rPr>
        <w:t xml:space="preserve"> </w:t>
      </w:r>
      <w:r w:rsidRPr="006E575C">
        <w:rPr>
          <w:noProof/>
          <w:sz w:val="28"/>
          <w:szCs w:val="28"/>
          <w:shd w:val="clear" w:color="auto" w:fill="FFFFFF"/>
        </w:rPr>
        <w:t xml:space="preserve">перемешивают и фильтруют </w:t>
      </w:r>
      <w:r w:rsidRPr="006E575C">
        <w:rPr>
          <w:noProof/>
          <w:sz w:val="28"/>
          <w:szCs w:val="28"/>
        </w:rPr>
        <w:t>через мембранный фильтр с диаметром пор 0,45</w:t>
      </w:r>
      <w:r w:rsidR="00BE57AF" w:rsidRPr="006E575C">
        <w:rPr>
          <w:noProof/>
          <w:sz w:val="28"/>
          <w:szCs w:val="28"/>
        </w:rPr>
        <w:t> </w:t>
      </w:r>
      <w:r w:rsidRPr="006E575C">
        <w:rPr>
          <w:noProof/>
          <w:sz w:val="28"/>
          <w:szCs w:val="28"/>
        </w:rPr>
        <w:t>мкм.</w:t>
      </w:r>
      <w:proofErr w:type="gramEnd"/>
    </w:p>
    <w:p w:rsidR="00DD0F87" w:rsidRPr="006E575C" w:rsidRDefault="00DD0F87" w:rsidP="00AB7E48">
      <w:pPr>
        <w:shd w:val="clear" w:color="auto" w:fill="FFFFFF"/>
        <w:ind w:firstLine="709"/>
        <w:jc w:val="both"/>
        <w:rPr>
          <w:noProof/>
          <w:sz w:val="28"/>
          <w:szCs w:val="28"/>
          <w:shd w:val="clear" w:color="auto" w:fill="FFFFFF"/>
        </w:rPr>
      </w:pPr>
      <w:r w:rsidRPr="006E575C">
        <w:rPr>
          <w:i/>
          <w:noProof/>
          <w:sz w:val="28"/>
          <w:szCs w:val="28"/>
        </w:rPr>
        <w:t>Раствор для проверки пригодности хроматографической системы</w:t>
      </w:r>
      <w:r w:rsidRPr="006E575C">
        <w:rPr>
          <w:noProof/>
          <w:sz w:val="28"/>
          <w:szCs w:val="28"/>
        </w:rPr>
        <w:t>.</w:t>
      </w:r>
      <w:r w:rsidR="006E575C">
        <w:rPr>
          <w:noProof/>
          <w:sz w:val="28"/>
          <w:szCs w:val="28"/>
        </w:rPr>
        <w:t xml:space="preserve"> </w:t>
      </w:r>
      <w:r w:rsidRPr="006E575C">
        <w:rPr>
          <w:noProof/>
          <w:sz w:val="28"/>
          <w:szCs w:val="28"/>
          <w:shd w:val="clear" w:color="auto" w:fill="FFFFFF"/>
        </w:rPr>
        <w:t xml:space="preserve">Около </w:t>
      </w:r>
      <w:r w:rsidR="00AA166F" w:rsidRPr="006E575C">
        <w:rPr>
          <w:noProof/>
          <w:sz w:val="28"/>
          <w:szCs w:val="28"/>
          <w:shd w:val="clear" w:color="auto" w:fill="FFFFFF"/>
        </w:rPr>
        <w:t>10 мг</w:t>
      </w:r>
      <w:r w:rsidRPr="006E575C">
        <w:rPr>
          <w:noProof/>
          <w:sz w:val="28"/>
          <w:szCs w:val="28"/>
          <w:shd w:val="clear" w:color="auto" w:fill="FFFFFF"/>
        </w:rPr>
        <w:t xml:space="preserve"> (точная навеска) стандартного образца (СО) </w:t>
      </w:r>
      <w:r w:rsidR="00AA166F" w:rsidRPr="006E575C">
        <w:rPr>
          <w:noProof/>
          <w:sz w:val="28"/>
          <w:szCs w:val="28"/>
        </w:rPr>
        <w:t>глюкозамина гидрохлорид</w:t>
      </w:r>
      <w:r w:rsidRPr="006E575C">
        <w:rPr>
          <w:noProof/>
          <w:sz w:val="28"/>
          <w:szCs w:val="28"/>
          <w:shd w:val="clear" w:color="auto" w:fill="FFFFFF"/>
        </w:rPr>
        <w:t xml:space="preserve">помещают в мерную колбу вместимостью 10 мл, растворяют </w:t>
      </w:r>
      <w:r w:rsidR="00AA166F" w:rsidRPr="006E575C">
        <w:rPr>
          <w:noProof/>
          <w:sz w:val="28"/>
          <w:szCs w:val="28"/>
          <w:shd w:val="clear" w:color="auto" w:fill="FFFFFF"/>
        </w:rPr>
        <w:t xml:space="preserve">в </w:t>
      </w:r>
      <w:r w:rsidR="004C4FA4" w:rsidRPr="006E575C">
        <w:rPr>
          <w:noProof/>
          <w:sz w:val="28"/>
          <w:szCs w:val="28"/>
          <w:shd w:val="clear" w:color="auto" w:fill="FFFFFF"/>
        </w:rPr>
        <w:t>2,</w:t>
      </w:r>
      <w:r w:rsidR="008F1793" w:rsidRPr="006E575C">
        <w:rPr>
          <w:noProof/>
          <w:sz w:val="28"/>
          <w:szCs w:val="28"/>
          <w:shd w:val="clear" w:color="auto" w:fill="FFFFFF"/>
        </w:rPr>
        <w:t>0</w:t>
      </w:r>
      <w:r w:rsidR="00BE57AF" w:rsidRPr="006E575C">
        <w:rPr>
          <w:noProof/>
          <w:sz w:val="28"/>
          <w:szCs w:val="28"/>
          <w:shd w:val="clear" w:color="auto" w:fill="FFFFFF"/>
        </w:rPr>
        <w:t> </w:t>
      </w:r>
      <w:r w:rsidR="00AA166F" w:rsidRPr="006E575C">
        <w:rPr>
          <w:noProof/>
          <w:sz w:val="28"/>
          <w:szCs w:val="28"/>
          <w:shd w:val="clear" w:color="auto" w:fill="FFFFFF"/>
        </w:rPr>
        <w:t xml:space="preserve">мл раствора </w:t>
      </w:r>
      <w:r w:rsidR="008F1793" w:rsidRPr="006E575C">
        <w:rPr>
          <w:noProof/>
          <w:sz w:val="28"/>
          <w:szCs w:val="28"/>
          <w:shd w:val="clear" w:color="auto" w:fill="FFFFFF"/>
        </w:rPr>
        <w:t>Б</w:t>
      </w:r>
      <w:r w:rsidR="00AA166F" w:rsidRPr="006E575C">
        <w:rPr>
          <w:noProof/>
          <w:sz w:val="28"/>
          <w:szCs w:val="28"/>
          <w:shd w:val="clear" w:color="auto" w:fill="FFFFFF"/>
        </w:rPr>
        <w:t xml:space="preserve">, </w:t>
      </w:r>
      <w:r w:rsidRPr="006E575C">
        <w:rPr>
          <w:noProof/>
          <w:sz w:val="28"/>
          <w:szCs w:val="28"/>
          <w:shd w:val="clear" w:color="auto" w:fill="FFFFFF"/>
        </w:rPr>
        <w:t xml:space="preserve">доводят объём раствора смесью </w:t>
      </w:r>
      <w:r w:rsidR="00AA166F" w:rsidRPr="006E575C">
        <w:rPr>
          <w:noProof/>
          <w:sz w:val="28"/>
          <w:szCs w:val="28"/>
          <w:shd w:val="clear" w:color="auto" w:fill="FFFFFF"/>
        </w:rPr>
        <w:t xml:space="preserve">ацетонитрил – вода (130 : 870) </w:t>
      </w:r>
      <w:r w:rsidRPr="006E575C">
        <w:rPr>
          <w:noProof/>
          <w:sz w:val="28"/>
          <w:szCs w:val="28"/>
          <w:shd w:val="clear" w:color="auto" w:fill="FFFFFF"/>
        </w:rPr>
        <w:t>до метки и перемешивают.</w:t>
      </w:r>
    </w:p>
    <w:p w:rsidR="00DD0F87" w:rsidRPr="006E575C" w:rsidRDefault="00DD0F87" w:rsidP="00AB7E48">
      <w:pPr>
        <w:shd w:val="clear" w:color="auto" w:fill="FFFFFF"/>
        <w:ind w:firstLine="709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>Раствор используют свежеприготовленным.</w:t>
      </w:r>
    </w:p>
    <w:p w:rsidR="00AB7E48" w:rsidRPr="006E575C" w:rsidRDefault="00AB7E48" w:rsidP="00AB7E48">
      <w:pPr>
        <w:shd w:val="clear" w:color="auto" w:fill="FFFFFF"/>
        <w:ind w:firstLine="709"/>
        <w:jc w:val="both"/>
        <w:rPr>
          <w:noProof/>
          <w:sz w:val="28"/>
          <w:szCs w:val="28"/>
          <w:shd w:val="clear" w:color="auto" w:fill="FFFFFF"/>
        </w:rPr>
      </w:pPr>
      <w:proofErr w:type="gramStart"/>
      <w:r w:rsidRPr="006E575C">
        <w:rPr>
          <w:i/>
          <w:iCs/>
          <w:noProof/>
          <w:color w:val="000000"/>
          <w:sz w:val="28"/>
          <w:szCs w:val="28"/>
          <w:shd w:val="clear" w:color="auto" w:fill="FFFFFF"/>
        </w:rPr>
        <w:t xml:space="preserve">Раствор для проверки чувствительности хроматографической системы. </w:t>
      </w:r>
      <w:r w:rsidR="001D4F35" w:rsidRPr="006E575C">
        <w:rPr>
          <w:noProof/>
          <w:color w:val="000000"/>
          <w:sz w:val="28"/>
          <w:szCs w:val="28"/>
          <w:shd w:val="clear" w:color="auto" w:fill="FFFFFF"/>
        </w:rPr>
        <w:t>1</w:t>
      </w:r>
      <w:r w:rsidRPr="006E575C">
        <w:rPr>
          <w:noProof/>
          <w:color w:val="000000"/>
          <w:sz w:val="28"/>
          <w:szCs w:val="28"/>
          <w:shd w:val="clear" w:color="auto" w:fill="FFFFFF"/>
        </w:rPr>
        <w:t xml:space="preserve">,0 мл раствора </w:t>
      </w:r>
      <w:r w:rsidRPr="006E575C">
        <w:rPr>
          <w:noProof/>
          <w:sz w:val="28"/>
          <w:szCs w:val="28"/>
        </w:rPr>
        <w:t>для проверки пригодности хроматографической системы</w:t>
      </w:r>
      <w:r w:rsidRPr="006E575C">
        <w:rPr>
          <w:noProof/>
          <w:color w:val="000000"/>
          <w:sz w:val="28"/>
          <w:szCs w:val="28"/>
          <w:shd w:val="clear" w:color="auto" w:fill="FFFFFF"/>
        </w:rPr>
        <w:t xml:space="preserve">помещают в мерную колбу вместимостью </w:t>
      </w:r>
      <w:r w:rsidR="001D4F35" w:rsidRPr="006E575C">
        <w:rPr>
          <w:noProof/>
          <w:color w:val="000000"/>
          <w:sz w:val="28"/>
          <w:szCs w:val="28"/>
          <w:shd w:val="clear" w:color="auto" w:fill="FFFFFF"/>
        </w:rPr>
        <w:t>200</w:t>
      </w:r>
      <w:r w:rsidRPr="006E575C">
        <w:rPr>
          <w:noProof/>
          <w:color w:val="000000"/>
          <w:sz w:val="28"/>
          <w:szCs w:val="28"/>
          <w:shd w:val="clear" w:color="auto" w:fill="FFFFFF"/>
        </w:rPr>
        <w:t xml:space="preserve"> мл, доводят объём раствора </w:t>
      </w:r>
      <w:r w:rsidRPr="006E575C">
        <w:rPr>
          <w:noProof/>
          <w:sz w:val="28"/>
          <w:szCs w:val="28"/>
          <w:shd w:val="clear" w:color="auto" w:fill="FFFFFF"/>
        </w:rPr>
        <w:t>смесью ацетонитрил – вода (130 : 870) до метки и перемешивают</w:t>
      </w:r>
      <w:r w:rsidR="000E601B" w:rsidRPr="006E575C">
        <w:rPr>
          <w:noProof/>
          <w:sz w:val="28"/>
          <w:szCs w:val="28"/>
          <w:shd w:val="clear" w:color="auto" w:fill="FFFFFF"/>
        </w:rPr>
        <w:t xml:space="preserve">. 1,0 мл полученного раствора </w:t>
      </w:r>
      <w:r w:rsidR="000E601B" w:rsidRPr="006E575C">
        <w:rPr>
          <w:noProof/>
          <w:sz w:val="28"/>
          <w:szCs w:val="28"/>
        </w:rPr>
        <w:t xml:space="preserve">переносят в мерную колбу вместимостью 10 мл, доводят объём раствора смесью </w:t>
      </w:r>
      <w:r w:rsidR="000E601B" w:rsidRPr="006E575C">
        <w:rPr>
          <w:noProof/>
          <w:sz w:val="28"/>
          <w:szCs w:val="28"/>
          <w:shd w:val="clear" w:color="auto" w:fill="FFFFFF"/>
        </w:rPr>
        <w:t>ацетонитрил – вода (130 : 870) до метки и перемешивают</w:t>
      </w:r>
      <w:r w:rsidR="001D4F35" w:rsidRPr="006E575C">
        <w:rPr>
          <w:noProof/>
          <w:sz w:val="28"/>
          <w:szCs w:val="28"/>
          <w:shd w:val="clear" w:color="auto" w:fill="FFFFFF"/>
        </w:rPr>
        <w:t xml:space="preserve"> (0,0005 мг/мл)</w:t>
      </w:r>
      <w:r w:rsidRPr="006E575C">
        <w:rPr>
          <w:noProof/>
          <w:sz w:val="28"/>
          <w:szCs w:val="28"/>
          <w:shd w:val="clear" w:color="auto" w:fill="FFFFFF"/>
        </w:rPr>
        <w:t>.</w:t>
      </w:r>
      <w:proofErr w:type="gramEnd"/>
    </w:p>
    <w:p w:rsidR="00AB7E48" w:rsidRPr="006E575C" w:rsidRDefault="00AB7E48" w:rsidP="00AB7E48">
      <w:pPr>
        <w:shd w:val="clear" w:color="auto" w:fill="FFFFFF"/>
        <w:ind w:firstLine="709"/>
        <w:jc w:val="both"/>
        <w:rPr>
          <w:noProof/>
          <w:color w:val="000000"/>
          <w:sz w:val="28"/>
          <w:szCs w:val="28"/>
        </w:rPr>
      </w:pPr>
      <w:r w:rsidRPr="006E575C">
        <w:rPr>
          <w:noProof/>
          <w:color w:val="000000"/>
          <w:sz w:val="28"/>
          <w:szCs w:val="28"/>
          <w:shd w:val="clear" w:color="auto" w:fill="FFFFFF"/>
        </w:rPr>
        <w:t>Раствор используют свежеприготовленным.</w:t>
      </w:r>
    </w:p>
    <w:p w:rsidR="00470710" w:rsidRPr="006E575C" w:rsidRDefault="002D4EC8" w:rsidP="00AB7E48">
      <w:pPr>
        <w:shd w:val="clear" w:color="auto" w:fill="FFFFFF"/>
        <w:ind w:firstLine="709"/>
        <w:jc w:val="both"/>
        <w:rPr>
          <w:noProof/>
          <w:sz w:val="28"/>
          <w:szCs w:val="28"/>
          <w:shd w:val="clear" w:color="auto" w:fill="FFFFFF"/>
        </w:rPr>
      </w:pPr>
      <w:r w:rsidRPr="006E575C">
        <w:rPr>
          <w:i/>
          <w:noProof/>
          <w:sz w:val="28"/>
          <w:szCs w:val="28"/>
        </w:rPr>
        <w:t>Проверка пригодности хроматографической системы.</w:t>
      </w:r>
      <w:r w:rsidR="006E575C">
        <w:rPr>
          <w:i/>
          <w:noProof/>
          <w:sz w:val="28"/>
          <w:szCs w:val="28"/>
        </w:rPr>
        <w:t xml:space="preserve"> </w:t>
      </w:r>
      <w:r w:rsidR="00470710" w:rsidRPr="006E575C">
        <w:rPr>
          <w:noProof/>
          <w:sz w:val="28"/>
          <w:szCs w:val="28"/>
        </w:rPr>
        <w:t>Хроматографическая система считается пригодной, если выполняются следующие условия:</w:t>
      </w:r>
    </w:p>
    <w:p w:rsidR="00470710" w:rsidRPr="006E575C" w:rsidRDefault="00470710" w:rsidP="00AB7E48">
      <w:pPr>
        <w:ind w:firstLine="709"/>
        <w:jc w:val="both"/>
        <w:rPr>
          <w:noProof/>
          <w:color w:val="000000"/>
          <w:sz w:val="28"/>
          <w:szCs w:val="28"/>
        </w:rPr>
      </w:pPr>
      <w:r w:rsidRPr="006E575C">
        <w:rPr>
          <w:noProof/>
          <w:sz w:val="28"/>
          <w:szCs w:val="28"/>
          <w:shd w:val="clear" w:color="auto" w:fill="FFFFFF"/>
        </w:rPr>
        <w:t xml:space="preserve">- разрешение между пиками соседними пиками </w:t>
      </w:r>
      <w:r w:rsidRPr="006E575C">
        <w:rPr>
          <w:noProof/>
          <w:sz w:val="28"/>
          <w:szCs w:val="28"/>
        </w:rPr>
        <w:t xml:space="preserve">на хроматограмме </w:t>
      </w:r>
      <w:r w:rsidRPr="006E575C">
        <w:rPr>
          <w:noProof/>
          <w:sz w:val="28"/>
          <w:szCs w:val="28"/>
          <w:shd w:val="clear" w:color="auto" w:fill="FFFFFF"/>
        </w:rPr>
        <w:t xml:space="preserve">раствора СО </w:t>
      </w:r>
      <w:r w:rsidRPr="006E575C">
        <w:rPr>
          <w:noProof/>
          <w:sz w:val="28"/>
          <w:szCs w:val="28"/>
        </w:rPr>
        <w:t>N-ацетил-D-глюкозамина, пиразина, 5-гидроксиметил-2-фуральдегида и 2-фуральдегида</w:t>
      </w:r>
      <w:r w:rsidRPr="006E575C">
        <w:rPr>
          <w:noProof/>
          <w:sz w:val="28"/>
          <w:szCs w:val="28"/>
          <w:shd w:val="clear" w:color="auto" w:fill="FFFFFF"/>
        </w:rPr>
        <w:t xml:space="preserve"> должно быть не менее 2</w:t>
      </w:r>
      <w:r w:rsidR="00CC55C5" w:rsidRPr="006E575C">
        <w:rPr>
          <w:noProof/>
          <w:sz w:val="28"/>
          <w:szCs w:val="28"/>
          <w:shd w:val="clear" w:color="auto" w:fill="FFFFFF"/>
        </w:rPr>
        <w:t>,0</w:t>
      </w:r>
      <w:r w:rsidRPr="006E575C">
        <w:rPr>
          <w:noProof/>
          <w:sz w:val="28"/>
          <w:szCs w:val="28"/>
          <w:shd w:val="clear" w:color="auto" w:fill="FFFFFF"/>
        </w:rPr>
        <w:t>;</w:t>
      </w:r>
    </w:p>
    <w:p w:rsidR="00470710" w:rsidRPr="006E575C" w:rsidRDefault="00470710" w:rsidP="00487672">
      <w:pPr>
        <w:ind w:firstLine="709"/>
        <w:jc w:val="both"/>
        <w:rPr>
          <w:noProof/>
          <w:color w:val="000000"/>
          <w:sz w:val="28"/>
          <w:szCs w:val="28"/>
        </w:rPr>
      </w:pPr>
      <w:r w:rsidRPr="006E575C">
        <w:rPr>
          <w:noProof/>
          <w:color w:val="000000"/>
          <w:sz w:val="28"/>
          <w:szCs w:val="28"/>
        </w:rPr>
        <w:t xml:space="preserve">- отношение сигнал/шумдля пика </w:t>
      </w:r>
      <w:r w:rsidRPr="006E575C">
        <w:rPr>
          <w:noProof/>
          <w:sz w:val="28"/>
          <w:szCs w:val="28"/>
        </w:rPr>
        <w:t>глюкозамина гидрохлорид</w:t>
      </w:r>
      <w:r w:rsidRPr="006E575C">
        <w:rPr>
          <w:noProof/>
          <w:sz w:val="28"/>
          <w:szCs w:val="28"/>
          <w:shd w:val="clear" w:color="auto" w:fill="FFFFFF"/>
        </w:rPr>
        <w:t>а</w:t>
      </w:r>
      <w:r w:rsidRPr="006E575C">
        <w:rPr>
          <w:noProof/>
          <w:sz w:val="28"/>
          <w:szCs w:val="28"/>
        </w:rPr>
        <w:t xml:space="preserve"> на хроматограмме </w:t>
      </w:r>
      <w:r w:rsidRPr="006E575C">
        <w:rPr>
          <w:noProof/>
          <w:sz w:val="28"/>
          <w:szCs w:val="28"/>
          <w:shd w:val="clear" w:color="auto" w:fill="FFFFFF"/>
        </w:rPr>
        <w:t xml:space="preserve">раствора для проверки </w:t>
      </w:r>
      <w:r w:rsidR="00853F1A" w:rsidRPr="006E575C">
        <w:rPr>
          <w:noProof/>
          <w:sz w:val="28"/>
          <w:szCs w:val="28"/>
          <w:shd w:val="clear" w:color="auto" w:fill="FFFFFF"/>
        </w:rPr>
        <w:t>чувствительности</w:t>
      </w:r>
      <w:r w:rsidRPr="006E575C">
        <w:rPr>
          <w:noProof/>
          <w:sz w:val="28"/>
          <w:szCs w:val="28"/>
          <w:shd w:val="clear" w:color="auto" w:fill="FFFFFF"/>
        </w:rPr>
        <w:t xml:space="preserve"> хроматографической системы</w:t>
      </w:r>
      <w:r w:rsidRPr="006E575C">
        <w:rPr>
          <w:noProof/>
          <w:color w:val="000000"/>
          <w:sz w:val="28"/>
          <w:szCs w:val="28"/>
        </w:rPr>
        <w:t xml:space="preserve"> должно быть не менее 10;</w:t>
      </w:r>
    </w:p>
    <w:p w:rsidR="00470710" w:rsidRPr="006E575C" w:rsidRDefault="00470710" w:rsidP="00487672">
      <w:pPr>
        <w:shd w:val="clear" w:color="auto" w:fill="FFFFFF"/>
        <w:ind w:firstLine="709"/>
        <w:jc w:val="both"/>
        <w:rPr>
          <w:noProof/>
          <w:sz w:val="28"/>
          <w:szCs w:val="28"/>
          <w:shd w:val="clear" w:color="auto" w:fill="FFFFFF"/>
        </w:rPr>
      </w:pPr>
      <w:r w:rsidRPr="006E575C">
        <w:rPr>
          <w:noProof/>
          <w:sz w:val="28"/>
          <w:szCs w:val="28"/>
          <w:shd w:val="clear" w:color="auto" w:fill="FFFFFF"/>
        </w:rPr>
        <w:t xml:space="preserve">- фактор асимметрии пика </w:t>
      </w:r>
      <w:r w:rsidRPr="006E575C">
        <w:rPr>
          <w:noProof/>
          <w:sz w:val="28"/>
          <w:szCs w:val="28"/>
        </w:rPr>
        <w:t>глюкозамина гидрохлорид</w:t>
      </w:r>
      <w:r w:rsidRPr="006E575C">
        <w:rPr>
          <w:noProof/>
          <w:sz w:val="28"/>
          <w:szCs w:val="28"/>
          <w:shd w:val="clear" w:color="auto" w:fill="FFFFFF"/>
        </w:rPr>
        <w:t>а</w:t>
      </w:r>
      <w:r w:rsidRPr="006E575C">
        <w:rPr>
          <w:noProof/>
          <w:sz w:val="28"/>
          <w:szCs w:val="28"/>
        </w:rPr>
        <w:t xml:space="preserve"> на хроматограмме </w:t>
      </w:r>
      <w:r w:rsidRPr="006E575C">
        <w:rPr>
          <w:noProof/>
          <w:sz w:val="28"/>
          <w:szCs w:val="28"/>
          <w:shd w:val="clear" w:color="auto" w:fill="FFFFFF"/>
        </w:rPr>
        <w:t>раствора для проверки пригодности хроматографической системы должно быть не более 2;</w:t>
      </w:r>
    </w:p>
    <w:p w:rsidR="00470710" w:rsidRPr="006E575C" w:rsidRDefault="00470710" w:rsidP="00487672">
      <w:pPr>
        <w:pStyle w:val="a8"/>
        <w:tabs>
          <w:tab w:val="clear" w:pos="4153"/>
          <w:tab w:val="clear" w:pos="8306"/>
        </w:tabs>
        <w:ind w:firstLine="851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>˗ относительное стандартное отклонение площади пика глюкозамина гидрохлорид</w:t>
      </w:r>
      <w:r w:rsidRPr="006E575C">
        <w:rPr>
          <w:noProof/>
          <w:sz w:val="28"/>
          <w:szCs w:val="28"/>
          <w:shd w:val="clear" w:color="auto" w:fill="FFFFFF"/>
        </w:rPr>
        <w:t>а</w:t>
      </w:r>
      <w:r w:rsidRPr="006E575C">
        <w:rPr>
          <w:noProof/>
          <w:sz w:val="28"/>
          <w:szCs w:val="28"/>
        </w:rPr>
        <w:t xml:space="preserve"> на хроматограмме </w:t>
      </w:r>
      <w:r w:rsidRPr="006E575C">
        <w:rPr>
          <w:noProof/>
          <w:sz w:val="28"/>
          <w:szCs w:val="28"/>
          <w:shd w:val="clear" w:color="auto" w:fill="FFFFFF"/>
        </w:rPr>
        <w:t xml:space="preserve">раствора для проверки пригодности хроматографической системы </w:t>
      </w:r>
      <w:r w:rsidRPr="006E575C">
        <w:rPr>
          <w:noProof/>
          <w:sz w:val="28"/>
          <w:szCs w:val="28"/>
        </w:rPr>
        <w:t xml:space="preserve">должно быть не более 2 % (6 </w:t>
      </w:r>
      <w:r w:rsidR="003B3817" w:rsidRPr="006E575C">
        <w:rPr>
          <w:noProof/>
          <w:sz w:val="28"/>
          <w:szCs w:val="28"/>
        </w:rPr>
        <w:t>введений</w:t>
      </w:r>
      <w:r w:rsidRPr="006E575C">
        <w:rPr>
          <w:noProof/>
          <w:sz w:val="28"/>
          <w:szCs w:val="28"/>
        </w:rPr>
        <w:t>);</w:t>
      </w:r>
    </w:p>
    <w:p w:rsidR="00470710" w:rsidRPr="006E575C" w:rsidRDefault="00470710" w:rsidP="00487672">
      <w:pPr>
        <w:pStyle w:val="a8"/>
        <w:tabs>
          <w:tab w:val="clear" w:pos="4153"/>
          <w:tab w:val="clear" w:pos="8306"/>
        </w:tabs>
        <w:ind w:firstLine="851"/>
        <w:jc w:val="both"/>
        <w:rPr>
          <w:noProof/>
          <w:color w:val="000000"/>
          <w:sz w:val="28"/>
          <w:szCs w:val="28"/>
        </w:rPr>
      </w:pPr>
      <w:r w:rsidRPr="006E575C">
        <w:rPr>
          <w:noProof/>
          <w:sz w:val="28"/>
          <w:szCs w:val="28"/>
        </w:rPr>
        <w:t>˗ </w:t>
      </w:r>
      <w:r w:rsidRPr="006E575C">
        <w:rPr>
          <w:noProof/>
          <w:color w:val="000000"/>
          <w:sz w:val="28"/>
          <w:szCs w:val="28"/>
        </w:rPr>
        <w:t xml:space="preserve">эффективность хроматографической колонки, рассчитанная по пику </w:t>
      </w:r>
      <w:r w:rsidRPr="006E575C">
        <w:rPr>
          <w:noProof/>
          <w:sz w:val="28"/>
          <w:szCs w:val="28"/>
        </w:rPr>
        <w:t>глюкозамина гидрохлорид</w:t>
      </w:r>
      <w:r w:rsidRPr="006E575C">
        <w:rPr>
          <w:noProof/>
          <w:sz w:val="28"/>
          <w:szCs w:val="28"/>
          <w:shd w:val="clear" w:color="auto" w:fill="FFFFFF"/>
        </w:rPr>
        <w:t>а</w:t>
      </w:r>
      <w:r w:rsidRPr="006E575C">
        <w:rPr>
          <w:noProof/>
          <w:sz w:val="28"/>
          <w:szCs w:val="28"/>
        </w:rPr>
        <w:t xml:space="preserve"> на хроматограмме </w:t>
      </w:r>
      <w:r w:rsidRPr="006E575C">
        <w:rPr>
          <w:noProof/>
          <w:sz w:val="28"/>
          <w:szCs w:val="28"/>
          <w:shd w:val="clear" w:color="auto" w:fill="FFFFFF"/>
        </w:rPr>
        <w:t>раствора для проверки пригодности</w:t>
      </w:r>
      <w:r w:rsidR="009A0F40">
        <w:rPr>
          <w:noProof/>
          <w:sz w:val="28"/>
          <w:szCs w:val="28"/>
          <w:shd w:val="clear" w:color="auto" w:fill="FFFFFF"/>
        </w:rPr>
        <w:t xml:space="preserve"> </w:t>
      </w:r>
      <w:r w:rsidRPr="006E575C">
        <w:rPr>
          <w:noProof/>
          <w:sz w:val="28"/>
          <w:szCs w:val="28"/>
          <w:shd w:val="clear" w:color="auto" w:fill="FFFFFF"/>
        </w:rPr>
        <w:t>хроматографической системы</w:t>
      </w:r>
      <w:r w:rsidRPr="006E575C">
        <w:rPr>
          <w:noProof/>
          <w:color w:val="000000"/>
          <w:sz w:val="28"/>
          <w:szCs w:val="28"/>
        </w:rPr>
        <w:t>, должна составлять не менее 1500 теоретических тарелок.</w:t>
      </w:r>
    </w:p>
    <w:p w:rsidR="002D4EC8" w:rsidRPr="006E575C" w:rsidRDefault="002D4EC8" w:rsidP="00487672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center"/>
        <w:rPr>
          <w:i/>
          <w:noProof/>
          <w:sz w:val="28"/>
          <w:szCs w:val="28"/>
        </w:rPr>
      </w:pPr>
      <w:r w:rsidRPr="006E575C">
        <w:rPr>
          <w:i/>
          <w:noProof/>
          <w:sz w:val="28"/>
          <w:szCs w:val="28"/>
        </w:rPr>
        <w:t>Хроматографические условия</w:t>
      </w:r>
    </w:p>
    <w:tbl>
      <w:tblPr>
        <w:tblW w:w="9391" w:type="dxa"/>
        <w:tblInd w:w="108" w:type="dxa"/>
        <w:tblLayout w:type="fixed"/>
        <w:tblLook w:val="0000"/>
      </w:tblPr>
      <w:tblGrid>
        <w:gridCol w:w="3686"/>
        <w:gridCol w:w="18"/>
        <w:gridCol w:w="5652"/>
        <w:gridCol w:w="35"/>
      </w:tblGrid>
      <w:tr w:rsidR="002D4EC8" w:rsidRPr="006E575C" w:rsidTr="00D60078">
        <w:trPr>
          <w:gridAfter w:val="1"/>
          <w:wAfter w:w="35" w:type="dxa"/>
        </w:trPr>
        <w:tc>
          <w:tcPr>
            <w:tcW w:w="3686" w:type="dxa"/>
          </w:tcPr>
          <w:p w:rsidR="002D4EC8" w:rsidRPr="006E575C" w:rsidRDefault="002D4EC8" w:rsidP="00487672">
            <w:pPr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  <w:gridSpan w:val="2"/>
          </w:tcPr>
          <w:p w:rsidR="002D4EC8" w:rsidRPr="006E575C" w:rsidRDefault="002D4EC8" w:rsidP="0007095B">
            <w:pPr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 xml:space="preserve">250 мм × 4,6 мм, </w:t>
            </w:r>
            <w:r w:rsidR="0007095B" w:rsidRPr="0007095B">
              <w:rPr>
                <w:sz w:val="28"/>
                <w:szCs w:val="28"/>
              </w:rPr>
              <w:t xml:space="preserve">силикагель </w:t>
            </w:r>
            <w:proofErr w:type="spellStart"/>
            <w:r w:rsidR="0007095B" w:rsidRPr="0007095B">
              <w:rPr>
                <w:sz w:val="28"/>
                <w:szCs w:val="28"/>
              </w:rPr>
              <w:t>октадецилсилильный</w:t>
            </w:r>
            <w:proofErr w:type="spellEnd"/>
            <w:r w:rsidR="0007095B" w:rsidRPr="0007095B">
              <w:rPr>
                <w:sz w:val="28"/>
                <w:szCs w:val="28"/>
              </w:rPr>
              <w:t xml:space="preserve"> для хроматографии</w:t>
            </w:r>
            <w:r w:rsidRPr="006E575C">
              <w:rPr>
                <w:bCs/>
                <w:noProof/>
                <w:color w:val="000000"/>
                <w:sz w:val="28"/>
                <w:szCs w:val="28"/>
              </w:rPr>
              <w:t xml:space="preserve">, </w:t>
            </w:r>
            <w:r w:rsidRPr="006E575C">
              <w:rPr>
                <w:bCs/>
                <w:noProof/>
                <w:color w:val="000000"/>
                <w:sz w:val="28"/>
                <w:szCs w:val="28"/>
              </w:rPr>
              <w:lastRenderedPageBreak/>
              <w:t>5 мкм</w:t>
            </w:r>
          </w:p>
        </w:tc>
      </w:tr>
      <w:tr w:rsidR="002D4EC8" w:rsidRPr="006E575C" w:rsidTr="00D60078">
        <w:trPr>
          <w:gridAfter w:val="1"/>
          <w:wAfter w:w="35" w:type="dxa"/>
        </w:trPr>
        <w:tc>
          <w:tcPr>
            <w:tcW w:w="3686" w:type="dxa"/>
          </w:tcPr>
          <w:p w:rsidR="002D4EC8" w:rsidRPr="006E575C" w:rsidRDefault="002D4EC8" w:rsidP="00487672">
            <w:pPr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lastRenderedPageBreak/>
              <w:t>Скорость потока, мл/мин</w:t>
            </w:r>
          </w:p>
        </w:tc>
        <w:tc>
          <w:tcPr>
            <w:tcW w:w="5670" w:type="dxa"/>
            <w:gridSpan w:val="2"/>
          </w:tcPr>
          <w:p w:rsidR="002D4EC8" w:rsidRPr="006E575C" w:rsidRDefault="002D4EC8" w:rsidP="00487672">
            <w:pPr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 xml:space="preserve">1,2 </w:t>
            </w:r>
          </w:p>
        </w:tc>
      </w:tr>
      <w:tr w:rsidR="002D4EC8" w:rsidRPr="006E575C" w:rsidTr="00D60078">
        <w:trPr>
          <w:gridAfter w:val="1"/>
          <w:wAfter w:w="35" w:type="dxa"/>
        </w:trPr>
        <w:tc>
          <w:tcPr>
            <w:tcW w:w="3686" w:type="dxa"/>
          </w:tcPr>
          <w:p w:rsidR="002D4EC8" w:rsidRPr="006E575C" w:rsidRDefault="002D4EC8" w:rsidP="00487672">
            <w:pPr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  <w:gridSpan w:val="2"/>
          </w:tcPr>
          <w:p w:rsidR="002D4EC8" w:rsidRPr="006E575C" w:rsidRDefault="002D4EC8" w:rsidP="00487672">
            <w:pPr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спектрофотометрический</w:t>
            </w:r>
          </w:p>
        </w:tc>
      </w:tr>
      <w:tr w:rsidR="002D4EC8" w:rsidRPr="006E575C" w:rsidTr="00D60078">
        <w:tblPrEx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3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C8" w:rsidRPr="006E575C" w:rsidRDefault="002D4EC8" w:rsidP="00487672">
            <w:pPr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Длина волны, нм</w:t>
            </w:r>
          </w:p>
        </w:tc>
        <w:tc>
          <w:tcPr>
            <w:tcW w:w="5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C8" w:rsidRPr="006E575C" w:rsidRDefault="002D4EC8" w:rsidP="00487672">
            <w:pPr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195</w:t>
            </w:r>
          </w:p>
        </w:tc>
      </w:tr>
      <w:tr w:rsidR="002D4EC8" w:rsidRPr="006E575C" w:rsidTr="00D60078">
        <w:trPr>
          <w:gridAfter w:val="1"/>
          <w:wAfter w:w="35" w:type="dxa"/>
        </w:trPr>
        <w:tc>
          <w:tcPr>
            <w:tcW w:w="3686" w:type="dxa"/>
          </w:tcPr>
          <w:p w:rsidR="002D4EC8" w:rsidRPr="006E575C" w:rsidRDefault="002D4EC8" w:rsidP="00487672">
            <w:pPr>
              <w:keepNext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Объём пробы, мкл</w:t>
            </w:r>
          </w:p>
        </w:tc>
        <w:tc>
          <w:tcPr>
            <w:tcW w:w="5670" w:type="dxa"/>
            <w:gridSpan w:val="2"/>
          </w:tcPr>
          <w:p w:rsidR="002D4EC8" w:rsidRPr="006E575C" w:rsidRDefault="002D4EC8" w:rsidP="00487672">
            <w:pPr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10 </w:t>
            </w:r>
          </w:p>
        </w:tc>
      </w:tr>
      <w:tr w:rsidR="002D4EC8" w:rsidRPr="006E575C" w:rsidTr="00D60078">
        <w:trPr>
          <w:gridAfter w:val="1"/>
          <w:wAfter w:w="35" w:type="dxa"/>
        </w:trPr>
        <w:tc>
          <w:tcPr>
            <w:tcW w:w="3686" w:type="dxa"/>
          </w:tcPr>
          <w:p w:rsidR="002D4EC8" w:rsidRPr="006E575C" w:rsidRDefault="002D4EC8" w:rsidP="00487672">
            <w:pPr>
              <w:keepNext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  <w:gridSpan w:val="2"/>
            <w:vAlign w:val="bottom"/>
          </w:tcPr>
          <w:p w:rsidR="002D4EC8" w:rsidRPr="006E575C" w:rsidRDefault="002D4EC8" w:rsidP="00487672">
            <w:pPr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5-кратное от времени удерживания пика</w:t>
            </w:r>
            <w:r w:rsidRPr="006E575C">
              <w:rPr>
                <w:noProof/>
                <w:sz w:val="28"/>
                <w:szCs w:val="28"/>
              </w:rPr>
              <w:t xml:space="preserve"> глюкозамина гидрохлорида</w:t>
            </w:r>
          </w:p>
        </w:tc>
      </w:tr>
    </w:tbl>
    <w:p w:rsidR="002D4EC8" w:rsidRPr="006E575C" w:rsidRDefault="002D4EC8" w:rsidP="00487672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noProof/>
          <w:color w:val="000000"/>
          <w:sz w:val="28"/>
          <w:szCs w:val="28"/>
        </w:rPr>
      </w:pPr>
    </w:p>
    <w:p w:rsidR="00CC55C5" w:rsidRPr="006E575C" w:rsidRDefault="00CC55C5" w:rsidP="00487672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 xml:space="preserve">Хроматографируют смесь </w:t>
      </w:r>
      <w:r w:rsidRPr="006E575C">
        <w:rPr>
          <w:noProof/>
          <w:sz w:val="28"/>
          <w:szCs w:val="28"/>
          <w:shd w:val="clear" w:color="auto" w:fill="FFFFFF"/>
        </w:rPr>
        <w:t>ацетонитрил – вода (130 : 870), раствор Б,</w:t>
      </w:r>
      <w:r w:rsidRPr="006E575C">
        <w:rPr>
          <w:noProof/>
          <w:sz w:val="28"/>
          <w:szCs w:val="28"/>
        </w:rPr>
        <w:t xml:space="preserve"> испытуемый раствор</w:t>
      </w:r>
      <w:r w:rsidR="003B3817" w:rsidRPr="006E575C">
        <w:rPr>
          <w:noProof/>
          <w:sz w:val="28"/>
          <w:szCs w:val="28"/>
        </w:rPr>
        <w:t xml:space="preserve">, </w:t>
      </w:r>
      <w:r w:rsidRPr="006E575C">
        <w:rPr>
          <w:noProof/>
          <w:sz w:val="28"/>
          <w:szCs w:val="28"/>
        </w:rPr>
        <w:t>раствор для проверки пригодн</w:t>
      </w:r>
      <w:r w:rsidR="003B3817" w:rsidRPr="006E575C">
        <w:rPr>
          <w:noProof/>
          <w:sz w:val="28"/>
          <w:szCs w:val="28"/>
        </w:rPr>
        <w:t>ости хроматографической системы и раствор для проверки чувствительности хроматографической системы</w:t>
      </w:r>
    </w:p>
    <w:p w:rsidR="002D4EC8" w:rsidRPr="006E575C" w:rsidRDefault="002D4EC8" w:rsidP="0048767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>Относительные времена удерживания пиков: глюкозамина гидрохлорида – 1, N-ацетил-D-глюкозамина – около 1,4, пиразина - около 2,2, 5-гидроксиметил-2-фуральдегида – около 2,4, и 2-фуральдегида – около 3,8.</w:t>
      </w:r>
    </w:p>
    <w:p w:rsidR="0099760E" w:rsidRPr="006E575C" w:rsidRDefault="00DD0F87" w:rsidP="0048767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 xml:space="preserve">Содержание </w:t>
      </w:r>
      <w:r w:rsidR="0099760E" w:rsidRPr="006E575C">
        <w:rPr>
          <w:noProof/>
          <w:sz w:val="28"/>
          <w:szCs w:val="28"/>
        </w:rPr>
        <w:t xml:space="preserve">N-ацетил-D-глюкозамина, пиразина, 5-гидроксиметил-2-фуральдегида, и 2-фуральдегида </w:t>
      </w:r>
      <w:r w:rsidRPr="006E575C">
        <w:rPr>
          <w:noProof/>
          <w:sz w:val="28"/>
          <w:szCs w:val="28"/>
        </w:rPr>
        <w:t>в субстанции в процентах (</w:t>
      </w:r>
      <w:r w:rsidRPr="006E575C">
        <w:rPr>
          <w:i/>
          <w:noProof/>
          <w:sz w:val="28"/>
          <w:szCs w:val="28"/>
        </w:rPr>
        <w:t>Х</w:t>
      </w:r>
      <w:r w:rsidRPr="006E575C">
        <w:rPr>
          <w:noProof/>
          <w:sz w:val="28"/>
          <w:szCs w:val="28"/>
        </w:rPr>
        <w:t>) вычисляют по формуле:</w:t>
      </w:r>
    </w:p>
    <w:p w:rsidR="00DD0F87" w:rsidRPr="006E575C" w:rsidRDefault="00DD0F87" w:rsidP="00487672">
      <w:pPr>
        <w:spacing w:line="360" w:lineRule="auto"/>
        <w:ind w:firstLine="709"/>
        <w:jc w:val="both"/>
        <w:rPr>
          <w:noProof/>
          <w:sz w:val="28"/>
          <w:szCs w:val="28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w:sym w:font="Symbol" w:char="F0D7"/>
              </m:r>
              <m:sSub>
                <m:sSub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 xml:space="preserve">о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 xml:space="preserve">∙50∙100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 xml:space="preserve"> ∙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∙500∙20</m:t>
              </m:r>
            </m:den>
          </m:f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w:sym w:font="Symbol" w:char="F0D7"/>
              </m:r>
              <m:sSub>
                <m:sSub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 xml:space="preserve">о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 xml:space="preserve"> ∙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∙2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 xml:space="preserve"> ,</m:t>
          </m:r>
        </m:oMath>
      </m:oMathPara>
    </w:p>
    <w:tbl>
      <w:tblPr>
        <w:tblW w:w="9606" w:type="dxa"/>
        <w:tblLayout w:type="fixed"/>
        <w:tblLook w:val="0000"/>
      </w:tblPr>
      <w:tblGrid>
        <w:gridCol w:w="817"/>
        <w:gridCol w:w="567"/>
        <w:gridCol w:w="425"/>
        <w:gridCol w:w="7797"/>
      </w:tblGrid>
      <w:tr w:rsidR="00DD0F87" w:rsidRPr="006E575C" w:rsidTr="00CC55C5">
        <w:trPr>
          <w:trHeight w:val="160"/>
        </w:trPr>
        <w:tc>
          <w:tcPr>
            <w:tcW w:w="817" w:type="dxa"/>
          </w:tcPr>
          <w:p w:rsidR="00DD0F87" w:rsidRPr="006E575C" w:rsidRDefault="00CC55C5" w:rsidP="00487672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noProof/>
                <w:color w:val="000000"/>
                <w:szCs w:val="28"/>
              </w:rPr>
            </w:pP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>г</w:t>
            </w:r>
            <w:r w:rsidR="00DD0F87" w:rsidRPr="006E575C">
              <w:rPr>
                <w:rFonts w:ascii="Times New Roman" w:hAnsi="Times New Roman"/>
                <w:noProof/>
                <w:color w:val="000000"/>
                <w:szCs w:val="28"/>
              </w:rPr>
              <w:t>де</w:t>
            </w: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>:</w:t>
            </w:r>
          </w:p>
        </w:tc>
        <w:tc>
          <w:tcPr>
            <w:tcW w:w="567" w:type="dxa"/>
          </w:tcPr>
          <w:p w:rsidR="00DD0F87" w:rsidRPr="006E575C" w:rsidRDefault="0099760E" w:rsidP="00487672">
            <w:pPr>
              <w:tabs>
                <w:tab w:val="left" w:pos="567"/>
              </w:tabs>
              <w:jc w:val="center"/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i/>
                <w:noProof/>
                <w:color w:val="000000"/>
                <w:sz w:val="28"/>
                <w:szCs w:val="28"/>
              </w:rPr>
              <w:t>S</w:t>
            </w:r>
            <w:r w:rsidRPr="006E575C">
              <w:rPr>
                <w:i/>
                <w:noProof/>
                <w:color w:val="00000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425" w:type="dxa"/>
          </w:tcPr>
          <w:p w:rsidR="00DD0F87" w:rsidRPr="006E575C" w:rsidRDefault="00DD0F87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D0F87" w:rsidRPr="006E575C" w:rsidRDefault="00DD0F87" w:rsidP="00487672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Cs w:val="28"/>
              </w:rPr>
            </w:pP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 xml:space="preserve">площадь пика </w:t>
            </w:r>
            <w:r w:rsidR="0006693E" w:rsidRPr="006E575C">
              <w:rPr>
                <w:rFonts w:ascii="Times New Roman" w:hAnsi="Times New Roman"/>
                <w:noProof/>
                <w:szCs w:val="28"/>
              </w:rPr>
              <w:t xml:space="preserve">N-ацетил-D-глюкозамина (пиразина, 5-гидроксиметил-2-фуральдегида, 2-фуральдегида) </w:t>
            </w: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DD0F87" w:rsidRPr="006E575C" w:rsidTr="00CC55C5">
        <w:tc>
          <w:tcPr>
            <w:tcW w:w="817" w:type="dxa"/>
          </w:tcPr>
          <w:p w:rsidR="00DD0F87" w:rsidRPr="006E575C" w:rsidRDefault="00DD0F87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D0F87" w:rsidRPr="006E575C" w:rsidRDefault="00DD0F87" w:rsidP="00C168C5">
            <w:pPr>
              <w:tabs>
                <w:tab w:val="left" w:pos="567"/>
              </w:tabs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  <w:r w:rsidRPr="006E575C">
              <w:rPr>
                <w:i/>
                <w:noProof/>
                <w:color w:val="000000"/>
                <w:sz w:val="28"/>
                <w:szCs w:val="28"/>
              </w:rPr>
              <w:t>S</w:t>
            </w:r>
            <w:r w:rsidR="00C168C5" w:rsidRPr="006E575C">
              <w:rPr>
                <w:i/>
                <w:noProof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DD0F87" w:rsidRPr="006E575C" w:rsidRDefault="00DD0F87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D0F87" w:rsidRPr="006E575C" w:rsidRDefault="0006693E" w:rsidP="00487672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Cs w:val="28"/>
              </w:rPr>
            </w:pP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 xml:space="preserve">площадь пика </w:t>
            </w:r>
            <w:r w:rsidRPr="006E575C">
              <w:rPr>
                <w:rFonts w:ascii="Times New Roman" w:hAnsi="Times New Roman"/>
                <w:noProof/>
                <w:szCs w:val="28"/>
              </w:rPr>
              <w:t xml:space="preserve">N-ацетил-D-глюкозамина (пиразина, 5-гидроксиметил-2-фуральдегида, 2-фуральдегида) </w:t>
            </w:r>
            <w:r w:rsidR="00DD0F87" w:rsidRPr="006E575C">
              <w:rPr>
                <w:rFonts w:ascii="Times New Roman" w:hAnsi="Times New Roman"/>
                <w:noProof/>
                <w:color w:val="000000"/>
                <w:szCs w:val="28"/>
              </w:rPr>
              <w:t xml:space="preserve">на хроматограмме </w:t>
            </w: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>раствора Б</w:t>
            </w:r>
            <w:r w:rsidR="00DD0F87" w:rsidRPr="006E575C">
              <w:rPr>
                <w:rFonts w:ascii="Times New Roman" w:hAnsi="Times New Roman"/>
                <w:noProof/>
                <w:color w:val="000000"/>
                <w:szCs w:val="28"/>
              </w:rPr>
              <w:t>;</w:t>
            </w:r>
          </w:p>
        </w:tc>
      </w:tr>
      <w:tr w:rsidR="00DD0F87" w:rsidRPr="006E575C" w:rsidTr="00CC55C5">
        <w:tc>
          <w:tcPr>
            <w:tcW w:w="817" w:type="dxa"/>
          </w:tcPr>
          <w:p w:rsidR="00DD0F87" w:rsidRPr="006E575C" w:rsidRDefault="00DD0F87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D0F87" w:rsidRPr="006E575C" w:rsidRDefault="0006693E" w:rsidP="00487672">
            <w:pPr>
              <w:tabs>
                <w:tab w:val="left" w:pos="567"/>
              </w:tabs>
              <w:jc w:val="center"/>
              <w:rPr>
                <w:noProof/>
                <w:color w:val="000000"/>
                <w:sz w:val="28"/>
                <w:szCs w:val="28"/>
                <w:vertAlign w:val="subscript"/>
              </w:rPr>
            </w:pPr>
            <w:r w:rsidRPr="006E575C">
              <w:rPr>
                <w:i/>
                <w:noProof/>
                <w:color w:val="000000"/>
                <w:sz w:val="28"/>
                <w:szCs w:val="28"/>
              </w:rPr>
              <w:t>а</w:t>
            </w:r>
            <w:r w:rsidRPr="006E575C">
              <w:rPr>
                <w:i/>
                <w:noProof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DD0F87" w:rsidRPr="006E575C" w:rsidRDefault="00DD0F87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D0F87" w:rsidRPr="006E575C" w:rsidRDefault="00DD0F87" w:rsidP="00487672">
            <w:pPr>
              <w:tabs>
                <w:tab w:val="left" w:pos="567"/>
              </w:tabs>
              <w:jc w:val="both"/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 xml:space="preserve">навеска </w:t>
            </w:r>
            <w:r w:rsidR="0006693E" w:rsidRPr="006E575C">
              <w:rPr>
                <w:noProof/>
                <w:sz w:val="28"/>
                <w:szCs w:val="28"/>
              </w:rPr>
              <w:t xml:space="preserve">N-ацетил-D-глюкозамина (пиразина, 5-гидроксиметил-2-фуральдегида, 2-фуральдегида), взятая для приготовления </w:t>
            </w:r>
            <w:r w:rsidR="0006693E" w:rsidRPr="006E575C">
              <w:rPr>
                <w:noProof/>
                <w:color w:val="000000"/>
                <w:sz w:val="28"/>
                <w:szCs w:val="28"/>
              </w:rPr>
              <w:t>раствора А</w:t>
            </w:r>
            <w:r w:rsidRPr="006E575C">
              <w:rPr>
                <w:noProof/>
                <w:color w:val="000000"/>
                <w:sz w:val="28"/>
                <w:szCs w:val="28"/>
              </w:rPr>
              <w:t xml:space="preserve">, </w:t>
            </w:r>
            <w:r w:rsidR="0006693E" w:rsidRPr="006E575C">
              <w:rPr>
                <w:noProof/>
                <w:color w:val="000000"/>
                <w:sz w:val="28"/>
                <w:szCs w:val="28"/>
              </w:rPr>
              <w:t>м</w:t>
            </w:r>
            <w:r w:rsidRPr="006E575C">
              <w:rPr>
                <w:noProof/>
                <w:color w:val="000000"/>
                <w:sz w:val="28"/>
                <w:szCs w:val="28"/>
              </w:rPr>
              <w:t>г;</w:t>
            </w:r>
          </w:p>
        </w:tc>
      </w:tr>
      <w:tr w:rsidR="00DD0F87" w:rsidRPr="006E575C" w:rsidTr="00CC55C5">
        <w:tc>
          <w:tcPr>
            <w:tcW w:w="817" w:type="dxa"/>
          </w:tcPr>
          <w:p w:rsidR="00DD0F87" w:rsidRPr="006E575C" w:rsidRDefault="00DD0F87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D0F87" w:rsidRPr="006E575C" w:rsidRDefault="00DD0F87" w:rsidP="00487672">
            <w:pPr>
              <w:tabs>
                <w:tab w:val="left" w:pos="567"/>
              </w:tabs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  <w:r w:rsidRPr="006E575C">
              <w:rPr>
                <w:i/>
                <w:noProof/>
                <w:color w:val="000000"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:rsidR="00DD0F87" w:rsidRPr="006E575C" w:rsidRDefault="00DD0F87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D0F87" w:rsidRPr="006E575C" w:rsidRDefault="00DD0F87" w:rsidP="00487672">
            <w:pPr>
              <w:tabs>
                <w:tab w:val="left" w:pos="567"/>
              </w:tabs>
              <w:jc w:val="both"/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 xml:space="preserve">навеска </w:t>
            </w:r>
            <w:r w:rsidR="0006693E" w:rsidRPr="006E575C">
              <w:rPr>
                <w:noProof/>
                <w:color w:val="000000"/>
                <w:sz w:val="28"/>
                <w:szCs w:val="28"/>
              </w:rPr>
              <w:t>субстанции, мг.</w:t>
            </w:r>
          </w:p>
        </w:tc>
      </w:tr>
    </w:tbl>
    <w:p w:rsidR="00F13B12" w:rsidRPr="006E575C" w:rsidRDefault="00F13B12" w:rsidP="0048767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6693E" w:rsidRPr="006E575C" w:rsidRDefault="0006693E" w:rsidP="0048767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>Содержание любой неиндентифицированной примеси в субстанции в процентах (</w:t>
      </w:r>
      <w:r w:rsidRPr="006E575C">
        <w:rPr>
          <w:i/>
          <w:noProof/>
          <w:sz w:val="28"/>
          <w:szCs w:val="28"/>
        </w:rPr>
        <w:t>Х</w:t>
      </w:r>
      <w:r w:rsidRPr="006E575C">
        <w:rPr>
          <w:noProof/>
          <w:sz w:val="28"/>
          <w:szCs w:val="28"/>
        </w:rPr>
        <w:t>) вычисляют по формуле:</w:t>
      </w:r>
    </w:p>
    <w:p w:rsidR="0006693E" w:rsidRPr="006E575C" w:rsidRDefault="0006693E" w:rsidP="00487672">
      <w:pPr>
        <w:spacing w:line="360" w:lineRule="auto"/>
        <w:ind w:firstLine="709"/>
        <w:jc w:val="both"/>
        <w:rPr>
          <w:noProof/>
          <w:sz w:val="28"/>
          <w:szCs w:val="28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х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w:sym w:font="Symbol" w:char="F0D7"/>
              </m:r>
              <m:sSub>
                <m:sSub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 xml:space="preserve">о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 xml:space="preserve">∙50∙100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 xml:space="preserve"> ∙a∙500∙20</m:t>
              </m:r>
            </m:den>
          </m:f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х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w:sym w:font="Symbol" w:char="F0D7"/>
              </m:r>
              <m:sSub>
                <m:sSub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 xml:space="preserve">о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 xml:space="preserve"> ∙a∙2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,</m:t>
          </m:r>
        </m:oMath>
      </m:oMathPara>
    </w:p>
    <w:tbl>
      <w:tblPr>
        <w:tblW w:w="9606" w:type="dxa"/>
        <w:tblLayout w:type="fixed"/>
        <w:tblLook w:val="0000"/>
      </w:tblPr>
      <w:tblGrid>
        <w:gridCol w:w="817"/>
        <w:gridCol w:w="567"/>
        <w:gridCol w:w="425"/>
        <w:gridCol w:w="7797"/>
      </w:tblGrid>
      <w:tr w:rsidR="0006693E" w:rsidRPr="006E575C" w:rsidTr="00CC55C5">
        <w:trPr>
          <w:trHeight w:val="160"/>
        </w:trPr>
        <w:tc>
          <w:tcPr>
            <w:tcW w:w="817" w:type="dxa"/>
          </w:tcPr>
          <w:p w:rsidR="0006693E" w:rsidRPr="006E575C" w:rsidRDefault="00CC55C5" w:rsidP="00487672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noProof/>
                <w:color w:val="000000"/>
                <w:szCs w:val="28"/>
              </w:rPr>
            </w:pP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>г</w:t>
            </w:r>
            <w:r w:rsidR="0006693E" w:rsidRPr="006E575C">
              <w:rPr>
                <w:rFonts w:ascii="Times New Roman" w:hAnsi="Times New Roman"/>
                <w:noProof/>
                <w:color w:val="000000"/>
                <w:szCs w:val="28"/>
              </w:rPr>
              <w:t>де</w:t>
            </w: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>:</w:t>
            </w:r>
          </w:p>
        </w:tc>
        <w:tc>
          <w:tcPr>
            <w:tcW w:w="567" w:type="dxa"/>
          </w:tcPr>
          <w:p w:rsidR="0006693E" w:rsidRPr="006E575C" w:rsidRDefault="0006693E" w:rsidP="00487672">
            <w:pPr>
              <w:tabs>
                <w:tab w:val="left" w:pos="567"/>
              </w:tabs>
              <w:jc w:val="center"/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i/>
                <w:noProof/>
                <w:color w:val="000000"/>
                <w:sz w:val="28"/>
                <w:szCs w:val="28"/>
              </w:rPr>
              <w:t>S</w:t>
            </w:r>
            <w:r w:rsidRPr="006E575C">
              <w:rPr>
                <w:i/>
                <w:noProof/>
                <w:color w:val="000000"/>
                <w:sz w:val="28"/>
                <w:szCs w:val="28"/>
                <w:vertAlign w:val="subscript"/>
              </w:rPr>
              <w:t>х</w:t>
            </w:r>
          </w:p>
        </w:tc>
        <w:tc>
          <w:tcPr>
            <w:tcW w:w="425" w:type="dxa"/>
          </w:tcPr>
          <w:p w:rsidR="0006693E" w:rsidRPr="006E575C" w:rsidRDefault="0006693E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06693E" w:rsidRPr="006E575C" w:rsidRDefault="0006693E" w:rsidP="00487672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Cs w:val="28"/>
              </w:rPr>
            </w:pP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 xml:space="preserve">площадь пика примеси на хроматограмме испытуемого </w:t>
            </w: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lastRenderedPageBreak/>
              <w:t>раствора;</w:t>
            </w:r>
          </w:p>
        </w:tc>
      </w:tr>
      <w:tr w:rsidR="0006693E" w:rsidRPr="006E575C" w:rsidTr="00CC55C5">
        <w:tc>
          <w:tcPr>
            <w:tcW w:w="817" w:type="dxa"/>
          </w:tcPr>
          <w:p w:rsidR="0006693E" w:rsidRPr="006E575C" w:rsidRDefault="0006693E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6693E" w:rsidRPr="006E575C" w:rsidRDefault="0006693E" w:rsidP="00C168C5">
            <w:pPr>
              <w:tabs>
                <w:tab w:val="left" w:pos="567"/>
              </w:tabs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  <w:r w:rsidRPr="006E575C">
              <w:rPr>
                <w:i/>
                <w:noProof/>
                <w:color w:val="000000"/>
                <w:sz w:val="28"/>
                <w:szCs w:val="28"/>
              </w:rPr>
              <w:t>S</w:t>
            </w:r>
            <w:r w:rsidR="00C168C5" w:rsidRPr="006E575C">
              <w:rPr>
                <w:i/>
                <w:noProof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06693E" w:rsidRPr="006E575C" w:rsidRDefault="0006693E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06693E" w:rsidRPr="006E575C" w:rsidRDefault="0006693E" w:rsidP="00487672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Cs w:val="28"/>
              </w:rPr>
            </w:pP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 xml:space="preserve">площадь пика </w:t>
            </w:r>
            <w:r w:rsidRPr="006E575C">
              <w:rPr>
                <w:rFonts w:ascii="Times New Roman" w:hAnsi="Times New Roman"/>
                <w:noProof/>
                <w:szCs w:val="28"/>
              </w:rPr>
              <w:t xml:space="preserve">N-ацетил-D-глюкозамина </w:t>
            </w: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>на хроматограмме раствора Б;</w:t>
            </w:r>
          </w:p>
        </w:tc>
      </w:tr>
      <w:tr w:rsidR="0006693E" w:rsidRPr="006E575C" w:rsidTr="00CC55C5">
        <w:tc>
          <w:tcPr>
            <w:tcW w:w="817" w:type="dxa"/>
          </w:tcPr>
          <w:p w:rsidR="0006693E" w:rsidRPr="006E575C" w:rsidRDefault="0006693E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6693E" w:rsidRPr="006E575C" w:rsidRDefault="0006693E" w:rsidP="00487672">
            <w:pPr>
              <w:tabs>
                <w:tab w:val="left" w:pos="567"/>
              </w:tabs>
              <w:jc w:val="center"/>
              <w:rPr>
                <w:noProof/>
                <w:color w:val="000000"/>
                <w:sz w:val="28"/>
                <w:szCs w:val="28"/>
                <w:vertAlign w:val="subscript"/>
              </w:rPr>
            </w:pPr>
            <w:r w:rsidRPr="006E575C">
              <w:rPr>
                <w:i/>
                <w:noProof/>
                <w:color w:val="000000"/>
                <w:sz w:val="28"/>
                <w:szCs w:val="28"/>
              </w:rPr>
              <w:t>а</w:t>
            </w:r>
            <w:r w:rsidRPr="006E575C">
              <w:rPr>
                <w:i/>
                <w:noProof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06693E" w:rsidRPr="006E575C" w:rsidRDefault="0006693E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06693E" w:rsidRPr="006E575C" w:rsidRDefault="0006693E" w:rsidP="00487672">
            <w:pPr>
              <w:tabs>
                <w:tab w:val="left" w:pos="567"/>
              </w:tabs>
              <w:jc w:val="both"/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 xml:space="preserve">навеска </w:t>
            </w:r>
            <w:r w:rsidRPr="006E575C">
              <w:rPr>
                <w:noProof/>
                <w:sz w:val="28"/>
                <w:szCs w:val="28"/>
              </w:rPr>
              <w:t xml:space="preserve">N-ацетил-D-глюкозамина, взятая для приготовления </w:t>
            </w:r>
            <w:r w:rsidRPr="006E575C">
              <w:rPr>
                <w:noProof/>
                <w:color w:val="000000"/>
                <w:sz w:val="28"/>
                <w:szCs w:val="28"/>
              </w:rPr>
              <w:t>раствора А, мг;</w:t>
            </w:r>
          </w:p>
        </w:tc>
      </w:tr>
      <w:tr w:rsidR="0006693E" w:rsidRPr="006E575C" w:rsidTr="00CC55C5">
        <w:tc>
          <w:tcPr>
            <w:tcW w:w="817" w:type="dxa"/>
          </w:tcPr>
          <w:p w:rsidR="0006693E" w:rsidRPr="006E575C" w:rsidRDefault="0006693E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6693E" w:rsidRPr="006E575C" w:rsidRDefault="0006693E" w:rsidP="00487672">
            <w:pPr>
              <w:tabs>
                <w:tab w:val="left" w:pos="567"/>
              </w:tabs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  <w:r w:rsidRPr="006E575C">
              <w:rPr>
                <w:i/>
                <w:noProof/>
                <w:color w:val="000000"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:rsidR="0006693E" w:rsidRPr="006E575C" w:rsidRDefault="0006693E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06693E" w:rsidRPr="006E575C" w:rsidRDefault="0006693E" w:rsidP="00487672">
            <w:pPr>
              <w:tabs>
                <w:tab w:val="left" w:pos="567"/>
              </w:tabs>
              <w:jc w:val="both"/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навеска субстанции, мг.</w:t>
            </w:r>
          </w:p>
        </w:tc>
      </w:tr>
    </w:tbl>
    <w:p w:rsidR="0006693E" w:rsidRPr="006E575C" w:rsidRDefault="0006693E" w:rsidP="00487672">
      <w:pPr>
        <w:pStyle w:val="afa"/>
        <w:shd w:val="clear" w:color="auto" w:fill="FFFFFF"/>
        <w:ind w:left="0" w:firstLine="709"/>
        <w:jc w:val="both"/>
        <w:rPr>
          <w:noProof/>
          <w:sz w:val="28"/>
          <w:szCs w:val="28"/>
        </w:rPr>
      </w:pPr>
    </w:p>
    <w:p w:rsidR="0006693E" w:rsidRPr="006E575C" w:rsidRDefault="0006693E" w:rsidP="00487672">
      <w:pPr>
        <w:pStyle w:val="afa"/>
        <w:shd w:val="clear" w:color="auto" w:fill="FFFFFF"/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>Не учитываются пики растворителя.</w:t>
      </w:r>
    </w:p>
    <w:p w:rsidR="00EF3C60" w:rsidRPr="006E575C" w:rsidRDefault="00EF3C60" w:rsidP="00DF5F41">
      <w:pPr>
        <w:spacing w:line="360" w:lineRule="auto"/>
        <w:ind w:firstLine="709"/>
        <w:jc w:val="both"/>
        <w:rPr>
          <w:i/>
          <w:noProof/>
          <w:sz w:val="28"/>
          <w:szCs w:val="28"/>
        </w:rPr>
      </w:pPr>
      <w:r w:rsidRPr="006E575C">
        <w:rPr>
          <w:i/>
          <w:noProof/>
          <w:sz w:val="28"/>
          <w:szCs w:val="28"/>
        </w:rPr>
        <w:t>Допустимое содержание примесей:</w:t>
      </w:r>
    </w:p>
    <w:p w:rsidR="00EF3C60" w:rsidRPr="006E575C" w:rsidRDefault="00EF3C60" w:rsidP="000C2B35">
      <w:pPr>
        <w:pStyle w:val="afa"/>
        <w:shd w:val="clear" w:color="auto" w:fill="FFFFFF"/>
        <w:ind w:left="0" w:firstLine="709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>- N-ацетил-D-глюкозамина - не более 0,8 %;</w:t>
      </w:r>
    </w:p>
    <w:p w:rsidR="00EF3C60" w:rsidRPr="006E575C" w:rsidRDefault="00EF3C60" w:rsidP="000C2B35">
      <w:pPr>
        <w:pStyle w:val="afa"/>
        <w:shd w:val="clear" w:color="auto" w:fill="FFFFFF"/>
        <w:ind w:left="0" w:firstLine="709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>- пиразина - не более 0,1 %;</w:t>
      </w:r>
    </w:p>
    <w:p w:rsidR="00EF3C60" w:rsidRPr="006E575C" w:rsidRDefault="00EF3C60" w:rsidP="000C2B35">
      <w:pPr>
        <w:pStyle w:val="afa"/>
        <w:shd w:val="clear" w:color="auto" w:fill="FFFFFF"/>
        <w:ind w:left="0" w:firstLine="709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>- 5-гидроксиметил-2-фуральдегида - не более 0,15 %;</w:t>
      </w:r>
    </w:p>
    <w:p w:rsidR="00EF3C60" w:rsidRPr="006E575C" w:rsidRDefault="00EF3C60" w:rsidP="000C2B35">
      <w:pPr>
        <w:pStyle w:val="afa"/>
        <w:shd w:val="clear" w:color="auto" w:fill="FFFFFF"/>
        <w:ind w:left="0" w:firstLine="709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>- 2-фуральдегида - не более 0,1 %;</w:t>
      </w:r>
    </w:p>
    <w:p w:rsidR="00EF3C60" w:rsidRPr="006E575C" w:rsidRDefault="00EF3C60" w:rsidP="000C2B35">
      <w:pPr>
        <w:pStyle w:val="afa"/>
        <w:shd w:val="clear" w:color="auto" w:fill="FFFFFF"/>
        <w:ind w:left="0" w:firstLine="709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>- любой неиндентифицированной примеси - не более 0,1 %;</w:t>
      </w:r>
    </w:p>
    <w:p w:rsidR="00DD0F87" w:rsidRPr="006E575C" w:rsidRDefault="00EF3C60" w:rsidP="000C2B35">
      <w:pPr>
        <w:pStyle w:val="afa"/>
        <w:shd w:val="clear" w:color="auto" w:fill="FFFFFF"/>
        <w:ind w:left="0" w:firstLine="709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>- суммы примесей - не более 0,5 % (без учета N-ацетил-D-глюкозамина).</w:t>
      </w:r>
    </w:p>
    <w:p w:rsidR="000C2B35" w:rsidRPr="006E575C" w:rsidRDefault="000C2B35" w:rsidP="00DF5F41">
      <w:pPr>
        <w:spacing w:line="360" w:lineRule="auto"/>
        <w:ind w:firstLine="720"/>
        <w:jc w:val="both"/>
        <w:rPr>
          <w:b/>
          <w:noProof/>
          <w:sz w:val="28"/>
          <w:szCs w:val="28"/>
        </w:rPr>
      </w:pPr>
    </w:p>
    <w:p w:rsidR="00D70958" w:rsidRPr="006E575C" w:rsidRDefault="00D70958" w:rsidP="00DF5F41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6E575C">
        <w:rPr>
          <w:b/>
          <w:noProof/>
          <w:sz w:val="28"/>
          <w:szCs w:val="28"/>
        </w:rPr>
        <w:t>Потеря в массе при высушивании</w:t>
      </w:r>
      <w:r w:rsidRPr="006E575C">
        <w:rPr>
          <w:noProof/>
          <w:sz w:val="28"/>
          <w:szCs w:val="28"/>
        </w:rPr>
        <w:t>. Не более 1,0 %. Около 1,0 г (точная навеска) субстанции сушат в сушильном шкафу до постоянной массы. В соответствии с требованиями ОФС «Потеря в массе при высушивании» Способ 1.</w:t>
      </w:r>
    </w:p>
    <w:p w:rsidR="00D70958" w:rsidRPr="006E575C" w:rsidRDefault="00D70958" w:rsidP="00487672">
      <w:pPr>
        <w:pStyle w:val="BodyText21"/>
        <w:spacing w:line="360" w:lineRule="auto"/>
        <w:ind w:firstLine="709"/>
        <w:rPr>
          <w:rFonts w:ascii="Times New Roman" w:hAnsi="Times New Roman"/>
          <w:noProof/>
          <w:szCs w:val="28"/>
        </w:rPr>
      </w:pPr>
      <w:r w:rsidRPr="006E575C">
        <w:rPr>
          <w:rFonts w:ascii="Times New Roman" w:hAnsi="Times New Roman"/>
          <w:b/>
          <w:noProof/>
          <w:szCs w:val="28"/>
        </w:rPr>
        <w:t>Мышьяк.</w:t>
      </w:r>
      <w:r w:rsidRPr="006E575C">
        <w:rPr>
          <w:rFonts w:ascii="Times New Roman" w:hAnsi="Times New Roman"/>
          <w:noProof/>
          <w:szCs w:val="28"/>
        </w:rPr>
        <w:t xml:space="preserve"> Не более 0,0003 %. В соответствии с требованиями ОФС «Мышьяк» (из навески 1,0 г).</w:t>
      </w:r>
    </w:p>
    <w:p w:rsidR="00D70958" w:rsidRPr="006E575C" w:rsidRDefault="00D70958" w:rsidP="00487672">
      <w:pPr>
        <w:pStyle w:val="BodyText21"/>
        <w:spacing w:line="360" w:lineRule="auto"/>
        <w:ind w:firstLine="709"/>
        <w:rPr>
          <w:rFonts w:ascii="Times New Roman" w:hAnsi="Times New Roman"/>
          <w:noProof/>
          <w:szCs w:val="28"/>
        </w:rPr>
      </w:pPr>
      <w:r w:rsidRPr="006E575C">
        <w:rPr>
          <w:rFonts w:ascii="Times New Roman" w:hAnsi="Times New Roman"/>
          <w:b/>
          <w:noProof/>
          <w:szCs w:val="28"/>
        </w:rPr>
        <w:t>Сульфаты.</w:t>
      </w:r>
      <w:r w:rsidRPr="006E575C">
        <w:rPr>
          <w:rFonts w:ascii="Times New Roman" w:hAnsi="Times New Roman"/>
          <w:noProof/>
          <w:szCs w:val="28"/>
        </w:rPr>
        <w:t xml:space="preserve"> Не более 0,2</w:t>
      </w:r>
      <w:r w:rsidR="00BE57AF" w:rsidRPr="006E575C">
        <w:rPr>
          <w:rFonts w:ascii="Times New Roman" w:hAnsi="Times New Roman"/>
          <w:noProof/>
          <w:szCs w:val="28"/>
        </w:rPr>
        <w:t>4</w:t>
      </w:r>
      <w:r w:rsidRPr="006E575C">
        <w:rPr>
          <w:rFonts w:ascii="Times New Roman" w:hAnsi="Times New Roman"/>
          <w:noProof/>
          <w:szCs w:val="28"/>
        </w:rPr>
        <w:t xml:space="preserve"> % (0,4 % раствор). В соответствии с требованиями ОФС «Сульфаты», метод 1.</w:t>
      </w:r>
    </w:p>
    <w:p w:rsidR="00FB18AB" w:rsidRPr="006E575C" w:rsidRDefault="00FB18AB" w:rsidP="00487672">
      <w:pPr>
        <w:spacing w:line="360" w:lineRule="auto"/>
        <w:ind w:firstLine="720"/>
        <w:jc w:val="both"/>
        <w:rPr>
          <w:b/>
          <w:noProof/>
          <w:sz w:val="28"/>
          <w:szCs w:val="28"/>
        </w:rPr>
      </w:pPr>
      <w:r w:rsidRPr="006E575C">
        <w:rPr>
          <w:b/>
          <w:noProof/>
          <w:sz w:val="28"/>
          <w:szCs w:val="28"/>
        </w:rPr>
        <w:t xml:space="preserve">Сульфатная зола. </w:t>
      </w:r>
      <w:r w:rsidRPr="006E575C">
        <w:rPr>
          <w:noProof/>
          <w:sz w:val="28"/>
          <w:szCs w:val="28"/>
        </w:rPr>
        <w:t xml:space="preserve">Не более </w:t>
      </w:r>
      <w:r w:rsidR="00494288" w:rsidRPr="006E575C">
        <w:rPr>
          <w:noProof/>
          <w:sz w:val="28"/>
          <w:szCs w:val="28"/>
        </w:rPr>
        <w:t>0,1</w:t>
      </w:r>
      <w:r w:rsidRPr="006E575C">
        <w:rPr>
          <w:noProof/>
          <w:sz w:val="28"/>
          <w:szCs w:val="28"/>
        </w:rPr>
        <w:t> %.В соответствии с требованиями ОФС «Сульфатная зола</w:t>
      </w:r>
      <w:r w:rsidR="00E7320D" w:rsidRPr="006E575C">
        <w:rPr>
          <w:noProof/>
          <w:sz w:val="28"/>
          <w:szCs w:val="28"/>
        </w:rPr>
        <w:t xml:space="preserve">» </w:t>
      </w:r>
      <w:r w:rsidRPr="006E575C">
        <w:rPr>
          <w:noProof/>
          <w:sz w:val="28"/>
          <w:szCs w:val="28"/>
        </w:rPr>
        <w:t xml:space="preserve">(из навески </w:t>
      </w:r>
      <w:r w:rsidR="00494288" w:rsidRPr="006E575C">
        <w:rPr>
          <w:noProof/>
          <w:sz w:val="28"/>
          <w:szCs w:val="28"/>
        </w:rPr>
        <w:t>1,0</w:t>
      </w:r>
      <w:r w:rsidRPr="006E575C">
        <w:rPr>
          <w:noProof/>
          <w:sz w:val="28"/>
          <w:szCs w:val="28"/>
        </w:rPr>
        <w:t xml:space="preserve"> г).</w:t>
      </w:r>
    </w:p>
    <w:p w:rsidR="00E7320D" w:rsidRPr="006E575C" w:rsidRDefault="00E7320D" w:rsidP="00487672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6E575C">
        <w:rPr>
          <w:b/>
          <w:noProof/>
          <w:sz w:val="28"/>
          <w:szCs w:val="28"/>
        </w:rPr>
        <w:t>Тяжелые металлы</w:t>
      </w:r>
      <w:r w:rsidRPr="006E575C">
        <w:rPr>
          <w:noProof/>
          <w:sz w:val="28"/>
          <w:szCs w:val="28"/>
        </w:rPr>
        <w:t>. Не более 0,00</w:t>
      </w:r>
      <w:r w:rsidR="00494288" w:rsidRPr="006E575C">
        <w:rPr>
          <w:noProof/>
          <w:sz w:val="28"/>
          <w:szCs w:val="28"/>
        </w:rPr>
        <w:t>1</w:t>
      </w:r>
      <w:r w:rsidRPr="006E575C">
        <w:rPr>
          <w:noProof/>
          <w:sz w:val="28"/>
          <w:szCs w:val="28"/>
        </w:rPr>
        <w:t xml:space="preserve"> %. В соответствии с требованиями ОФС «Тяжелые металлы» (из навески </w:t>
      </w:r>
      <w:r w:rsidR="00494288" w:rsidRPr="006E575C">
        <w:rPr>
          <w:noProof/>
          <w:sz w:val="28"/>
          <w:szCs w:val="28"/>
        </w:rPr>
        <w:t>1,0</w:t>
      </w:r>
      <w:r w:rsidRPr="006E575C">
        <w:rPr>
          <w:noProof/>
          <w:sz w:val="28"/>
          <w:szCs w:val="28"/>
        </w:rPr>
        <w:t xml:space="preserve"> г).</w:t>
      </w:r>
    </w:p>
    <w:p w:rsidR="008D7ADF" w:rsidRPr="006E575C" w:rsidRDefault="008D7ADF" w:rsidP="00487672">
      <w:pPr>
        <w:pStyle w:val="af"/>
        <w:spacing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E575C">
        <w:rPr>
          <w:rFonts w:ascii="Times New Roman" w:hAnsi="Times New Roman"/>
          <w:b/>
          <w:noProof/>
          <w:sz w:val="28"/>
          <w:szCs w:val="28"/>
        </w:rPr>
        <w:t>Остаточные органические растворители.</w:t>
      </w:r>
      <w:r w:rsidR="00F514E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6E575C">
        <w:rPr>
          <w:rFonts w:ascii="Times New Roman" w:hAnsi="Times New Roman"/>
          <w:noProof/>
          <w:color w:val="000000"/>
          <w:sz w:val="28"/>
          <w:szCs w:val="28"/>
        </w:rPr>
        <w:t xml:space="preserve">В соответствии с </w:t>
      </w:r>
      <w:r w:rsidR="00CF754E" w:rsidRPr="006E575C">
        <w:rPr>
          <w:rFonts w:ascii="Times New Roman" w:hAnsi="Times New Roman"/>
          <w:noProof/>
          <w:sz w:val="28"/>
          <w:szCs w:val="28"/>
        </w:rPr>
        <w:t xml:space="preserve">требованиями </w:t>
      </w:r>
      <w:r w:rsidRPr="006E575C">
        <w:rPr>
          <w:rFonts w:ascii="Times New Roman" w:hAnsi="Times New Roman"/>
          <w:noProof/>
          <w:color w:val="000000"/>
          <w:sz w:val="28"/>
          <w:szCs w:val="28"/>
        </w:rPr>
        <w:t>ОФС «Остаточные органические растворители».</w:t>
      </w:r>
    </w:p>
    <w:p w:rsidR="008D7ADF" w:rsidRPr="006E575C" w:rsidRDefault="008D7ADF" w:rsidP="0048767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E575C">
        <w:rPr>
          <w:b/>
          <w:noProof/>
          <w:color w:val="000000"/>
          <w:sz w:val="28"/>
          <w:szCs w:val="28"/>
        </w:rPr>
        <w:t>Микробиологическая чистота.</w:t>
      </w:r>
      <w:r w:rsidRPr="006E575C">
        <w:rPr>
          <w:noProof/>
          <w:color w:val="000000"/>
          <w:sz w:val="28"/>
          <w:szCs w:val="28"/>
        </w:rPr>
        <w:t xml:space="preserve"> В соответствии с </w:t>
      </w:r>
      <w:r w:rsidR="00940830" w:rsidRPr="006E575C">
        <w:rPr>
          <w:noProof/>
          <w:sz w:val="28"/>
          <w:szCs w:val="28"/>
        </w:rPr>
        <w:t xml:space="preserve">требованиями </w:t>
      </w:r>
      <w:r w:rsidRPr="006E575C">
        <w:rPr>
          <w:noProof/>
          <w:color w:val="000000"/>
          <w:sz w:val="28"/>
          <w:szCs w:val="28"/>
        </w:rPr>
        <w:t>ОФС </w:t>
      </w:r>
      <w:r w:rsidRPr="006E575C">
        <w:rPr>
          <w:noProof/>
          <w:sz w:val="28"/>
          <w:szCs w:val="28"/>
        </w:rPr>
        <w:t>«Микробиологическая чистота».</w:t>
      </w:r>
    </w:p>
    <w:p w:rsidR="00D70958" w:rsidRPr="006E575C" w:rsidRDefault="008D7ADF" w:rsidP="0048767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E575C">
        <w:rPr>
          <w:b/>
          <w:noProof/>
          <w:sz w:val="28"/>
          <w:szCs w:val="28"/>
        </w:rPr>
        <w:t>Количественное определение.</w:t>
      </w:r>
      <w:r w:rsidR="006E575C">
        <w:rPr>
          <w:b/>
          <w:noProof/>
          <w:sz w:val="28"/>
          <w:szCs w:val="28"/>
        </w:rPr>
        <w:t xml:space="preserve"> </w:t>
      </w:r>
      <w:r w:rsidR="00D70958" w:rsidRPr="006E575C">
        <w:rPr>
          <w:noProof/>
          <w:sz w:val="28"/>
          <w:szCs w:val="28"/>
        </w:rPr>
        <w:t xml:space="preserve">Определение проводят методом ВЭЖХ. </w:t>
      </w:r>
      <w:r w:rsidR="00A0484A" w:rsidRPr="006E575C">
        <w:rPr>
          <w:noProof/>
          <w:sz w:val="28"/>
          <w:szCs w:val="28"/>
        </w:rPr>
        <w:t xml:space="preserve">В соответствии с требованиями ОФС «Высокоэффективная </w:t>
      </w:r>
      <w:r w:rsidR="00A0484A" w:rsidRPr="006E575C">
        <w:rPr>
          <w:noProof/>
          <w:sz w:val="28"/>
          <w:szCs w:val="28"/>
        </w:rPr>
        <w:lastRenderedPageBreak/>
        <w:t>жидкостная хроматография».</w:t>
      </w:r>
    </w:p>
    <w:p w:rsidR="00D70958" w:rsidRPr="006E575C" w:rsidRDefault="00D70958" w:rsidP="00487672">
      <w:pPr>
        <w:ind w:firstLine="720"/>
        <w:jc w:val="both"/>
        <w:rPr>
          <w:i/>
          <w:noProof/>
          <w:sz w:val="28"/>
          <w:szCs w:val="28"/>
        </w:rPr>
      </w:pPr>
      <w:r w:rsidRPr="006E575C">
        <w:rPr>
          <w:i/>
          <w:noProof/>
          <w:sz w:val="28"/>
          <w:szCs w:val="28"/>
        </w:rPr>
        <w:t>Приготовление растворов.</w:t>
      </w:r>
    </w:p>
    <w:p w:rsidR="00D70958" w:rsidRPr="006E575C" w:rsidRDefault="00D70958" w:rsidP="00487672">
      <w:pPr>
        <w:shd w:val="clear" w:color="auto" w:fill="FFFFFF"/>
        <w:ind w:firstLine="709"/>
        <w:jc w:val="both"/>
        <w:rPr>
          <w:noProof/>
          <w:sz w:val="28"/>
          <w:szCs w:val="28"/>
        </w:rPr>
      </w:pPr>
      <w:r w:rsidRPr="006E575C">
        <w:rPr>
          <w:i/>
          <w:noProof/>
          <w:sz w:val="28"/>
          <w:szCs w:val="28"/>
          <w:shd w:val="clear" w:color="auto" w:fill="FFFFFF"/>
        </w:rPr>
        <w:t xml:space="preserve">Раствор стандартного образа (СО) </w:t>
      </w:r>
      <w:r w:rsidRPr="006E575C">
        <w:rPr>
          <w:i/>
          <w:noProof/>
          <w:sz w:val="28"/>
          <w:szCs w:val="28"/>
        </w:rPr>
        <w:t>глюкозамина гидрохлорида.</w:t>
      </w:r>
      <w:r w:rsidRPr="006E575C">
        <w:rPr>
          <w:noProof/>
          <w:sz w:val="28"/>
          <w:szCs w:val="28"/>
        </w:rPr>
        <w:t xml:space="preserve"> Около </w:t>
      </w:r>
      <w:r w:rsidR="00A0484A" w:rsidRPr="006E575C">
        <w:rPr>
          <w:noProof/>
          <w:sz w:val="28"/>
          <w:szCs w:val="28"/>
        </w:rPr>
        <w:t>5</w:t>
      </w:r>
      <w:r w:rsidRPr="006E575C">
        <w:rPr>
          <w:noProof/>
          <w:sz w:val="28"/>
          <w:szCs w:val="28"/>
        </w:rPr>
        <w:t xml:space="preserve">0 мг </w:t>
      </w:r>
      <w:r w:rsidRPr="006E575C">
        <w:rPr>
          <w:noProof/>
          <w:sz w:val="28"/>
          <w:szCs w:val="28"/>
          <w:shd w:val="clear" w:color="auto" w:fill="FFFFFF"/>
        </w:rPr>
        <w:t xml:space="preserve">(точная навеска) </w:t>
      </w:r>
      <w:r w:rsidR="00A0484A" w:rsidRPr="006E575C">
        <w:rPr>
          <w:noProof/>
          <w:sz w:val="28"/>
          <w:szCs w:val="28"/>
          <w:shd w:val="clear" w:color="auto" w:fill="FFFFFF"/>
        </w:rPr>
        <w:t xml:space="preserve">СО </w:t>
      </w:r>
      <w:r w:rsidRPr="006E575C">
        <w:rPr>
          <w:noProof/>
          <w:sz w:val="28"/>
          <w:szCs w:val="28"/>
        </w:rPr>
        <w:t>глюкозамина</w:t>
      </w:r>
      <w:r w:rsidR="00A0484A" w:rsidRPr="006E575C">
        <w:rPr>
          <w:noProof/>
          <w:sz w:val="28"/>
          <w:szCs w:val="28"/>
        </w:rPr>
        <w:t xml:space="preserve"> гидрохлорида </w:t>
      </w:r>
      <w:r w:rsidRPr="006E575C">
        <w:rPr>
          <w:noProof/>
          <w:sz w:val="28"/>
          <w:szCs w:val="28"/>
          <w:shd w:val="clear" w:color="auto" w:fill="FFFFFF"/>
        </w:rPr>
        <w:t xml:space="preserve">помещают в мерную колбу вместимостью 50 мл, растворяют в 20мл </w:t>
      </w:r>
      <w:r w:rsidR="00A0484A" w:rsidRPr="006E575C">
        <w:rPr>
          <w:noProof/>
          <w:sz w:val="28"/>
          <w:szCs w:val="28"/>
          <w:shd w:val="clear" w:color="auto" w:fill="FFFFFF"/>
        </w:rPr>
        <w:t>подвижной фазы</w:t>
      </w:r>
      <w:r w:rsidRPr="006E575C">
        <w:rPr>
          <w:noProof/>
          <w:sz w:val="28"/>
          <w:szCs w:val="28"/>
          <w:shd w:val="clear" w:color="auto" w:fill="FFFFFF"/>
        </w:rPr>
        <w:t>, доводят объём раствора т</w:t>
      </w:r>
      <w:r w:rsidR="00BE57AF" w:rsidRPr="006E575C">
        <w:rPr>
          <w:noProof/>
          <w:sz w:val="28"/>
          <w:szCs w:val="28"/>
          <w:shd w:val="clear" w:color="auto" w:fill="FFFFFF"/>
        </w:rPr>
        <w:t>ем</w:t>
      </w:r>
      <w:r w:rsidRPr="006E575C">
        <w:rPr>
          <w:noProof/>
          <w:sz w:val="28"/>
          <w:szCs w:val="28"/>
          <w:shd w:val="clear" w:color="auto" w:fill="FFFFFF"/>
        </w:rPr>
        <w:t xml:space="preserve"> же </w:t>
      </w:r>
      <w:r w:rsidR="00BE57AF" w:rsidRPr="006E575C">
        <w:rPr>
          <w:noProof/>
          <w:sz w:val="28"/>
          <w:szCs w:val="28"/>
          <w:shd w:val="clear" w:color="auto" w:fill="FFFFFF"/>
        </w:rPr>
        <w:t>растворителем</w:t>
      </w:r>
      <w:r w:rsidRPr="006E575C">
        <w:rPr>
          <w:noProof/>
          <w:sz w:val="28"/>
          <w:szCs w:val="28"/>
          <w:shd w:val="clear" w:color="auto" w:fill="FFFFFF"/>
        </w:rPr>
        <w:t xml:space="preserve"> до метки и перемешивают. </w:t>
      </w:r>
    </w:p>
    <w:p w:rsidR="00BE57AF" w:rsidRPr="006E575C" w:rsidRDefault="00BE57AF" w:rsidP="00487672">
      <w:pPr>
        <w:shd w:val="clear" w:color="auto" w:fill="FFFFFF"/>
        <w:ind w:firstLine="709"/>
        <w:jc w:val="both"/>
        <w:rPr>
          <w:noProof/>
          <w:sz w:val="28"/>
          <w:szCs w:val="28"/>
        </w:rPr>
      </w:pPr>
      <w:r w:rsidRPr="006E575C">
        <w:rPr>
          <w:i/>
          <w:noProof/>
          <w:sz w:val="28"/>
          <w:szCs w:val="28"/>
        </w:rPr>
        <w:t>Подвижная фаза.</w:t>
      </w:r>
      <w:r w:rsidRPr="006E575C">
        <w:rPr>
          <w:noProof/>
          <w:sz w:val="28"/>
          <w:szCs w:val="28"/>
        </w:rPr>
        <w:t xml:space="preserve"> Фосфорный буфер и ацетонитрил смешивают 3:2,</w:t>
      </w:r>
      <w:r w:rsidRPr="006E575C">
        <w:rPr>
          <w:noProof/>
          <w:sz w:val="28"/>
          <w:szCs w:val="28"/>
          <w:shd w:val="clear" w:color="auto" w:fill="FFFFFF"/>
        </w:rPr>
        <w:t xml:space="preserve">фильтруют </w:t>
      </w:r>
      <w:r w:rsidRPr="006E575C">
        <w:rPr>
          <w:noProof/>
          <w:sz w:val="28"/>
          <w:szCs w:val="28"/>
        </w:rPr>
        <w:t>через мембранный фильтр с диаметром пор 0,45 мкм.</w:t>
      </w:r>
    </w:p>
    <w:p w:rsidR="00A0484A" w:rsidRPr="006E575C" w:rsidRDefault="00A0484A" w:rsidP="00487672">
      <w:pPr>
        <w:shd w:val="clear" w:color="auto" w:fill="FFFFFF"/>
        <w:ind w:firstLine="709"/>
        <w:jc w:val="both"/>
        <w:rPr>
          <w:noProof/>
          <w:sz w:val="28"/>
          <w:szCs w:val="28"/>
          <w:shd w:val="clear" w:color="auto" w:fill="FFFFFF"/>
        </w:rPr>
      </w:pPr>
      <w:r w:rsidRPr="006E575C">
        <w:rPr>
          <w:i/>
          <w:noProof/>
          <w:sz w:val="28"/>
          <w:szCs w:val="28"/>
        </w:rPr>
        <w:t>Фосфорный буфер.</w:t>
      </w:r>
      <w:r w:rsidR="00704158" w:rsidRPr="006E575C">
        <w:rPr>
          <w:noProof/>
          <w:sz w:val="28"/>
          <w:szCs w:val="28"/>
        </w:rPr>
        <w:t>1,0</w:t>
      </w:r>
      <w:r w:rsidRPr="006E575C">
        <w:rPr>
          <w:noProof/>
          <w:sz w:val="28"/>
          <w:szCs w:val="28"/>
        </w:rPr>
        <w:t xml:space="preserve"> мл фосфорной кислоты концентрированной помещают </w:t>
      </w:r>
      <w:r w:rsidRPr="006E575C">
        <w:rPr>
          <w:noProof/>
          <w:sz w:val="28"/>
          <w:szCs w:val="28"/>
          <w:shd w:val="clear" w:color="auto" w:fill="FFFFFF"/>
        </w:rPr>
        <w:t>в мерную колбу вместимостью 2000 мл, растворяют в 900 мл воды, доводят рН раствора до 3</w:t>
      </w:r>
      <w:r w:rsidR="00704158" w:rsidRPr="006E575C">
        <w:rPr>
          <w:noProof/>
          <w:sz w:val="28"/>
          <w:szCs w:val="28"/>
          <w:shd w:val="clear" w:color="auto" w:fill="FFFFFF"/>
        </w:rPr>
        <w:t>,</w:t>
      </w:r>
      <w:r w:rsidRPr="006E575C">
        <w:rPr>
          <w:noProof/>
          <w:sz w:val="28"/>
          <w:szCs w:val="28"/>
          <w:shd w:val="clear" w:color="auto" w:fill="FFFFFF"/>
        </w:rPr>
        <w:t>0 раствором калия гидроксида</w:t>
      </w:r>
      <w:r w:rsidR="005346FB" w:rsidRPr="006E575C">
        <w:rPr>
          <w:noProof/>
          <w:sz w:val="28"/>
          <w:szCs w:val="28"/>
          <w:shd w:val="clear" w:color="auto" w:fill="FFFFFF"/>
        </w:rPr>
        <w:t xml:space="preserve"> 1 М</w:t>
      </w:r>
      <w:r w:rsidRPr="006E575C">
        <w:rPr>
          <w:noProof/>
          <w:sz w:val="28"/>
          <w:szCs w:val="28"/>
          <w:shd w:val="clear" w:color="auto" w:fill="FFFFFF"/>
        </w:rPr>
        <w:t>, доводят объём раствора водой до метки и перемешивают</w:t>
      </w:r>
      <w:r w:rsidRPr="006E575C">
        <w:rPr>
          <w:noProof/>
          <w:sz w:val="28"/>
          <w:szCs w:val="28"/>
        </w:rPr>
        <w:t>.</w:t>
      </w:r>
    </w:p>
    <w:p w:rsidR="00D70958" w:rsidRPr="006E575C" w:rsidRDefault="00D70958" w:rsidP="00487672">
      <w:pPr>
        <w:shd w:val="clear" w:color="auto" w:fill="FFFFFF"/>
        <w:ind w:firstLine="709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>Раствор используют свежеприготовленным.</w:t>
      </w:r>
    </w:p>
    <w:p w:rsidR="005346FB" w:rsidRPr="006E575C" w:rsidRDefault="005346FB" w:rsidP="005346FB">
      <w:pPr>
        <w:ind w:firstLine="709"/>
        <w:jc w:val="both"/>
        <w:rPr>
          <w:noProof/>
          <w:sz w:val="28"/>
          <w:szCs w:val="28"/>
        </w:rPr>
      </w:pPr>
      <w:r w:rsidRPr="006E575C">
        <w:rPr>
          <w:i/>
          <w:noProof/>
          <w:sz w:val="28"/>
          <w:szCs w:val="28"/>
        </w:rPr>
        <w:t xml:space="preserve">Калия гидроксида раствор 1 М. </w:t>
      </w:r>
      <w:r w:rsidRPr="006E575C">
        <w:rPr>
          <w:noProof/>
          <w:sz w:val="28"/>
          <w:szCs w:val="28"/>
        </w:rPr>
        <w:t>56,0 г калия гидроксида растворяют в 1000,0 мл воды.</w:t>
      </w:r>
    </w:p>
    <w:p w:rsidR="009A0F40" w:rsidRPr="006E575C" w:rsidRDefault="00CC55C5" w:rsidP="009A0F40">
      <w:pPr>
        <w:shd w:val="clear" w:color="auto" w:fill="FFFFFF"/>
        <w:ind w:firstLine="709"/>
        <w:jc w:val="both"/>
        <w:rPr>
          <w:noProof/>
          <w:sz w:val="28"/>
          <w:szCs w:val="28"/>
          <w:shd w:val="clear" w:color="auto" w:fill="FFFFFF"/>
        </w:rPr>
      </w:pPr>
      <w:r w:rsidRPr="006E575C">
        <w:rPr>
          <w:i/>
          <w:noProof/>
          <w:sz w:val="28"/>
          <w:szCs w:val="28"/>
        </w:rPr>
        <w:t xml:space="preserve">Проверка пригодности хроматографической системы. </w:t>
      </w:r>
      <w:r w:rsidR="009A0F40" w:rsidRPr="006E575C">
        <w:rPr>
          <w:noProof/>
          <w:sz w:val="28"/>
          <w:szCs w:val="28"/>
        </w:rPr>
        <w:t xml:space="preserve">Хроматографическая система считается пригодной, если </w:t>
      </w:r>
      <w:r w:rsidR="009A0F40">
        <w:rPr>
          <w:noProof/>
          <w:sz w:val="28"/>
          <w:szCs w:val="28"/>
        </w:rPr>
        <w:t xml:space="preserve">для </w:t>
      </w:r>
      <w:r w:rsidR="009A0F40" w:rsidRPr="006E575C">
        <w:rPr>
          <w:noProof/>
          <w:sz w:val="28"/>
          <w:szCs w:val="28"/>
          <w:shd w:val="clear" w:color="auto" w:fill="FFFFFF"/>
        </w:rPr>
        <w:t>раствор</w:t>
      </w:r>
      <w:r w:rsidR="009A0F40">
        <w:rPr>
          <w:noProof/>
          <w:sz w:val="28"/>
          <w:szCs w:val="28"/>
          <w:shd w:val="clear" w:color="auto" w:fill="FFFFFF"/>
        </w:rPr>
        <w:t>а</w:t>
      </w:r>
      <w:r w:rsidR="009A0F40" w:rsidRPr="006E575C">
        <w:rPr>
          <w:noProof/>
          <w:sz w:val="28"/>
          <w:szCs w:val="28"/>
          <w:shd w:val="clear" w:color="auto" w:fill="FFFFFF"/>
        </w:rPr>
        <w:t xml:space="preserve"> СО </w:t>
      </w:r>
      <w:r w:rsidR="009A0F40" w:rsidRPr="006E575C">
        <w:rPr>
          <w:noProof/>
          <w:sz w:val="28"/>
          <w:szCs w:val="28"/>
        </w:rPr>
        <w:t>глюкозамина гидрохлорида выполняются следующие условия:</w:t>
      </w:r>
    </w:p>
    <w:p w:rsidR="00CC55C5" w:rsidRPr="006E575C" w:rsidRDefault="00CC55C5" w:rsidP="00487672">
      <w:pPr>
        <w:pStyle w:val="a8"/>
        <w:tabs>
          <w:tab w:val="clear" w:pos="4153"/>
          <w:tab w:val="clear" w:pos="8306"/>
        </w:tabs>
        <w:ind w:firstLine="720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>˗ </w:t>
      </w:r>
      <w:r w:rsidRPr="006E575C">
        <w:rPr>
          <w:noProof/>
          <w:color w:val="000000"/>
          <w:sz w:val="28"/>
          <w:szCs w:val="28"/>
        </w:rPr>
        <w:t xml:space="preserve">фактор асимметрии пика </w:t>
      </w:r>
      <w:r w:rsidRPr="006E575C">
        <w:rPr>
          <w:noProof/>
          <w:sz w:val="28"/>
          <w:szCs w:val="28"/>
        </w:rPr>
        <w:t>глюкозамина гидрохлорида</w:t>
      </w:r>
      <w:r w:rsidRPr="006E575C">
        <w:rPr>
          <w:noProof/>
          <w:color w:val="000000"/>
          <w:sz w:val="28"/>
          <w:szCs w:val="28"/>
        </w:rPr>
        <w:t xml:space="preserve"> должен быть не более</w:t>
      </w:r>
      <w:r w:rsidRPr="006E575C">
        <w:rPr>
          <w:noProof/>
          <w:sz w:val="28"/>
          <w:szCs w:val="28"/>
        </w:rPr>
        <w:t xml:space="preserve"> 3;</w:t>
      </w:r>
    </w:p>
    <w:p w:rsidR="00CC55C5" w:rsidRPr="006E575C" w:rsidRDefault="00CC55C5" w:rsidP="00487672">
      <w:pPr>
        <w:pStyle w:val="14"/>
        <w:tabs>
          <w:tab w:val="left" w:pos="6237"/>
        </w:tabs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E575C">
        <w:rPr>
          <w:rFonts w:ascii="Times New Roman" w:hAnsi="Times New Roman"/>
          <w:noProof/>
          <w:sz w:val="28"/>
          <w:szCs w:val="28"/>
        </w:rPr>
        <w:t>˗ </w:t>
      </w:r>
      <w:r w:rsidRPr="006E575C">
        <w:rPr>
          <w:rFonts w:ascii="Times New Roman" w:hAnsi="Times New Roman"/>
          <w:noProof/>
          <w:color w:val="000000"/>
          <w:sz w:val="28"/>
          <w:szCs w:val="28"/>
        </w:rPr>
        <w:t xml:space="preserve">относительное стандартное отклонение площади пика </w:t>
      </w:r>
      <w:r w:rsidRPr="006E575C">
        <w:rPr>
          <w:rFonts w:ascii="Times New Roman" w:hAnsi="Times New Roman"/>
          <w:noProof/>
          <w:sz w:val="28"/>
          <w:szCs w:val="28"/>
        </w:rPr>
        <w:t>глюкозамина гидрохлорида</w:t>
      </w:r>
      <w:r w:rsidRPr="006E575C">
        <w:rPr>
          <w:rFonts w:ascii="Times New Roman" w:hAnsi="Times New Roman"/>
          <w:noProof/>
          <w:color w:val="000000"/>
          <w:sz w:val="28"/>
          <w:szCs w:val="28"/>
        </w:rPr>
        <w:t xml:space="preserve"> должно быть не более 2 % (6 </w:t>
      </w:r>
      <w:r w:rsidR="004C4FA4" w:rsidRPr="006E575C">
        <w:rPr>
          <w:rFonts w:ascii="Times New Roman" w:hAnsi="Times New Roman"/>
          <w:noProof/>
          <w:color w:val="000000"/>
          <w:sz w:val="28"/>
          <w:szCs w:val="28"/>
        </w:rPr>
        <w:t>введений</w:t>
      </w:r>
      <w:r w:rsidRPr="006E575C">
        <w:rPr>
          <w:rFonts w:ascii="Times New Roman" w:hAnsi="Times New Roman"/>
          <w:noProof/>
          <w:color w:val="000000"/>
          <w:sz w:val="28"/>
          <w:szCs w:val="28"/>
        </w:rPr>
        <w:t>);</w:t>
      </w:r>
    </w:p>
    <w:p w:rsidR="00CC55C5" w:rsidRPr="006E575C" w:rsidRDefault="00CC55C5" w:rsidP="00487672">
      <w:pPr>
        <w:pStyle w:val="14"/>
        <w:tabs>
          <w:tab w:val="left" w:pos="6237"/>
        </w:tabs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E575C">
        <w:rPr>
          <w:rFonts w:ascii="Times New Roman" w:hAnsi="Times New Roman"/>
          <w:noProof/>
          <w:sz w:val="28"/>
          <w:szCs w:val="28"/>
        </w:rPr>
        <w:t>˗ </w:t>
      </w:r>
      <w:r w:rsidRPr="006E575C">
        <w:rPr>
          <w:rFonts w:ascii="Times New Roman" w:hAnsi="Times New Roman"/>
          <w:noProof/>
          <w:color w:val="000000"/>
          <w:sz w:val="28"/>
          <w:szCs w:val="28"/>
        </w:rPr>
        <w:t xml:space="preserve">эффективность хроматографической колонки, рассчитанная по пику </w:t>
      </w:r>
      <w:r w:rsidRPr="006E575C">
        <w:rPr>
          <w:rFonts w:ascii="Times New Roman" w:hAnsi="Times New Roman"/>
          <w:noProof/>
          <w:sz w:val="28"/>
          <w:szCs w:val="28"/>
        </w:rPr>
        <w:t>глюкозамина гидрохлорида</w:t>
      </w:r>
      <w:r w:rsidRPr="006E575C">
        <w:rPr>
          <w:rFonts w:ascii="Times New Roman" w:hAnsi="Times New Roman"/>
          <w:noProof/>
          <w:color w:val="000000"/>
          <w:sz w:val="28"/>
          <w:szCs w:val="28"/>
        </w:rPr>
        <w:t>, должна составлять не менее 2000 теоретических тарелок.</w:t>
      </w:r>
    </w:p>
    <w:p w:rsidR="00D70958" w:rsidRPr="006E575C" w:rsidRDefault="00D70958" w:rsidP="00487672">
      <w:pPr>
        <w:shd w:val="clear" w:color="auto" w:fill="FFFFFF"/>
        <w:ind w:firstLine="709"/>
        <w:jc w:val="both"/>
        <w:rPr>
          <w:noProof/>
          <w:sz w:val="28"/>
          <w:szCs w:val="28"/>
        </w:rPr>
      </w:pPr>
    </w:p>
    <w:p w:rsidR="00D70958" w:rsidRPr="006E575C" w:rsidRDefault="00D70958" w:rsidP="00487672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center"/>
        <w:rPr>
          <w:i/>
          <w:noProof/>
          <w:sz w:val="28"/>
          <w:szCs w:val="28"/>
        </w:rPr>
      </w:pPr>
      <w:r w:rsidRPr="006E575C">
        <w:rPr>
          <w:i/>
          <w:noProof/>
          <w:sz w:val="28"/>
          <w:szCs w:val="28"/>
        </w:rPr>
        <w:t>Хроматографические условия</w:t>
      </w:r>
    </w:p>
    <w:tbl>
      <w:tblPr>
        <w:tblW w:w="9391" w:type="dxa"/>
        <w:tblInd w:w="108" w:type="dxa"/>
        <w:tblLayout w:type="fixed"/>
        <w:tblLook w:val="0000"/>
      </w:tblPr>
      <w:tblGrid>
        <w:gridCol w:w="3686"/>
        <w:gridCol w:w="18"/>
        <w:gridCol w:w="5652"/>
        <w:gridCol w:w="35"/>
      </w:tblGrid>
      <w:tr w:rsidR="00D70958" w:rsidRPr="006E575C" w:rsidTr="00D70958">
        <w:trPr>
          <w:gridAfter w:val="1"/>
          <w:wAfter w:w="35" w:type="dxa"/>
        </w:trPr>
        <w:tc>
          <w:tcPr>
            <w:tcW w:w="3686" w:type="dxa"/>
          </w:tcPr>
          <w:p w:rsidR="00D70958" w:rsidRPr="006E575C" w:rsidRDefault="00D70958" w:rsidP="00487672">
            <w:pPr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  <w:gridSpan w:val="2"/>
          </w:tcPr>
          <w:p w:rsidR="00D70958" w:rsidRPr="006E575C" w:rsidRDefault="00D70958" w:rsidP="0007095B">
            <w:pPr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25</w:t>
            </w:r>
            <w:r w:rsidR="009623BE" w:rsidRPr="006E575C">
              <w:rPr>
                <w:bCs/>
                <w:noProof/>
                <w:color w:val="000000"/>
                <w:sz w:val="28"/>
                <w:szCs w:val="28"/>
              </w:rPr>
              <w:t>0 м</w:t>
            </w:r>
            <w:r w:rsidRPr="006E575C">
              <w:rPr>
                <w:bCs/>
                <w:noProof/>
                <w:color w:val="000000"/>
                <w:sz w:val="28"/>
                <w:szCs w:val="28"/>
              </w:rPr>
              <w:t>м × 4,6 мм</w:t>
            </w:r>
            <w:r w:rsidRPr="0007095B">
              <w:rPr>
                <w:bCs/>
                <w:noProof/>
                <w:color w:val="000000"/>
                <w:sz w:val="28"/>
                <w:szCs w:val="28"/>
              </w:rPr>
              <w:t xml:space="preserve">, </w:t>
            </w:r>
            <w:r w:rsidR="0007095B" w:rsidRPr="0007095B">
              <w:rPr>
                <w:sz w:val="28"/>
                <w:szCs w:val="28"/>
              </w:rPr>
              <w:t xml:space="preserve">силикагель </w:t>
            </w:r>
            <w:proofErr w:type="spellStart"/>
            <w:r w:rsidR="0007095B" w:rsidRPr="0007095B">
              <w:rPr>
                <w:sz w:val="28"/>
                <w:szCs w:val="28"/>
              </w:rPr>
              <w:t>октилсилильный</w:t>
            </w:r>
            <w:proofErr w:type="spellEnd"/>
            <w:r w:rsidR="0007095B" w:rsidRPr="0007095B">
              <w:rPr>
                <w:sz w:val="28"/>
                <w:szCs w:val="28"/>
              </w:rPr>
              <w:t xml:space="preserve"> для хроматографии</w:t>
            </w:r>
            <w:r w:rsidRPr="006E575C">
              <w:rPr>
                <w:bCs/>
                <w:noProof/>
                <w:color w:val="000000"/>
                <w:sz w:val="28"/>
                <w:szCs w:val="28"/>
              </w:rPr>
              <w:t>, 5 мкм</w:t>
            </w:r>
          </w:p>
        </w:tc>
      </w:tr>
      <w:tr w:rsidR="00D70958" w:rsidRPr="006E575C" w:rsidTr="00D70958">
        <w:trPr>
          <w:gridAfter w:val="1"/>
          <w:wAfter w:w="35" w:type="dxa"/>
        </w:trPr>
        <w:tc>
          <w:tcPr>
            <w:tcW w:w="3686" w:type="dxa"/>
          </w:tcPr>
          <w:p w:rsidR="00D70958" w:rsidRPr="006E575C" w:rsidRDefault="00D70958" w:rsidP="00487672">
            <w:pPr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Скорость потока</w:t>
            </w:r>
            <w:r w:rsidR="00BE57AF" w:rsidRPr="006E575C">
              <w:rPr>
                <w:bCs/>
                <w:noProof/>
                <w:color w:val="000000"/>
                <w:sz w:val="28"/>
                <w:szCs w:val="28"/>
              </w:rPr>
              <w:t>, мл/мин</w:t>
            </w:r>
          </w:p>
        </w:tc>
        <w:tc>
          <w:tcPr>
            <w:tcW w:w="5670" w:type="dxa"/>
            <w:gridSpan w:val="2"/>
          </w:tcPr>
          <w:p w:rsidR="00D70958" w:rsidRPr="006E575C" w:rsidRDefault="009623BE" w:rsidP="00487672">
            <w:pPr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0,6</w:t>
            </w:r>
          </w:p>
        </w:tc>
      </w:tr>
      <w:tr w:rsidR="00D70958" w:rsidRPr="006E575C" w:rsidTr="00D70958">
        <w:trPr>
          <w:gridAfter w:val="1"/>
          <w:wAfter w:w="35" w:type="dxa"/>
        </w:trPr>
        <w:tc>
          <w:tcPr>
            <w:tcW w:w="3686" w:type="dxa"/>
          </w:tcPr>
          <w:p w:rsidR="00D70958" w:rsidRPr="006E575C" w:rsidRDefault="00D70958" w:rsidP="00487672">
            <w:pPr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  <w:gridSpan w:val="2"/>
          </w:tcPr>
          <w:p w:rsidR="00D70958" w:rsidRPr="006E575C" w:rsidRDefault="009623BE" w:rsidP="00487672">
            <w:pPr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с</w:t>
            </w:r>
            <w:r w:rsidR="00D70958" w:rsidRPr="006E575C">
              <w:rPr>
                <w:bCs/>
                <w:noProof/>
                <w:color w:val="000000"/>
                <w:sz w:val="28"/>
                <w:szCs w:val="28"/>
              </w:rPr>
              <w:t>пектрофотометрический</w:t>
            </w:r>
          </w:p>
        </w:tc>
      </w:tr>
      <w:tr w:rsidR="00D70958" w:rsidRPr="006E575C" w:rsidTr="00D70958">
        <w:tblPrEx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3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958" w:rsidRPr="006E575C" w:rsidRDefault="00D70958" w:rsidP="00487672">
            <w:pPr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Длина волны, нм</w:t>
            </w:r>
          </w:p>
        </w:tc>
        <w:tc>
          <w:tcPr>
            <w:tcW w:w="5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958" w:rsidRPr="006E575C" w:rsidRDefault="00D70958" w:rsidP="00487672">
            <w:pPr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195</w:t>
            </w:r>
          </w:p>
        </w:tc>
      </w:tr>
      <w:tr w:rsidR="00D70958" w:rsidRPr="006E575C" w:rsidTr="00D70958">
        <w:trPr>
          <w:gridAfter w:val="1"/>
          <w:wAfter w:w="35" w:type="dxa"/>
        </w:trPr>
        <w:tc>
          <w:tcPr>
            <w:tcW w:w="3686" w:type="dxa"/>
          </w:tcPr>
          <w:p w:rsidR="00D70958" w:rsidRPr="006E575C" w:rsidRDefault="00D70958" w:rsidP="00487672">
            <w:pPr>
              <w:keepNext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Объём пробы</w:t>
            </w:r>
            <w:r w:rsidR="00BE57AF" w:rsidRPr="006E575C">
              <w:rPr>
                <w:bCs/>
                <w:noProof/>
                <w:color w:val="000000"/>
                <w:sz w:val="28"/>
                <w:szCs w:val="28"/>
              </w:rPr>
              <w:t>, мкл</w:t>
            </w:r>
          </w:p>
        </w:tc>
        <w:tc>
          <w:tcPr>
            <w:tcW w:w="5670" w:type="dxa"/>
            <w:gridSpan w:val="2"/>
          </w:tcPr>
          <w:p w:rsidR="00D70958" w:rsidRPr="006E575C" w:rsidRDefault="00D70958" w:rsidP="00487672">
            <w:pPr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10 </w:t>
            </w:r>
          </w:p>
        </w:tc>
      </w:tr>
      <w:tr w:rsidR="00D70958" w:rsidRPr="006E575C" w:rsidTr="00D70958">
        <w:trPr>
          <w:gridAfter w:val="1"/>
          <w:wAfter w:w="35" w:type="dxa"/>
        </w:trPr>
        <w:tc>
          <w:tcPr>
            <w:tcW w:w="3686" w:type="dxa"/>
          </w:tcPr>
          <w:p w:rsidR="00D70958" w:rsidRPr="006E575C" w:rsidRDefault="00D70958" w:rsidP="00487672">
            <w:pPr>
              <w:keepNext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  <w:gridSpan w:val="2"/>
            <w:vAlign w:val="bottom"/>
          </w:tcPr>
          <w:p w:rsidR="00D70958" w:rsidRPr="006E575C" w:rsidRDefault="00D70958" w:rsidP="00487672">
            <w:pPr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6E575C">
              <w:rPr>
                <w:bCs/>
                <w:noProof/>
                <w:color w:val="000000"/>
                <w:sz w:val="28"/>
                <w:szCs w:val="28"/>
              </w:rPr>
              <w:t>5-кратное от времени удерживания пика</w:t>
            </w:r>
            <w:r w:rsidRPr="006E575C">
              <w:rPr>
                <w:noProof/>
                <w:sz w:val="28"/>
                <w:szCs w:val="28"/>
              </w:rPr>
              <w:t xml:space="preserve"> глюкозамина гидрохлорид</w:t>
            </w:r>
          </w:p>
        </w:tc>
      </w:tr>
    </w:tbl>
    <w:p w:rsidR="00D70958" w:rsidRPr="006E575C" w:rsidRDefault="00D70958" w:rsidP="00487672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noProof/>
          <w:color w:val="000000"/>
          <w:sz w:val="28"/>
          <w:szCs w:val="28"/>
        </w:rPr>
      </w:pPr>
    </w:p>
    <w:p w:rsidR="00CC55C5" w:rsidRPr="006E575C" w:rsidRDefault="00CC55C5" w:rsidP="0048767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 xml:space="preserve">Хроматографируют </w:t>
      </w:r>
      <w:r w:rsidRPr="006E575C">
        <w:rPr>
          <w:noProof/>
          <w:sz w:val="28"/>
          <w:szCs w:val="28"/>
          <w:shd w:val="clear" w:color="auto" w:fill="FFFFFF"/>
        </w:rPr>
        <w:t xml:space="preserve">раствор СО </w:t>
      </w:r>
      <w:r w:rsidRPr="006E575C">
        <w:rPr>
          <w:noProof/>
          <w:sz w:val="28"/>
          <w:szCs w:val="28"/>
        </w:rPr>
        <w:t>глюкозамина гидрохлорида и испытуемый раствор.</w:t>
      </w:r>
    </w:p>
    <w:p w:rsidR="00CC55C5" w:rsidRPr="006E575C" w:rsidRDefault="00CC55C5" w:rsidP="0048767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shd w:val="clear" w:color="auto" w:fill="FFFFFF"/>
        </w:rPr>
      </w:pPr>
      <w:r w:rsidRPr="006E575C">
        <w:rPr>
          <w:noProof/>
          <w:sz w:val="28"/>
          <w:szCs w:val="28"/>
        </w:rPr>
        <w:t>Около 100 мг (точная навеска) субстанции помещают в мерную колбу вместимостью 100 мл, растворяют в 30 мл подвижной фазы</w:t>
      </w:r>
      <w:r w:rsidRPr="006E575C">
        <w:rPr>
          <w:noProof/>
          <w:sz w:val="28"/>
          <w:szCs w:val="28"/>
          <w:shd w:val="clear" w:color="auto" w:fill="FFFFFF"/>
        </w:rPr>
        <w:t xml:space="preserve">, доводят объём раствора тем же растворителем до метки и перемешивают (испытуемый </w:t>
      </w:r>
      <w:r w:rsidRPr="006E575C">
        <w:rPr>
          <w:noProof/>
          <w:sz w:val="28"/>
          <w:szCs w:val="28"/>
          <w:shd w:val="clear" w:color="auto" w:fill="FFFFFF"/>
        </w:rPr>
        <w:lastRenderedPageBreak/>
        <w:t>раствор).</w:t>
      </w:r>
    </w:p>
    <w:p w:rsidR="00D70958" w:rsidRPr="006E575C" w:rsidRDefault="00D70958" w:rsidP="0048767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E575C">
        <w:rPr>
          <w:noProof/>
          <w:sz w:val="28"/>
          <w:szCs w:val="28"/>
        </w:rPr>
        <w:t>Содержание глюкозамина</w:t>
      </w:r>
      <w:r w:rsidR="00C01599" w:rsidRPr="006E575C">
        <w:rPr>
          <w:noProof/>
          <w:sz w:val="28"/>
          <w:szCs w:val="28"/>
        </w:rPr>
        <w:t xml:space="preserve"> гидрохлорида </w:t>
      </w:r>
      <w:r w:rsidR="00813674" w:rsidRPr="006E575C">
        <w:rPr>
          <w:noProof/>
          <w:sz w:val="28"/>
          <w:szCs w:val="28"/>
        </w:rPr>
        <w:t>С</w:t>
      </w:r>
      <w:r w:rsidR="00813674" w:rsidRPr="006E575C">
        <w:rPr>
          <w:noProof/>
          <w:sz w:val="28"/>
          <w:szCs w:val="28"/>
          <w:vertAlign w:val="subscript"/>
        </w:rPr>
        <w:t>6</w:t>
      </w:r>
      <w:r w:rsidR="00813674" w:rsidRPr="006E575C">
        <w:rPr>
          <w:noProof/>
          <w:sz w:val="28"/>
          <w:szCs w:val="28"/>
        </w:rPr>
        <w:t>Н</w:t>
      </w:r>
      <w:r w:rsidR="00813674" w:rsidRPr="006E575C">
        <w:rPr>
          <w:noProof/>
          <w:sz w:val="28"/>
          <w:szCs w:val="28"/>
          <w:vertAlign w:val="subscript"/>
        </w:rPr>
        <w:t>13</w:t>
      </w:r>
      <w:r w:rsidR="00813674" w:rsidRPr="006E575C">
        <w:rPr>
          <w:noProof/>
          <w:sz w:val="28"/>
          <w:szCs w:val="28"/>
        </w:rPr>
        <w:t>NО</w:t>
      </w:r>
      <w:r w:rsidR="00813674" w:rsidRPr="006E575C">
        <w:rPr>
          <w:noProof/>
          <w:sz w:val="28"/>
          <w:szCs w:val="28"/>
          <w:vertAlign w:val="subscript"/>
        </w:rPr>
        <w:t>5</w:t>
      </w:r>
      <w:r w:rsidR="00813674" w:rsidRPr="006E575C">
        <w:rPr>
          <w:noProof/>
          <w:sz w:val="28"/>
          <w:szCs w:val="28"/>
        </w:rPr>
        <w:t xml:space="preserve"> · НCI</w:t>
      </w:r>
      <w:r w:rsidR="006E575C">
        <w:rPr>
          <w:noProof/>
          <w:sz w:val="28"/>
          <w:szCs w:val="28"/>
        </w:rPr>
        <w:t xml:space="preserve"> </w:t>
      </w:r>
      <w:r w:rsidRPr="006E575C">
        <w:rPr>
          <w:noProof/>
          <w:sz w:val="28"/>
          <w:szCs w:val="28"/>
        </w:rPr>
        <w:t>в субстанции в процентах (</w:t>
      </w:r>
      <w:r w:rsidRPr="006E575C">
        <w:rPr>
          <w:i/>
          <w:noProof/>
          <w:sz w:val="28"/>
          <w:szCs w:val="28"/>
        </w:rPr>
        <w:t>Х</w:t>
      </w:r>
      <w:r w:rsidRPr="006E575C">
        <w:rPr>
          <w:noProof/>
          <w:sz w:val="28"/>
          <w:szCs w:val="28"/>
        </w:rPr>
        <w:t>) вычисляют по формуле:</w:t>
      </w:r>
    </w:p>
    <w:p w:rsidR="00D70958" w:rsidRPr="006E575C" w:rsidRDefault="00D70958" w:rsidP="00487672">
      <w:pPr>
        <w:spacing w:line="360" w:lineRule="auto"/>
        <w:ind w:firstLine="709"/>
        <w:jc w:val="both"/>
        <w:rPr>
          <w:noProof/>
          <w:sz w:val="28"/>
          <w:szCs w:val="28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w:sym w:font="Symbol" w:char="F0D7"/>
              </m:r>
              <m:sSub>
                <m:sSub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 xml:space="preserve">∙100∙100 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∙100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∙Р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 xml:space="preserve"> ∙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∙50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∙(100-W)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∙100</m:t>
              </m:r>
            </m:den>
          </m:f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w:sym w:font="Symbol" w:char="F0D7"/>
              </m:r>
              <m:sSub>
                <m:sSub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 xml:space="preserve">∙2∙Р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 xml:space="preserve"> ∙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a∙(100-W)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,</m:t>
          </m:r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784"/>
        <w:gridCol w:w="425"/>
        <w:gridCol w:w="7797"/>
      </w:tblGrid>
      <w:tr w:rsidR="00D70958" w:rsidRPr="006E575C" w:rsidTr="00D70958">
        <w:trPr>
          <w:trHeight w:val="160"/>
        </w:trPr>
        <w:tc>
          <w:tcPr>
            <w:tcW w:w="600" w:type="dxa"/>
          </w:tcPr>
          <w:p w:rsidR="00D70958" w:rsidRPr="006E575C" w:rsidRDefault="00D70958" w:rsidP="00487672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noProof/>
                <w:color w:val="000000"/>
                <w:szCs w:val="28"/>
              </w:rPr>
            </w:pP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>где</w:t>
            </w:r>
          </w:p>
        </w:tc>
        <w:tc>
          <w:tcPr>
            <w:tcW w:w="784" w:type="dxa"/>
          </w:tcPr>
          <w:p w:rsidR="00D70958" w:rsidRPr="006E575C" w:rsidRDefault="00C01599" w:rsidP="00487672">
            <w:pPr>
              <w:tabs>
                <w:tab w:val="left" w:pos="567"/>
              </w:tabs>
              <w:jc w:val="center"/>
              <w:rPr>
                <w:noProof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S</m:t>
                </m:r>
              </m:oMath>
            </m:oMathPara>
          </w:p>
        </w:tc>
        <w:tc>
          <w:tcPr>
            <w:tcW w:w="425" w:type="dxa"/>
          </w:tcPr>
          <w:p w:rsidR="00D70958" w:rsidRPr="006E575C" w:rsidRDefault="00D70958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70958" w:rsidRPr="006E575C" w:rsidRDefault="00D70958" w:rsidP="00487672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Cs w:val="28"/>
              </w:rPr>
            </w:pP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 xml:space="preserve">площадь пика </w:t>
            </w:r>
            <w:r w:rsidR="00C01599" w:rsidRPr="006E575C">
              <w:rPr>
                <w:rFonts w:ascii="Times New Roman" w:hAnsi="Times New Roman"/>
                <w:noProof/>
                <w:szCs w:val="28"/>
              </w:rPr>
              <w:t xml:space="preserve">глюкозамина гидрохлорида </w:t>
            </w: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D70958" w:rsidRPr="006E575C" w:rsidTr="00D70958">
        <w:tc>
          <w:tcPr>
            <w:tcW w:w="600" w:type="dxa"/>
          </w:tcPr>
          <w:p w:rsidR="00D70958" w:rsidRPr="006E575C" w:rsidRDefault="00D70958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D70958" w:rsidRPr="006E575C" w:rsidRDefault="00D70958" w:rsidP="00487672">
            <w:pPr>
              <w:tabs>
                <w:tab w:val="left" w:pos="567"/>
              </w:tabs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  <w:r w:rsidRPr="006E575C">
              <w:rPr>
                <w:i/>
                <w:noProof/>
                <w:color w:val="000000"/>
                <w:sz w:val="28"/>
                <w:szCs w:val="28"/>
              </w:rPr>
              <w:t>S</w:t>
            </w:r>
            <w:r w:rsidRPr="006E575C">
              <w:rPr>
                <w:i/>
                <w:noProof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D70958" w:rsidRPr="006E575C" w:rsidRDefault="00D70958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70958" w:rsidRPr="006E575C" w:rsidRDefault="00D70958" w:rsidP="00487672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Cs w:val="28"/>
              </w:rPr>
            </w:pP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 xml:space="preserve">площадь пика </w:t>
            </w:r>
            <w:r w:rsidR="00C01599" w:rsidRPr="006E575C">
              <w:rPr>
                <w:rFonts w:ascii="Times New Roman" w:hAnsi="Times New Roman"/>
                <w:noProof/>
                <w:szCs w:val="28"/>
              </w:rPr>
              <w:t xml:space="preserve">глюкозамина гидрохлорида </w:t>
            </w: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 xml:space="preserve">на хроматограмме </w:t>
            </w:r>
            <w:r w:rsidR="00C01599" w:rsidRPr="006E575C">
              <w:rPr>
                <w:rFonts w:ascii="Times New Roman" w:hAnsi="Times New Roman"/>
                <w:noProof/>
                <w:szCs w:val="28"/>
                <w:shd w:val="clear" w:color="auto" w:fill="FFFFFF"/>
              </w:rPr>
              <w:t xml:space="preserve">СО </w:t>
            </w:r>
            <w:r w:rsidR="00C01599" w:rsidRPr="006E575C">
              <w:rPr>
                <w:rFonts w:ascii="Times New Roman" w:hAnsi="Times New Roman"/>
                <w:noProof/>
                <w:szCs w:val="28"/>
              </w:rPr>
              <w:t>глюкозамина гидрохлорида</w:t>
            </w:r>
            <w:r w:rsidRPr="006E575C">
              <w:rPr>
                <w:rFonts w:ascii="Times New Roman" w:hAnsi="Times New Roman"/>
                <w:noProof/>
                <w:color w:val="000000"/>
                <w:szCs w:val="28"/>
              </w:rPr>
              <w:t>;</w:t>
            </w:r>
          </w:p>
        </w:tc>
      </w:tr>
      <w:tr w:rsidR="00D70958" w:rsidRPr="006E575C" w:rsidTr="00D70958">
        <w:tc>
          <w:tcPr>
            <w:tcW w:w="600" w:type="dxa"/>
          </w:tcPr>
          <w:p w:rsidR="00D70958" w:rsidRPr="006E575C" w:rsidRDefault="00D70958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D70958" w:rsidRPr="006E575C" w:rsidRDefault="00D70958" w:rsidP="00487672">
            <w:pPr>
              <w:tabs>
                <w:tab w:val="left" w:pos="567"/>
              </w:tabs>
              <w:jc w:val="center"/>
              <w:rPr>
                <w:noProof/>
                <w:color w:val="000000"/>
                <w:sz w:val="28"/>
                <w:szCs w:val="28"/>
                <w:vertAlign w:val="subscript"/>
              </w:rPr>
            </w:pPr>
            <w:r w:rsidRPr="006E575C">
              <w:rPr>
                <w:i/>
                <w:noProof/>
                <w:color w:val="000000"/>
                <w:sz w:val="28"/>
                <w:szCs w:val="28"/>
              </w:rPr>
              <w:t>а</w:t>
            </w:r>
            <w:r w:rsidRPr="006E575C">
              <w:rPr>
                <w:i/>
                <w:noProof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D70958" w:rsidRPr="006E575C" w:rsidRDefault="00D70958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70958" w:rsidRPr="006E575C" w:rsidRDefault="00D70958" w:rsidP="00487672">
            <w:pPr>
              <w:tabs>
                <w:tab w:val="left" w:pos="567"/>
              </w:tabs>
              <w:jc w:val="both"/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 xml:space="preserve">навеска </w:t>
            </w:r>
            <w:r w:rsidR="009623BE" w:rsidRPr="006E575C">
              <w:rPr>
                <w:noProof/>
                <w:sz w:val="28"/>
                <w:szCs w:val="28"/>
                <w:shd w:val="clear" w:color="auto" w:fill="FFFFFF"/>
              </w:rPr>
              <w:t xml:space="preserve">СО </w:t>
            </w:r>
            <w:r w:rsidR="009623BE" w:rsidRPr="006E575C">
              <w:rPr>
                <w:noProof/>
                <w:sz w:val="28"/>
                <w:szCs w:val="28"/>
              </w:rPr>
              <w:t>глюкозамина гидрохлорида</w:t>
            </w:r>
            <w:r w:rsidRPr="006E575C">
              <w:rPr>
                <w:noProof/>
                <w:color w:val="000000"/>
                <w:sz w:val="28"/>
                <w:szCs w:val="28"/>
              </w:rPr>
              <w:t>, мг;</w:t>
            </w:r>
          </w:p>
        </w:tc>
      </w:tr>
      <w:tr w:rsidR="00D70958" w:rsidRPr="006E575C" w:rsidTr="00D70958">
        <w:tc>
          <w:tcPr>
            <w:tcW w:w="600" w:type="dxa"/>
          </w:tcPr>
          <w:p w:rsidR="00D70958" w:rsidRPr="006E575C" w:rsidRDefault="00D70958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D70958" w:rsidRPr="006E575C" w:rsidRDefault="00D70958" w:rsidP="00487672">
            <w:pPr>
              <w:tabs>
                <w:tab w:val="left" w:pos="567"/>
              </w:tabs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  <w:r w:rsidRPr="006E575C">
              <w:rPr>
                <w:i/>
                <w:noProof/>
                <w:color w:val="000000"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:rsidR="00D70958" w:rsidRPr="006E575C" w:rsidRDefault="00D70958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70958" w:rsidRPr="006E575C" w:rsidRDefault="00D70958" w:rsidP="00487672">
            <w:pPr>
              <w:tabs>
                <w:tab w:val="left" w:pos="567"/>
              </w:tabs>
              <w:jc w:val="both"/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навеска субстанции, мг</w:t>
            </w:r>
            <w:r w:rsidR="009623BE" w:rsidRPr="006E575C">
              <w:rPr>
                <w:noProof/>
                <w:color w:val="000000"/>
                <w:sz w:val="28"/>
                <w:szCs w:val="28"/>
              </w:rPr>
              <w:t>;</w:t>
            </w:r>
          </w:p>
        </w:tc>
      </w:tr>
      <w:tr w:rsidR="009623BE" w:rsidRPr="006E575C" w:rsidTr="00D70958">
        <w:tc>
          <w:tcPr>
            <w:tcW w:w="600" w:type="dxa"/>
          </w:tcPr>
          <w:p w:rsidR="009623BE" w:rsidRPr="006E575C" w:rsidRDefault="009623BE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9623BE" w:rsidRPr="006E575C" w:rsidRDefault="009623BE" w:rsidP="00487672">
            <w:pPr>
              <w:tabs>
                <w:tab w:val="left" w:pos="567"/>
              </w:tabs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  <w:r w:rsidRPr="006E575C">
              <w:rPr>
                <w:i/>
                <w:noProof/>
                <w:color w:val="000000"/>
                <w:sz w:val="28"/>
                <w:szCs w:val="28"/>
              </w:rPr>
              <w:t>Р</w:t>
            </w:r>
          </w:p>
        </w:tc>
        <w:tc>
          <w:tcPr>
            <w:tcW w:w="425" w:type="dxa"/>
          </w:tcPr>
          <w:p w:rsidR="009623BE" w:rsidRPr="006E575C" w:rsidRDefault="009623BE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623BE" w:rsidRPr="006E575C" w:rsidRDefault="009623BE" w:rsidP="00487672">
            <w:pPr>
              <w:tabs>
                <w:tab w:val="left" w:pos="567"/>
              </w:tabs>
              <w:jc w:val="both"/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sz w:val="28"/>
                <w:szCs w:val="28"/>
              </w:rPr>
              <w:t>содержание основного вещества в СО глюкозамина гидрохлорида, %;</w:t>
            </w:r>
          </w:p>
        </w:tc>
      </w:tr>
      <w:tr w:rsidR="009623BE" w:rsidRPr="006E575C" w:rsidTr="009623BE">
        <w:tc>
          <w:tcPr>
            <w:tcW w:w="600" w:type="dxa"/>
          </w:tcPr>
          <w:p w:rsidR="009623BE" w:rsidRPr="006E575C" w:rsidRDefault="009623BE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9623BE" w:rsidRPr="006E575C" w:rsidRDefault="009623BE" w:rsidP="00487672">
            <w:pPr>
              <w:tabs>
                <w:tab w:val="left" w:pos="567"/>
              </w:tabs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  <w:r w:rsidRPr="006E575C">
              <w:rPr>
                <w:rFonts w:ascii="Cambria Math" w:hAnsi="Cambria Math" w:cs="Cambria Math"/>
                <w:i/>
                <w:noProof/>
                <w:color w:val="000000"/>
                <w:sz w:val="28"/>
                <w:szCs w:val="28"/>
              </w:rPr>
              <w:t>𝑊</w:t>
            </w:r>
          </w:p>
        </w:tc>
        <w:tc>
          <w:tcPr>
            <w:tcW w:w="425" w:type="dxa"/>
          </w:tcPr>
          <w:p w:rsidR="009623BE" w:rsidRPr="006E575C" w:rsidRDefault="009623BE" w:rsidP="00487672">
            <w:pPr>
              <w:tabs>
                <w:tab w:val="left" w:pos="567"/>
              </w:tabs>
              <w:rPr>
                <w:noProof/>
                <w:color w:val="000000"/>
                <w:sz w:val="28"/>
                <w:szCs w:val="28"/>
              </w:rPr>
            </w:pPr>
            <w:r w:rsidRPr="006E575C">
              <w:rPr>
                <w:noProof/>
                <w:color w:val="000000"/>
                <w:sz w:val="28"/>
                <w:szCs w:val="28"/>
              </w:rPr>
              <w:t>−</w:t>
            </w:r>
          </w:p>
        </w:tc>
        <w:tc>
          <w:tcPr>
            <w:tcW w:w="7797" w:type="dxa"/>
          </w:tcPr>
          <w:p w:rsidR="009623BE" w:rsidRPr="006E575C" w:rsidRDefault="009623BE" w:rsidP="00487672">
            <w:pPr>
              <w:tabs>
                <w:tab w:val="left" w:pos="567"/>
              </w:tabs>
              <w:jc w:val="both"/>
              <w:rPr>
                <w:noProof/>
                <w:sz w:val="28"/>
                <w:szCs w:val="28"/>
              </w:rPr>
            </w:pPr>
            <w:r w:rsidRPr="006E575C">
              <w:rPr>
                <w:noProof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9623BE" w:rsidRPr="006E575C" w:rsidRDefault="009623BE" w:rsidP="00487672">
      <w:pPr>
        <w:pStyle w:val="afa"/>
        <w:shd w:val="clear" w:color="auto" w:fill="FFFFFF"/>
        <w:spacing w:line="360" w:lineRule="auto"/>
        <w:ind w:left="0" w:firstLine="709"/>
        <w:jc w:val="both"/>
        <w:rPr>
          <w:noProof/>
          <w:sz w:val="28"/>
          <w:szCs w:val="28"/>
        </w:rPr>
      </w:pPr>
    </w:p>
    <w:p w:rsidR="007D1210" w:rsidRPr="006E575C" w:rsidRDefault="00A42D50" w:rsidP="00487672">
      <w:pPr>
        <w:widowControl/>
        <w:spacing w:line="360" w:lineRule="auto"/>
        <w:ind w:firstLine="720"/>
        <w:jc w:val="both"/>
        <w:rPr>
          <w:noProof/>
          <w:sz w:val="28"/>
          <w:szCs w:val="28"/>
        </w:rPr>
      </w:pPr>
      <w:r w:rsidRPr="006E575C">
        <w:rPr>
          <w:b/>
          <w:noProof/>
          <w:spacing w:val="-6"/>
          <w:sz w:val="28"/>
          <w:szCs w:val="28"/>
        </w:rPr>
        <w:t>Хранение</w:t>
      </w:r>
      <w:r w:rsidRPr="006E575C">
        <w:rPr>
          <w:noProof/>
          <w:spacing w:val="-6"/>
          <w:sz w:val="28"/>
          <w:szCs w:val="28"/>
        </w:rPr>
        <w:t xml:space="preserve">. </w:t>
      </w:r>
      <w:r w:rsidR="00487672" w:rsidRPr="006E575C">
        <w:rPr>
          <w:noProof/>
          <w:sz w:val="28"/>
          <w:szCs w:val="28"/>
        </w:rPr>
        <w:t>В соответствие с требованиями ОФС «Хранение лекарственных средств».</w:t>
      </w:r>
    </w:p>
    <w:p w:rsidR="00940830" w:rsidRPr="006E575C" w:rsidRDefault="00940830" w:rsidP="00487672">
      <w:pPr>
        <w:widowControl/>
        <w:spacing w:line="360" w:lineRule="auto"/>
        <w:ind w:firstLine="720"/>
        <w:jc w:val="both"/>
        <w:rPr>
          <w:noProof/>
          <w:spacing w:val="-6"/>
          <w:sz w:val="28"/>
          <w:szCs w:val="28"/>
        </w:rPr>
      </w:pPr>
    </w:p>
    <w:p w:rsidR="00940830" w:rsidRPr="006E575C" w:rsidRDefault="00940830" w:rsidP="00487672">
      <w:pPr>
        <w:widowControl/>
        <w:spacing w:line="360" w:lineRule="auto"/>
        <w:ind w:firstLine="720"/>
        <w:jc w:val="both"/>
        <w:rPr>
          <w:noProof/>
          <w:spacing w:val="-6"/>
          <w:sz w:val="28"/>
          <w:szCs w:val="28"/>
        </w:rPr>
      </w:pPr>
    </w:p>
    <w:sectPr w:rsidR="00940830" w:rsidRPr="006E575C" w:rsidSect="001D22BC">
      <w:footerReference w:type="default" r:id="rId9"/>
      <w:headerReference w:type="firs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78" w:rsidRDefault="00D60078">
      <w:r>
        <w:separator/>
      </w:r>
    </w:p>
  </w:endnote>
  <w:endnote w:type="continuationSeparator" w:id="0">
    <w:p w:rsidR="00D60078" w:rsidRDefault="00D60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D60078" w:rsidRDefault="00515D45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D60078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4342D7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D60078" w:rsidRDefault="00D60078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78" w:rsidRDefault="00D60078">
      <w:r>
        <w:separator/>
      </w:r>
    </w:p>
  </w:footnote>
  <w:footnote w:type="continuationSeparator" w:id="0">
    <w:p w:rsidR="00D60078" w:rsidRDefault="00D60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78" w:rsidRPr="00803FFE" w:rsidRDefault="00D60078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D2635FE"/>
    <w:multiLevelType w:val="hybridMultilevel"/>
    <w:tmpl w:val="4DF8B8B2"/>
    <w:lvl w:ilvl="0" w:tplc="030E7A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A0A"/>
    <w:rsid w:val="000156A9"/>
    <w:rsid w:val="0002139F"/>
    <w:rsid w:val="00032F20"/>
    <w:rsid w:val="000332E1"/>
    <w:rsid w:val="00035EF6"/>
    <w:rsid w:val="0003675E"/>
    <w:rsid w:val="0004164B"/>
    <w:rsid w:val="00045767"/>
    <w:rsid w:val="00047803"/>
    <w:rsid w:val="00050970"/>
    <w:rsid w:val="000509AE"/>
    <w:rsid w:val="00052C5E"/>
    <w:rsid w:val="00055AD4"/>
    <w:rsid w:val="00055B2B"/>
    <w:rsid w:val="00061A5C"/>
    <w:rsid w:val="00064DCC"/>
    <w:rsid w:val="0006693E"/>
    <w:rsid w:val="00067556"/>
    <w:rsid w:val="0007095B"/>
    <w:rsid w:val="00070CA0"/>
    <w:rsid w:val="00071B66"/>
    <w:rsid w:val="00075B1E"/>
    <w:rsid w:val="00076FD5"/>
    <w:rsid w:val="000811A2"/>
    <w:rsid w:val="00092B15"/>
    <w:rsid w:val="000A3880"/>
    <w:rsid w:val="000A3EE1"/>
    <w:rsid w:val="000A665A"/>
    <w:rsid w:val="000B1EAF"/>
    <w:rsid w:val="000B2E37"/>
    <w:rsid w:val="000C2B35"/>
    <w:rsid w:val="000C3431"/>
    <w:rsid w:val="000C4044"/>
    <w:rsid w:val="000C795A"/>
    <w:rsid w:val="000D0D39"/>
    <w:rsid w:val="000D26F6"/>
    <w:rsid w:val="000E04FD"/>
    <w:rsid w:val="000E0DDB"/>
    <w:rsid w:val="000E601B"/>
    <w:rsid w:val="000F0C18"/>
    <w:rsid w:val="000F0EB3"/>
    <w:rsid w:val="000F4574"/>
    <w:rsid w:val="000F7581"/>
    <w:rsid w:val="00100FE8"/>
    <w:rsid w:val="00110DE1"/>
    <w:rsid w:val="00110FD2"/>
    <w:rsid w:val="00112EC0"/>
    <w:rsid w:val="00114D11"/>
    <w:rsid w:val="00117D46"/>
    <w:rsid w:val="0012129C"/>
    <w:rsid w:val="001212CA"/>
    <w:rsid w:val="00122AEF"/>
    <w:rsid w:val="00127119"/>
    <w:rsid w:val="0013183C"/>
    <w:rsid w:val="00132346"/>
    <w:rsid w:val="001343D2"/>
    <w:rsid w:val="00145ADF"/>
    <w:rsid w:val="00146AB8"/>
    <w:rsid w:val="0015130E"/>
    <w:rsid w:val="00155C29"/>
    <w:rsid w:val="00156499"/>
    <w:rsid w:val="001571EA"/>
    <w:rsid w:val="001600FE"/>
    <w:rsid w:val="00171D9A"/>
    <w:rsid w:val="00172448"/>
    <w:rsid w:val="0017624F"/>
    <w:rsid w:val="001824C0"/>
    <w:rsid w:val="00184EFD"/>
    <w:rsid w:val="00186CDF"/>
    <w:rsid w:val="00190FEF"/>
    <w:rsid w:val="00194F4E"/>
    <w:rsid w:val="00195064"/>
    <w:rsid w:val="001962A0"/>
    <w:rsid w:val="00197102"/>
    <w:rsid w:val="001A23BA"/>
    <w:rsid w:val="001B2EB7"/>
    <w:rsid w:val="001B4363"/>
    <w:rsid w:val="001B7D15"/>
    <w:rsid w:val="001D1805"/>
    <w:rsid w:val="001D22BC"/>
    <w:rsid w:val="001D4CDD"/>
    <w:rsid w:val="001D4F35"/>
    <w:rsid w:val="001E1678"/>
    <w:rsid w:val="001E7074"/>
    <w:rsid w:val="001E7B37"/>
    <w:rsid w:val="001F1DD4"/>
    <w:rsid w:val="001F2053"/>
    <w:rsid w:val="001F260D"/>
    <w:rsid w:val="001F26B7"/>
    <w:rsid w:val="001F3002"/>
    <w:rsid w:val="001F43B7"/>
    <w:rsid w:val="001F5F40"/>
    <w:rsid w:val="00204349"/>
    <w:rsid w:val="0021051F"/>
    <w:rsid w:val="00211EB3"/>
    <w:rsid w:val="00214F6F"/>
    <w:rsid w:val="00217A78"/>
    <w:rsid w:val="00220205"/>
    <w:rsid w:val="002222B3"/>
    <w:rsid w:val="0023341D"/>
    <w:rsid w:val="0023438E"/>
    <w:rsid w:val="00246459"/>
    <w:rsid w:val="00247F1C"/>
    <w:rsid w:val="00255802"/>
    <w:rsid w:val="00263A18"/>
    <w:rsid w:val="00270C05"/>
    <w:rsid w:val="00271FFD"/>
    <w:rsid w:val="00276597"/>
    <w:rsid w:val="00276C42"/>
    <w:rsid w:val="00282569"/>
    <w:rsid w:val="002835F2"/>
    <w:rsid w:val="00284FA9"/>
    <w:rsid w:val="002C4629"/>
    <w:rsid w:val="002C5496"/>
    <w:rsid w:val="002C55EB"/>
    <w:rsid w:val="002C65B5"/>
    <w:rsid w:val="002C7F06"/>
    <w:rsid w:val="002D4EC8"/>
    <w:rsid w:val="002D4F75"/>
    <w:rsid w:val="002F2CB3"/>
    <w:rsid w:val="002F3540"/>
    <w:rsid w:val="002F3B15"/>
    <w:rsid w:val="002F44CE"/>
    <w:rsid w:val="002F69BF"/>
    <w:rsid w:val="002F6FE6"/>
    <w:rsid w:val="002F7365"/>
    <w:rsid w:val="003003F2"/>
    <w:rsid w:val="00304E45"/>
    <w:rsid w:val="00306C8E"/>
    <w:rsid w:val="00313F3E"/>
    <w:rsid w:val="003162A6"/>
    <w:rsid w:val="003329BF"/>
    <w:rsid w:val="003436DB"/>
    <w:rsid w:val="003448DF"/>
    <w:rsid w:val="00347BA8"/>
    <w:rsid w:val="003536F3"/>
    <w:rsid w:val="00354A66"/>
    <w:rsid w:val="00360AF5"/>
    <w:rsid w:val="00364ADE"/>
    <w:rsid w:val="00365899"/>
    <w:rsid w:val="003764F6"/>
    <w:rsid w:val="003812FC"/>
    <w:rsid w:val="003857BF"/>
    <w:rsid w:val="00386841"/>
    <w:rsid w:val="003A3343"/>
    <w:rsid w:val="003A7633"/>
    <w:rsid w:val="003B3817"/>
    <w:rsid w:val="003B3BC2"/>
    <w:rsid w:val="003B5DCA"/>
    <w:rsid w:val="003B736B"/>
    <w:rsid w:val="003C46D9"/>
    <w:rsid w:val="003D13F1"/>
    <w:rsid w:val="003D3293"/>
    <w:rsid w:val="003D6027"/>
    <w:rsid w:val="003D6CD1"/>
    <w:rsid w:val="003E4D9B"/>
    <w:rsid w:val="003E623E"/>
    <w:rsid w:val="003F02D8"/>
    <w:rsid w:val="003F23E3"/>
    <w:rsid w:val="003F2F9C"/>
    <w:rsid w:val="003F33B6"/>
    <w:rsid w:val="003F5A40"/>
    <w:rsid w:val="00401053"/>
    <w:rsid w:val="00402CE1"/>
    <w:rsid w:val="0041282B"/>
    <w:rsid w:val="00415730"/>
    <w:rsid w:val="00416BD0"/>
    <w:rsid w:val="004174FB"/>
    <w:rsid w:val="0042082D"/>
    <w:rsid w:val="00420B6F"/>
    <w:rsid w:val="004242D1"/>
    <w:rsid w:val="004342D7"/>
    <w:rsid w:val="00435072"/>
    <w:rsid w:val="00440702"/>
    <w:rsid w:val="00441B1D"/>
    <w:rsid w:val="00441C9C"/>
    <w:rsid w:val="00446ADA"/>
    <w:rsid w:val="004575F0"/>
    <w:rsid w:val="00460592"/>
    <w:rsid w:val="00460B27"/>
    <w:rsid w:val="004644CD"/>
    <w:rsid w:val="00465AF5"/>
    <w:rsid w:val="00470710"/>
    <w:rsid w:val="00472B00"/>
    <w:rsid w:val="00476C96"/>
    <w:rsid w:val="00477D26"/>
    <w:rsid w:val="0048008C"/>
    <w:rsid w:val="00487672"/>
    <w:rsid w:val="0049077C"/>
    <w:rsid w:val="00491304"/>
    <w:rsid w:val="00494288"/>
    <w:rsid w:val="004944C8"/>
    <w:rsid w:val="004A30E3"/>
    <w:rsid w:val="004A5194"/>
    <w:rsid w:val="004A6B81"/>
    <w:rsid w:val="004B2E14"/>
    <w:rsid w:val="004C0F8F"/>
    <w:rsid w:val="004C2063"/>
    <w:rsid w:val="004C417D"/>
    <w:rsid w:val="004C4FA4"/>
    <w:rsid w:val="004D322D"/>
    <w:rsid w:val="004D3F95"/>
    <w:rsid w:val="004D4FB7"/>
    <w:rsid w:val="004D5AD4"/>
    <w:rsid w:val="004D6FDA"/>
    <w:rsid w:val="004D73C7"/>
    <w:rsid w:val="004E2372"/>
    <w:rsid w:val="004F08C6"/>
    <w:rsid w:val="004F4981"/>
    <w:rsid w:val="005035F9"/>
    <w:rsid w:val="00504C99"/>
    <w:rsid w:val="00505C07"/>
    <w:rsid w:val="00506C7E"/>
    <w:rsid w:val="00511729"/>
    <w:rsid w:val="00512293"/>
    <w:rsid w:val="0051539E"/>
    <w:rsid w:val="00515D45"/>
    <w:rsid w:val="00524721"/>
    <w:rsid w:val="00532D60"/>
    <w:rsid w:val="00534163"/>
    <w:rsid w:val="005346FB"/>
    <w:rsid w:val="00535D15"/>
    <w:rsid w:val="005400B6"/>
    <w:rsid w:val="0054235E"/>
    <w:rsid w:val="00552A65"/>
    <w:rsid w:val="00553097"/>
    <w:rsid w:val="00557CFF"/>
    <w:rsid w:val="00563A58"/>
    <w:rsid w:val="00572809"/>
    <w:rsid w:val="00574312"/>
    <w:rsid w:val="005754DA"/>
    <w:rsid w:val="00576C13"/>
    <w:rsid w:val="00586647"/>
    <w:rsid w:val="00590B95"/>
    <w:rsid w:val="00591206"/>
    <w:rsid w:val="00593688"/>
    <w:rsid w:val="0059467D"/>
    <w:rsid w:val="005A1AEB"/>
    <w:rsid w:val="005A2A18"/>
    <w:rsid w:val="005B1819"/>
    <w:rsid w:val="005B3666"/>
    <w:rsid w:val="005B4154"/>
    <w:rsid w:val="005B4CBC"/>
    <w:rsid w:val="005B6E34"/>
    <w:rsid w:val="005C0833"/>
    <w:rsid w:val="005C4315"/>
    <w:rsid w:val="005D1DE0"/>
    <w:rsid w:val="005D2E11"/>
    <w:rsid w:val="005E003B"/>
    <w:rsid w:val="005E1CA3"/>
    <w:rsid w:val="005E461A"/>
    <w:rsid w:val="005E60AE"/>
    <w:rsid w:val="005E63DD"/>
    <w:rsid w:val="005E679D"/>
    <w:rsid w:val="005F00C4"/>
    <w:rsid w:val="005F083C"/>
    <w:rsid w:val="005F0DA8"/>
    <w:rsid w:val="005F4815"/>
    <w:rsid w:val="005F637D"/>
    <w:rsid w:val="00607F87"/>
    <w:rsid w:val="006201BF"/>
    <w:rsid w:val="006204AB"/>
    <w:rsid w:val="0062094C"/>
    <w:rsid w:val="00622127"/>
    <w:rsid w:val="006329EE"/>
    <w:rsid w:val="006406C4"/>
    <w:rsid w:val="00646ED1"/>
    <w:rsid w:val="00647F23"/>
    <w:rsid w:val="006548C5"/>
    <w:rsid w:val="006551CF"/>
    <w:rsid w:val="00663095"/>
    <w:rsid w:val="00664CD5"/>
    <w:rsid w:val="0066686E"/>
    <w:rsid w:val="006846FA"/>
    <w:rsid w:val="00687154"/>
    <w:rsid w:val="00693162"/>
    <w:rsid w:val="006960AB"/>
    <w:rsid w:val="006A00C6"/>
    <w:rsid w:val="006A5A60"/>
    <w:rsid w:val="006A6D70"/>
    <w:rsid w:val="006A7437"/>
    <w:rsid w:val="006B681B"/>
    <w:rsid w:val="006C2A4A"/>
    <w:rsid w:val="006D165B"/>
    <w:rsid w:val="006D3656"/>
    <w:rsid w:val="006D6C67"/>
    <w:rsid w:val="006E5018"/>
    <w:rsid w:val="006E575C"/>
    <w:rsid w:val="006E73EB"/>
    <w:rsid w:val="006F0AB3"/>
    <w:rsid w:val="006F352D"/>
    <w:rsid w:val="006F735F"/>
    <w:rsid w:val="006F7CF6"/>
    <w:rsid w:val="00704158"/>
    <w:rsid w:val="00715D68"/>
    <w:rsid w:val="00724DE3"/>
    <w:rsid w:val="00732CBB"/>
    <w:rsid w:val="0074675F"/>
    <w:rsid w:val="00746D6F"/>
    <w:rsid w:val="00751434"/>
    <w:rsid w:val="00752586"/>
    <w:rsid w:val="00753935"/>
    <w:rsid w:val="00754A9D"/>
    <w:rsid w:val="0075617D"/>
    <w:rsid w:val="0075645C"/>
    <w:rsid w:val="00756586"/>
    <w:rsid w:val="007573C0"/>
    <w:rsid w:val="00767ABF"/>
    <w:rsid w:val="007714FA"/>
    <w:rsid w:val="0077411B"/>
    <w:rsid w:val="00774CA2"/>
    <w:rsid w:val="00780A76"/>
    <w:rsid w:val="0078119E"/>
    <w:rsid w:val="00781EE2"/>
    <w:rsid w:val="00784A8C"/>
    <w:rsid w:val="00785BF5"/>
    <w:rsid w:val="00787307"/>
    <w:rsid w:val="007A0A3E"/>
    <w:rsid w:val="007A30F6"/>
    <w:rsid w:val="007A63B7"/>
    <w:rsid w:val="007B065E"/>
    <w:rsid w:val="007B6D78"/>
    <w:rsid w:val="007D0C3F"/>
    <w:rsid w:val="007D1210"/>
    <w:rsid w:val="007D42BF"/>
    <w:rsid w:val="007E118E"/>
    <w:rsid w:val="007E54E3"/>
    <w:rsid w:val="007E7C3E"/>
    <w:rsid w:val="007F1846"/>
    <w:rsid w:val="007F584D"/>
    <w:rsid w:val="007F7D24"/>
    <w:rsid w:val="00803FFE"/>
    <w:rsid w:val="00813674"/>
    <w:rsid w:val="00830344"/>
    <w:rsid w:val="008308FD"/>
    <w:rsid w:val="00843191"/>
    <w:rsid w:val="008455BF"/>
    <w:rsid w:val="00845BF4"/>
    <w:rsid w:val="00853F1A"/>
    <w:rsid w:val="008602A6"/>
    <w:rsid w:val="00862C86"/>
    <w:rsid w:val="00867AF7"/>
    <w:rsid w:val="00882B45"/>
    <w:rsid w:val="008844CB"/>
    <w:rsid w:val="00885004"/>
    <w:rsid w:val="008938F6"/>
    <w:rsid w:val="00893F37"/>
    <w:rsid w:val="00894100"/>
    <w:rsid w:val="00897398"/>
    <w:rsid w:val="008A7D80"/>
    <w:rsid w:val="008B428B"/>
    <w:rsid w:val="008B5A59"/>
    <w:rsid w:val="008C147B"/>
    <w:rsid w:val="008C2286"/>
    <w:rsid w:val="008C33FA"/>
    <w:rsid w:val="008C35E4"/>
    <w:rsid w:val="008C368E"/>
    <w:rsid w:val="008C5D40"/>
    <w:rsid w:val="008C72D2"/>
    <w:rsid w:val="008D367F"/>
    <w:rsid w:val="008D36D6"/>
    <w:rsid w:val="008D647E"/>
    <w:rsid w:val="008D7ADF"/>
    <w:rsid w:val="008D7F11"/>
    <w:rsid w:val="008E734B"/>
    <w:rsid w:val="008F1793"/>
    <w:rsid w:val="008F45FB"/>
    <w:rsid w:val="008F5CA0"/>
    <w:rsid w:val="0090090A"/>
    <w:rsid w:val="00906C71"/>
    <w:rsid w:val="00910FEC"/>
    <w:rsid w:val="00920244"/>
    <w:rsid w:val="00922370"/>
    <w:rsid w:val="009255F2"/>
    <w:rsid w:val="009270E5"/>
    <w:rsid w:val="00931B81"/>
    <w:rsid w:val="00932316"/>
    <w:rsid w:val="00940830"/>
    <w:rsid w:val="00944EAF"/>
    <w:rsid w:val="009458C6"/>
    <w:rsid w:val="00950972"/>
    <w:rsid w:val="009512EC"/>
    <w:rsid w:val="00953561"/>
    <w:rsid w:val="00954A6F"/>
    <w:rsid w:val="009623BE"/>
    <w:rsid w:val="00965A09"/>
    <w:rsid w:val="00970111"/>
    <w:rsid w:val="0097114A"/>
    <w:rsid w:val="00976CDD"/>
    <w:rsid w:val="0098397C"/>
    <w:rsid w:val="00984147"/>
    <w:rsid w:val="00986FDE"/>
    <w:rsid w:val="00987636"/>
    <w:rsid w:val="00991563"/>
    <w:rsid w:val="009929F1"/>
    <w:rsid w:val="00993D8A"/>
    <w:rsid w:val="0099760E"/>
    <w:rsid w:val="009A0F40"/>
    <w:rsid w:val="009B007A"/>
    <w:rsid w:val="009B1707"/>
    <w:rsid w:val="009B1E92"/>
    <w:rsid w:val="009B2069"/>
    <w:rsid w:val="009B37A8"/>
    <w:rsid w:val="009B6A0B"/>
    <w:rsid w:val="009B75A7"/>
    <w:rsid w:val="009D2D8C"/>
    <w:rsid w:val="009D4414"/>
    <w:rsid w:val="009E0D08"/>
    <w:rsid w:val="009E2AFC"/>
    <w:rsid w:val="009E450F"/>
    <w:rsid w:val="009E6247"/>
    <w:rsid w:val="00A01194"/>
    <w:rsid w:val="00A0484A"/>
    <w:rsid w:val="00A13275"/>
    <w:rsid w:val="00A22F71"/>
    <w:rsid w:val="00A230E7"/>
    <w:rsid w:val="00A2320A"/>
    <w:rsid w:val="00A23D0A"/>
    <w:rsid w:val="00A24D5E"/>
    <w:rsid w:val="00A262B1"/>
    <w:rsid w:val="00A334CE"/>
    <w:rsid w:val="00A35461"/>
    <w:rsid w:val="00A41B1F"/>
    <w:rsid w:val="00A42A2C"/>
    <w:rsid w:val="00A42D50"/>
    <w:rsid w:val="00A46AA6"/>
    <w:rsid w:val="00A47C7C"/>
    <w:rsid w:val="00A5479E"/>
    <w:rsid w:val="00A5540D"/>
    <w:rsid w:val="00A62331"/>
    <w:rsid w:val="00A633E7"/>
    <w:rsid w:val="00A67BB9"/>
    <w:rsid w:val="00A707A0"/>
    <w:rsid w:val="00A849FE"/>
    <w:rsid w:val="00A93AFD"/>
    <w:rsid w:val="00A95462"/>
    <w:rsid w:val="00A96820"/>
    <w:rsid w:val="00A96B72"/>
    <w:rsid w:val="00A971B8"/>
    <w:rsid w:val="00A979EE"/>
    <w:rsid w:val="00AA166F"/>
    <w:rsid w:val="00AA31CA"/>
    <w:rsid w:val="00AA7247"/>
    <w:rsid w:val="00AB4A29"/>
    <w:rsid w:val="00AB7E48"/>
    <w:rsid w:val="00AC199D"/>
    <w:rsid w:val="00AC4DE7"/>
    <w:rsid w:val="00AD17A8"/>
    <w:rsid w:val="00AD1C13"/>
    <w:rsid w:val="00AD2398"/>
    <w:rsid w:val="00AD499F"/>
    <w:rsid w:val="00AE24A2"/>
    <w:rsid w:val="00AE3F8E"/>
    <w:rsid w:val="00AE5425"/>
    <w:rsid w:val="00AE6A78"/>
    <w:rsid w:val="00AF6CB4"/>
    <w:rsid w:val="00AF7116"/>
    <w:rsid w:val="00B009AF"/>
    <w:rsid w:val="00B0106A"/>
    <w:rsid w:val="00B01C1B"/>
    <w:rsid w:val="00B04256"/>
    <w:rsid w:val="00B16DD9"/>
    <w:rsid w:val="00B17F97"/>
    <w:rsid w:val="00B2170D"/>
    <w:rsid w:val="00B273CC"/>
    <w:rsid w:val="00B32078"/>
    <w:rsid w:val="00B4163D"/>
    <w:rsid w:val="00B4638B"/>
    <w:rsid w:val="00B53245"/>
    <w:rsid w:val="00B57742"/>
    <w:rsid w:val="00B60B7A"/>
    <w:rsid w:val="00B734BB"/>
    <w:rsid w:val="00B75B01"/>
    <w:rsid w:val="00B817A5"/>
    <w:rsid w:val="00B8463F"/>
    <w:rsid w:val="00B8629C"/>
    <w:rsid w:val="00B91BF2"/>
    <w:rsid w:val="00B95A85"/>
    <w:rsid w:val="00B97C9F"/>
    <w:rsid w:val="00BA1E53"/>
    <w:rsid w:val="00BA5550"/>
    <w:rsid w:val="00BA776E"/>
    <w:rsid w:val="00BA7FDE"/>
    <w:rsid w:val="00BB3A06"/>
    <w:rsid w:val="00BB4CBC"/>
    <w:rsid w:val="00BB7FB8"/>
    <w:rsid w:val="00BC77FE"/>
    <w:rsid w:val="00BD0EA3"/>
    <w:rsid w:val="00BD2404"/>
    <w:rsid w:val="00BD2E3E"/>
    <w:rsid w:val="00BD4E09"/>
    <w:rsid w:val="00BE5643"/>
    <w:rsid w:val="00BE57AF"/>
    <w:rsid w:val="00BF0268"/>
    <w:rsid w:val="00C01599"/>
    <w:rsid w:val="00C03E46"/>
    <w:rsid w:val="00C04927"/>
    <w:rsid w:val="00C104A2"/>
    <w:rsid w:val="00C12655"/>
    <w:rsid w:val="00C14E0E"/>
    <w:rsid w:val="00C168C5"/>
    <w:rsid w:val="00C20247"/>
    <w:rsid w:val="00C224C5"/>
    <w:rsid w:val="00C264D0"/>
    <w:rsid w:val="00C34A98"/>
    <w:rsid w:val="00C36F23"/>
    <w:rsid w:val="00C45B03"/>
    <w:rsid w:val="00C462BF"/>
    <w:rsid w:val="00C52981"/>
    <w:rsid w:val="00C641F3"/>
    <w:rsid w:val="00C65EDC"/>
    <w:rsid w:val="00C8140E"/>
    <w:rsid w:val="00C822F1"/>
    <w:rsid w:val="00C830A2"/>
    <w:rsid w:val="00C867C7"/>
    <w:rsid w:val="00C86AA5"/>
    <w:rsid w:val="00C91550"/>
    <w:rsid w:val="00CA587C"/>
    <w:rsid w:val="00CA6410"/>
    <w:rsid w:val="00CB0A80"/>
    <w:rsid w:val="00CB5DBB"/>
    <w:rsid w:val="00CC0ABF"/>
    <w:rsid w:val="00CC0D5A"/>
    <w:rsid w:val="00CC55C5"/>
    <w:rsid w:val="00CE430B"/>
    <w:rsid w:val="00CE5C32"/>
    <w:rsid w:val="00CF099C"/>
    <w:rsid w:val="00CF348D"/>
    <w:rsid w:val="00CF380A"/>
    <w:rsid w:val="00CF754E"/>
    <w:rsid w:val="00D0254A"/>
    <w:rsid w:val="00D057B3"/>
    <w:rsid w:val="00D11219"/>
    <w:rsid w:val="00D11F20"/>
    <w:rsid w:val="00D17CAF"/>
    <w:rsid w:val="00D2064E"/>
    <w:rsid w:val="00D27ACF"/>
    <w:rsid w:val="00D3117B"/>
    <w:rsid w:val="00D31DBC"/>
    <w:rsid w:val="00D33039"/>
    <w:rsid w:val="00D40C2A"/>
    <w:rsid w:val="00D41FCD"/>
    <w:rsid w:val="00D42621"/>
    <w:rsid w:val="00D472CE"/>
    <w:rsid w:val="00D535E4"/>
    <w:rsid w:val="00D56F66"/>
    <w:rsid w:val="00D60078"/>
    <w:rsid w:val="00D61920"/>
    <w:rsid w:val="00D6415B"/>
    <w:rsid w:val="00D70958"/>
    <w:rsid w:val="00D709CA"/>
    <w:rsid w:val="00D8459D"/>
    <w:rsid w:val="00D85884"/>
    <w:rsid w:val="00D909A7"/>
    <w:rsid w:val="00D90F19"/>
    <w:rsid w:val="00D92C1D"/>
    <w:rsid w:val="00D9339F"/>
    <w:rsid w:val="00D96917"/>
    <w:rsid w:val="00D977C7"/>
    <w:rsid w:val="00D97C1B"/>
    <w:rsid w:val="00DA407C"/>
    <w:rsid w:val="00DA4EC8"/>
    <w:rsid w:val="00DA595C"/>
    <w:rsid w:val="00DA6093"/>
    <w:rsid w:val="00DA6E5A"/>
    <w:rsid w:val="00DB236C"/>
    <w:rsid w:val="00DB63EF"/>
    <w:rsid w:val="00DB7854"/>
    <w:rsid w:val="00DC0AD7"/>
    <w:rsid w:val="00DD0F87"/>
    <w:rsid w:val="00DD50FC"/>
    <w:rsid w:val="00DE79C8"/>
    <w:rsid w:val="00DE7A6F"/>
    <w:rsid w:val="00DE7CCD"/>
    <w:rsid w:val="00DF5F41"/>
    <w:rsid w:val="00E04888"/>
    <w:rsid w:val="00E1106B"/>
    <w:rsid w:val="00E1395C"/>
    <w:rsid w:val="00E14F29"/>
    <w:rsid w:val="00E17FFB"/>
    <w:rsid w:val="00E30C24"/>
    <w:rsid w:val="00E336A5"/>
    <w:rsid w:val="00E37C4C"/>
    <w:rsid w:val="00E4703E"/>
    <w:rsid w:val="00E562AC"/>
    <w:rsid w:val="00E56C7E"/>
    <w:rsid w:val="00E62497"/>
    <w:rsid w:val="00E629C2"/>
    <w:rsid w:val="00E637B6"/>
    <w:rsid w:val="00E648FF"/>
    <w:rsid w:val="00E6503A"/>
    <w:rsid w:val="00E651E0"/>
    <w:rsid w:val="00E7320D"/>
    <w:rsid w:val="00E8458E"/>
    <w:rsid w:val="00E862CB"/>
    <w:rsid w:val="00E9545D"/>
    <w:rsid w:val="00E9695D"/>
    <w:rsid w:val="00EA02AD"/>
    <w:rsid w:val="00EB38CD"/>
    <w:rsid w:val="00EB79C2"/>
    <w:rsid w:val="00EC03CF"/>
    <w:rsid w:val="00EC2D1B"/>
    <w:rsid w:val="00EC50E9"/>
    <w:rsid w:val="00ED2DDF"/>
    <w:rsid w:val="00EE473E"/>
    <w:rsid w:val="00EF0930"/>
    <w:rsid w:val="00EF3B77"/>
    <w:rsid w:val="00EF3C60"/>
    <w:rsid w:val="00EF4E0C"/>
    <w:rsid w:val="00EF662E"/>
    <w:rsid w:val="00EF75B5"/>
    <w:rsid w:val="00F00486"/>
    <w:rsid w:val="00F01060"/>
    <w:rsid w:val="00F07305"/>
    <w:rsid w:val="00F11A84"/>
    <w:rsid w:val="00F13B12"/>
    <w:rsid w:val="00F1529A"/>
    <w:rsid w:val="00F23DA0"/>
    <w:rsid w:val="00F30FA8"/>
    <w:rsid w:val="00F32EF7"/>
    <w:rsid w:val="00F50B5E"/>
    <w:rsid w:val="00F51159"/>
    <w:rsid w:val="00F514E4"/>
    <w:rsid w:val="00F51DE9"/>
    <w:rsid w:val="00F61478"/>
    <w:rsid w:val="00F778A9"/>
    <w:rsid w:val="00F77C0C"/>
    <w:rsid w:val="00F84CEB"/>
    <w:rsid w:val="00FA4F7E"/>
    <w:rsid w:val="00FB18AB"/>
    <w:rsid w:val="00FB3E8C"/>
    <w:rsid w:val="00FB780C"/>
    <w:rsid w:val="00FC13AA"/>
    <w:rsid w:val="00FC1E37"/>
    <w:rsid w:val="00FD05D1"/>
    <w:rsid w:val="00FD0FD4"/>
    <w:rsid w:val="00FD5B26"/>
    <w:rsid w:val="00FF2AF1"/>
    <w:rsid w:val="00FF553A"/>
    <w:rsid w:val="00FF58C6"/>
    <w:rsid w:val="00FF6916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link w:val="af2"/>
    <w:qFormat/>
    <w:rsid w:val="008F45FB"/>
    <w:pPr>
      <w:widowControl/>
      <w:jc w:val="center"/>
    </w:pPr>
    <w:rPr>
      <w:b/>
      <w:sz w:val="24"/>
    </w:rPr>
  </w:style>
  <w:style w:type="paragraph" w:styleId="af3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5">
    <w:name w:val="Balloon Text"/>
    <w:basedOn w:val="a"/>
    <w:link w:val="af6"/>
    <w:rsid w:val="007B6D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B6D78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rsid w:val="00862C86"/>
    <w:rPr>
      <w:sz w:val="16"/>
      <w:szCs w:val="16"/>
    </w:rPr>
  </w:style>
  <w:style w:type="paragraph" w:styleId="af8">
    <w:name w:val="annotation subject"/>
    <w:basedOn w:val="ab"/>
    <w:next w:val="ab"/>
    <w:link w:val="af9"/>
    <w:rsid w:val="00862C86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862C86"/>
    <w:rPr>
      <w:rFonts w:ascii="Arial" w:hAnsi="Arial"/>
    </w:rPr>
  </w:style>
  <w:style w:type="character" w:customStyle="1" w:styleId="af9">
    <w:name w:val="Тема примечания Знак"/>
    <w:basedOn w:val="ac"/>
    <w:link w:val="af8"/>
    <w:rsid w:val="00862C86"/>
    <w:rPr>
      <w:rFonts w:ascii="Arial" w:hAnsi="Arial"/>
    </w:rPr>
  </w:style>
  <w:style w:type="paragraph" w:styleId="afa">
    <w:name w:val="List Paragraph"/>
    <w:basedOn w:val="a"/>
    <w:uiPriority w:val="34"/>
    <w:qFormat/>
    <w:rsid w:val="00246459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8D7A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D7A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D7ADF"/>
    <w:rPr>
      <w:rFonts w:ascii="Courier New" w:hAnsi="Courier New" w:cs="Courier New"/>
    </w:rPr>
  </w:style>
  <w:style w:type="character" w:customStyle="1" w:styleId="af2">
    <w:name w:val="Название Знак"/>
    <w:basedOn w:val="a0"/>
    <w:link w:val="af1"/>
    <w:rsid w:val="00B95A85"/>
    <w:rPr>
      <w:b/>
      <w:sz w:val="24"/>
    </w:rPr>
  </w:style>
  <w:style w:type="character" w:customStyle="1" w:styleId="19">
    <w:name w:val="Основной текст19"/>
    <w:basedOn w:val="a0"/>
    <w:rsid w:val="00784A8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b">
    <w:name w:val="Основной текст + Курсив"/>
    <w:basedOn w:val="a0"/>
    <w:rsid w:val="001762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2">
    <w:name w:val="Основной текст (3)_"/>
    <w:basedOn w:val="a0"/>
    <w:link w:val="310"/>
    <w:uiPriority w:val="99"/>
    <w:rsid w:val="0017624F"/>
    <w:rPr>
      <w:rFonts w:ascii="Arial" w:hAnsi="Arial" w:cs="Arial"/>
      <w:i/>
      <w:iCs/>
      <w:sz w:val="18"/>
      <w:szCs w:val="18"/>
    </w:rPr>
  </w:style>
  <w:style w:type="character" w:customStyle="1" w:styleId="33">
    <w:name w:val="Основной текст (3)"/>
    <w:basedOn w:val="32"/>
    <w:uiPriority w:val="99"/>
    <w:rsid w:val="0017624F"/>
    <w:rPr>
      <w:rFonts w:ascii="Arial" w:hAnsi="Arial" w:cs="Arial"/>
      <w:i/>
      <w:iCs/>
      <w:sz w:val="18"/>
      <w:szCs w:val="18"/>
    </w:rPr>
  </w:style>
  <w:style w:type="paragraph" w:customStyle="1" w:styleId="310">
    <w:name w:val="Основной текст (3)1"/>
    <w:basedOn w:val="a"/>
    <w:link w:val="32"/>
    <w:uiPriority w:val="99"/>
    <w:rsid w:val="0017624F"/>
    <w:pPr>
      <w:spacing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34">
    <w:name w:val="Основной текст3"/>
    <w:basedOn w:val="a"/>
    <w:rsid w:val="004342D7"/>
    <w:pPr>
      <w:widowControl/>
      <w:spacing w:after="120"/>
    </w:pPr>
    <w:rPr>
      <w:rFonts w:ascii="NTHarmonica" w:hAnsi="NTHarmon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link w:val="af2"/>
    <w:qFormat/>
    <w:rsid w:val="008F45FB"/>
    <w:pPr>
      <w:widowControl/>
      <w:jc w:val="center"/>
    </w:pPr>
    <w:rPr>
      <w:b/>
      <w:sz w:val="24"/>
    </w:rPr>
  </w:style>
  <w:style w:type="paragraph" w:styleId="af3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5">
    <w:name w:val="Balloon Text"/>
    <w:basedOn w:val="a"/>
    <w:link w:val="af6"/>
    <w:rsid w:val="007B6D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B6D78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rsid w:val="00862C86"/>
    <w:rPr>
      <w:sz w:val="16"/>
      <w:szCs w:val="16"/>
    </w:rPr>
  </w:style>
  <w:style w:type="paragraph" w:styleId="af8">
    <w:name w:val="annotation subject"/>
    <w:basedOn w:val="ab"/>
    <w:next w:val="ab"/>
    <w:link w:val="af9"/>
    <w:rsid w:val="00862C86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862C86"/>
    <w:rPr>
      <w:rFonts w:ascii="Arial" w:hAnsi="Arial"/>
    </w:rPr>
  </w:style>
  <w:style w:type="character" w:customStyle="1" w:styleId="af9">
    <w:name w:val="Тема примечания Знак"/>
    <w:basedOn w:val="ac"/>
    <w:link w:val="af8"/>
    <w:rsid w:val="00862C86"/>
    <w:rPr>
      <w:rFonts w:ascii="Arial" w:hAnsi="Arial"/>
    </w:rPr>
  </w:style>
  <w:style w:type="paragraph" w:styleId="afa">
    <w:name w:val="List Paragraph"/>
    <w:basedOn w:val="a"/>
    <w:uiPriority w:val="34"/>
    <w:qFormat/>
    <w:rsid w:val="00246459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8D7A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D7A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D7ADF"/>
    <w:rPr>
      <w:rFonts w:ascii="Courier New" w:hAnsi="Courier New" w:cs="Courier New"/>
    </w:rPr>
  </w:style>
  <w:style w:type="character" w:customStyle="1" w:styleId="af2">
    <w:name w:val="Название Знак"/>
    <w:basedOn w:val="a0"/>
    <w:link w:val="af1"/>
    <w:rsid w:val="00B95A85"/>
    <w:rPr>
      <w:b/>
      <w:sz w:val="24"/>
    </w:rPr>
  </w:style>
  <w:style w:type="character" w:customStyle="1" w:styleId="19">
    <w:name w:val="Основной текст19"/>
    <w:basedOn w:val="a0"/>
    <w:rsid w:val="00784A8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b">
    <w:name w:val="Основной текст + Курсив"/>
    <w:basedOn w:val="a0"/>
    <w:rsid w:val="001762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2">
    <w:name w:val="Основной текст (3)_"/>
    <w:basedOn w:val="a0"/>
    <w:link w:val="310"/>
    <w:uiPriority w:val="99"/>
    <w:rsid w:val="0017624F"/>
    <w:rPr>
      <w:rFonts w:ascii="Arial" w:hAnsi="Arial" w:cs="Arial"/>
      <w:i/>
      <w:iCs/>
      <w:sz w:val="18"/>
      <w:szCs w:val="18"/>
    </w:rPr>
  </w:style>
  <w:style w:type="character" w:customStyle="1" w:styleId="33">
    <w:name w:val="Основной текст (3)"/>
    <w:basedOn w:val="32"/>
    <w:uiPriority w:val="99"/>
    <w:rsid w:val="0017624F"/>
    <w:rPr>
      <w:rFonts w:ascii="Arial" w:hAnsi="Arial" w:cs="Arial"/>
      <w:i/>
      <w:iCs/>
      <w:sz w:val="18"/>
      <w:szCs w:val="18"/>
    </w:rPr>
  </w:style>
  <w:style w:type="paragraph" w:customStyle="1" w:styleId="310">
    <w:name w:val="Основной текст (3)1"/>
    <w:basedOn w:val="a"/>
    <w:link w:val="32"/>
    <w:uiPriority w:val="99"/>
    <w:rsid w:val="0017624F"/>
    <w:pPr>
      <w:spacing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5C6B-6926-4C5B-8C48-2728C3BE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1319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15</cp:revision>
  <cp:lastPrinted>2015-06-25T12:18:00Z</cp:lastPrinted>
  <dcterms:created xsi:type="dcterms:W3CDTF">2020-01-26T10:26:00Z</dcterms:created>
  <dcterms:modified xsi:type="dcterms:W3CDTF">2020-04-15T09:52:00Z</dcterms:modified>
</cp:coreProperties>
</file>