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5B" w:rsidRDefault="00E3495B" w:rsidP="00E3495B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E3495B" w:rsidRDefault="00E3495B" w:rsidP="00E3495B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3495B" w:rsidRDefault="00E3495B" w:rsidP="00E3495B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3495B" w:rsidRDefault="00E3495B" w:rsidP="00E3495B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3495B" w:rsidRPr="00397816" w:rsidRDefault="00E3495B" w:rsidP="00E3495B">
      <w:pPr>
        <w:widowControl w:val="0"/>
        <w:jc w:val="center"/>
        <w:rPr>
          <w:b/>
          <w:sz w:val="32"/>
          <w:szCs w:val="32"/>
        </w:rPr>
      </w:pPr>
      <w:r w:rsidRPr="00397816">
        <w:rPr>
          <w:b/>
          <w:sz w:val="32"/>
          <w:szCs w:val="32"/>
        </w:rPr>
        <w:t>ФАРМАКОПЕЙНАЯ СТАТЬЯ</w:t>
      </w:r>
    </w:p>
    <w:p w:rsidR="00E3495B" w:rsidRPr="00C43A9A" w:rsidRDefault="00E3495B" w:rsidP="00E3495B">
      <w:pPr>
        <w:widowControl w:val="0"/>
        <w:jc w:val="center"/>
        <w:rPr>
          <w:sz w:val="32"/>
          <w:szCs w:val="28"/>
        </w:rPr>
      </w:pPr>
      <w:r w:rsidRPr="00C43A9A">
        <w:rPr>
          <w:sz w:val="32"/>
          <w:szCs w:val="28"/>
        </w:rPr>
        <w:t>__________________________________________________________</w:t>
      </w:r>
    </w:p>
    <w:p w:rsidR="00E3495B" w:rsidRPr="00B659C5" w:rsidRDefault="00E3495B" w:rsidP="008A41D5">
      <w:pPr>
        <w:jc w:val="both"/>
        <w:rPr>
          <w:b/>
          <w:sz w:val="28"/>
          <w:szCs w:val="28"/>
        </w:rPr>
      </w:pPr>
      <w:proofErr w:type="spellStart"/>
      <w:r w:rsidRPr="00B659C5">
        <w:rPr>
          <w:b/>
          <w:bCs/>
          <w:sz w:val="28"/>
          <w:szCs w:val="28"/>
          <w:shd w:val="clear" w:color="auto" w:fill="FFFFFF"/>
        </w:rPr>
        <w:t>Вакциниум</w:t>
      </w:r>
      <w:proofErr w:type="spellEnd"/>
      <w:r w:rsidRPr="00B659C5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659C5">
        <w:rPr>
          <w:b/>
          <w:bCs/>
          <w:sz w:val="28"/>
          <w:szCs w:val="28"/>
          <w:shd w:val="clear" w:color="auto" w:fill="FFFFFF"/>
        </w:rPr>
        <w:t>миртиллус</w:t>
      </w:r>
      <w:proofErr w:type="spellEnd"/>
      <w:r w:rsidRPr="00B659C5">
        <w:rPr>
          <w:b/>
          <w:bCs/>
          <w:sz w:val="28"/>
          <w:szCs w:val="28"/>
          <w:shd w:val="clear" w:color="auto" w:fill="FFFFFF"/>
        </w:rPr>
        <w:t xml:space="preserve"> э </w:t>
      </w:r>
      <w:proofErr w:type="spellStart"/>
      <w:r w:rsidRPr="00B659C5">
        <w:rPr>
          <w:b/>
          <w:bCs/>
          <w:sz w:val="28"/>
          <w:szCs w:val="28"/>
          <w:shd w:val="clear" w:color="auto" w:fill="FFFFFF"/>
        </w:rPr>
        <w:t>фруктибус</w:t>
      </w:r>
      <w:proofErr w:type="spellEnd"/>
      <w:r w:rsidRPr="00B659C5">
        <w:rPr>
          <w:b/>
          <w:sz w:val="28"/>
          <w:szCs w:val="28"/>
        </w:rPr>
        <w:tab/>
      </w:r>
      <w:r w:rsidRPr="00B659C5">
        <w:rPr>
          <w:b/>
          <w:sz w:val="28"/>
          <w:szCs w:val="28"/>
        </w:rPr>
        <w:tab/>
      </w:r>
      <w:r w:rsidRPr="00B659C5">
        <w:rPr>
          <w:b/>
          <w:sz w:val="28"/>
          <w:szCs w:val="28"/>
        </w:rPr>
        <w:tab/>
        <w:t>ФС</w:t>
      </w:r>
    </w:p>
    <w:p w:rsidR="00E3495B" w:rsidRPr="00B659C5" w:rsidRDefault="00E3495B" w:rsidP="008A41D5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B659C5">
        <w:rPr>
          <w:b/>
          <w:sz w:val="24"/>
          <w:szCs w:val="24"/>
        </w:rPr>
        <w:t>Миртиллус</w:t>
      </w:r>
      <w:proofErr w:type="spellEnd"/>
      <w:r w:rsidRPr="00B659C5">
        <w:rPr>
          <w:b/>
          <w:sz w:val="24"/>
          <w:szCs w:val="24"/>
        </w:rPr>
        <w:t xml:space="preserve">, </w:t>
      </w:r>
      <w:proofErr w:type="spellStart"/>
      <w:r w:rsidRPr="00B659C5">
        <w:rPr>
          <w:b/>
          <w:sz w:val="24"/>
          <w:szCs w:val="24"/>
        </w:rPr>
        <w:t>Фруктус</w:t>
      </w:r>
      <w:proofErr w:type="spellEnd"/>
    </w:p>
    <w:p w:rsidR="00E3495B" w:rsidRPr="00B659C5" w:rsidRDefault="00E3495B" w:rsidP="00E3495B">
      <w:pPr>
        <w:rPr>
          <w:b/>
          <w:sz w:val="28"/>
          <w:szCs w:val="28"/>
          <w:lang w:val="en-US"/>
        </w:rPr>
      </w:pPr>
      <w:proofErr w:type="spellStart"/>
      <w:r w:rsidRPr="00B659C5">
        <w:rPr>
          <w:b/>
          <w:bCs/>
          <w:sz w:val="28"/>
          <w:szCs w:val="28"/>
          <w:lang w:val="en-US"/>
        </w:rPr>
        <w:t>Vaccinium</w:t>
      </w:r>
      <w:proofErr w:type="spellEnd"/>
      <w:r w:rsidRPr="00B659C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659C5">
        <w:rPr>
          <w:b/>
          <w:bCs/>
          <w:sz w:val="28"/>
          <w:szCs w:val="28"/>
          <w:lang w:val="en-US"/>
        </w:rPr>
        <w:t>myrtillus</w:t>
      </w:r>
      <w:proofErr w:type="spellEnd"/>
      <w:r w:rsidRPr="00B659C5">
        <w:rPr>
          <w:b/>
          <w:bCs/>
          <w:sz w:val="28"/>
          <w:szCs w:val="28"/>
          <w:lang w:val="en-US"/>
        </w:rPr>
        <w:t xml:space="preserve"> </w:t>
      </w:r>
      <w:r w:rsidRPr="00B659C5">
        <w:rPr>
          <w:b/>
          <w:bCs/>
          <w:sz w:val="28"/>
          <w:szCs w:val="28"/>
          <w:shd w:val="clear" w:color="auto" w:fill="FFFFFF"/>
          <w:lang w:val="en-US"/>
        </w:rPr>
        <w:t xml:space="preserve">e </w:t>
      </w:r>
      <w:proofErr w:type="spellStart"/>
      <w:r w:rsidRPr="00B659C5">
        <w:rPr>
          <w:b/>
          <w:bCs/>
          <w:sz w:val="28"/>
          <w:szCs w:val="28"/>
          <w:shd w:val="clear" w:color="auto" w:fill="FFFFFF"/>
          <w:lang w:val="en-US"/>
        </w:rPr>
        <w:t>fructibus</w:t>
      </w:r>
      <w:proofErr w:type="spellEnd"/>
    </w:p>
    <w:p w:rsidR="00E3495B" w:rsidRPr="00B659C5" w:rsidRDefault="00E3495B" w:rsidP="008A41D5">
      <w:pPr>
        <w:spacing w:line="360" w:lineRule="auto"/>
        <w:rPr>
          <w:b/>
          <w:sz w:val="24"/>
          <w:szCs w:val="24"/>
          <w:lang w:val="en-US"/>
        </w:rPr>
      </w:pPr>
      <w:proofErr w:type="spellStart"/>
      <w:r w:rsidRPr="00B659C5">
        <w:rPr>
          <w:b/>
          <w:bCs/>
          <w:sz w:val="24"/>
          <w:szCs w:val="24"/>
          <w:lang w:val="en-US"/>
        </w:rPr>
        <w:t>Myrtillus</w:t>
      </w:r>
      <w:proofErr w:type="spellEnd"/>
      <w:r w:rsidRPr="00B659C5">
        <w:rPr>
          <w:b/>
          <w:bCs/>
          <w:sz w:val="24"/>
          <w:szCs w:val="24"/>
          <w:lang w:val="en-US"/>
        </w:rPr>
        <w:t>,</w:t>
      </w:r>
      <w:r w:rsidRPr="00B659C5">
        <w:rPr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659C5">
        <w:rPr>
          <w:b/>
          <w:bCs/>
          <w:sz w:val="24"/>
          <w:szCs w:val="24"/>
          <w:shd w:val="clear" w:color="auto" w:fill="FFFFFF"/>
          <w:lang w:val="en-US"/>
        </w:rPr>
        <w:t>Fructus</w:t>
      </w:r>
      <w:proofErr w:type="spellEnd"/>
    </w:p>
    <w:p w:rsidR="00E3495B" w:rsidRPr="00C43A9A" w:rsidRDefault="00E3495B" w:rsidP="00E3495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B659C5">
        <w:rPr>
          <w:b/>
          <w:sz w:val="28"/>
          <w:szCs w:val="28"/>
        </w:rPr>
        <w:t>настойка гомеопатическая матричная</w:t>
      </w:r>
      <w:proofErr w:type="gramStart"/>
      <w:r w:rsidRPr="00C43A9A">
        <w:rPr>
          <w:b/>
          <w:sz w:val="28"/>
          <w:szCs w:val="28"/>
        </w:rPr>
        <w:t xml:space="preserve"> </w:t>
      </w:r>
      <w:r w:rsidRPr="00C43A9A">
        <w:rPr>
          <w:b/>
          <w:sz w:val="28"/>
          <w:szCs w:val="28"/>
        </w:rPr>
        <w:tab/>
      </w:r>
      <w:r w:rsidRPr="00C43A9A">
        <w:rPr>
          <w:b/>
          <w:sz w:val="28"/>
          <w:szCs w:val="28"/>
        </w:rPr>
        <w:tab/>
      </w:r>
      <w:r w:rsidRPr="00C43A9A">
        <w:rPr>
          <w:b/>
          <w:sz w:val="28"/>
          <w:szCs w:val="28"/>
        </w:rPr>
        <w:tab/>
        <w:t>В</w:t>
      </w:r>
      <w:proofErr w:type="gramEnd"/>
      <w:r w:rsidRPr="00C43A9A">
        <w:rPr>
          <w:b/>
          <w:sz w:val="28"/>
          <w:szCs w:val="28"/>
        </w:rPr>
        <w:t>водится впервые</w:t>
      </w:r>
    </w:p>
    <w:p w:rsidR="00E3495B" w:rsidRPr="00891812" w:rsidRDefault="00E3495B" w:rsidP="00E3495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02529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>
        <w:rPr>
          <w:sz w:val="28"/>
          <w:szCs w:val="28"/>
        </w:rPr>
        <w:t>Вакциниум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миртиллус</w:t>
      </w:r>
      <w:proofErr w:type="spellEnd"/>
      <w:r w:rsidRPr="00302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 </w:t>
      </w:r>
      <w:proofErr w:type="spellStart"/>
      <w:r>
        <w:rPr>
          <w:sz w:val="28"/>
          <w:szCs w:val="28"/>
        </w:rPr>
        <w:t>фруктибус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Миртиллус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Фруктус</w:t>
      </w:r>
      <w:proofErr w:type="spellEnd"/>
      <w:r w:rsidRPr="00302529">
        <w:rPr>
          <w:sz w:val="28"/>
          <w:szCs w:val="28"/>
        </w:rPr>
        <w:t xml:space="preserve"> – </w:t>
      </w:r>
      <w:proofErr w:type="spellStart"/>
      <w:r w:rsidRPr="00B659C5">
        <w:rPr>
          <w:bCs/>
          <w:sz w:val="28"/>
          <w:szCs w:val="28"/>
          <w:lang w:val="en-US"/>
        </w:rPr>
        <w:t>Vaccinium</w:t>
      </w:r>
      <w:proofErr w:type="spellEnd"/>
      <w:r w:rsidRPr="00B659C5">
        <w:rPr>
          <w:bCs/>
          <w:sz w:val="28"/>
          <w:szCs w:val="28"/>
        </w:rPr>
        <w:t xml:space="preserve"> </w:t>
      </w:r>
      <w:proofErr w:type="spellStart"/>
      <w:r w:rsidRPr="00B659C5">
        <w:rPr>
          <w:bCs/>
          <w:sz w:val="28"/>
          <w:szCs w:val="28"/>
          <w:lang w:val="en-US"/>
        </w:rPr>
        <w:t>myrtillus</w:t>
      </w:r>
      <w:proofErr w:type="spellEnd"/>
      <w:r w:rsidRPr="00B659C5">
        <w:rPr>
          <w:bCs/>
          <w:sz w:val="28"/>
          <w:szCs w:val="28"/>
        </w:rPr>
        <w:t xml:space="preserve"> </w:t>
      </w:r>
      <w:r w:rsidRPr="00B659C5">
        <w:rPr>
          <w:bCs/>
          <w:sz w:val="28"/>
          <w:szCs w:val="28"/>
          <w:shd w:val="clear" w:color="auto" w:fill="FFFFFF"/>
          <w:lang w:val="en-US"/>
        </w:rPr>
        <w:t>e</w:t>
      </w:r>
      <w:r w:rsidRPr="00B659C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659C5">
        <w:rPr>
          <w:bCs/>
          <w:sz w:val="28"/>
          <w:szCs w:val="28"/>
          <w:shd w:val="clear" w:color="auto" w:fill="FFFFFF"/>
          <w:lang w:val="en-US"/>
        </w:rPr>
        <w:t>fructibus</w:t>
      </w:r>
      <w:proofErr w:type="spellEnd"/>
      <w:r w:rsidRPr="00B659C5">
        <w:rPr>
          <w:sz w:val="28"/>
          <w:szCs w:val="28"/>
        </w:rPr>
        <w:t xml:space="preserve"> </w:t>
      </w:r>
      <w:proofErr w:type="spellStart"/>
      <w:r w:rsidRPr="00B659C5">
        <w:rPr>
          <w:bCs/>
          <w:sz w:val="28"/>
          <w:szCs w:val="28"/>
          <w:lang w:val="en-US"/>
        </w:rPr>
        <w:t>Myrtillus</w:t>
      </w:r>
      <w:proofErr w:type="spellEnd"/>
      <w:r w:rsidRPr="00B659C5">
        <w:rPr>
          <w:bCs/>
          <w:sz w:val="28"/>
          <w:szCs w:val="28"/>
        </w:rPr>
        <w:t xml:space="preserve">, </w:t>
      </w:r>
      <w:proofErr w:type="spellStart"/>
      <w:r w:rsidRPr="00B659C5">
        <w:rPr>
          <w:bCs/>
          <w:sz w:val="28"/>
          <w:szCs w:val="28"/>
          <w:shd w:val="clear" w:color="auto" w:fill="FFFFFF"/>
          <w:lang w:val="en-US"/>
        </w:rPr>
        <w:t>Fructus</w:t>
      </w:r>
      <w:proofErr w:type="spellEnd"/>
      <w:r w:rsidRPr="00302529">
        <w:rPr>
          <w:sz w:val="28"/>
          <w:szCs w:val="28"/>
        </w:rPr>
        <w:t xml:space="preserve">, настойку гомеопатическую матричную, </w:t>
      </w:r>
      <w:r w:rsidRPr="009D6256">
        <w:rPr>
          <w:sz w:val="28"/>
          <w:szCs w:val="28"/>
        </w:rPr>
        <w:t xml:space="preserve">получаемую из свежих зрелых плодов черники обыкновенной – </w:t>
      </w:r>
      <w:proofErr w:type="spellStart"/>
      <w:r w:rsidRPr="009D6256">
        <w:rPr>
          <w:i/>
          <w:sz w:val="28"/>
          <w:szCs w:val="28"/>
          <w:lang w:val="en-US"/>
        </w:rPr>
        <w:t>Vaccinium</w:t>
      </w:r>
      <w:proofErr w:type="spellEnd"/>
      <w:r w:rsidRPr="009D6256">
        <w:rPr>
          <w:i/>
          <w:sz w:val="28"/>
          <w:szCs w:val="28"/>
        </w:rPr>
        <w:t xml:space="preserve"> </w:t>
      </w:r>
      <w:proofErr w:type="spellStart"/>
      <w:r w:rsidRPr="009D6256">
        <w:rPr>
          <w:i/>
          <w:sz w:val="28"/>
          <w:szCs w:val="28"/>
          <w:lang w:val="en-US"/>
        </w:rPr>
        <w:t>myrtillus</w:t>
      </w:r>
      <w:proofErr w:type="spellEnd"/>
      <w:r w:rsidRPr="009D6256">
        <w:rPr>
          <w:i/>
          <w:sz w:val="28"/>
          <w:szCs w:val="28"/>
          <w:shd w:val="clear" w:color="auto" w:fill="FFFFFF"/>
        </w:rPr>
        <w:t xml:space="preserve"> </w:t>
      </w:r>
      <w:r w:rsidRPr="009D6256">
        <w:rPr>
          <w:sz w:val="28"/>
          <w:szCs w:val="28"/>
          <w:shd w:val="clear" w:color="auto" w:fill="FFFFFF"/>
        </w:rPr>
        <w:t>L</w:t>
      </w:r>
      <w:r w:rsidRPr="009D6256">
        <w:rPr>
          <w:i/>
          <w:sz w:val="28"/>
          <w:szCs w:val="28"/>
          <w:shd w:val="clear" w:color="auto" w:fill="FFFFFF"/>
        </w:rPr>
        <w:t>.,</w:t>
      </w:r>
      <w:r w:rsidRPr="009D6256">
        <w:rPr>
          <w:sz w:val="28"/>
          <w:szCs w:val="28"/>
        </w:rPr>
        <w:t xml:space="preserve"> сем</w:t>
      </w:r>
      <w:proofErr w:type="gramStart"/>
      <w:r w:rsidRPr="009D6256">
        <w:rPr>
          <w:sz w:val="28"/>
          <w:szCs w:val="28"/>
        </w:rPr>
        <w:t>.</w:t>
      </w:r>
      <w:proofErr w:type="gramEnd"/>
      <w:r w:rsidRPr="009D6256">
        <w:rPr>
          <w:sz w:val="28"/>
          <w:szCs w:val="28"/>
        </w:rPr>
        <w:t xml:space="preserve"> </w:t>
      </w:r>
      <w:proofErr w:type="gramStart"/>
      <w:r w:rsidRPr="009D6256">
        <w:rPr>
          <w:sz w:val="28"/>
          <w:szCs w:val="28"/>
        </w:rPr>
        <w:t>в</w:t>
      </w:r>
      <w:proofErr w:type="gramEnd"/>
      <w:r w:rsidRPr="009D6256">
        <w:rPr>
          <w:sz w:val="28"/>
          <w:szCs w:val="28"/>
        </w:rPr>
        <w:t>ересковых – </w:t>
      </w:r>
      <w:proofErr w:type="spellStart"/>
      <w:r w:rsidRPr="009D6256">
        <w:rPr>
          <w:i/>
          <w:sz w:val="28"/>
          <w:szCs w:val="28"/>
          <w:lang w:val="en-US"/>
        </w:rPr>
        <w:t>Ericaceae</w:t>
      </w:r>
      <w:proofErr w:type="spellEnd"/>
      <w:r w:rsidRPr="009D6256">
        <w:rPr>
          <w:sz w:val="28"/>
          <w:szCs w:val="28"/>
        </w:rPr>
        <w:t>,</w:t>
      </w:r>
      <w:r w:rsidRPr="009D6256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9D6256">
        <w:rPr>
          <w:sz w:val="28"/>
          <w:szCs w:val="28"/>
        </w:rPr>
        <w:t>применяемую для производства/изготовления гомеопатических лекарственных препаратов</w:t>
      </w:r>
      <w:r w:rsidRPr="00891812">
        <w:rPr>
          <w:sz w:val="28"/>
          <w:szCs w:val="28"/>
        </w:rPr>
        <w:t>.</w:t>
      </w:r>
    </w:p>
    <w:p w:rsidR="00E3495B" w:rsidRDefault="00E3495B" w:rsidP="00E3495B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8"/>
        <w:gridCol w:w="3507"/>
      </w:tblGrid>
      <w:tr w:rsidR="00E3495B" w:rsidTr="002835C8">
        <w:tc>
          <w:tcPr>
            <w:tcW w:w="5778" w:type="dxa"/>
          </w:tcPr>
          <w:p w:rsidR="00E3495B" w:rsidRPr="00261831" w:rsidRDefault="00E3495B" w:rsidP="002835C8">
            <w:pPr>
              <w:widowControl w:val="0"/>
              <w:spacing w:after="12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черники обыкновенной плодов свежих </w:t>
            </w:r>
          </w:p>
        </w:tc>
        <w:tc>
          <w:tcPr>
            <w:tcW w:w="3507" w:type="dxa"/>
            <w:hideMark/>
          </w:tcPr>
          <w:p w:rsidR="00E3495B" w:rsidRPr="00A35297" w:rsidRDefault="00E3495B" w:rsidP="002835C8">
            <w:pPr>
              <w:pStyle w:val="8"/>
              <w:tabs>
                <w:tab w:val="left" w:pos="-532"/>
              </w:tabs>
              <w:ind w:left="176" w:firstLine="0"/>
              <w:jc w:val="left"/>
            </w:pPr>
            <w:r>
              <w:t xml:space="preserve"> </w:t>
            </w:r>
            <w:r w:rsidRPr="00A35297">
              <w:t xml:space="preserve">- </w:t>
            </w:r>
            <w:r>
              <w:t>100 </w:t>
            </w:r>
            <w:r w:rsidRPr="00A35297">
              <w:t>г</w:t>
            </w:r>
          </w:p>
        </w:tc>
      </w:tr>
      <w:tr w:rsidR="00E3495B" w:rsidTr="002835C8">
        <w:tc>
          <w:tcPr>
            <w:tcW w:w="5778" w:type="dxa"/>
            <w:hideMark/>
          </w:tcPr>
          <w:p w:rsidR="00E3495B" w:rsidRPr="0029184E" w:rsidRDefault="00E3495B" w:rsidP="002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>
              <w:rPr>
                <w:sz w:val="28"/>
                <w:szCs w:val="28"/>
              </w:rPr>
              <w:t>90</w:t>
            </w:r>
            <w:r w:rsidRPr="00194F23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7" w:type="dxa"/>
            <w:hideMark/>
          </w:tcPr>
          <w:p w:rsidR="00E3495B" w:rsidRPr="00A10B77" w:rsidRDefault="00E3495B" w:rsidP="002835C8">
            <w:pPr>
              <w:widowControl w:val="0"/>
              <w:ind w:left="176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E3495B" w:rsidRDefault="00E3495B" w:rsidP="00E3495B">
      <w:pPr>
        <w:spacing w:line="360" w:lineRule="auto"/>
        <w:ind w:firstLine="709"/>
        <w:rPr>
          <w:b/>
          <w:sz w:val="28"/>
          <w:szCs w:val="28"/>
        </w:rPr>
      </w:pPr>
    </w:p>
    <w:p w:rsidR="00E3495B" w:rsidRPr="00103BBA" w:rsidRDefault="00E3495B" w:rsidP="008A41D5">
      <w:pPr>
        <w:pStyle w:val="1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E3495B" w:rsidRDefault="00E3495B" w:rsidP="008A41D5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>ОФС «Настойки гомеопатические матричные</w:t>
      </w:r>
      <w:r w:rsidRPr="0098145B">
        <w:rPr>
          <w:sz w:val="28"/>
        </w:rPr>
        <w:t xml:space="preserve">». </w:t>
      </w:r>
    </w:p>
    <w:p w:rsidR="00E3495B" w:rsidRDefault="00E3495B" w:rsidP="008A41D5">
      <w:pPr>
        <w:pStyle w:val="2"/>
        <w:spacing w:before="240"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E3495B" w:rsidRDefault="00E3495B" w:rsidP="00E349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43383">
        <w:rPr>
          <w:sz w:val="28"/>
          <w:szCs w:val="28"/>
        </w:rPr>
        <w:t>идкость</w:t>
      </w:r>
      <w:r>
        <w:rPr>
          <w:sz w:val="28"/>
        </w:rPr>
        <w:t xml:space="preserve"> красновато-коричневого цвета с характерным запахом. </w:t>
      </w:r>
    </w:p>
    <w:p w:rsidR="00E3495B" w:rsidRDefault="00E3495B" w:rsidP="00E3495B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E3495B" w:rsidRDefault="00E3495B" w:rsidP="00E3495B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E3495B" w:rsidRDefault="00E3495B" w:rsidP="00E3495B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E3495B" w:rsidRDefault="00E3495B" w:rsidP="00E3495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стандартных образцов 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) галловой кислоты и </w:t>
      </w:r>
      <w:proofErr w:type="spellStart"/>
      <w:r>
        <w:rPr>
          <w:i/>
          <w:sz w:val="28"/>
          <w:szCs w:val="28"/>
        </w:rPr>
        <w:t>гиперозида</w:t>
      </w:r>
      <w:proofErr w:type="spellEnd"/>
      <w:r w:rsidRPr="00546948">
        <w:rPr>
          <w:i/>
          <w:sz w:val="28"/>
          <w:szCs w:val="28"/>
        </w:rPr>
        <w:t>.</w:t>
      </w:r>
      <w:r w:rsidRPr="00BE1C84">
        <w:rPr>
          <w:sz w:val="28"/>
          <w:szCs w:val="28"/>
        </w:rPr>
        <w:t xml:space="preserve"> </w:t>
      </w:r>
      <w:r>
        <w:rPr>
          <w:sz w:val="28"/>
          <w:szCs w:val="28"/>
        </w:rPr>
        <w:t>10 мг</w:t>
      </w:r>
      <w:r w:rsidRPr="00C1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галловой кислоты и 10 мг СО </w:t>
      </w:r>
      <w:proofErr w:type="spellStart"/>
      <w:r>
        <w:rPr>
          <w:sz w:val="28"/>
          <w:szCs w:val="28"/>
        </w:rPr>
        <w:t>гиперозида</w:t>
      </w:r>
      <w:proofErr w:type="spellEnd"/>
      <w:r>
        <w:rPr>
          <w:sz w:val="28"/>
          <w:szCs w:val="28"/>
        </w:rPr>
        <w:t xml:space="preserve"> </w:t>
      </w:r>
      <w:r w:rsidRPr="004A15AE">
        <w:rPr>
          <w:sz w:val="28"/>
          <w:szCs w:val="28"/>
        </w:rPr>
        <w:t>растворяют в 1</w:t>
      </w:r>
      <w:r>
        <w:rPr>
          <w:sz w:val="28"/>
          <w:szCs w:val="28"/>
        </w:rPr>
        <w:t>0</w:t>
      </w:r>
      <w:r w:rsidRPr="004A15AE">
        <w:rPr>
          <w:sz w:val="28"/>
          <w:szCs w:val="28"/>
        </w:rPr>
        <w:t xml:space="preserve"> мл </w:t>
      </w:r>
      <w:r w:rsidRPr="00551856">
        <w:rPr>
          <w:sz w:val="28"/>
          <w:szCs w:val="28"/>
        </w:rPr>
        <w:t xml:space="preserve">спирта </w:t>
      </w:r>
      <w:r w:rsidR="008A41D5" w:rsidRPr="00551856">
        <w:rPr>
          <w:sz w:val="28"/>
          <w:szCs w:val="28"/>
        </w:rPr>
        <w:t>96</w:t>
      </w:r>
      <w:r w:rsidRPr="00551856">
        <w:rPr>
          <w:sz w:val="28"/>
          <w:szCs w:val="28"/>
        </w:rPr>
        <w:t> %</w:t>
      </w:r>
      <w:r>
        <w:rPr>
          <w:sz w:val="28"/>
          <w:szCs w:val="28"/>
        </w:rPr>
        <w:t xml:space="preserve"> и перемешивают</w:t>
      </w:r>
      <w:r w:rsidRPr="004A15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495B" w:rsidRDefault="00E3495B" w:rsidP="00E3495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E3495B" w:rsidRPr="00ED6A53" w:rsidRDefault="00E3495B" w:rsidP="00551856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595775">
        <w:rPr>
          <w:sz w:val="28"/>
        </w:rPr>
        <w:t xml:space="preserve">На линию старта </w:t>
      </w:r>
      <w:r w:rsidRPr="008805B6">
        <w:rPr>
          <w:sz w:val="28"/>
          <w:szCs w:val="28"/>
        </w:rPr>
        <w:t>аналитической хроматографической пластинки</w:t>
      </w:r>
      <w:r>
        <w:rPr>
          <w:sz w:val="28"/>
        </w:rPr>
        <w:t xml:space="preserve"> </w:t>
      </w:r>
      <w:r w:rsidRPr="00595775">
        <w:rPr>
          <w:sz w:val="28"/>
        </w:rPr>
        <w:t xml:space="preserve">со слоем силикагеля </w:t>
      </w:r>
      <w:r w:rsidRPr="00551856">
        <w:rPr>
          <w:sz w:val="28"/>
        </w:rPr>
        <w:t>раздельно полосами длиной 10 мм и шириной не более 2 мм</w:t>
      </w:r>
      <w:r>
        <w:rPr>
          <w:sz w:val="28"/>
        </w:rPr>
        <w:t xml:space="preserve"> </w:t>
      </w:r>
      <w:r w:rsidR="00551856" w:rsidRPr="00595775">
        <w:rPr>
          <w:sz w:val="28"/>
        </w:rPr>
        <w:t xml:space="preserve">наносят </w:t>
      </w:r>
      <w:r>
        <w:rPr>
          <w:sz w:val="28"/>
        </w:rPr>
        <w:t>5</w:t>
      </w:r>
      <w:r w:rsidRPr="00CE1AD3">
        <w:rPr>
          <w:noProof/>
          <w:sz w:val="28"/>
        </w:rPr>
        <w:t>0 </w:t>
      </w:r>
      <w:r w:rsidRPr="00CE1AD3">
        <w:rPr>
          <w:sz w:val="28"/>
        </w:rPr>
        <w:t xml:space="preserve">мкл </w:t>
      </w:r>
      <w:r>
        <w:rPr>
          <w:sz w:val="28"/>
        </w:rPr>
        <w:t>настойки</w:t>
      </w:r>
      <w:r w:rsidRPr="00CE1AD3">
        <w:rPr>
          <w:sz w:val="28"/>
        </w:rPr>
        <w:t xml:space="preserve"> и</w:t>
      </w:r>
      <w:r w:rsidRPr="00CE1AD3">
        <w:rPr>
          <w:noProof/>
          <w:sz w:val="28"/>
        </w:rPr>
        <w:t xml:space="preserve"> 10 </w:t>
      </w:r>
      <w:r w:rsidRPr="00CE1AD3">
        <w:rPr>
          <w:sz w:val="28"/>
        </w:rPr>
        <w:t xml:space="preserve">мкл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галловой кислоты и </w:t>
      </w:r>
      <w:proofErr w:type="spellStart"/>
      <w:r>
        <w:rPr>
          <w:sz w:val="28"/>
          <w:szCs w:val="28"/>
        </w:rPr>
        <w:t>гиперозида</w:t>
      </w:r>
      <w:proofErr w:type="spellEnd"/>
      <w:r w:rsidRPr="00CE1AD3">
        <w:rPr>
          <w:sz w:val="28"/>
          <w:szCs w:val="28"/>
        </w:rPr>
        <w:t xml:space="preserve">. Пластинку </w:t>
      </w:r>
      <w:r>
        <w:rPr>
          <w:sz w:val="28"/>
          <w:szCs w:val="28"/>
        </w:rPr>
        <w:t xml:space="preserve">с нанесенными пробами </w:t>
      </w:r>
      <w:r w:rsidRPr="00CE1AD3">
        <w:rPr>
          <w:sz w:val="28"/>
          <w:szCs w:val="28"/>
        </w:rPr>
        <w:t xml:space="preserve">помещают в камеру, предварительно насыщенную в течение </w:t>
      </w:r>
      <w:r>
        <w:rPr>
          <w:sz w:val="28"/>
          <w:szCs w:val="28"/>
        </w:rPr>
        <w:t>3</w:t>
      </w:r>
      <w:r w:rsidRPr="00CE1AD3">
        <w:rPr>
          <w:sz w:val="28"/>
          <w:szCs w:val="28"/>
        </w:rPr>
        <w:t xml:space="preserve">0 мин </w:t>
      </w:r>
      <w:r w:rsidR="00551856">
        <w:rPr>
          <w:sz w:val="28"/>
          <w:szCs w:val="28"/>
        </w:rPr>
        <w:t xml:space="preserve">смесью растворителей этилацетат </w:t>
      </w:r>
      <w:r w:rsidR="00551856" w:rsidRPr="00CE1AD3">
        <w:rPr>
          <w:sz w:val="28"/>
          <w:szCs w:val="28"/>
        </w:rPr>
        <w:t>–</w:t>
      </w:r>
      <w:r w:rsidR="00551856">
        <w:rPr>
          <w:sz w:val="28"/>
          <w:szCs w:val="28"/>
        </w:rPr>
        <w:t xml:space="preserve"> вода – муравьиная кислота безводная </w:t>
      </w:r>
      <w:r w:rsidR="00551856" w:rsidRPr="00EA577F">
        <w:rPr>
          <w:sz w:val="28"/>
          <w:szCs w:val="28"/>
        </w:rPr>
        <w:t>(</w:t>
      </w:r>
      <w:r w:rsidR="00551856">
        <w:rPr>
          <w:sz w:val="28"/>
          <w:szCs w:val="28"/>
        </w:rPr>
        <w:t>80</w:t>
      </w:r>
      <w:proofErr w:type="gramStart"/>
      <w:r w:rsidR="00551856">
        <w:rPr>
          <w:sz w:val="28"/>
          <w:szCs w:val="28"/>
        </w:rPr>
        <w:t> </w:t>
      </w:r>
      <w:r w:rsidR="00551856" w:rsidRPr="00EA577F">
        <w:rPr>
          <w:sz w:val="28"/>
          <w:szCs w:val="28"/>
        </w:rPr>
        <w:t>:</w:t>
      </w:r>
      <w:proofErr w:type="gramEnd"/>
      <w:r w:rsidR="00551856" w:rsidRPr="00EA577F">
        <w:rPr>
          <w:sz w:val="28"/>
          <w:szCs w:val="28"/>
        </w:rPr>
        <w:t> </w:t>
      </w:r>
      <w:r w:rsidR="00551856">
        <w:rPr>
          <w:sz w:val="28"/>
          <w:szCs w:val="28"/>
        </w:rPr>
        <w:t>1</w:t>
      </w:r>
      <w:r w:rsidR="00551856" w:rsidRPr="00EA577F">
        <w:rPr>
          <w:sz w:val="28"/>
          <w:szCs w:val="28"/>
        </w:rPr>
        <w:t>0 : </w:t>
      </w:r>
      <w:r w:rsidR="00551856">
        <w:rPr>
          <w:sz w:val="28"/>
          <w:szCs w:val="28"/>
        </w:rPr>
        <w:t>10</w:t>
      </w:r>
      <w:r w:rsidR="00551856" w:rsidRPr="00EA577F">
        <w:rPr>
          <w:sz w:val="28"/>
          <w:szCs w:val="28"/>
        </w:rPr>
        <w:t> )</w:t>
      </w:r>
      <w:r w:rsidR="00551856">
        <w:rPr>
          <w:sz w:val="28"/>
          <w:szCs w:val="28"/>
        </w:rPr>
        <w:t xml:space="preserve">, </w:t>
      </w:r>
      <w:r w:rsidRPr="00CE1AD3">
        <w:rPr>
          <w:sz w:val="28"/>
          <w:szCs w:val="28"/>
        </w:rPr>
        <w:t>и хроматографируют восходящим способом</w:t>
      </w:r>
      <w:r w:rsidRPr="007C4FD7">
        <w:rPr>
          <w:sz w:val="28"/>
          <w:szCs w:val="28"/>
        </w:rPr>
        <w:t xml:space="preserve">. Когда фронт растворителей пройдет около </w:t>
      </w:r>
      <w:r>
        <w:rPr>
          <w:sz w:val="28"/>
          <w:szCs w:val="28"/>
        </w:rPr>
        <w:t>8</w:t>
      </w:r>
      <w:r w:rsidRPr="007C4FD7">
        <w:rPr>
          <w:sz w:val="28"/>
          <w:szCs w:val="28"/>
        </w:rPr>
        <w:t>0</w:t>
      </w:r>
      <w:r>
        <w:rPr>
          <w:sz w:val="28"/>
          <w:szCs w:val="28"/>
        </w:rPr>
        <w:t> - 90 %</w:t>
      </w:r>
      <w:r w:rsidRPr="007C4FD7">
        <w:rPr>
          <w:sz w:val="28"/>
          <w:szCs w:val="28"/>
        </w:rPr>
        <w:t xml:space="preserve"> </w:t>
      </w:r>
      <w:r w:rsidR="00551856">
        <w:rPr>
          <w:sz w:val="28"/>
          <w:szCs w:val="28"/>
        </w:rPr>
        <w:t xml:space="preserve">длины </w:t>
      </w:r>
      <w:r>
        <w:rPr>
          <w:sz w:val="28"/>
          <w:szCs w:val="28"/>
        </w:rPr>
        <w:t>от линии</w:t>
      </w:r>
      <w:r w:rsidRPr="007C4FD7">
        <w:rPr>
          <w:sz w:val="28"/>
          <w:szCs w:val="28"/>
        </w:rPr>
        <w:t xml:space="preserve"> старта, </w:t>
      </w:r>
      <w:r w:rsidR="00551856">
        <w:rPr>
          <w:sz w:val="28"/>
          <w:szCs w:val="28"/>
        </w:rPr>
        <w:t>пластинку</w:t>
      </w:r>
      <w:r w:rsidRPr="007C4FD7">
        <w:rPr>
          <w:sz w:val="28"/>
          <w:szCs w:val="28"/>
        </w:rPr>
        <w:t xml:space="preserve"> вынимают, сушат </w:t>
      </w:r>
      <w:r>
        <w:rPr>
          <w:bCs/>
          <w:sz w:val="28"/>
          <w:szCs w:val="28"/>
        </w:rPr>
        <w:t xml:space="preserve">в </w:t>
      </w:r>
      <w:r w:rsidRPr="00551856">
        <w:rPr>
          <w:bCs/>
          <w:sz w:val="28"/>
          <w:szCs w:val="28"/>
        </w:rPr>
        <w:t>токе теплого воздуха</w:t>
      </w:r>
      <w:r w:rsidRPr="005518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10BE">
        <w:rPr>
          <w:color w:val="000000"/>
          <w:sz w:val="28"/>
          <w:szCs w:val="28"/>
        </w:rPr>
        <w:t xml:space="preserve">обрабатывают </w:t>
      </w:r>
      <w:proofErr w:type="spellStart"/>
      <w:r>
        <w:rPr>
          <w:bCs/>
          <w:sz w:val="28"/>
          <w:szCs w:val="28"/>
        </w:rPr>
        <w:t>дифенилборной</w:t>
      </w:r>
      <w:proofErr w:type="spellEnd"/>
      <w:r>
        <w:rPr>
          <w:bCs/>
          <w:sz w:val="28"/>
          <w:szCs w:val="28"/>
        </w:rPr>
        <w:t xml:space="preserve"> кислоты </w:t>
      </w:r>
      <w:proofErr w:type="spellStart"/>
      <w:r>
        <w:rPr>
          <w:bCs/>
          <w:sz w:val="28"/>
          <w:szCs w:val="28"/>
        </w:rPr>
        <w:t>аминоэтилового</w:t>
      </w:r>
      <w:proofErr w:type="spellEnd"/>
      <w:r>
        <w:rPr>
          <w:bCs/>
          <w:sz w:val="28"/>
          <w:szCs w:val="28"/>
        </w:rPr>
        <w:t xml:space="preserve"> эфира</w:t>
      </w:r>
      <w:r w:rsidRPr="00EA577F">
        <w:rPr>
          <w:bCs/>
          <w:sz w:val="28"/>
          <w:szCs w:val="28"/>
        </w:rPr>
        <w:t xml:space="preserve"> раствором </w:t>
      </w:r>
      <w:r>
        <w:rPr>
          <w:bCs/>
          <w:sz w:val="28"/>
          <w:szCs w:val="28"/>
        </w:rPr>
        <w:t>1 %</w:t>
      </w:r>
      <w:r w:rsidRPr="00EA577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спирте 96 %</w:t>
      </w:r>
      <w:r w:rsidRPr="00EA577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затем </w:t>
      </w:r>
      <w:proofErr w:type="spellStart"/>
      <w:r>
        <w:rPr>
          <w:bCs/>
          <w:sz w:val="28"/>
          <w:szCs w:val="28"/>
        </w:rPr>
        <w:t>макрогола</w:t>
      </w:r>
      <w:proofErr w:type="spellEnd"/>
      <w:r>
        <w:rPr>
          <w:bCs/>
          <w:sz w:val="28"/>
          <w:szCs w:val="28"/>
        </w:rPr>
        <w:t xml:space="preserve"> 400 раствором спиртовым 5 %</w:t>
      </w:r>
      <w:r w:rsidR="00551856">
        <w:rPr>
          <w:bCs/>
          <w:sz w:val="28"/>
          <w:szCs w:val="28"/>
        </w:rPr>
        <w:t>, о</w:t>
      </w:r>
      <w:r>
        <w:rPr>
          <w:bCs/>
          <w:sz w:val="28"/>
          <w:szCs w:val="28"/>
        </w:rPr>
        <w:t xml:space="preserve">ставляют на </w:t>
      </w:r>
      <w:r>
        <w:rPr>
          <w:sz w:val="28"/>
          <w:szCs w:val="28"/>
        </w:rPr>
        <w:t>30 мин и просматривают в УФ-свете при длине волны 365 нм</w:t>
      </w:r>
      <w:r w:rsidRPr="005910BE">
        <w:rPr>
          <w:color w:val="000000"/>
          <w:sz w:val="28"/>
          <w:szCs w:val="28"/>
        </w:rPr>
        <w:t>.</w:t>
      </w:r>
      <w:r w:rsidRPr="005910BE">
        <w:rPr>
          <w:color w:val="3333FF"/>
          <w:sz w:val="28"/>
          <w:szCs w:val="28"/>
        </w:rPr>
        <w:t xml:space="preserve"> </w:t>
      </w:r>
    </w:p>
    <w:p w:rsidR="00E3495B" w:rsidRDefault="00E3495B" w:rsidP="00E3495B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Pr="00C659F6">
        <w:rPr>
          <w:sz w:val="28"/>
        </w:rPr>
        <w:t>должн</w:t>
      </w:r>
      <w:r w:rsidR="00551856">
        <w:rPr>
          <w:sz w:val="28"/>
        </w:rPr>
        <w:t>ы</w:t>
      </w:r>
      <w:r w:rsidRPr="00C659F6">
        <w:rPr>
          <w:sz w:val="28"/>
        </w:rPr>
        <w:t xml:space="preserve"> обнаруживаться в </w:t>
      </w:r>
      <w:r>
        <w:rPr>
          <w:sz w:val="28"/>
        </w:rPr>
        <w:t>средней</w:t>
      </w:r>
      <w:r w:rsidRPr="00C659F6">
        <w:rPr>
          <w:sz w:val="28"/>
        </w:rPr>
        <w:t xml:space="preserve"> трети</w:t>
      </w:r>
      <w:r>
        <w:rPr>
          <w:sz w:val="28"/>
        </w:rPr>
        <w:t xml:space="preserve"> </w:t>
      </w:r>
      <w:r w:rsidRPr="00C659F6">
        <w:rPr>
          <w:sz w:val="28"/>
        </w:rPr>
        <w:t xml:space="preserve">зона адсорбции СО </w:t>
      </w:r>
      <w:proofErr w:type="spellStart"/>
      <w:r>
        <w:rPr>
          <w:sz w:val="28"/>
        </w:rPr>
        <w:t>гиперозида</w:t>
      </w:r>
      <w:proofErr w:type="spellEnd"/>
      <w:r>
        <w:rPr>
          <w:sz w:val="28"/>
        </w:rPr>
        <w:t xml:space="preserve"> оранжевого цвета и в верхней трети зона адсорбции СО галловой кислоты сине-фиолетового цвета.</w:t>
      </w:r>
    </w:p>
    <w:p w:rsidR="00E3495B" w:rsidRPr="00502363" w:rsidRDefault="00E3495B" w:rsidP="00E3495B">
      <w:pPr>
        <w:spacing w:after="120" w:line="360" w:lineRule="auto"/>
        <w:ind w:firstLine="720"/>
        <w:jc w:val="both"/>
        <w:rPr>
          <w:sz w:val="28"/>
          <w:szCs w:val="28"/>
        </w:rPr>
      </w:pPr>
      <w:r w:rsidRPr="00E44FBB">
        <w:rPr>
          <w:sz w:val="28"/>
        </w:rPr>
        <w:t xml:space="preserve">На хроматограмме </w:t>
      </w:r>
      <w:r>
        <w:rPr>
          <w:sz w:val="28"/>
        </w:rPr>
        <w:t>настойки</w:t>
      </w:r>
      <w:r w:rsidRPr="00E44FBB">
        <w:rPr>
          <w:sz w:val="28"/>
        </w:rPr>
        <w:t xml:space="preserve"> должн</w:t>
      </w:r>
      <w:r>
        <w:rPr>
          <w:sz w:val="28"/>
        </w:rPr>
        <w:t>ы</w:t>
      </w:r>
      <w:r w:rsidRPr="00E44FBB">
        <w:rPr>
          <w:sz w:val="28"/>
        </w:rPr>
        <w:t xml:space="preserve"> обнаруживаться</w:t>
      </w:r>
      <w:r>
        <w:rPr>
          <w:sz w:val="28"/>
        </w:rPr>
        <w:t>:</w:t>
      </w:r>
      <w:r w:rsidRPr="00E44FBB">
        <w:rPr>
          <w:sz w:val="28"/>
        </w:rPr>
        <w:t xml:space="preserve"> </w:t>
      </w:r>
      <w:r>
        <w:rPr>
          <w:sz w:val="28"/>
        </w:rPr>
        <w:t xml:space="preserve">зона адсорбции </w:t>
      </w:r>
      <w:r w:rsidR="00502363" w:rsidRPr="00502363">
        <w:rPr>
          <w:sz w:val="28"/>
        </w:rPr>
        <w:t>оранжево</w:t>
      </w:r>
      <w:r w:rsidRPr="00502363">
        <w:rPr>
          <w:sz w:val="28"/>
        </w:rPr>
        <w:t xml:space="preserve">-коричневого </w:t>
      </w:r>
      <w:r>
        <w:rPr>
          <w:sz w:val="28"/>
        </w:rPr>
        <w:t xml:space="preserve">цвета чуть ниже зоны адсорбции СО </w:t>
      </w:r>
      <w:proofErr w:type="spellStart"/>
      <w:r>
        <w:rPr>
          <w:sz w:val="28"/>
          <w:szCs w:val="28"/>
        </w:rPr>
        <w:t>гиперозида</w:t>
      </w:r>
      <w:proofErr w:type="spellEnd"/>
      <w:r>
        <w:rPr>
          <w:sz w:val="28"/>
        </w:rPr>
        <w:t xml:space="preserve">, </w:t>
      </w:r>
      <w:r w:rsidRPr="00AE5651">
        <w:rPr>
          <w:sz w:val="28"/>
        </w:rPr>
        <w:t xml:space="preserve">зона адсорбции </w:t>
      </w:r>
      <w:r>
        <w:rPr>
          <w:sz w:val="28"/>
        </w:rPr>
        <w:t>светло</w:t>
      </w:r>
      <w:r w:rsidRPr="00716471">
        <w:rPr>
          <w:sz w:val="28"/>
        </w:rPr>
        <w:t xml:space="preserve">-синего </w:t>
      </w:r>
      <w:r>
        <w:rPr>
          <w:sz w:val="28"/>
        </w:rPr>
        <w:t xml:space="preserve">цвета </w:t>
      </w:r>
      <w:r w:rsidR="00502363">
        <w:rPr>
          <w:sz w:val="28"/>
        </w:rPr>
        <w:t xml:space="preserve">примерно </w:t>
      </w:r>
      <w:r>
        <w:rPr>
          <w:sz w:val="28"/>
        </w:rPr>
        <w:t xml:space="preserve">на уровне зоны адсорбции СО </w:t>
      </w:r>
      <w:proofErr w:type="spellStart"/>
      <w:r>
        <w:rPr>
          <w:sz w:val="28"/>
          <w:szCs w:val="28"/>
        </w:rPr>
        <w:t>гиперозида</w:t>
      </w:r>
      <w:proofErr w:type="spellEnd"/>
      <w:r>
        <w:rPr>
          <w:sz w:val="28"/>
        </w:rPr>
        <w:t>, зона адсорбции сине-зеленого цвета между зон</w:t>
      </w:r>
      <w:r w:rsidR="00502363">
        <w:rPr>
          <w:sz w:val="28"/>
        </w:rPr>
        <w:t>ами</w:t>
      </w:r>
      <w:r>
        <w:rPr>
          <w:sz w:val="28"/>
        </w:rPr>
        <w:t xml:space="preserve"> адсорбции СО </w:t>
      </w:r>
      <w:proofErr w:type="spellStart"/>
      <w:r>
        <w:rPr>
          <w:sz w:val="28"/>
        </w:rPr>
        <w:t>гиперозида</w:t>
      </w:r>
      <w:proofErr w:type="spellEnd"/>
      <w:r>
        <w:rPr>
          <w:sz w:val="28"/>
        </w:rPr>
        <w:t xml:space="preserve"> 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галловой кислоты, зона адсорбции сине-фиолетового цвета на уровне зоны адсорбции СО галловой</w:t>
      </w:r>
      <w:r w:rsidR="00502363">
        <w:rPr>
          <w:sz w:val="28"/>
        </w:rPr>
        <w:t xml:space="preserve"> кислоты, зона адсорбции светло-синего или сине-з</w:t>
      </w:r>
      <w:r>
        <w:rPr>
          <w:sz w:val="28"/>
        </w:rPr>
        <w:t>еленого цвета выше уровня зон</w:t>
      </w:r>
      <w:r w:rsidR="00502363">
        <w:rPr>
          <w:sz w:val="28"/>
        </w:rPr>
        <w:t xml:space="preserve">ы адсорбции </w:t>
      </w:r>
      <w:proofErr w:type="gramStart"/>
      <w:r w:rsidR="00502363">
        <w:rPr>
          <w:sz w:val="28"/>
        </w:rPr>
        <w:t>СО</w:t>
      </w:r>
      <w:proofErr w:type="gramEnd"/>
      <w:r w:rsidR="00502363">
        <w:rPr>
          <w:sz w:val="28"/>
        </w:rPr>
        <w:t xml:space="preserve"> галловой кислоты; </w:t>
      </w:r>
      <w:r w:rsidR="00502363" w:rsidRPr="00502363">
        <w:rPr>
          <w:sz w:val="28"/>
          <w:szCs w:val="28"/>
        </w:rPr>
        <w:t>допускается обнаружение других зон адсорбции.</w:t>
      </w:r>
    </w:p>
    <w:p w:rsidR="00E3495B" w:rsidRDefault="00E3495B" w:rsidP="00E3495B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D94361">
        <w:rPr>
          <w:b/>
          <w:i/>
          <w:color w:val="000000"/>
          <w:sz w:val="28"/>
          <w:szCs w:val="28"/>
        </w:rPr>
        <w:t>Качественные реакции</w:t>
      </w:r>
    </w:p>
    <w:p w:rsidR="005B4894" w:rsidRDefault="005B4894" w:rsidP="005B4894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5B4894" w:rsidRDefault="005B4894" w:rsidP="005B4894">
      <w:pPr>
        <w:ind w:firstLine="709"/>
        <w:jc w:val="both"/>
        <w:rPr>
          <w:rFonts w:ascii="Calibri" w:hAnsi="Calibri"/>
          <w:sz w:val="22"/>
          <w:szCs w:val="22"/>
        </w:rPr>
      </w:pPr>
      <w:proofErr w:type="spellStart"/>
      <w:r w:rsidRPr="005B4894">
        <w:rPr>
          <w:i/>
          <w:sz w:val="28"/>
          <w:szCs w:val="28"/>
        </w:rPr>
        <w:t>Фосфорномолибденовой</w:t>
      </w:r>
      <w:proofErr w:type="spellEnd"/>
      <w:r w:rsidRPr="005B4894">
        <w:rPr>
          <w:i/>
          <w:sz w:val="28"/>
          <w:szCs w:val="28"/>
        </w:rPr>
        <w:t xml:space="preserve"> кислоты спиртовой раствор 20 %.</w:t>
      </w:r>
      <w:r>
        <w:rPr>
          <w:sz w:val="28"/>
          <w:szCs w:val="28"/>
        </w:rPr>
        <w:t xml:space="preserve"> 20 г </w:t>
      </w:r>
      <w:proofErr w:type="spellStart"/>
      <w:r>
        <w:rPr>
          <w:sz w:val="28"/>
          <w:szCs w:val="28"/>
        </w:rPr>
        <w:t>фосфорномолибденовой</w:t>
      </w:r>
      <w:proofErr w:type="spellEnd"/>
      <w:r>
        <w:rPr>
          <w:sz w:val="28"/>
          <w:szCs w:val="28"/>
        </w:rPr>
        <w:t xml:space="preserve"> кислоты растворяют в спирте 96 % и доводят объем раствора тем же растворителем до 100 мл.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5B4894" w:rsidRDefault="005B4894" w:rsidP="00E3495B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</w:p>
    <w:p w:rsidR="00E3495B" w:rsidRDefault="00E3495B" w:rsidP="005B4894">
      <w:pPr>
        <w:spacing w:line="360" w:lineRule="auto"/>
        <w:ind w:firstLine="709"/>
        <w:jc w:val="both"/>
        <w:rPr>
          <w:sz w:val="28"/>
          <w:szCs w:val="28"/>
        </w:rPr>
      </w:pPr>
      <w:r w:rsidRPr="00D526C0">
        <w:rPr>
          <w:sz w:val="28"/>
          <w:szCs w:val="28"/>
        </w:rPr>
        <w:lastRenderedPageBreak/>
        <w:t xml:space="preserve">1. К </w:t>
      </w:r>
      <w:r>
        <w:rPr>
          <w:sz w:val="28"/>
          <w:szCs w:val="28"/>
        </w:rPr>
        <w:t>3 </w:t>
      </w:r>
      <w:r w:rsidRPr="00D526C0">
        <w:rPr>
          <w:sz w:val="28"/>
          <w:szCs w:val="28"/>
        </w:rPr>
        <w:t>мл настойки прибавляют 1</w:t>
      </w:r>
      <w:r>
        <w:rPr>
          <w:sz w:val="28"/>
          <w:szCs w:val="28"/>
        </w:rPr>
        <w:t>,5 </w:t>
      </w:r>
      <w:r w:rsidRPr="00D526C0">
        <w:rPr>
          <w:sz w:val="28"/>
          <w:szCs w:val="28"/>
        </w:rPr>
        <w:t xml:space="preserve">мл </w:t>
      </w:r>
      <w:r>
        <w:rPr>
          <w:sz w:val="28"/>
          <w:szCs w:val="28"/>
        </w:rPr>
        <w:t>аммиака раствор</w:t>
      </w:r>
      <w:r w:rsidR="008C01AC">
        <w:rPr>
          <w:sz w:val="28"/>
          <w:szCs w:val="28"/>
        </w:rPr>
        <w:t>а</w:t>
      </w:r>
      <w:r>
        <w:rPr>
          <w:sz w:val="28"/>
          <w:szCs w:val="28"/>
        </w:rPr>
        <w:t xml:space="preserve"> концентрированн</w:t>
      </w:r>
      <w:r w:rsidR="008C01AC">
        <w:rPr>
          <w:sz w:val="28"/>
          <w:szCs w:val="28"/>
        </w:rPr>
        <w:t>ого</w:t>
      </w:r>
      <w:r>
        <w:rPr>
          <w:sz w:val="28"/>
          <w:szCs w:val="28"/>
        </w:rPr>
        <w:t xml:space="preserve"> 25 % и 1 мл </w:t>
      </w:r>
      <w:proofErr w:type="spellStart"/>
      <w:r w:rsidRPr="005B4894">
        <w:rPr>
          <w:sz w:val="28"/>
          <w:szCs w:val="28"/>
        </w:rPr>
        <w:t>фосфорномолибденовой</w:t>
      </w:r>
      <w:proofErr w:type="spellEnd"/>
      <w:r w:rsidRPr="005B4894">
        <w:rPr>
          <w:sz w:val="28"/>
          <w:szCs w:val="28"/>
        </w:rPr>
        <w:t xml:space="preserve"> кислоты спиртовой раствор </w:t>
      </w:r>
      <w:r w:rsidR="005B4894" w:rsidRPr="005B4894">
        <w:rPr>
          <w:sz w:val="28"/>
          <w:szCs w:val="28"/>
        </w:rPr>
        <w:t>2</w:t>
      </w:r>
      <w:r w:rsidRPr="005B4894">
        <w:rPr>
          <w:sz w:val="28"/>
          <w:szCs w:val="28"/>
        </w:rPr>
        <w:t>0 %;</w:t>
      </w:r>
      <w:r>
        <w:rPr>
          <w:sz w:val="28"/>
          <w:szCs w:val="28"/>
        </w:rPr>
        <w:t xml:space="preserve"> </w:t>
      </w:r>
      <w:r w:rsidRPr="00D526C0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D526C0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наблюдаться серо-</w:t>
      </w:r>
      <w:r w:rsidR="008C01AC">
        <w:rPr>
          <w:sz w:val="28"/>
          <w:szCs w:val="28"/>
        </w:rPr>
        <w:t>сине</w:t>
      </w:r>
      <w:r w:rsidR="000849E5">
        <w:rPr>
          <w:sz w:val="28"/>
          <w:szCs w:val="28"/>
        </w:rPr>
        <w:t>е</w:t>
      </w:r>
      <w:r>
        <w:rPr>
          <w:sz w:val="28"/>
          <w:szCs w:val="28"/>
        </w:rPr>
        <w:t xml:space="preserve"> или черно</w:t>
      </w:r>
      <w:r w:rsidR="000849E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849E5">
        <w:rPr>
          <w:sz w:val="28"/>
          <w:szCs w:val="28"/>
        </w:rPr>
        <w:t>окрашивание</w:t>
      </w:r>
      <w:r w:rsidRPr="00D526C0">
        <w:rPr>
          <w:sz w:val="28"/>
          <w:szCs w:val="28"/>
        </w:rPr>
        <w:t>.</w:t>
      </w:r>
    </w:p>
    <w:p w:rsidR="00E3495B" w:rsidRDefault="00E3495B" w:rsidP="005B4894">
      <w:pPr>
        <w:spacing w:line="360" w:lineRule="auto"/>
        <w:ind w:firstLine="709"/>
        <w:jc w:val="both"/>
        <w:rPr>
          <w:sz w:val="28"/>
          <w:szCs w:val="28"/>
        </w:rPr>
      </w:pPr>
      <w:r w:rsidRPr="00D526C0">
        <w:rPr>
          <w:sz w:val="28"/>
          <w:szCs w:val="28"/>
        </w:rPr>
        <w:t xml:space="preserve">2. </w:t>
      </w:r>
      <w:r>
        <w:rPr>
          <w:sz w:val="28"/>
          <w:szCs w:val="28"/>
        </w:rPr>
        <w:t>К 2 мл настойки прибавляют 0,5 мл натрия гидроксида раствор</w:t>
      </w:r>
      <w:r w:rsidR="005B4894">
        <w:rPr>
          <w:sz w:val="28"/>
          <w:szCs w:val="28"/>
        </w:rPr>
        <w:t>а</w:t>
      </w:r>
      <w:r>
        <w:rPr>
          <w:sz w:val="28"/>
          <w:szCs w:val="28"/>
        </w:rPr>
        <w:t xml:space="preserve"> концентрированн</w:t>
      </w:r>
      <w:r w:rsidR="005B4894">
        <w:rPr>
          <w:sz w:val="28"/>
          <w:szCs w:val="28"/>
        </w:rPr>
        <w:t>ого;</w:t>
      </w:r>
      <w:r>
        <w:rPr>
          <w:sz w:val="28"/>
          <w:szCs w:val="28"/>
        </w:rPr>
        <w:t xml:space="preserve"> должно наблюдаться зеленовато-коричнево</w:t>
      </w:r>
      <w:r w:rsidR="005B489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B4894">
        <w:rPr>
          <w:sz w:val="28"/>
          <w:szCs w:val="28"/>
        </w:rPr>
        <w:t>или</w:t>
      </w:r>
      <w:r>
        <w:rPr>
          <w:sz w:val="28"/>
          <w:szCs w:val="28"/>
        </w:rPr>
        <w:t xml:space="preserve"> коричнево</w:t>
      </w:r>
      <w:r w:rsidR="005B489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B4894">
        <w:rPr>
          <w:sz w:val="28"/>
          <w:szCs w:val="28"/>
        </w:rPr>
        <w:t>окрашивание</w:t>
      </w:r>
      <w:r>
        <w:rPr>
          <w:sz w:val="28"/>
          <w:szCs w:val="28"/>
        </w:rPr>
        <w:t>.</w:t>
      </w:r>
    </w:p>
    <w:p w:rsidR="00E3495B" w:rsidRPr="00556EE1" w:rsidRDefault="00E3495B" w:rsidP="005B4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2 мл настойки прибавляют 2 мл воды и 0,5 мл свинца(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ацетата раствор</w:t>
      </w:r>
      <w:r w:rsidR="005B4894">
        <w:rPr>
          <w:sz w:val="28"/>
          <w:szCs w:val="28"/>
        </w:rPr>
        <w:t>а</w:t>
      </w:r>
      <w:r w:rsidR="007E1432">
        <w:rPr>
          <w:sz w:val="28"/>
          <w:szCs w:val="28"/>
        </w:rPr>
        <w:t xml:space="preserve"> 9,5 %;</w:t>
      </w:r>
      <w:r>
        <w:rPr>
          <w:sz w:val="28"/>
          <w:szCs w:val="28"/>
        </w:rPr>
        <w:t xml:space="preserve"> должно наблюдаться образование осадка коричневого цвета.</w:t>
      </w:r>
    </w:p>
    <w:p w:rsidR="00E3495B" w:rsidRPr="00273309" w:rsidRDefault="00E3495B" w:rsidP="00E349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П</w:t>
      </w:r>
      <w:r w:rsidRPr="00273309">
        <w:rPr>
          <w:b/>
          <w:sz w:val="28"/>
        </w:rPr>
        <w:t>лотность</w:t>
      </w:r>
      <w:r w:rsidRPr="00273309">
        <w:rPr>
          <w:sz w:val="28"/>
        </w:rPr>
        <w:t xml:space="preserve">. </w:t>
      </w:r>
      <w:r w:rsidRPr="00811F9A">
        <w:rPr>
          <w:sz w:val="28"/>
        </w:rPr>
        <w:t>От 0,9</w:t>
      </w:r>
      <w:r>
        <w:rPr>
          <w:sz w:val="28"/>
        </w:rPr>
        <w:t>1</w:t>
      </w:r>
      <w:r w:rsidRPr="00811F9A">
        <w:rPr>
          <w:sz w:val="28"/>
        </w:rPr>
        <w:t>0 до 0,9</w:t>
      </w:r>
      <w:r>
        <w:rPr>
          <w:sz w:val="28"/>
        </w:rPr>
        <w:t>3</w:t>
      </w:r>
      <w:r w:rsidRPr="00811F9A">
        <w:rPr>
          <w:sz w:val="28"/>
        </w:rPr>
        <w:t>0</w:t>
      </w:r>
      <w:r w:rsidR="007E1432">
        <w:rPr>
          <w:sz w:val="28"/>
        </w:rPr>
        <w:t> </w:t>
      </w:r>
      <w:r>
        <w:rPr>
          <w:sz w:val="28"/>
        </w:rPr>
        <w:t>г/см</w:t>
      </w:r>
      <w:r w:rsidRPr="00811F9A">
        <w:rPr>
          <w:sz w:val="28"/>
          <w:vertAlign w:val="superscript"/>
        </w:rPr>
        <w:t>3</w:t>
      </w:r>
      <w:r w:rsidRPr="00732350">
        <w:rPr>
          <w:sz w:val="28"/>
        </w:rPr>
        <w:t>.</w:t>
      </w:r>
      <w:r w:rsidRPr="00273309">
        <w:rPr>
          <w:sz w:val="28"/>
        </w:rPr>
        <w:t xml:space="preserve"> В соответствии с требованиями</w:t>
      </w:r>
      <w:r w:rsidRPr="00273309">
        <w:rPr>
          <w:sz w:val="28"/>
          <w:szCs w:val="28"/>
        </w:rPr>
        <w:t xml:space="preserve"> ОФС «Плотность».</w:t>
      </w:r>
    </w:p>
    <w:p w:rsidR="00E3495B" w:rsidRPr="00273309" w:rsidRDefault="00E3495B" w:rsidP="00E3495B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 xml:space="preserve">. Не менее </w:t>
      </w:r>
      <w:r>
        <w:rPr>
          <w:sz w:val="28"/>
        </w:rPr>
        <w:t>3</w:t>
      </w:r>
      <w:r w:rsidRPr="00273309">
        <w:rPr>
          <w:sz w:val="28"/>
        </w:rPr>
        <w:t xml:space="preserve"> %. </w:t>
      </w:r>
      <w:r w:rsidRPr="00273309">
        <w:rPr>
          <w:noProof/>
          <w:sz w:val="28"/>
          <w:szCs w:val="28"/>
        </w:rPr>
        <w:t xml:space="preserve">В соответствии с требованиями </w:t>
      </w:r>
      <w:r w:rsidRPr="00273309">
        <w:rPr>
          <w:color w:val="000000"/>
          <w:sz w:val="28"/>
          <w:szCs w:val="28"/>
        </w:rPr>
        <w:t>ОФС «Настойки».</w:t>
      </w:r>
    </w:p>
    <w:p w:rsidR="00E3495B" w:rsidRPr="00EF4339" w:rsidRDefault="00E3495B" w:rsidP="00E3495B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0,001 %. </w:t>
      </w:r>
      <w:r w:rsidRPr="00EF4339">
        <w:rPr>
          <w:noProof/>
          <w:sz w:val="28"/>
          <w:szCs w:val="28"/>
        </w:rPr>
        <w:t xml:space="preserve">В соответствии с требованиями </w:t>
      </w:r>
      <w:r w:rsidRPr="00EF4339">
        <w:rPr>
          <w:color w:val="000000"/>
          <w:sz w:val="28"/>
          <w:szCs w:val="28"/>
        </w:rPr>
        <w:t>ОФС «Настойки».</w:t>
      </w:r>
    </w:p>
    <w:p w:rsidR="00E3495B" w:rsidRPr="00EF4339" w:rsidRDefault="00E3495B" w:rsidP="00E3495B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E3495B" w:rsidRPr="00EF4339" w:rsidRDefault="00E3495B" w:rsidP="00E3495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E3495B" w:rsidRDefault="00E3495B" w:rsidP="00E3495B">
      <w:pPr>
        <w:pStyle w:val="1"/>
        <w:spacing w:line="360" w:lineRule="auto"/>
        <w:ind w:firstLine="720"/>
        <w:jc w:val="both"/>
        <w:rPr>
          <w:sz w:val="28"/>
        </w:rPr>
      </w:pPr>
      <w:r w:rsidRPr="00297CA5">
        <w:rPr>
          <w:b/>
          <w:sz w:val="28"/>
          <w:szCs w:val="28"/>
        </w:rPr>
        <w:t xml:space="preserve">Количественное определение. </w:t>
      </w:r>
      <w:r w:rsidRPr="00297CA5">
        <w:rPr>
          <w:sz w:val="28"/>
        </w:rPr>
        <w:t xml:space="preserve">Содержание </w:t>
      </w:r>
      <w:r>
        <w:rPr>
          <w:sz w:val="28"/>
          <w:szCs w:val="28"/>
        </w:rPr>
        <w:t>суммы антоцианов</w:t>
      </w:r>
      <w:r>
        <w:rPr>
          <w:sz w:val="28"/>
        </w:rPr>
        <w:t xml:space="preserve"> в пересчете на цианидин-3-гликозид в настойке должно быть не менее </w:t>
      </w:r>
      <w:r w:rsidRPr="00E44FBB">
        <w:rPr>
          <w:sz w:val="28"/>
        </w:rPr>
        <w:t>0,</w:t>
      </w:r>
      <w:r w:rsidR="00754F51">
        <w:rPr>
          <w:sz w:val="28"/>
        </w:rPr>
        <w:t>1</w:t>
      </w:r>
      <w:r w:rsidRPr="00E44FBB">
        <w:rPr>
          <w:sz w:val="28"/>
        </w:rPr>
        <w:t> %</w:t>
      </w:r>
      <w:r>
        <w:rPr>
          <w:sz w:val="28"/>
        </w:rPr>
        <w:t>.</w:t>
      </w:r>
    </w:p>
    <w:p w:rsidR="00080D66" w:rsidRDefault="00080D66" w:rsidP="00080D66">
      <w:pPr>
        <w:pStyle w:val="a3"/>
        <w:spacing w:after="0"/>
        <w:ind w:firstLine="708"/>
        <w:jc w:val="both"/>
        <w:rPr>
          <w:i/>
          <w:sz w:val="28"/>
        </w:rPr>
      </w:pPr>
      <w:r>
        <w:rPr>
          <w:i/>
          <w:sz w:val="28"/>
        </w:rPr>
        <w:t>Приготовление раствора</w:t>
      </w:r>
    </w:p>
    <w:p w:rsidR="00080D66" w:rsidRDefault="00080D66" w:rsidP="00080D66">
      <w:pPr>
        <w:ind w:firstLine="720"/>
        <w:jc w:val="both"/>
        <w:rPr>
          <w:sz w:val="28"/>
        </w:rPr>
      </w:pPr>
      <w:r>
        <w:rPr>
          <w:i/>
          <w:sz w:val="28"/>
        </w:rPr>
        <w:t xml:space="preserve">Испытуемый раствор. </w:t>
      </w:r>
      <w:r>
        <w:rPr>
          <w:sz w:val="28"/>
        </w:rPr>
        <w:t xml:space="preserve">Около </w:t>
      </w:r>
      <w:r w:rsidR="00022ECF" w:rsidRPr="0006771D">
        <w:rPr>
          <w:sz w:val="28"/>
        </w:rPr>
        <w:t>2</w:t>
      </w:r>
      <w:r w:rsidRPr="0006771D">
        <w:rPr>
          <w:sz w:val="28"/>
        </w:rPr>
        <w:t>,0 </w:t>
      </w:r>
      <w:r w:rsidR="00727368" w:rsidRPr="0006771D">
        <w:rPr>
          <w:sz w:val="28"/>
        </w:rPr>
        <w:t>г</w:t>
      </w:r>
      <w:r w:rsidRPr="0006771D">
        <w:rPr>
          <w:sz w:val="28"/>
        </w:rPr>
        <w:t xml:space="preserve"> (точная навеска)</w:t>
      </w:r>
      <w:r>
        <w:rPr>
          <w:sz w:val="28"/>
        </w:rPr>
        <w:t xml:space="preserve"> настойки помещают в мерную колбу, вместимостью 25 мл, доводят объем раствора спиртом </w:t>
      </w:r>
      <w:r w:rsidR="0006771D">
        <w:rPr>
          <w:sz w:val="28"/>
        </w:rPr>
        <w:t>60</w:t>
      </w:r>
      <w:r>
        <w:rPr>
          <w:sz w:val="28"/>
        </w:rPr>
        <w:t> %, содержащим хлористоводородн</w:t>
      </w:r>
      <w:r w:rsidR="0006771D">
        <w:rPr>
          <w:sz w:val="28"/>
        </w:rPr>
        <w:t>ой</w:t>
      </w:r>
      <w:r>
        <w:rPr>
          <w:sz w:val="28"/>
        </w:rPr>
        <w:t xml:space="preserve"> кислот</w:t>
      </w:r>
      <w:r w:rsidR="0006771D">
        <w:rPr>
          <w:sz w:val="28"/>
        </w:rPr>
        <w:t>ы</w:t>
      </w:r>
      <w:r>
        <w:rPr>
          <w:sz w:val="28"/>
        </w:rPr>
        <w:t xml:space="preserve"> 1 %, до метки и перемешивают</w:t>
      </w:r>
      <w:r w:rsidR="0006771D">
        <w:rPr>
          <w:sz w:val="28"/>
        </w:rPr>
        <w:t xml:space="preserve"> (испытуемый раствор А)</w:t>
      </w:r>
      <w:r>
        <w:rPr>
          <w:sz w:val="28"/>
        </w:rPr>
        <w:t>.</w:t>
      </w:r>
    </w:p>
    <w:p w:rsidR="0006771D" w:rsidRDefault="0006771D" w:rsidP="00080D66">
      <w:pPr>
        <w:ind w:firstLine="720"/>
        <w:jc w:val="both"/>
        <w:rPr>
          <w:sz w:val="28"/>
        </w:rPr>
      </w:pPr>
      <w:r>
        <w:rPr>
          <w:sz w:val="28"/>
        </w:rPr>
        <w:t>1,0 мл испытуемого раствора</w:t>
      </w:r>
      <w:proofErr w:type="gramStart"/>
      <w:r>
        <w:rPr>
          <w:sz w:val="28"/>
        </w:rPr>
        <w:t xml:space="preserve"> А</w:t>
      </w:r>
      <w:proofErr w:type="gramEnd"/>
      <w:r w:rsidRPr="0006771D">
        <w:rPr>
          <w:sz w:val="28"/>
        </w:rPr>
        <w:t xml:space="preserve"> </w:t>
      </w:r>
      <w:r>
        <w:rPr>
          <w:sz w:val="28"/>
        </w:rPr>
        <w:t xml:space="preserve">помещают в мерную колбу, вместимостью 25 мл, доводят объем раствора спиртом </w:t>
      </w:r>
      <w:r w:rsidR="00C55551">
        <w:rPr>
          <w:sz w:val="28"/>
        </w:rPr>
        <w:t>96</w:t>
      </w:r>
      <w:r>
        <w:rPr>
          <w:sz w:val="28"/>
        </w:rPr>
        <w:t> %, содержащим хлористоводородной кислоты 1 %, до метки и перемешивают (испытуемый раствор Б).</w:t>
      </w:r>
    </w:p>
    <w:p w:rsidR="009D47AF" w:rsidRDefault="009D47AF" w:rsidP="00754F51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>Оптическую плотность испытуемого раствора</w:t>
      </w:r>
      <w:proofErr w:type="gramStart"/>
      <w:r>
        <w:rPr>
          <w:sz w:val="28"/>
        </w:rPr>
        <w:t xml:space="preserve"> </w:t>
      </w:r>
      <w:r w:rsidR="0006771D">
        <w:rPr>
          <w:sz w:val="28"/>
        </w:rPr>
        <w:t>Б</w:t>
      </w:r>
      <w:proofErr w:type="gramEnd"/>
      <w:r w:rsidR="0006771D">
        <w:rPr>
          <w:sz w:val="28"/>
        </w:rPr>
        <w:t xml:space="preserve"> </w:t>
      </w:r>
      <w:r>
        <w:rPr>
          <w:sz w:val="28"/>
        </w:rPr>
        <w:t xml:space="preserve">измеряют на спектрофотометре при длине волны 546 нм в кювете с </w:t>
      </w:r>
      <w:r>
        <w:rPr>
          <w:sz w:val="28"/>
          <w:szCs w:val="28"/>
        </w:rPr>
        <w:t>толщиной слоя 10 мм.</w:t>
      </w:r>
    </w:p>
    <w:p w:rsidR="00E3495B" w:rsidRDefault="009D47AF" w:rsidP="009D47AF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В качестве раствора сравнения используют раствор, состоящий из </w:t>
      </w:r>
      <w:r w:rsidR="0006771D">
        <w:rPr>
          <w:sz w:val="28"/>
          <w:szCs w:val="28"/>
        </w:rPr>
        <w:t>1</w:t>
      </w:r>
      <w:r>
        <w:rPr>
          <w:sz w:val="28"/>
          <w:szCs w:val="28"/>
        </w:rPr>
        <w:t xml:space="preserve"> мл спирта </w:t>
      </w:r>
      <w:r w:rsidR="0006771D">
        <w:rPr>
          <w:sz w:val="28"/>
          <w:szCs w:val="28"/>
        </w:rPr>
        <w:t>60</w:t>
      </w:r>
      <w:r>
        <w:rPr>
          <w:sz w:val="28"/>
          <w:szCs w:val="28"/>
        </w:rPr>
        <w:t> %,</w:t>
      </w:r>
      <w:r w:rsidR="00EF2E70">
        <w:rPr>
          <w:sz w:val="28"/>
        </w:rPr>
        <w:t xml:space="preserve"> </w:t>
      </w:r>
      <w:r>
        <w:rPr>
          <w:sz w:val="28"/>
        </w:rPr>
        <w:t>помещенн</w:t>
      </w:r>
      <w:r w:rsidR="00CE57F9">
        <w:rPr>
          <w:sz w:val="28"/>
        </w:rPr>
        <w:t>ый</w:t>
      </w:r>
      <w:r>
        <w:rPr>
          <w:sz w:val="28"/>
        </w:rPr>
        <w:t xml:space="preserve"> в мерную колбу вместимостью 25 мл </w:t>
      </w:r>
      <w:r w:rsidR="00CE57F9">
        <w:rPr>
          <w:sz w:val="28"/>
        </w:rPr>
        <w:t xml:space="preserve">и </w:t>
      </w:r>
      <w:r>
        <w:rPr>
          <w:sz w:val="28"/>
        </w:rPr>
        <w:t>доведенн</w:t>
      </w:r>
      <w:r w:rsidR="00CE57F9">
        <w:rPr>
          <w:sz w:val="28"/>
        </w:rPr>
        <w:t>ый</w:t>
      </w:r>
      <w:r>
        <w:rPr>
          <w:sz w:val="28"/>
        </w:rPr>
        <w:t xml:space="preserve"> спиртом 96 %, содержащим хлористоводородн</w:t>
      </w:r>
      <w:r w:rsidR="0006771D">
        <w:rPr>
          <w:sz w:val="28"/>
        </w:rPr>
        <w:t>ой</w:t>
      </w:r>
      <w:r>
        <w:rPr>
          <w:sz w:val="28"/>
        </w:rPr>
        <w:t xml:space="preserve"> кислот</w:t>
      </w:r>
      <w:r w:rsidR="0006771D">
        <w:rPr>
          <w:sz w:val="28"/>
        </w:rPr>
        <w:t>ы</w:t>
      </w:r>
      <w:r>
        <w:rPr>
          <w:sz w:val="28"/>
        </w:rPr>
        <w:t xml:space="preserve"> 1 %, до метки.</w:t>
      </w:r>
    </w:p>
    <w:p w:rsidR="009D47AF" w:rsidRDefault="009D47AF" w:rsidP="009D47AF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Содержание суммы антоцианов в пересчете на </w:t>
      </w:r>
      <w:proofErr w:type="spellStart"/>
      <w:r>
        <w:rPr>
          <w:sz w:val="28"/>
        </w:rPr>
        <w:t>цианидин</w:t>
      </w:r>
      <w:proofErr w:type="spellEnd"/>
      <w:r>
        <w:rPr>
          <w:sz w:val="28"/>
        </w:rPr>
        <w:t xml:space="preserve"> -3-О-гликозид в абсолютно сухом сырье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 вычисляют по формуле:</w:t>
      </w:r>
    </w:p>
    <w:p w:rsidR="00625D60" w:rsidRPr="00F66711" w:rsidRDefault="00625D60" w:rsidP="00625D60">
      <w:pPr>
        <w:tabs>
          <w:tab w:val="left" w:pos="567"/>
        </w:tabs>
        <w:spacing w:after="240"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 25∙ 25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см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∙а ∙1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∙625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см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∙а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625D60" w:rsidRDefault="00625D60" w:rsidP="00C55551">
      <w:pPr>
        <w:jc w:val="both"/>
        <w:rPr>
          <w:sz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– оптическая плотность испытуемого раствора</w:t>
      </w:r>
      <w:r w:rsidR="00C55551">
        <w:rPr>
          <w:sz w:val="28"/>
        </w:rPr>
        <w:t xml:space="preserve"> Б</w:t>
      </w:r>
      <w:r>
        <w:rPr>
          <w:sz w:val="28"/>
        </w:rPr>
        <w:t>;</w:t>
      </w:r>
    </w:p>
    <w:p w:rsidR="00625D60" w:rsidRDefault="00E34EB6" w:rsidP="00C55551">
      <w:pPr>
        <w:ind w:left="1134" w:hanging="708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  <m:r>
          <w:rPr>
            <w:rFonts w:ascii="Cambria Math" w:hAnsi="Cambria Math"/>
            <w:sz w:val="28"/>
          </w:rPr>
          <m:t xml:space="preserve">- </m:t>
        </m:r>
      </m:oMath>
      <w:r w:rsidR="00625D60">
        <w:rPr>
          <w:sz w:val="28"/>
        </w:rPr>
        <w:t>удельный показатель поглощения цианидин-3-О-гликозида</w:t>
      </w:r>
      <w:r w:rsidR="00625D60" w:rsidRPr="00F66711">
        <w:rPr>
          <w:sz w:val="28"/>
        </w:rPr>
        <w:t xml:space="preserve"> </w:t>
      </w:r>
      <w:r w:rsidR="00625D60">
        <w:rPr>
          <w:sz w:val="28"/>
        </w:rPr>
        <w:t>при длине волны 546 нм, равный 600;</w:t>
      </w:r>
    </w:p>
    <w:p w:rsidR="00625D60" w:rsidRDefault="00625D60" w:rsidP="00C55551">
      <w:pPr>
        <w:ind w:firstLine="426"/>
        <w:jc w:val="both"/>
        <w:rPr>
          <w:sz w:val="28"/>
        </w:rPr>
      </w:pPr>
      <w:r>
        <w:rPr>
          <w:sz w:val="28"/>
        </w:rPr>
        <w:t xml:space="preserve">а – навеска настойки, </w:t>
      </w:r>
      <w:proofErr w:type="gramStart"/>
      <w:r>
        <w:rPr>
          <w:sz w:val="28"/>
        </w:rPr>
        <w:t>г</w:t>
      </w:r>
      <w:proofErr w:type="gramEnd"/>
      <w:r w:rsidR="00C55551">
        <w:rPr>
          <w:sz w:val="28"/>
        </w:rPr>
        <w:t>.</w:t>
      </w:r>
    </w:p>
    <w:p w:rsidR="00D92CEE" w:rsidRPr="00CE57F9" w:rsidRDefault="00625D60" w:rsidP="00CE57F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D92CEE" w:rsidRPr="00CE57F9" w:rsidSect="0039781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16" w:rsidRDefault="00397816" w:rsidP="00397816">
      <w:r>
        <w:separator/>
      </w:r>
    </w:p>
  </w:endnote>
  <w:endnote w:type="continuationSeparator" w:id="0">
    <w:p w:rsidR="00397816" w:rsidRDefault="00397816" w:rsidP="0039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945193"/>
      <w:docPartObj>
        <w:docPartGallery w:val="Page Numbers (Bottom of Page)"/>
        <w:docPartUnique/>
      </w:docPartObj>
    </w:sdtPr>
    <w:sdtContent>
      <w:p w:rsidR="00397816" w:rsidRDefault="00397816">
        <w:pPr>
          <w:pStyle w:val="a9"/>
          <w:jc w:val="center"/>
        </w:pPr>
        <w:r w:rsidRPr="00397816">
          <w:rPr>
            <w:sz w:val="28"/>
            <w:szCs w:val="28"/>
          </w:rPr>
          <w:fldChar w:fldCharType="begin"/>
        </w:r>
        <w:r w:rsidRPr="00397816">
          <w:rPr>
            <w:sz w:val="28"/>
            <w:szCs w:val="28"/>
          </w:rPr>
          <w:instrText xml:space="preserve"> PAGE   \* MERGEFORMAT </w:instrText>
        </w:r>
        <w:r w:rsidRPr="0039781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97816">
          <w:rPr>
            <w:sz w:val="28"/>
            <w:szCs w:val="28"/>
          </w:rPr>
          <w:fldChar w:fldCharType="end"/>
        </w:r>
      </w:p>
    </w:sdtContent>
  </w:sdt>
  <w:p w:rsidR="00397816" w:rsidRDefault="003978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16" w:rsidRDefault="00397816" w:rsidP="00397816">
      <w:r>
        <w:separator/>
      </w:r>
    </w:p>
  </w:footnote>
  <w:footnote w:type="continuationSeparator" w:id="0">
    <w:p w:rsidR="00397816" w:rsidRDefault="00397816" w:rsidP="00397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95B"/>
    <w:rsid w:val="00022ECF"/>
    <w:rsid w:val="0006771D"/>
    <w:rsid w:val="00080D66"/>
    <w:rsid w:val="000849E5"/>
    <w:rsid w:val="00397816"/>
    <w:rsid w:val="00502363"/>
    <w:rsid w:val="00551856"/>
    <w:rsid w:val="005B4894"/>
    <w:rsid w:val="00625D60"/>
    <w:rsid w:val="00727368"/>
    <w:rsid w:val="00754F51"/>
    <w:rsid w:val="007E1432"/>
    <w:rsid w:val="008A41D5"/>
    <w:rsid w:val="008C01AC"/>
    <w:rsid w:val="009D22DF"/>
    <w:rsid w:val="009D47AF"/>
    <w:rsid w:val="00BD0832"/>
    <w:rsid w:val="00C41880"/>
    <w:rsid w:val="00C55551"/>
    <w:rsid w:val="00CE57F9"/>
    <w:rsid w:val="00D92CEE"/>
    <w:rsid w:val="00E3495B"/>
    <w:rsid w:val="00E34EB6"/>
    <w:rsid w:val="00E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3495B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349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3495B"/>
    <w:rPr>
      <w:sz w:val="24"/>
    </w:rPr>
  </w:style>
  <w:style w:type="character" w:customStyle="1" w:styleId="20">
    <w:name w:val="Основной текст 2 Знак"/>
    <w:basedOn w:val="a0"/>
    <w:link w:val="2"/>
    <w:rsid w:val="00E34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3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9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80D66"/>
    <w:pPr>
      <w:spacing w:after="120"/>
    </w:pPr>
  </w:style>
  <w:style w:type="character" w:customStyle="1" w:styleId="a4">
    <w:name w:val="Основной текст Знак"/>
    <w:basedOn w:val="a0"/>
    <w:link w:val="a3"/>
    <w:rsid w:val="00080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D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7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7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978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8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dcterms:created xsi:type="dcterms:W3CDTF">2020-01-22T11:04:00Z</dcterms:created>
  <dcterms:modified xsi:type="dcterms:W3CDTF">2020-04-16T11:59:00Z</dcterms:modified>
</cp:coreProperties>
</file>