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28" w:rsidRPr="00F604D6" w:rsidRDefault="00CF4628" w:rsidP="00CF4628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4628" w:rsidRPr="00F604D6" w:rsidRDefault="00CF4628" w:rsidP="00CF462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4628" w:rsidRPr="00F604D6" w:rsidRDefault="00CF4628" w:rsidP="00CF462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4628" w:rsidRDefault="00CF4628" w:rsidP="00CF462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4628" w:rsidRPr="00231C17" w:rsidRDefault="00CF4628" w:rsidP="00CF4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F4628" w:rsidTr="00CF4628">
        <w:tc>
          <w:tcPr>
            <w:tcW w:w="9356" w:type="dxa"/>
          </w:tcPr>
          <w:p w:rsidR="00CF4628" w:rsidRDefault="00CF4628" w:rsidP="00CF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628" w:rsidRDefault="00CF4628" w:rsidP="00CF46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4"/>
        <w:gridCol w:w="3401"/>
      </w:tblGrid>
      <w:tr w:rsidR="00CF4628" w:rsidRPr="00F57AED" w:rsidTr="00246E85">
        <w:tc>
          <w:tcPr>
            <w:tcW w:w="5070" w:type="dxa"/>
          </w:tcPr>
          <w:p w:rsidR="004421E3" w:rsidRPr="00A01A91" w:rsidRDefault="00246E85" w:rsidP="00CF46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Бромнафтохинон</w:t>
            </w:r>
            <w:r w:rsidR="004421E3"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, мазь глазная</w:t>
            </w:r>
          </w:p>
        </w:tc>
        <w:tc>
          <w:tcPr>
            <w:tcW w:w="284" w:type="dxa"/>
          </w:tcPr>
          <w:p w:rsidR="00CF4628" w:rsidRPr="00A01A91" w:rsidRDefault="00CF4628" w:rsidP="00CF4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CF4628" w:rsidRPr="00A01A91" w:rsidRDefault="00CF4628" w:rsidP="00CF46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F4628" w:rsidRPr="00121CB3" w:rsidTr="00246E85">
        <w:tc>
          <w:tcPr>
            <w:tcW w:w="5070" w:type="dxa"/>
          </w:tcPr>
          <w:p w:rsidR="00CF4628" w:rsidRPr="00A01A91" w:rsidRDefault="00246E85" w:rsidP="00CF46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Бромнафтохинон</w:t>
            </w:r>
            <w:r w:rsidR="004421E3"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, мазь глазная</w:t>
            </w:r>
          </w:p>
        </w:tc>
        <w:tc>
          <w:tcPr>
            <w:tcW w:w="284" w:type="dxa"/>
          </w:tcPr>
          <w:p w:rsidR="00CF4628" w:rsidRPr="00A01A91" w:rsidRDefault="00CF4628" w:rsidP="00CF4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CF4628" w:rsidRPr="00A01A91" w:rsidRDefault="00CF4628" w:rsidP="00CF46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628" w:rsidRPr="00A70813" w:rsidTr="00246E85">
        <w:tc>
          <w:tcPr>
            <w:tcW w:w="5070" w:type="dxa"/>
          </w:tcPr>
          <w:p w:rsidR="00CF4628" w:rsidRPr="00A01A91" w:rsidRDefault="00246E85" w:rsidP="00246E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Bromnaphthochinon</w:t>
            </w:r>
            <w:r w:rsidRPr="00A01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  <w:lang w:val="en-US"/>
              </w:rPr>
              <w:t>i</w:t>
            </w:r>
            <w:r w:rsidRPr="00A01A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7A0BD3" w:rsidRPr="00A01A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ungu</w:t>
            </w:r>
            <w:r w:rsidR="004421E3" w:rsidRPr="00A01A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entum</w:t>
            </w:r>
            <w:r w:rsidR="004421E3" w:rsidRPr="00A01A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421E3" w:rsidRPr="00A01A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ophthalmicum</w:t>
            </w:r>
          </w:p>
        </w:tc>
        <w:tc>
          <w:tcPr>
            <w:tcW w:w="284" w:type="dxa"/>
          </w:tcPr>
          <w:p w:rsidR="00CF4628" w:rsidRPr="00A01A91" w:rsidRDefault="00CF4628" w:rsidP="00CF4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1" w:type="dxa"/>
          </w:tcPr>
          <w:p w:rsidR="00CF4628" w:rsidRPr="00A01A91" w:rsidRDefault="004421E3" w:rsidP="00246E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246E85"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ФС 42-</w:t>
            </w:r>
            <w:r w:rsidR="00246E85"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1225</w:t>
            </w:r>
            <w:r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46E85" w:rsidRPr="00A01A91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</w:tbl>
    <w:p w:rsidR="00CF4628" w:rsidRDefault="00CF4628" w:rsidP="00CF46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F4628" w:rsidTr="00CF4628">
        <w:tc>
          <w:tcPr>
            <w:tcW w:w="9356" w:type="dxa"/>
          </w:tcPr>
          <w:p w:rsidR="00CF4628" w:rsidRDefault="00CF4628" w:rsidP="00CF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F02" w:rsidRDefault="008A6F02" w:rsidP="000B648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246E85">
        <w:rPr>
          <w:rFonts w:ascii="Times New Roman" w:hAnsi="Times New Roman"/>
          <w:b w:val="0"/>
          <w:szCs w:val="28"/>
        </w:rPr>
        <w:t>бромнафтохинон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мазь глазная</w:t>
      </w:r>
      <w:r w:rsidRPr="00DA0D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«Глаз</w:t>
      </w:r>
      <w:r w:rsidR="002A44D7">
        <w:rPr>
          <w:rFonts w:ascii="Times New Roman" w:hAnsi="Times New Roman"/>
          <w:b w:val="0"/>
          <w:szCs w:val="28"/>
        </w:rPr>
        <w:t>ные лекарственные формы» и ниже</w:t>
      </w:r>
      <w:r>
        <w:rPr>
          <w:rFonts w:ascii="Times New Roman" w:hAnsi="Times New Roman"/>
          <w:b w:val="0"/>
          <w:szCs w:val="28"/>
        </w:rPr>
        <w:t>привед</w:t>
      </w:r>
      <w:r w:rsidR="005A3323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8A6F02" w:rsidRPr="005A3323" w:rsidRDefault="008A6F02" w:rsidP="000B6480">
      <w:pPr>
        <w:pStyle w:val="a4"/>
        <w:tabs>
          <w:tab w:val="left" w:pos="4962"/>
        </w:tabs>
        <w:spacing w:line="360" w:lineRule="auto"/>
        <w:ind w:firstLine="709"/>
        <w:jc w:val="both"/>
      </w:pPr>
      <w:r w:rsidRPr="00882A16">
        <w:rPr>
          <w:rFonts w:ascii="Times New Roman" w:hAnsi="Times New Roman"/>
          <w:b w:val="0"/>
          <w:szCs w:val="28"/>
          <w:lang w:val="en-US"/>
        </w:rPr>
        <w:t>C</w:t>
      </w:r>
      <w:r w:rsidRPr="00882A16">
        <w:rPr>
          <w:rFonts w:ascii="Times New Roman" w:hAnsi="Times New Roman"/>
          <w:b w:val="0"/>
          <w:szCs w:val="28"/>
        </w:rPr>
        <w:t xml:space="preserve">одержит не </w:t>
      </w:r>
      <w:r w:rsidRPr="007B6181">
        <w:rPr>
          <w:rFonts w:ascii="Times New Roman" w:hAnsi="Times New Roman"/>
          <w:b w:val="0"/>
          <w:szCs w:val="28"/>
        </w:rPr>
        <w:t>85,0 % и не более 1</w:t>
      </w:r>
      <w:r w:rsidR="00246E85">
        <w:rPr>
          <w:rFonts w:ascii="Times New Roman" w:hAnsi="Times New Roman"/>
          <w:b w:val="0"/>
          <w:szCs w:val="28"/>
        </w:rPr>
        <w:t>15</w:t>
      </w:r>
      <w:r w:rsidRPr="007B6181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246E85">
        <w:rPr>
          <w:rFonts w:ascii="Times New Roman" w:hAnsi="Times New Roman"/>
          <w:b w:val="0"/>
        </w:rPr>
        <w:t>бромнафтохинона</w:t>
      </w:r>
      <w:r w:rsidR="005A3323" w:rsidRPr="005A3323">
        <w:rPr>
          <w:b w:val="0"/>
        </w:rPr>
        <w:t>.</w:t>
      </w:r>
    </w:p>
    <w:p w:rsidR="008B2AA3" w:rsidRDefault="008B2AA3" w:rsidP="000B648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A6F02" w:rsidRPr="008A6F02" w:rsidRDefault="008A6F02" w:rsidP="000B648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 w:rsidRPr="008A6F02">
        <w:rPr>
          <w:rFonts w:ascii="Times New Roman" w:hAnsi="Times New Roman"/>
          <w:szCs w:val="28"/>
          <w:lang w:bidi="ru-RU"/>
        </w:rPr>
        <w:t>Описание.</w:t>
      </w:r>
      <w:r>
        <w:rPr>
          <w:rFonts w:ascii="Times New Roman" w:hAnsi="Times New Roman"/>
          <w:szCs w:val="28"/>
          <w:lang w:bidi="ru-RU"/>
        </w:rPr>
        <w:t xml:space="preserve"> </w:t>
      </w:r>
      <w:r w:rsidRPr="008A6F02">
        <w:rPr>
          <w:rFonts w:ascii="Times New Roman" w:hAnsi="Times New Roman"/>
          <w:b w:val="0"/>
          <w:szCs w:val="28"/>
          <w:lang w:bidi="ru-RU"/>
        </w:rPr>
        <w:t>Содержание раздела приводится в соответствии с ОФС «Мази».</w:t>
      </w:r>
    </w:p>
    <w:p w:rsidR="008A6F02" w:rsidRDefault="008A6F02" w:rsidP="000B648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szCs w:val="28"/>
          <w:lang w:bidi="ru-RU"/>
        </w:rPr>
      </w:pPr>
      <w:r w:rsidRPr="007A0BD3">
        <w:rPr>
          <w:rFonts w:ascii="Times New Roman" w:hAnsi="Times New Roman"/>
          <w:szCs w:val="28"/>
          <w:lang w:bidi="ru-RU"/>
        </w:rPr>
        <w:t xml:space="preserve">Подлинность. </w:t>
      </w:r>
    </w:p>
    <w:p w:rsidR="00C70667" w:rsidRDefault="00D96F0A" w:rsidP="00D96F0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lang w:bidi="ru-RU"/>
        </w:rPr>
      </w:pPr>
      <w:r w:rsidRPr="00C70667">
        <w:rPr>
          <w:rFonts w:ascii="Times New Roman" w:hAnsi="Times New Roman"/>
          <w:b w:val="0"/>
          <w:lang w:bidi="ru-RU"/>
        </w:rPr>
        <w:t xml:space="preserve">Навеску препарата, соответствующую около 5 мг бромнафтохинона, </w:t>
      </w:r>
      <w:r w:rsidR="00C70667" w:rsidRPr="00C70667">
        <w:rPr>
          <w:rFonts w:ascii="Times New Roman" w:hAnsi="Times New Roman"/>
          <w:b w:val="0"/>
          <w:lang w:bidi="ru-RU"/>
        </w:rPr>
        <w:t>экстрагируют 2 раза по 10 мл ацетоном и фильтруем. К фильтрату прибавляют 5 мл хлористоводородной кислоты раствора 0,1</w:t>
      </w:r>
      <w:r w:rsidR="00C70667">
        <w:rPr>
          <w:rFonts w:ascii="Times New Roman" w:hAnsi="Times New Roman"/>
          <w:b w:val="0"/>
          <w:lang w:bidi="ru-RU"/>
        </w:rPr>
        <w:t xml:space="preserve"> </w:t>
      </w:r>
      <w:r w:rsidR="00C70667" w:rsidRPr="00C70667">
        <w:rPr>
          <w:rFonts w:ascii="Times New Roman" w:hAnsi="Times New Roman"/>
          <w:b w:val="0"/>
          <w:lang w:bidi="ru-RU"/>
        </w:rPr>
        <w:t>М, 15 мл натрия тиосульфата раствора 0,1 М и перемешивают. Раствор должен обесцветиться.</w:t>
      </w:r>
      <w:r w:rsidR="00C70667">
        <w:rPr>
          <w:rFonts w:ascii="Times New Roman" w:hAnsi="Times New Roman"/>
          <w:b w:val="0"/>
          <w:lang w:bidi="ru-RU"/>
        </w:rPr>
        <w:t xml:space="preserve"> К полученному раствору прибавляют 6 мл натрия гидроксида раствора 0,1 М</w:t>
      </w:r>
      <w:r w:rsidR="00520B88">
        <w:rPr>
          <w:rFonts w:ascii="Times New Roman" w:hAnsi="Times New Roman"/>
          <w:b w:val="0"/>
          <w:lang w:bidi="ru-RU"/>
        </w:rPr>
        <w:t xml:space="preserve">. </w:t>
      </w:r>
      <w:r w:rsidR="00520B88" w:rsidRPr="00520B88">
        <w:rPr>
          <w:rFonts w:ascii="Times New Roman" w:hAnsi="Times New Roman"/>
          <w:b w:val="0"/>
          <w:szCs w:val="28"/>
        </w:rPr>
        <w:t>Раствор должен приобрести фиолетово-красное окрашивание.</w:t>
      </w:r>
      <w:r w:rsidR="00520B88" w:rsidRPr="00601CA6">
        <w:rPr>
          <w:rFonts w:ascii="Times New Roman" w:hAnsi="Times New Roman"/>
          <w:szCs w:val="28"/>
        </w:rPr>
        <w:t xml:space="preserve">  </w:t>
      </w:r>
    </w:p>
    <w:p w:rsidR="00D96F0A" w:rsidRDefault="00D96F0A" w:rsidP="00D96F0A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рН водно</w:t>
      </w:r>
      <w:r w:rsidR="008F7534">
        <w:rPr>
          <w:rStyle w:val="8"/>
          <w:rFonts w:eastAsiaTheme="minorHAnsi"/>
          <w:b/>
          <w:color w:val="000000" w:themeColor="text1"/>
          <w:sz w:val="28"/>
          <w:szCs w:val="28"/>
        </w:rPr>
        <w:t>го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8F7534">
        <w:rPr>
          <w:rStyle w:val="8"/>
          <w:rFonts w:eastAsiaTheme="minorHAnsi"/>
          <w:b/>
          <w:color w:val="000000" w:themeColor="text1"/>
          <w:sz w:val="28"/>
          <w:szCs w:val="28"/>
        </w:rPr>
        <w:t>извлечения</w:t>
      </w:r>
      <w:r w:rsidRPr="0066502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Pr="0066502B">
        <w:rPr>
          <w:rStyle w:val="8"/>
          <w:rFonts w:eastAsiaTheme="minorHAnsi"/>
          <w:color w:val="000000" w:themeColor="text1"/>
          <w:sz w:val="28"/>
          <w:szCs w:val="28"/>
        </w:rPr>
        <w:t xml:space="preserve">От </w:t>
      </w:r>
      <w:r w:rsidR="0066502B" w:rsidRPr="0066502B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66502B">
        <w:rPr>
          <w:rStyle w:val="8"/>
          <w:rFonts w:eastAsiaTheme="minorHAnsi"/>
          <w:color w:val="000000" w:themeColor="text1"/>
          <w:sz w:val="28"/>
          <w:szCs w:val="28"/>
        </w:rPr>
        <w:t>,0 до 7,0 (ОФС «Ионометрия», метод 3)</w:t>
      </w:r>
      <w:r w:rsidR="0079675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796752" w:rsidRPr="006E0859" w:rsidRDefault="00796752" w:rsidP="0079675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E0859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 w:rsidRPr="006E0859">
        <w:rPr>
          <w:rFonts w:ascii="Times New Roman" w:hAnsi="Times New Roman"/>
          <w:b/>
          <w:lang w:bidi="ru-RU"/>
        </w:rPr>
        <w:t xml:space="preserve"> </w:t>
      </w:r>
      <w:r w:rsidRPr="006E0859">
        <w:rPr>
          <w:rFonts w:ascii="Times New Roman" w:hAnsi="Times New Roman"/>
          <w:sz w:val="28"/>
          <w:szCs w:val="28"/>
          <w:lang w:bidi="ru-RU"/>
        </w:rPr>
        <w:t xml:space="preserve">Навеску препарата, соответствующую около 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6E0859">
        <w:rPr>
          <w:rFonts w:ascii="Times New Roman" w:hAnsi="Times New Roman"/>
          <w:sz w:val="28"/>
          <w:szCs w:val="28"/>
          <w:lang w:bidi="ru-RU"/>
        </w:rPr>
        <w:t>5 мг бромнафтохинона,</w:t>
      </w:r>
      <w:r>
        <w:rPr>
          <w:rFonts w:ascii="Times New Roman" w:hAnsi="Times New Roman"/>
          <w:sz w:val="28"/>
          <w:szCs w:val="28"/>
          <w:lang w:bidi="ru-RU"/>
        </w:rPr>
        <w:t xml:space="preserve"> помещают в химический стакан, прибавляют 60 мл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воды, нагревают на водяной бане при температуре 60</w:t>
      </w:r>
      <w:r>
        <w:rPr>
          <w:rFonts w:ascii="Times New Roman" w:hAnsi="Times New Roman" w:cs="Times New Roman"/>
          <w:sz w:val="28"/>
          <w:szCs w:val="28"/>
          <w:lang w:bidi="ru-RU"/>
        </w:rPr>
        <w:t>°</w:t>
      </w:r>
      <w:r>
        <w:rPr>
          <w:rFonts w:ascii="Times New Roman" w:hAnsi="Times New Roman"/>
          <w:sz w:val="28"/>
          <w:szCs w:val="28"/>
          <w:lang w:bidi="ru-RU"/>
        </w:rPr>
        <w:t>С в течение 5 мин, встряхиваем, охлаждаем до комнатной температуры и фильтруем.</w:t>
      </w:r>
    </w:p>
    <w:p w:rsidR="002946CC" w:rsidRPr="00C3269D" w:rsidRDefault="002946CC" w:rsidP="002946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69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C3269D">
        <w:rPr>
          <w:rFonts w:ascii="Times New Roman" w:hAnsi="Times New Roman" w:cs="Times New Roman"/>
          <w:sz w:val="28"/>
          <w:szCs w:val="28"/>
        </w:rPr>
        <w:t xml:space="preserve"> Определения проводят методом ТСХ (ОФС «Тонкослойная хроматография»).</w:t>
      </w:r>
      <w:r w:rsidRPr="00C3269D">
        <w:rPr>
          <w:rFonts w:ascii="Times New Roman" w:hAnsi="Times New Roman"/>
          <w:sz w:val="28"/>
          <w:szCs w:val="28"/>
        </w:rPr>
        <w:t xml:space="preserve"> Все растворы используют свежеприготовленными.</w:t>
      </w:r>
    </w:p>
    <w:p w:rsidR="002946CC" w:rsidRPr="00C3269D" w:rsidRDefault="002946CC" w:rsidP="002946CC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269D">
        <w:rPr>
          <w:rFonts w:ascii="Times New Roman" w:hAnsi="Times New Roman"/>
          <w:i/>
          <w:sz w:val="28"/>
          <w:szCs w:val="28"/>
        </w:rPr>
        <w:t>Пластинка.</w:t>
      </w:r>
      <w:r w:rsidRPr="00C3269D">
        <w:rPr>
          <w:rFonts w:ascii="Times New Roman" w:hAnsi="Times New Roman"/>
          <w:sz w:val="28"/>
          <w:szCs w:val="28"/>
        </w:rPr>
        <w:t xml:space="preserve"> </w:t>
      </w:r>
      <w:r w:rsidRPr="00C3269D">
        <w:rPr>
          <w:rFonts w:ascii="Times New Roman" w:hAnsi="Times New Roman"/>
          <w:bCs/>
          <w:sz w:val="28"/>
          <w:szCs w:val="28"/>
        </w:rPr>
        <w:t xml:space="preserve">ТСХ пластинка со слоем силикагеля </w:t>
      </w:r>
      <w:r w:rsidRPr="00C3269D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C3269D">
        <w:rPr>
          <w:rFonts w:ascii="Times New Roman" w:hAnsi="Times New Roman"/>
          <w:bCs/>
          <w:sz w:val="28"/>
          <w:szCs w:val="28"/>
          <w:vertAlign w:val="subscript"/>
        </w:rPr>
        <w:t>254</w:t>
      </w:r>
      <w:r w:rsidRPr="00C3269D">
        <w:rPr>
          <w:rFonts w:ascii="Times New Roman" w:hAnsi="Times New Roman"/>
          <w:bCs/>
          <w:sz w:val="28"/>
          <w:szCs w:val="28"/>
        </w:rPr>
        <w:t>.</w:t>
      </w:r>
    </w:p>
    <w:p w:rsidR="002946CC" w:rsidRPr="00D57825" w:rsidRDefault="002946CC" w:rsidP="002946CC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D57825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Pr="00D57825">
        <w:rPr>
          <w:rFonts w:ascii="Times New Roman" w:hAnsi="Times New Roman" w:cs="Times New Roman"/>
          <w:sz w:val="28"/>
          <w:szCs w:val="28"/>
          <w:lang w:bidi="ru-RU"/>
        </w:rPr>
        <w:t>Муравьиная кислота безводная</w:t>
      </w:r>
      <w:r w:rsidRPr="00D57825">
        <w:rPr>
          <w:rFonts w:ascii="Times New Roman" w:hAnsi="Times New Roman" w:cs="Times New Roman"/>
          <w:sz w:val="28"/>
          <w:szCs w:val="28"/>
        </w:rPr>
        <w:t> – хлороформ безводный 2:98.</w:t>
      </w:r>
    </w:p>
    <w:p w:rsidR="002946CC" w:rsidRPr="00D57825" w:rsidRDefault="002946CC" w:rsidP="002946C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82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57825">
        <w:rPr>
          <w:rFonts w:ascii="Times New Roman" w:hAnsi="Times New Roman" w:cs="Times New Roman"/>
          <w:sz w:val="28"/>
          <w:szCs w:val="28"/>
        </w:rPr>
        <w:t xml:space="preserve">. </w:t>
      </w:r>
      <w:r w:rsidRPr="00D57825">
        <w:rPr>
          <w:rFonts w:ascii="Times New Roman" w:hAnsi="Times New Roman"/>
          <w:sz w:val="28"/>
          <w:szCs w:val="28"/>
          <w:lang w:bidi="ru-RU"/>
        </w:rPr>
        <w:t>Навеску препарата, соответствующую около 0,1 г бромнафтохинона, помещают в химический стакан,  прибавляют 10 мл уксусной кислоты ледяной и нагревают на водяной бане при температуре 60</w:t>
      </w:r>
      <w:r w:rsidRPr="00D57825">
        <w:rPr>
          <w:rFonts w:ascii="Times New Roman" w:hAnsi="Times New Roman" w:cs="Times New Roman"/>
          <w:sz w:val="28"/>
          <w:szCs w:val="28"/>
          <w:lang w:bidi="ru-RU"/>
        </w:rPr>
        <w:t>°</w:t>
      </w:r>
      <w:r w:rsidRPr="00D57825">
        <w:rPr>
          <w:rFonts w:ascii="Times New Roman" w:hAnsi="Times New Roman"/>
          <w:sz w:val="28"/>
          <w:szCs w:val="28"/>
          <w:lang w:bidi="ru-RU"/>
        </w:rPr>
        <w:t xml:space="preserve">С, перемешивают и охлаждают до затвердывания основы. Извлечение повторяют 2 раза. Объединенное извлечение упаривают досуха. Сухой остаток растворяют в </w:t>
      </w:r>
      <w:r w:rsidRPr="00D57825">
        <w:rPr>
          <w:rFonts w:ascii="Times New Roman" w:hAnsi="Times New Roman"/>
          <w:sz w:val="28"/>
          <w:szCs w:val="28"/>
        </w:rPr>
        <w:t xml:space="preserve"> 4 мл ПФ.</w:t>
      </w:r>
    </w:p>
    <w:p w:rsidR="002946CC" w:rsidRPr="00B002E7" w:rsidRDefault="002946CC" w:rsidP="002946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E7">
        <w:rPr>
          <w:rFonts w:ascii="Times New Roman" w:hAnsi="Times New Roman" w:cs="Times New Roman"/>
          <w:i/>
          <w:sz w:val="28"/>
          <w:szCs w:val="28"/>
        </w:rPr>
        <w:t xml:space="preserve">Раствор сравнения А. </w:t>
      </w:r>
      <w:r w:rsidRPr="00B002E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 мл помещают 10 мг нитроанилина, растворяют в 70 мл метанола и доводят объём раствора тем же растворителем до метки. </w:t>
      </w:r>
    </w:p>
    <w:p w:rsidR="002946CC" w:rsidRPr="00B002E7" w:rsidRDefault="002946CC" w:rsidP="002946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E7">
        <w:rPr>
          <w:rFonts w:ascii="Times New Roman" w:hAnsi="Times New Roman" w:cs="Times New Roman"/>
          <w:i/>
          <w:sz w:val="28"/>
          <w:szCs w:val="28"/>
        </w:rPr>
        <w:t xml:space="preserve">Раствор сравнения Б. </w:t>
      </w:r>
      <w:r w:rsidRPr="00B002E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10 мг бромнафтохинона, растворяют в 70 мл ПФ  и доводят объём раствора тем же растворителем до метки. </w:t>
      </w:r>
    </w:p>
    <w:p w:rsidR="002946CC" w:rsidRPr="00D57825" w:rsidRDefault="002946CC" w:rsidP="002946CC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B002E7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B002E7">
        <w:rPr>
          <w:rFonts w:ascii="Times New Roman" w:hAnsi="Times New Roman"/>
          <w:sz w:val="28"/>
          <w:szCs w:val="28"/>
        </w:rPr>
        <w:t xml:space="preserve"> </w:t>
      </w:r>
      <w:r w:rsidRPr="00B002E7">
        <w:rPr>
          <w:rFonts w:ascii="Times New Roman" w:hAnsi="Times New Roman" w:cs="Times New Roman"/>
          <w:sz w:val="28"/>
          <w:szCs w:val="28"/>
          <w:lang w:bidi="ru-RU"/>
        </w:rPr>
        <w:t>Раствор сравнения А</w:t>
      </w:r>
      <w:r w:rsidRPr="00B002E7">
        <w:rPr>
          <w:rFonts w:ascii="Times New Roman" w:hAnsi="Times New Roman" w:cs="Times New Roman"/>
          <w:sz w:val="28"/>
          <w:szCs w:val="28"/>
        </w:rPr>
        <w:t> – раствор сравнения Б 1:1.</w:t>
      </w:r>
    </w:p>
    <w:p w:rsidR="002946CC" w:rsidRPr="00813E24" w:rsidRDefault="002946CC" w:rsidP="002946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E24">
        <w:rPr>
          <w:rFonts w:ascii="Times New Roman" w:hAnsi="Times New Roman"/>
          <w:sz w:val="28"/>
          <w:szCs w:val="28"/>
        </w:rPr>
        <w:t xml:space="preserve">На линию старта пластинки </w:t>
      </w:r>
      <w:r w:rsidRPr="00CE50D0">
        <w:rPr>
          <w:rFonts w:ascii="Times New Roman" w:hAnsi="Times New Roman"/>
          <w:sz w:val="28"/>
          <w:szCs w:val="28"/>
        </w:rPr>
        <w:t>наносят 10 мкл испытуемого раствора (250 мкг) и по 5 мкл раствора сравнения А (0,5 мкг), раствора сравнения Б (0,5 мкг)</w:t>
      </w:r>
      <w:r>
        <w:rPr>
          <w:rFonts w:ascii="Times New Roman" w:hAnsi="Times New Roman"/>
          <w:sz w:val="28"/>
          <w:szCs w:val="28"/>
        </w:rPr>
        <w:t xml:space="preserve"> и раствора</w:t>
      </w:r>
      <w:r w:rsidRPr="00CE50D0">
        <w:rPr>
          <w:rFonts w:ascii="Times New Roman" w:hAnsi="Times New Roman"/>
          <w:i/>
          <w:sz w:val="28"/>
          <w:szCs w:val="28"/>
        </w:rPr>
        <w:t xml:space="preserve"> </w:t>
      </w:r>
      <w:r w:rsidRPr="00CE50D0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(0,25 мкг)</w:t>
      </w:r>
      <w:r w:rsidRPr="00CE50D0">
        <w:rPr>
          <w:rFonts w:ascii="Times New Roman" w:hAnsi="Times New Roman"/>
          <w:sz w:val="28"/>
          <w:szCs w:val="28"/>
        </w:rPr>
        <w:t>. Пластинку с нанесенными пробами</w:t>
      </w:r>
      <w:r w:rsidRPr="00813E24">
        <w:rPr>
          <w:rFonts w:ascii="Times New Roman" w:hAnsi="Times New Roman"/>
          <w:sz w:val="28"/>
          <w:szCs w:val="28"/>
        </w:rPr>
        <w:t xml:space="preserve"> помещают в камеру с ПФ и хроматографируют восходящим способом. Когда фронт ПФ пройдет около 80–90 % длины пластинки от линии старта, ее вынимают из камеры и сушат на воздухе в течение 5 мин. Затем пластинку выдерживают в сушильном </w:t>
      </w:r>
      <w:r w:rsidRPr="00813E24">
        <w:rPr>
          <w:rFonts w:ascii="Times New Roman" w:hAnsi="Times New Roman"/>
          <w:sz w:val="28"/>
          <w:szCs w:val="28"/>
        </w:rPr>
        <w:lastRenderedPageBreak/>
        <w:t>шкафу при температуре 150</w:t>
      </w:r>
      <w:r w:rsidRPr="00813E24">
        <w:rPr>
          <w:rFonts w:ascii="Times New Roman" w:hAnsi="Times New Roman" w:cs="Times New Roman"/>
          <w:sz w:val="28"/>
          <w:szCs w:val="28"/>
        </w:rPr>
        <w:t>°</w:t>
      </w:r>
      <w:r w:rsidRPr="00813E24">
        <w:rPr>
          <w:rFonts w:ascii="Times New Roman" w:hAnsi="Times New Roman"/>
          <w:sz w:val="28"/>
          <w:szCs w:val="28"/>
        </w:rPr>
        <w:t>С в течение 15 мин и просматривают в дневном свете.</w:t>
      </w:r>
    </w:p>
    <w:p w:rsidR="002946CC" w:rsidRDefault="002946CC" w:rsidP="00294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 на хроматограмме раствора</w:t>
      </w:r>
      <w:r w:rsidRPr="00644A2D">
        <w:rPr>
          <w:rFonts w:ascii="Times New Roman" w:hAnsi="Times New Roman"/>
          <w:sz w:val="28"/>
          <w:szCs w:val="28"/>
        </w:rPr>
        <w:t xml:space="preserve"> </w:t>
      </w:r>
      <w:r w:rsidRPr="00CE50D0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 w:rsidRPr="0064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четко видны две зоны адсорбции.</w:t>
      </w:r>
    </w:p>
    <w:p w:rsidR="002946CC" w:rsidRPr="0034475A" w:rsidRDefault="002946CC" w:rsidP="00294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65D">
        <w:rPr>
          <w:rFonts w:ascii="Times New Roman" w:hAnsi="Times New Roman"/>
          <w:sz w:val="28"/>
          <w:szCs w:val="28"/>
        </w:rPr>
        <w:t xml:space="preserve">На хроматограмме испытуемого раствора число зон адсорбции примесей с   </w:t>
      </w:r>
      <w:r w:rsidRPr="0067265D">
        <w:rPr>
          <w:rFonts w:ascii="Times New Roman" w:hAnsi="Times New Roman"/>
          <w:sz w:val="28"/>
          <w:szCs w:val="28"/>
          <w:lang w:val="en-US"/>
        </w:rPr>
        <w:t>R</w:t>
      </w:r>
      <w:r w:rsidRPr="0067265D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67265D">
        <w:rPr>
          <w:rFonts w:ascii="Times New Roman" w:hAnsi="Times New Roman" w:cs="Times New Roman"/>
          <w:sz w:val="28"/>
          <w:szCs w:val="28"/>
        </w:rPr>
        <w:t xml:space="preserve"> ˂ </w:t>
      </w:r>
      <w:r w:rsidRPr="0067265D">
        <w:rPr>
          <w:rFonts w:ascii="Times New Roman" w:hAnsi="Times New Roman"/>
          <w:sz w:val="28"/>
          <w:szCs w:val="28"/>
        </w:rPr>
        <w:t xml:space="preserve">1 по </w:t>
      </w:r>
      <w:r w:rsidRPr="0067265D">
        <w:rPr>
          <w:rFonts w:ascii="Times New Roman" w:hAnsi="Times New Roman" w:cs="Times New Roman"/>
          <w:sz w:val="28"/>
          <w:szCs w:val="28"/>
        </w:rPr>
        <w:t>раствору сравнения Б не должно превышать пяти и</w:t>
      </w:r>
      <w:r w:rsidRPr="0067265D">
        <w:rPr>
          <w:rFonts w:ascii="Times New Roman" w:hAnsi="Times New Roman"/>
          <w:sz w:val="28"/>
          <w:szCs w:val="28"/>
        </w:rPr>
        <w:t xml:space="preserve"> по величине и интенсивности окрашивания не должна превышать зону адсорбции на хроматограмме раствора сравнения Б (не более 0,2%).</w:t>
      </w:r>
    </w:p>
    <w:p w:rsidR="002946CC" w:rsidRDefault="002946CC" w:rsidP="00294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63B">
        <w:rPr>
          <w:rFonts w:ascii="Times New Roman" w:hAnsi="Times New Roman"/>
          <w:sz w:val="28"/>
          <w:szCs w:val="28"/>
        </w:rPr>
        <w:t xml:space="preserve">На хроматограмме испытуемого раствора зона адсорбции примеси с   </w:t>
      </w:r>
      <w:r w:rsidRPr="0085663B">
        <w:rPr>
          <w:rFonts w:ascii="Times New Roman" w:hAnsi="Times New Roman"/>
          <w:sz w:val="28"/>
          <w:szCs w:val="28"/>
          <w:lang w:val="en-US"/>
        </w:rPr>
        <w:t>R</w:t>
      </w:r>
      <w:r w:rsidRPr="0085663B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85663B">
        <w:rPr>
          <w:rFonts w:ascii="Times New Roman" w:hAnsi="Times New Roman" w:cs="Times New Roman"/>
          <w:sz w:val="28"/>
          <w:szCs w:val="28"/>
        </w:rPr>
        <w:t xml:space="preserve"> &gt; </w:t>
      </w:r>
      <w:r w:rsidRPr="0085663B">
        <w:rPr>
          <w:rFonts w:ascii="Times New Roman" w:hAnsi="Times New Roman"/>
          <w:sz w:val="28"/>
          <w:szCs w:val="28"/>
        </w:rPr>
        <w:t xml:space="preserve">1 по </w:t>
      </w:r>
      <w:r w:rsidRPr="0085663B">
        <w:rPr>
          <w:rFonts w:ascii="Times New Roman" w:hAnsi="Times New Roman" w:cs="Times New Roman"/>
          <w:sz w:val="28"/>
          <w:szCs w:val="28"/>
        </w:rPr>
        <w:t>раствору сравнения Б</w:t>
      </w:r>
      <w:r w:rsidRPr="0085663B">
        <w:rPr>
          <w:rFonts w:ascii="Times New Roman" w:hAnsi="Times New Roman"/>
          <w:sz w:val="28"/>
          <w:szCs w:val="28"/>
        </w:rPr>
        <w:t xml:space="preserve"> по величине и интенсивности окрашивания не должна превышать зону адсорбции на хроматограмме раствора сравнения А (не более 0,2%).</w:t>
      </w:r>
    </w:p>
    <w:p w:rsidR="002946CC" w:rsidRPr="0085663B" w:rsidRDefault="002946CC" w:rsidP="00294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Суммарное содержание примесей не должно превышать 1,2%</w:t>
      </w:r>
    </w:p>
    <w:p w:rsidR="008A6F02" w:rsidRPr="000D35AB" w:rsidRDefault="008A6F02" w:rsidP="000B6480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D35AB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</w:t>
      </w:r>
      <w:r w:rsidRPr="000D35AB">
        <w:rPr>
          <w:rStyle w:val="8"/>
          <w:rFonts w:eastAsiaTheme="minorHAnsi"/>
          <w:color w:val="000000" w:themeColor="text1"/>
          <w:sz w:val="28"/>
          <w:szCs w:val="28"/>
        </w:rPr>
        <w:t xml:space="preserve">. Определение проводят в соответствии с </w:t>
      </w:r>
      <w:r w:rsidR="000D35AB" w:rsidRPr="000D35AB">
        <w:rPr>
          <w:rFonts w:ascii="Times New Roman" w:hAnsi="Times New Roman"/>
          <w:sz w:val="28"/>
          <w:szCs w:val="28"/>
        </w:rPr>
        <w:t>ОФС «Глазные лекарственные формы»</w:t>
      </w:r>
      <w:r w:rsidRPr="000D35A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A6F02" w:rsidRPr="000D35AB" w:rsidRDefault="008A6F02" w:rsidP="000B648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35AB">
        <w:rPr>
          <w:rFonts w:ascii="Times New Roman" w:hAnsi="Times New Roman"/>
          <w:szCs w:val="28"/>
        </w:rPr>
        <w:t>Металлические частицы</w:t>
      </w:r>
      <w:r w:rsidRPr="000D35AB">
        <w:rPr>
          <w:rFonts w:ascii="Times New Roman" w:hAnsi="Times New Roman"/>
          <w:b w:val="0"/>
          <w:szCs w:val="28"/>
        </w:rPr>
        <w:t>. Определение проводят в соответствии с ОФС «Глазные лекарственные формы».</w:t>
      </w:r>
    </w:p>
    <w:p w:rsidR="000D35AB" w:rsidRPr="000D35AB" w:rsidRDefault="000D35AB" w:rsidP="000D35A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35AB">
        <w:rPr>
          <w:rStyle w:val="8"/>
          <w:rFonts w:eastAsiaTheme="minorHAnsi"/>
          <w:color w:val="000000" w:themeColor="text1"/>
          <w:sz w:val="28"/>
          <w:szCs w:val="28"/>
        </w:rPr>
        <w:t>Герметичность упаковки.</w:t>
      </w:r>
      <w:r w:rsidRPr="000D35AB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0D35AB">
        <w:rPr>
          <w:rFonts w:ascii="Times New Roman" w:hAnsi="Times New Roman"/>
          <w:b w:val="0"/>
          <w:szCs w:val="28"/>
        </w:rPr>
        <w:t>Определение проводят в соответствии с ОФС «</w:t>
      </w:r>
      <w:r>
        <w:rPr>
          <w:rFonts w:ascii="Times New Roman" w:hAnsi="Times New Roman"/>
          <w:b w:val="0"/>
          <w:szCs w:val="28"/>
        </w:rPr>
        <w:t>Мази</w:t>
      </w:r>
      <w:r w:rsidRPr="000D35AB">
        <w:rPr>
          <w:rFonts w:ascii="Times New Roman" w:hAnsi="Times New Roman"/>
          <w:b w:val="0"/>
          <w:szCs w:val="28"/>
        </w:rPr>
        <w:t>».</w:t>
      </w:r>
    </w:p>
    <w:p w:rsidR="008A6F02" w:rsidRPr="000D35AB" w:rsidRDefault="008A6F02" w:rsidP="000B6480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D35AB">
        <w:rPr>
          <w:rStyle w:val="8"/>
          <w:rFonts w:eastAsiaTheme="minorHAnsi"/>
          <w:b/>
          <w:color w:val="000000" w:themeColor="text1"/>
          <w:sz w:val="28"/>
          <w:szCs w:val="28"/>
        </w:rPr>
        <w:t>Масса содержимого упаковки</w:t>
      </w:r>
      <w:r w:rsidRPr="000D35AB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«Масса (объ</w:t>
      </w:r>
      <w:r w:rsidR="00D83ACF" w:rsidRPr="000D35A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0D35AB">
        <w:rPr>
          <w:rStyle w:val="8"/>
          <w:rFonts w:eastAsiaTheme="minorHAnsi"/>
          <w:color w:val="000000" w:themeColor="text1"/>
          <w:sz w:val="28"/>
          <w:szCs w:val="28"/>
        </w:rPr>
        <w:t>м) содержимого упаковки».</w:t>
      </w:r>
    </w:p>
    <w:p w:rsidR="008A6F02" w:rsidRPr="000D35AB" w:rsidRDefault="008A6F02" w:rsidP="000B6480">
      <w:pPr>
        <w:pStyle w:val="a4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D35AB">
        <w:rPr>
          <w:rStyle w:val="8"/>
          <w:rFonts w:eastAsiaTheme="minorHAnsi"/>
          <w:color w:val="000000" w:themeColor="text1"/>
          <w:sz w:val="28"/>
          <w:szCs w:val="28"/>
        </w:rPr>
        <w:t>Стерильность</w:t>
      </w:r>
      <w:r w:rsidRPr="000D35AB">
        <w:rPr>
          <w:rStyle w:val="8"/>
          <w:rFonts w:eastAsiaTheme="minorHAnsi"/>
          <w:b w:val="0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0E2660" w:rsidRPr="00DA0E84" w:rsidRDefault="008A6F02" w:rsidP="000E2660">
      <w:pPr>
        <w:pStyle w:val="af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187B">
        <w:rPr>
          <w:rFonts w:ascii="Times New Roman" w:hAnsi="Times New Roman"/>
          <w:b/>
          <w:sz w:val="28"/>
          <w:szCs w:val="28"/>
          <w:lang w:bidi="ru-RU"/>
        </w:rPr>
        <w:t>Количественное определение.</w:t>
      </w:r>
      <w:r w:rsidRPr="00D0187B">
        <w:rPr>
          <w:rFonts w:ascii="Times New Roman" w:hAnsi="Times New Roman"/>
          <w:szCs w:val="28"/>
          <w:lang w:bidi="ru-RU"/>
        </w:rPr>
        <w:t xml:space="preserve"> </w:t>
      </w:r>
      <w:r w:rsidR="000E2660" w:rsidRPr="00D0187B">
        <w:rPr>
          <w:rFonts w:ascii="Times New Roman" w:hAnsi="Times New Roman"/>
          <w:sz w:val="28"/>
          <w:szCs w:val="28"/>
        </w:rPr>
        <w:t>Определение</w:t>
      </w:r>
      <w:r w:rsidR="000E2660" w:rsidRPr="00DA0E84">
        <w:rPr>
          <w:rFonts w:ascii="Times New Roman" w:hAnsi="Times New Roman"/>
          <w:sz w:val="28"/>
          <w:szCs w:val="28"/>
        </w:rPr>
        <w:t xml:space="preserve"> проводят методом титриметрии.</w:t>
      </w:r>
    </w:p>
    <w:p w:rsidR="000E2660" w:rsidRPr="00CE77F0" w:rsidRDefault="00D0187B" w:rsidP="000E2660">
      <w:pPr>
        <w:pStyle w:val="af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К н</w:t>
      </w:r>
      <w:r w:rsidR="000E2660" w:rsidRPr="000E2660">
        <w:rPr>
          <w:rFonts w:ascii="Times New Roman" w:hAnsi="Times New Roman"/>
          <w:sz w:val="28"/>
          <w:szCs w:val="28"/>
          <w:lang w:bidi="ru-RU"/>
        </w:rPr>
        <w:t>авеск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0E2660" w:rsidRPr="000E2660">
        <w:rPr>
          <w:rFonts w:ascii="Times New Roman" w:hAnsi="Times New Roman"/>
          <w:sz w:val="28"/>
          <w:szCs w:val="28"/>
          <w:lang w:bidi="ru-RU"/>
        </w:rPr>
        <w:t xml:space="preserve"> препарата, соответствующ</w:t>
      </w:r>
      <w:r>
        <w:rPr>
          <w:rFonts w:ascii="Times New Roman" w:hAnsi="Times New Roman"/>
          <w:sz w:val="28"/>
          <w:szCs w:val="28"/>
          <w:lang w:bidi="ru-RU"/>
        </w:rPr>
        <w:t>ей</w:t>
      </w:r>
      <w:r w:rsidR="000E2660" w:rsidRPr="000E2660">
        <w:rPr>
          <w:rFonts w:ascii="Times New Roman" w:hAnsi="Times New Roman"/>
          <w:sz w:val="28"/>
          <w:szCs w:val="28"/>
          <w:lang w:bidi="ru-RU"/>
        </w:rPr>
        <w:t xml:space="preserve"> около </w:t>
      </w:r>
      <w:r w:rsidR="000E2660">
        <w:rPr>
          <w:rFonts w:ascii="Times New Roman" w:hAnsi="Times New Roman"/>
          <w:sz w:val="28"/>
          <w:szCs w:val="28"/>
          <w:lang w:bidi="ru-RU"/>
        </w:rPr>
        <w:t>2</w:t>
      </w:r>
      <w:r w:rsidR="000E2660" w:rsidRPr="000E2660">
        <w:rPr>
          <w:rFonts w:ascii="Times New Roman" w:hAnsi="Times New Roman"/>
          <w:sz w:val="28"/>
          <w:szCs w:val="28"/>
          <w:lang w:bidi="ru-RU"/>
        </w:rPr>
        <w:t>5 мг бромнафтохинона,</w:t>
      </w:r>
      <w:r w:rsidR="000E2660" w:rsidRPr="00C70667">
        <w:rPr>
          <w:rFonts w:ascii="Times New Roman" w:hAnsi="Times New Roman"/>
          <w:b/>
          <w:lang w:bidi="ru-RU"/>
        </w:rPr>
        <w:t xml:space="preserve"> </w:t>
      </w:r>
      <w:r w:rsidR="000E2660" w:rsidRPr="007F3B97">
        <w:rPr>
          <w:rFonts w:ascii="Times New Roman" w:hAnsi="Times New Roman"/>
          <w:sz w:val="28"/>
          <w:szCs w:val="28"/>
          <w:lang w:bidi="ru-RU"/>
        </w:rPr>
        <w:t>прибавляют 15 мл уксусной кислоты ледяной и нагр</w:t>
      </w:r>
      <w:r w:rsidR="007F3B97">
        <w:rPr>
          <w:rFonts w:ascii="Times New Roman" w:hAnsi="Times New Roman"/>
          <w:sz w:val="28"/>
          <w:szCs w:val="28"/>
          <w:lang w:bidi="ru-RU"/>
        </w:rPr>
        <w:t>е</w:t>
      </w:r>
      <w:r w:rsidR="000E2660" w:rsidRPr="007F3B97">
        <w:rPr>
          <w:rFonts w:ascii="Times New Roman" w:hAnsi="Times New Roman"/>
          <w:sz w:val="28"/>
          <w:szCs w:val="28"/>
          <w:lang w:bidi="ru-RU"/>
        </w:rPr>
        <w:t>вают на водяной бане при температуре 60 °С</w:t>
      </w:r>
      <w:r w:rsidR="007F3B97" w:rsidRPr="007F3B97">
        <w:rPr>
          <w:rFonts w:ascii="Times New Roman" w:hAnsi="Times New Roman"/>
          <w:sz w:val="28"/>
          <w:szCs w:val="28"/>
          <w:lang w:bidi="ru-RU"/>
        </w:rPr>
        <w:t>.</w:t>
      </w:r>
      <w:r w:rsidR="007F3B97">
        <w:rPr>
          <w:rFonts w:ascii="Times New Roman" w:hAnsi="Times New Roman"/>
          <w:b/>
          <w:lang w:bidi="ru-RU"/>
        </w:rPr>
        <w:t xml:space="preserve">  </w:t>
      </w:r>
      <w:r w:rsidR="007F3B97" w:rsidRPr="00D0187B">
        <w:rPr>
          <w:rFonts w:ascii="Times New Roman" w:hAnsi="Times New Roman"/>
          <w:sz w:val="28"/>
          <w:szCs w:val="28"/>
          <w:lang w:bidi="ru-RU"/>
        </w:rPr>
        <w:t>Смесь экстрагируют в течение 5 мин</w:t>
      </w:r>
      <w:r w:rsidRPr="00D0187B">
        <w:rPr>
          <w:rFonts w:ascii="Times New Roman" w:hAnsi="Times New Roman"/>
          <w:sz w:val="28"/>
          <w:szCs w:val="28"/>
          <w:lang w:bidi="ru-RU"/>
        </w:rPr>
        <w:t xml:space="preserve"> и охлаждают.</w:t>
      </w:r>
      <w:r w:rsidR="007F3B97">
        <w:rPr>
          <w:rFonts w:ascii="Times New Roman" w:hAnsi="Times New Roman"/>
          <w:b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Экстрагирование повторяют три раза. К объединенным извлечениям </w:t>
      </w:r>
      <w:r>
        <w:rPr>
          <w:rFonts w:ascii="Times New Roman" w:hAnsi="Times New Roman"/>
          <w:sz w:val="28"/>
          <w:szCs w:val="28"/>
        </w:rPr>
        <w:lastRenderedPageBreak/>
        <w:t xml:space="preserve">прибавляют 40 мл воды, 2 г калия йодита, 10 мл хлористоводородной кислоты раствора 1 М, </w:t>
      </w:r>
      <w:r w:rsidR="000E2660" w:rsidRPr="00DA0E84">
        <w:rPr>
          <w:rFonts w:ascii="Times New Roman" w:hAnsi="Times New Roman"/>
          <w:sz w:val="28"/>
          <w:szCs w:val="28"/>
        </w:rPr>
        <w:t xml:space="preserve">2 мл крахмала раствора </w:t>
      </w:r>
      <w:r w:rsidR="00477F10">
        <w:rPr>
          <w:rFonts w:ascii="Times New Roman" w:hAnsi="Times New Roman"/>
          <w:sz w:val="28"/>
          <w:szCs w:val="28"/>
        </w:rPr>
        <w:t>0,5</w:t>
      </w:r>
      <w:r w:rsidR="000E2660" w:rsidRPr="00DA0E8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перемешивают </w:t>
      </w:r>
      <w:r w:rsidR="000E2660" w:rsidRPr="00DA0E84">
        <w:rPr>
          <w:rFonts w:ascii="Times New Roman" w:hAnsi="Times New Roman"/>
          <w:sz w:val="28"/>
          <w:szCs w:val="28"/>
        </w:rPr>
        <w:t xml:space="preserve"> и титруют 0,1 М раствором натрия </w:t>
      </w:r>
      <w:r w:rsidR="000E2660" w:rsidRPr="00CE77F0">
        <w:rPr>
          <w:rFonts w:ascii="Times New Roman" w:hAnsi="Times New Roman"/>
          <w:sz w:val="28"/>
          <w:szCs w:val="28"/>
        </w:rPr>
        <w:t>тиосульфата</w:t>
      </w:r>
      <w:r w:rsidR="000E2660">
        <w:rPr>
          <w:rFonts w:ascii="Times New Roman" w:hAnsi="Times New Roman"/>
          <w:sz w:val="28"/>
          <w:szCs w:val="28"/>
        </w:rPr>
        <w:t>. Конечную точку титрования определяют</w:t>
      </w:r>
      <w:r w:rsidR="000E2660" w:rsidRPr="00CE77F0">
        <w:rPr>
          <w:rFonts w:ascii="Times New Roman" w:hAnsi="Times New Roman"/>
          <w:sz w:val="28"/>
          <w:szCs w:val="28"/>
        </w:rPr>
        <w:t xml:space="preserve"> потенциометрически (ОФС «Потенциометрическое титрование»).</w:t>
      </w:r>
    </w:p>
    <w:p w:rsidR="000E2660" w:rsidRPr="00DA0E84" w:rsidRDefault="000E2660" w:rsidP="000E2660">
      <w:pPr>
        <w:tabs>
          <w:tab w:val="left" w:pos="93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E84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0E2660" w:rsidRPr="00DA0E84" w:rsidRDefault="000E2660" w:rsidP="000E266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0E84">
        <w:rPr>
          <w:rFonts w:ascii="Times New Roman" w:hAnsi="Times New Roman"/>
          <w:sz w:val="28"/>
          <w:szCs w:val="28"/>
        </w:rPr>
        <w:t xml:space="preserve">1 мл 0,1 М раствора натрия тиосульфата соответствует 0,01185 мг </w:t>
      </w:r>
      <w:r w:rsidRPr="00DA0E84">
        <w:rPr>
          <w:rFonts w:ascii="Times New Roman" w:hAnsi="Times New Roman"/>
          <w:sz w:val="28"/>
        </w:rPr>
        <w:t xml:space="preserve">бромнафтохинона </w:t>
      </w:r>
      <w:r w:rsidRPr="00DA0E84">
        <w:rPr>
          <w:rFonts w:ascii="Times New Roman" w:hAnsi="Times New Roman"/>
          <w:sz w:val="28"/>
          <w:lang w:val="en-US"/>
        </w:rPr>
        <w:t>C</w:t>
      </w:r>
      <w:r w:rsidRPr="00DA0E84">
        <w:rPr>
          <w:rFonts w:ascii="Times New Roman" w:hAnsi="Times New Roman"/>
          <w:sz w:val="28"/>
          <w:vertAlign w:val="subscript"/>
        </w:rPr>
        <w:t>10</w:t>
      </w:r>
      <w:r w:rsidRPr="00DA0E84">
        <w:rPr>
          <w:rFonts w:ascii="Times New Roman" w:hAnsi="Times New Roman"/>
          <w:sz w:val="28"/>
          <w:lang w:val="en-US"/>
        </w:rPr>
        <w:t>H</w:t>
      </w:r>
      <w:r w:rsidRPr="00DA0E84">
        <w:rPr>
          <w:rFonts w:ascii="Times New Roman" w:hAnsi="Times New Roman"/>
          <w:sz w:val="28"/>
          <w:vertAlign w:val="subscript"/>
        </w:rPr>
        <w:t>5</w:t>
      </w:r>
      <w:r w:rsidRPr="00DA0E84">
        <w:rPr>
          <w:rFonts w:ascii="Times New Roman" w:hAnsi="Times New Roman"/>
          <w:sz w:val="28"/>
          <w:lang w:val="en-US"/>
        </w:rPr>
        <w:t>BrO</w:t>
      </w:r>
      <w:r w:rsidRPr="00DA0E84">
        <w:rPr>
          <w:rFonts w:ascii="Times New Roman" w:hAnsi="Times New Roman"/>
          <w:sz w:val="28"/>
          <w:vertAlign w:val="subscript"/>
        </w:rPr>
        <w:t>5</w:t>
      </w:r>
      <w:r w:rsidRPr="00DA0E84">
        <w:rPr>
          <w:rFonts w:ascii="Times New Roman" w:hAnsi="Times New Roman"/>
          <w:sz w:val="28"/>
          <w:szCs w:val="28"/>
        </w:rPr>
        <w:t>.</w:t>
      </w:r>
    </w:p>
    <w:p w:rsidR="0008663F" w:rsidRPr="0008663F" w:rsidRDefault="0008663F" w:rsidP="000E266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 w:rsidRPr="0008663F">
        <w:rPr>
          <w:rFonts w:ascii="Times New Roman" w:hAnsi="Times New Roman"/>
          <w:bCs/>
          <w:szCs w:val="28"/>
          <w:lang w:bidi="ru-RU"/>
        </w:rPr>
        <w:t>Хранение.</w:t>
      </w:r>
      <w:r w:rsidRPr="0008663F">
        <w:rPr>
          <w:rFonts w:ascii="Times New Roman" w:hAnsi="Times New Roman"/>
          <w:b w:val="0"/>
          <w:bCs/>
          <w:szCs w:val="28"/>
          <w:lang w:bidi="ru-RU"/>
        </w:rPr>
        <w:t xml:space="preserve"> </w:t>
      </w:r>
      <w:r w:rsidRPr="0008663F">
        <w:rPr>
          <w:rFonts w:ascii="Times New Roman" w:hAnsi="Times New Roman"/>
          <w:b w:val="0"/>
          <w:szCs w:val="28"/>
          <w:lang w:bidi="ru-RU"/>
        </w:rPr>
        <w:t>Содержание раздела приводится в соответствии с ОФС «Хранение лекарственных средств».</w:t>
      </w:r>
    </w:p>
    <w:p w:rsidR="008A6F02" w:rsidRPr="008A6F02" w:rsidRDefault="008A6F02" w:rsidP="0008663F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sectPr w:rsidR="008A6F02" w:rsidRPr="008A6F02" w:rsidSect="00CF4628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5A" w:rsidRDefault="008F0C5A" w:rsidP="00CF4628">
      <w:pPr>
        <w:spacing w:after="0" w:line="240" w:lineRule="auto"/>
      </w:pPr>
      <w:r>
        <w:separator/>
      </w:r>
    </w:p>
  </w:endnote>
  <w:endnote w:type="continuationSeparator" w:id="1">
    <w:p w:rsidR="008F0C5A" w:rsidRDefault="008F0C5A" w:rsidP="00CF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139763"/>
      <w:docPartObj>
        <w:docPartGallery w:val="Page Numbers (Bottom of Page)"/>
        <w:docPartUnique/>
      </w:docPartObj>
    </w:sdtPr>
    <w:sdtContent>
      <w:p w:rsidR="007F3B97" w:rsidRPr="00CF4628" w:rsidRDefault="00A510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46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3B97" w:rsidRPr="00CF46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46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A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F46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3B97" w:rsidRDefault="007F3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5A" w:rsidRDefault="008F0C5A" w:rsidP="00CF4628">
      <w:pPr>
        <w:spacing w:after="0" w:line="240" w:lineRule="auto"/>
      </w:pPr>
      <w:r>
        <w:separator/>
      </w:r>
    </w:p>
  </w:footnote>
  <w:footnote w:type="continuationSeparator" w:id="1">
    <w:p w:rsidR="008F0C5A" w:rsidRDefault="008F0C5A" w:rsidP="00CF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97" w:rsidRPr="00093F45" w:rsidRDefault="007F3B97" w:rsidP="00CF4628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97" w:rsidRPr="004421E3" w:rsidRDefault="007F3B97" w:rsidP="004421E3">
    <w:pPr>
      <w:pStyle w:val="a6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5BD7"/>
    <w:multiLevelType w:val="hybridMultilevel"/>
    <w:tmpl w:val="211ECED2"/>
    <w:lvl w:ilvl="0" w:tplc="6EA8A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628"/>
    <w:rsid w:val="0008663F"/>
    <w:rsid w:val="000B6480"/>
    <w:rsid w:val="000D35AB"/>
    <w:rsid w:val="000E2660"/>
    <w:rsid w:val="000E4706"/>
    <w:rsid w:val="00130830"/>
    <w:rsid w:val="001446A9"/>
    <w:rsid w:val="00164710"/>
    <w:rsid w:val="001B75FD"/>
    <w:rsid w:val="001F2DCB"/>
    <w:rsid w:val="00230CFA"/>
    <w:rsid w:val="00246E85"/>
    <w:rsid w:val="002946CC"/>
    <w:rsid w:val="002A44D7"/>
    <w:rsid w:val="002B2E94"/>
    <w:rsid w:val="002D66BE"/>
    <w:rsid w:val="003202C0"/>
    <w:rsid w:val="0032478E"/>
    <w:rsid w:val="0032718B"/>
    <w:rsid w:val="003E03D6"/>
    <w:rsid w:val="0040484B"/>
    <w:rsid w:val="004421E3"/>
    <w:rsid w:val="0047367B"/>
    <w:rsid w:val="00477F10"/>
    <w:rsid w:val="004D16EA"/>
    <w:rsid w:val="00520B88"/>
    <w:rsid w:val="00583E1C"/>
    <w:rsid w:val="00584CC9"/>
    <w:rsid w:val="005A118B"/>
    <w:rsid w:val="005A3323"/>
    <w:rsid w:val="005E2CAA"/>
    <w:rsid w:val="0066502B"/>
    <w:rsid w:val="00682B81"/>
    <w:rsid w:val="007025E3"/>
    <w:rsid w:val="007107CE"/>
    <w:rsid w:val="0078597E"/>
    <w:rsid w:val="00796752"/>
    <w:rsid w:val="007A0BD3"/>
    <w:rsid w:val="007B0093"/>
    <w:rsid w:val="007B07D6"/>
    <w:rsid w:val="007D2764"/>
    <w:rsid w:val="007E2BB0"/>
    <w:rsid w:val="007F3B97"/>
    <w:rsid w:val="00882203"/>
    <w:rsid w:val="008A1363"/>
    <w:rsid w:val="008A6F02"/>
    <w:rsid w:val="008B2AA3"/>
    <w:rsid w:val="008F0C5A"/>
    <w:rsid w:val="008F7534"/>
    <w:rsid w:val="009B7962"/>
    <w:rsid w:val="009C459B"/>
    <w:rsid w:val="00A01A91"/>
    <w:rsid w:val="00A30D5B"/>
    <w:rsid w:val="00A51049"/>
    <w:rsid w:val="00A668D3"/>
    <w:rsid w:val="00B23AE4"/>
    <w:rsid w:val="00BE2E54"/>
    <w:rsid w:val="00C159E4"/>
    <w:rsid w:val="00C35EE8"/>
    <w:rsid w:val="00C53455"/>
    <w:rsid w:val="00C70667"/>
    <w:rsid w:val="00C70DC2"/>
    <w:rsid w:val="00C97458"/>
    <w:rsid w:val="00CF4628"/>
    <w:rsid w:val="00D0187B"/>
    <w:rsid w:val="00D83ACF"/>
    <w:rsid w:val="00D96F0A"/>
    <w:rsid w:val="00DD51F6"/>
    <w:rsid w:val="00E27260"/>
    <w:rsid w:val="00E35708"/>
    <w:rsid w:val="00EA7D2A"/>
    <w:rsid w:val="00EC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F462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F462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628"/>
  </w:style>
  <w:style w:type="paragraph" w:styleId="a8">
    <w:name w:val="footer"/>
    <w:basedOn w:val="a"/>
    <w:link w:val="a9"/>
    <w:uiPriority w:val="99"/>
    <w:unhideWhenUsed/>
    <w:rsid w:val="00CF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628"/>
  </w:style>
  <w:style w:type="character" w:customStyle="1" w:styleId="8">
    <w:name w:val="Основной текст8"/>
    <w:basedOn w:val="a0"/>
    <w:rsid w:val="008A6F0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0E47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470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470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E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706"/>
    <w:rPr>
      <w:rFonts w:ascii="Tahoma" w:hAnsi="Tahoma" w:cs="Tahoma"/>
      <w:sz w:val="16"/>
      <w:szCs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7A0BD3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7A0BD3"/>
    <w:rPr>
      <w:b/>
      <w:bCs/>
    </w:rPr>
  </w:style>
  <w:style w:type="paragraph" w:styleId="af1">
    <w:name w:val="Plain Text"/>
    <w:aliases w:val="Plain Text Char"/>
    <w:basedOn w:val="a"/>
    <w:link w:val="af2"/>
    <w:rsid w:val="001446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rsid w:val="001446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0E266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B842-31CC-40FB-A0B3-2C9FCDAB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BorovikTS</cp:lastModifiedBy>
  <cp:revision>13</cp:revision>
  <cp:lastPrinted>2019-10-22T13:20:00Z</cp:lastPrinted>
  <dcterms:created xsi:type="dcterms:W3CDTF">2019-12-19T11:03:00Z</dcterms:created>
  <dcterms:modified xsi:type="dcterms:W3CDTF">2020-04-14T06:10:00Z</dcterms:modified>
</cp:coreProperties>
</file>