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9B" w:rsidRPr="001540FF" w:rsidRDefault="003C029B" w:rsidP="003C029B">
      <w:pPr>
        <w:spacing w:line="360" w:lineRule="auto"/>
        <w:jc w:val="center"/>
        <w:rPr>
          <w:sz w:val="28"/>
          <w:szCs w:val="28"/>
        </w:rPr>
      </w:pPr>
      <w:r w:rsidRPr="001540FF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864BA0" w:rsidRDefault="00864BA0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64BA0" w:rsidRDefault="00864BA0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64BA0" w:rsidRDefault="00864BA0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64BA0" w:rsidRDefault="00864BA0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64BA0" w:rsidRDefault="00864BA0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02D84" w:rsidRPr="00793B48" w:rsidRDefault="00613BA3" w:rsidP="006F1180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793B48">
        <w:rPr>
          <w:b/>
          <w:sz w:val="32"/>
          <w:szCs w:val="32"/>
        </w:rPr>
        <w:t>ФАРМАКОПЕЙНАЯ СТАТЬЯ</w:t>
      </w:r>
    </w:p>
    <w:p w:rsidR="00202D84" w:rsidRPr="000707B7" w:rsidRDefault="00202D84" w:rsidP="006F118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13BA3" w:rsidRPr="000707B7" w:rsidTr="00864BA0">
        <w:tc>
          <w:tcPr>
            <w:tcW w:w="5495" w:type="dxa"/>
          </w:tcPr>
          <w:p w:rsidR="00613BA3" w:rsidRPr="000707B7" w:rsidRDefault="00746370" w:rsidP="00613BA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707B7">
              <w:rPr>
                <w:b/>
                <w:sz w:val="28"/>
                <w:szCs w:val="28"/>
              </w:rPr>
              <w:t>Боярышника</w:t>
            </w:r>
            <w:r w:rsidR="005F1850" w:rsidRPr="000707B7">
              <w:rPr>
                <w:b/>
                <w:sz w:val="28"/>
                <w:szCs w:val="28"/>
              </w:rPr>
              <w:t xml:space="preserve"> </w:t>
            </w:r>
            <w:r w:rsidR="001277CA">
              <w:rPr>
                <w:b/>
                <w:sz w:val="28"/>
                <w:szCs w:val="28"/>
              </w:rPr>
              <w:t>плоды</w:t>
            </w:r>
            <w:r w:rsidRPr="000707B7">
              <w:rPr>
                <w:b/>
                <w:sz w:val="28"/>
                <w:szCs w:val="28"/>
              </w:rPr>
              <w:t xml:space="preserve"> цельные</w:t>
            </w:r>
            <w:r w:rsidR="00620ED2">
              <w:rPr>
                <w:b/>
                <w:sz w:val="28"/>
                <w:szCs w:val="28"/>
              </w:rPr>
              <w:t>,</w:t>
            </w:r>
            <w:r w:rsidR="00613BA3" w:rsidRPr="000707B7">
              <w:rPr>
                <w:b/>
                <w:sz w:val="28"/>
                <w:szCs w:val="28"/>
              </w:rPr>
              <w:t xml:space="preserve"> порошок</w:t>
            </w:r>
            <w:r w:rsidR="005F1850" w:rsidRPr="000707B7">
              <w:rPr>
                <w:b/>
                <w:sz w:val="28"/>
                <w:szCs w:val="28"/>
              </w:rPr>
              <w:t xml:space="preserve"> </w:t>
            </w:r>
            <w:r w:rsidR="00613BA3" w:rsidRPr="000707B7">
              <w:rPr>
                <w:b/>
                <w:sz w:val="28"/>
                <w:szCs w:val="28"/>
              </w:rPr>
              <w:t>для приготовления настоя</w:t>
            </w:r>
          </w:p>
          <w:p w:rsidR="00613BA3" w:rsidRPr="001277CA" w:rsidRDefault="00746370" w:rsidP="00613BA3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277CA">
              <w:rPr>
                <w:b/>
                <w:i/>
                <w:sz w:val="28"/>
                <w:szCs w:val="28"/>
                <w:lang w:val="en-US"/>
              </w:rPr>
              <w:t>Crataegi</w:t>
            </w:r>
            <w:proofErr w:type="spellEnd"/>
            <w:r w:rsidR="005F1850" w:rsidRPr="001277C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77CA">
              <w:rPr>
                <w:b/>
                <w:i/>
                <w:sz w:val="28"/>
                <w:szCs w:val="28"/>
                <w:lang w:val="en-US"/>
              </w:rPr>
              <w:t>fructus</w:t>
            </w:r>
            <w:proofErr w:type="spellEnd"/>
            <w:r w:rsidR="001277CA" w:rsidRPr="001277C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77CA" w:rsidRPr="001277CA">
              <w:rPr>
                <w:b/>
                <w:i/>
                <w:sz w:val="28"/>
                <w:szCs w:val="28"/>
                <w:lang w:val="en-US"/>
              </w:rPr>
              <w:t>integri</w:t>
            </w:r>
            <w:proofErr w:type="spellEnd"/>
            <w:r w:rsidR="001277CA" w:rsidRPr="001277CA">
              <w:rPr>
                <w:b/>
                <w:i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1277CA" w:rsidRPr="001277CA">
              <w:rPr>
                <w:b/>
                <w:i/>
                <w:sz w:val="28"/>
                <w:szCs w:val="28"/>
                <w:lang w:val="en-US"/>
              </w:rPr>
              <w:t>pulvis</w:t>
            </w:r>
            <w:proofErr w:type="spellEnd"/>
            <w:r w:rsidR="001277CA" w:rsidRPr="001277CA">
              <w:rPr>
                <w:b/>
                <w:i/>
                <w:sz w:val="28"/>
                <w:szCs w:val="28"/>
                <w:lang w:val="en-US"/>
              </w:rPr>
              <w:t xml:space="preserve"> ad </w:t>
            </w:r>
            <w:proofErr w:type="spellStart"/>
            <w:r w:rsidR="001277CA" w:rsidRPr="001277CA">
              <w:rPr>
                <w:b/>
                <w:i/>
                <w:sz w:val="28"/>
                <w:szCs w:val="28"/>
                <w:lang w:val="en-US"/>
              </w:rPr>
              <w:t>infusum</w:t>
            </w:r>
            <w:proofErr w:type="spellEnd"/>
          </w:p>
        </w:tc>
        <w:tc>
          <w:tcPr>
            <w:tcW w:w="4076" w:type="dxa"/>
          </w:tcPr>
          <w:p w:rsidR="00613BA3" w:rsidRPr="000707B7" w:rsidRDefault="00613BA3" w:rsidP="001277CA">
            <w:pPr>
              <w:pStyle w:val="ab"/>
              <w:spacing w:after="0" w:line="360" w:lineRule="auto"/>
              <w:ind w:firstLine="317"/>
              <w:rPr>
                <w:sz w:val="28"/>
                <w:szCs w:val="28"/>
              </w:rPr>
            </w:pPr>
            <w:r w:rsidRPr="000707B7">
              <w:rPr>
                <w:b/>
                <w:sz w:val="28"/>
                <w:szCs w:val="28"/>
              </w:rPr>
              <w:t>ФС</w:t>
            </w:r>
            <w:r w:rsidRPr="000707B7">
              <w:rPr>
                <w:sz w:val="28"/>
                <w:szCs w:val="28"/>
              </w:rPr>
              <w:t xml:space="preserve"> </w:t>
            </w:r>
          </w:p>
          <w:p w:rsidR="00613BA3" w:rsidRPr="000707B7" w:rsidRDefault="00613BA3" w:rsidP="00746370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613BA3" w:rsidRPr="000707B7" w:rsidRDefault="00613BA3" w:rsidP="001277CA">
            <w:pPr>
              <w:pStyle w:val="ab"/>
              <w:spacing w:after="0" w:line="360" w:lineRule="auto"/>
              <w:ind w:firstLine="317"/>
              <w:rPr>
                <w:b/>
                <w:sz w:val="28"/>
                <w:szCs w:val="28"/>
              </w:rPr>
            </w:pPr>
            <w:r w:rsidRPr="000707B7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02D84" w:rsidRPr="000707B7" w:rsidRDefault="00202D84" w:rsidP="006F1180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0707B7">
        <w:tab/>
      </w:r>
    </w:p>
    <w:p w:rsidR="00BB06A2" w:rsidRPr="000707B7" w:rsidRDefault="00613BA3" w:rsidP="00792845">
      <w:pPr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707B7">
        <w:rPr>
          <w:bCs/>
          <w:sz w:val="28"/>
          <w:szCs w:val="28"/>
        </w:rPr>
        <w:t xml:space="preserve">Настоящая фармакопейная статья распространяется на </w:t>
      </w:r>
      <w:r w:rsidR="00746370" w:rsidRPr="000707B7">
        <w:rPr>
          <w:bCs/>
          <w:sz w:val="28"/>
          <w:szCs w:val="28"/>
        </w:rPr>
        <w:t>Боярышника  плоды</w:t>
      </w:r>
      <w:r w:rsidR="00F90415" w:rsidRPr="000707B7">
        <w:rPr>
          <w:bCs/>
          <w:sz w:val="28"/>
          <w:szCs w:val="28"/>
        </w:rPr>
        <w:t xml:space="preserve">, </w:t>
      </w:r>
      <w:r w:rsidRPr="000707B7">
        <w:rPr>
          <w:bCs/>
          <w:sz w:val="28"/>
          <w:szCs w:val="28"/>
        </w:rPr>
        <w:t xml:space="preserve">собранные </w:t>
      </w:r>
      <w:r w:rsidR="00746370" w:rsidRPr="000707B7">
        <w:rPr>
          <w:bCs/>
          <w:sz w:val="28"/>
          <w:szCs w:val="28"/>
        </w:rPr>
        <w:t>в фазу полного созревания и высушенные плоды дикораст</w:t>
      </w:r>
      <w:r w:rsidR="00BB06A2" w:rsidRPr="000707B7">
        <w:rPr>
          <w:bCs/>
          <w:sz w:val="28"/>
          <w:szCs w:val="28"/>
        </w:rPr>
        <w:t>ущих и культивируемых кустарников или небольших деревьев различных видов боярышника (</w:t>
      </w:r>
      <w:proofErr w:type="spellStart"/>
      <w:r w:rsidR="00BB06A2" w:rsidRPr="000707B7">
        <w:rPr>
          <w:bCs/>
          <w:i/>
          <w:sz w:val="28"/>
          <w:szCs w:val="28"/>
        </w:rPr>
        <w:t>Crataegus</w:t>
      </w:r>
      <w:proofErr w:type="spellEnd"/>
      <w:r w:rsidR="00BB06A2" w:rsidRPr="000707B7">
        <w:rPr>
          <w:bCs/>
          <w:sz w:val="28"/>
          <w:szCs w:val="28"/>
        </w:rPr>
        <w:t xml:space="preserve">): </w:t>
      </w:r>
      <w:r w:rsidR="00792845" w:rsidRPr="000707B7">
        <w:rPr>
          <w:bCs/>
          <w:sz w:val="28"/>
          <w:szCs w:val="28"/>
        </w:rPr>
        <w:t xml:space="preserve">боярышника кровяно-красного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sanguine</w:t>
      </w:r>
      <w:proofErr w:type="gramStart"/>
      <w:r w:rsidR="000707B7">
        <w:rPr>
          <w:bCs/>
          <w:i/>
          <w:sz w:val="28"/>
          <w:szCs w:val="28"/>
        </w:rPr>
        <w:t>а</w:t>
      </w:r>
      <w:proofErr w:type="spellEnd"/>
      <w:proofErr w:type="gram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Pall</w:t>
      </w:r>
      <w:proofErr w:type="spellEnd"/>
      <w:r w:rsidR="00792845" w:rsidRPr="000707B7">
        <w:rPr>
          <w:bCs/>
          <w:sz w:val="28"/>
          <w:szCs w:val="28"/>
        </w:rPr>
        <w:t xml:space="preserve">, боярышника сглаженного – </w:t>
      </w:r>
      <w:r w:rsidR="00792845" w:rsidRPr="000707B7">
        <w:rPr>
          <w:bCs/>
          <w:i/>
          <w:sz w:val="28"/>
          <w:szCs w:val="28"/>
        </w:rPr>
        <w:t>C. </w:t>
      </w:r>
      <w:proofErr w:type="spellStart"/>
      <w:r w:rsidR="00792845" w:rsidRPr="000707B7">
        <w:rPr>
          <w:bCs/>
          <w:i/>
          <w:sz w:val="28"/>
          <w:szCs w:val="28"/>
        </w:rPr>
        <w:t>laevigata</w:t>
      </w:r>
      <w:proofErr w:type="spellEnd"/>
      <w:r w:rsidR="00792845" w:rsidRPr="000707B7">
        <w:rPr>
          <w:bCs/>
          <w:sz w:val="28"/>
          <w:szCs w:val="28"/>
        </w:rPr>
        <w:t xml:space="preserve"> (</w:t>
      </w:r>
      <w:proofErr w:type="spellStart"/>
      <w:r w:rsidR="00792845" w:rsidRPr="000707B7">
        <w:rPr>
          <w:bCs/>
          <w:sz w:val="28"/>
          <w:szCs w:val="28"/>
        </w:rPr>
        <w:t>Poir</w:t>
      </w:r>
      <w:proofErr w:type="spellEnd"/>
      <w:r w:rsidR="00792845" w:rsidRPr="000707B7">
        <w:rPr>
          <w:bCs/>
          <w:sz w:val="28"/>
          <w:szCs w:val="28"/>
        </w:rPr>
        <w:t xml:space="preserve">.) </w:t>
      </w:r>
      <w:proofErr w:type="gramStart"/>
      <w:r w:rsidR="00792845" w:rsidRPr="000707B7">
        <w:rPr>
          <w:bCs/>
          <w:sz w:val="28"/>
          <w:szCs w:val="28"/>
        </w:rPr>
        <w:t xml:space="preserve">DC (боярышника колючего – </w:t>
      </w:r>
      <w:r w:rsidR="00792845" w:rsidRPr="000707B7">
        <w:rPr>
          <w:bCs/>
          <w:i/>
          <w:sz w:val="28"/>
          <w:szCs w:val="28"/>
        </w:rPr>
        <w:t xml:space="preserve">C. </w:t>
      </w:r>
      <w:proofErr w:type="spellStart"/>
      <w:r w:rsidR="00792845" w:rsidRPr="000707B7">
        <w:rPr>
          <w:bCs/>
          <w:i/>
          <w:sz w:val="28"/>
          <w:szCs w:val="28"/>
        </w:rPr>
        <w:t>oxyacantha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sensu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Pojark</w:t>
      </w:r>
      <w:proofErr w:type="spellEnd"/>
      <w:r w:rsidR="00792845" w:rsidRPr="000707B7">
        <w:rPr>
          <w:bCs/>
          <w:sz w:val="28"/>
          <w:szCs w:val="28"/>
        </w:rPr>
        <w:t xml:space="preserve">.), боярышника </w:t>
      </w:r>
      <w:proofErr w:type="spellStart"/>
      <w:r w:rsidR="00792845" w:rsidRPr="000707B7">
        <w:rPr>
          <w:bCs/>
          <w:sz w:val="28"/>
          <w:szCs w:val="28"/>
        </w:rPr>
        <w:t>Королькова</w:t>
      </w:r>
      <w:proofErr w:type="spellEnd"/>
      <w:r w:rsidR="00792845" w:rsidRPr="000707B7">
        <w:rPr>
          <w:bCs/>
          <w:sz w:val="28"/>
          <w:szCs w:val="28"/>
        </w:rPr>
        <w:t xml:space="preserve">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korolkovii</w:t>
      </w:r>
      <w:proofErr w:type="spellEnd"/>
      <w:r w:rsidR="00792845" w:rsidRPr="000707B7">
        <w:rPr>
          <w:bCs/>
          <w:sz w:val="28"/>
          <w:szCs w:val="28"/>
        </w:rPr>
        <w:t xml:space="preserve"> L., </w:t>
      </w:r>
      <w:proofErr w:type="spellStart"/>
      <w:r w:rsidR="00792845" w:rsidRPr="000707B7">
        <w:rPr>
          <w:bCs/>
          <w:sz w:val="28"/>
          <w:szCs w:val="28"/>
        </w:rPr>
        <w:t>Henry</w:t>
      </w:r>
      <w:proofErr w:type="spellEnd"/>
      <w:r w:rsidR="00792845" w:rsidRPr="000707B7">
        <w:rPr>
          <w:bCs/>
          <w:sz w:val="28"/>
          <w:szCs w:val="28"/>
        </w:rPr>
        <w:t xml:space="preserve">, боярышника желтого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chlorocarpa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Lenne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et</w:t>
      </w:r>
      <w:proofErr w:type="spellEnd"/>
      <w:r w:rsidR="00792845" w:rsidRPr="000707B7">
        <w:rPr>
          <w:bCs/>
          <w:sz w:val="28"/>
          <w:szCs w:val="28"/>
        </w:rPr>
        <w:t xml:space="preserve"> C. </w:t>
      </w:r>
      <w:proofErr w:type="spellStart"/>
      <w:r w:rsidR="00792845" w:rsidRPr="000707B7">
        <w:rPr>
          <w:bCs/>
          <w:sz w:val="28"/>
          <w:szCs w:val="28"/>
        </w:rPr>
        <w:t>koch</w:t>
      </w:r>
      <w:proofErr w:type="spellEnd"/>
      <w:r w:rsidR="00792845" w:rsidRPr="000707B7">
        <w:rPr>
          <w:bCs/>
          <w:sz w:val="28"/>
          <w:szCs w:val="28"/>
        </w:rPr>
        <w:t xml:space="preserve"> (боярышника алтайского</w:t>
      </w:r>
      <w:proofErr w:type="gramEnd"/>
      <w:r w:rsidR="00792845" w:rsidRPr="000707B7">
        <w:rPr>
          <w:bCs/>
          <w:sz w:val="28"/>
          <w:szCs w:val="28"/>
        </w:rPr>
        <w:t xml:space="preserve"> – </w:t>
      </w:r>
      <w:r w:rsidR="00792845" w:rsidRPr="000707B7">
        <w:rPr>
          <w:bCs/>
          <w:i/>
          <w:sz w:val="28"/>
          <w:szCs w:val="28"/>
        </w:rPr>
        <w:t xml:space="preserve">C. </w:t>
      </w:r>
      <w:proofErr w:type="spellStart"/>
      <w:r w:rsidR="00792845" w:rsidRPr="000707B7">
        <w:rPr>
          <w:bCs/>
          <w:i/>
          <w:sz w:val="28"/>
          <w:szCs w:val="28"/>
        </w:rPr>
        <w:t>altaica</w:t>
      </w:r>
      <w:proofErr w:type="spellEnd"/>
      <w:r w:rsidR="00792845" w:rsidRPr="000707B7">
        <w:rPr>
          <w:bCs/>
          <w:sz w:val="28"/>
          <w:szCs w:val="28"/>
        </w:rPr>
        <w:t xml:space="preserve"> (</w:t>
      </w:r>
      <w:proofErr w:type="spellStart"/>
      <w:r w:rsidR="00792845" w:rsidRPr="000707B7">
        <w:rPr>
          <w:bCs/>
          <w:sz w:val="28"/>
          <w:szCs w:val="28"/>
        </w:rPr>
        <w:t>Lond</w:t>
      </w:r>
      <w:proofErr w:type="spellEnd"/>
      <w:r w:rsidR="00792845" w:rsidRPr="000707B7">
        <w:rPr>
          <w:bCs/>
          <w:sz w:val="28"/>
          <w:szCs w:val="28"/>
        </w:rPr>
        <w:t xml:space="preserve">.) </w:t>
      </w:r>
      <w:proofErr w:type="spellStart"/>
      <w:r w:rsidR="00792845" w:rsidRPr="000707B7">
        <w:rPr>
          <w:bCs/>
          <w:sz w:val="28"/>
          <w:szCs w:val="28"/>
        </w:rPr>
        <w:t>Lange</w:t>
      </w:r>
      <w:proofErr w:type="spellEnd"/>
      <w:r w:rsidR="00181106" w:rsidRPr="000707B7">
        <w:rPr>
          <w:bCs/>
          <w:sz w:val="28"/>
          <w:szCs w:val="28"/>
        </w:rPr>
        <w:t>)</w:t>
      </w:r>
      <w:r w:rsidR="00792845" w:rsidRPr="000707B7">
        <w:rPr>
          <w:bCs/>
          <w:sz w:val="28"/>
          <w:szCs w:val="28"/>
        </w:rPr>
        <w:t xml:space="preserve">, боярышника </w:t>
      </w:r>
      <w:proofErr w:type="spellStart"/>
      <w:r w:rsidR="00792845" w:rsidRPr="000707B7">
        <w:rPr>
          <w:bCs/>
          <w:sz w:val="28"/>
          <w:szCs w:val="28"/>
        </w:rPr>
        <w:t>даурского</w:t>
      </w:r>
      <w:proofErr w:type="spellEnd"/>
      <w:r w:rsidR="00792845" w:rsidRPr="000707B7">
        <w:rPr>
          <w:bCs/>
          <w:sz w:val="28"/>
          <w:szCs w:val="28"/>
        </w:rPr>
        <w:t xml:space="preserve"> -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dahurica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Koehne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ex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Schneid</w:t>
      </w:r>
      <w:proofErr w:type="spellEnd"/>
      <w:r w:rsidR="00792845" w:rsidRPr="000707B7">
        <w:rPr>
          <w:bCs/>
          <w:sz w:val="28"/>
          <w:szCs w:val="28"/>
        </w:rPr>
        <w:t xml:space="preserve">., боярышника </w:t>
      </w:r>
      <w:proofErr w:type="spellStart"/>
      <w:r w:rsidR="00792845" w:rsidRPr="000707B7">
        <w:rPr>
          <w:bCs/>
          <w:sz w:val="28"/>
          <w:szCs w:val="28"/>
        </w:rPr>
        <w:t>однопестичного</w:t>
      </w:r>
      <w:proofErr w:type="spellEnd"/>
      <w:r w:rsidR="00792845" w:rsidRPr="000707B7">
        <w:rPr>
          <w:bCs/>
          <w:sz w:val="28"/>
          <w:szCs w:val="28"/>
        </w:rPr>
        <w:t xml:space="preserve"> - </w:t>
      </w:r>
      <w:r w:rsidR="00792845" w:rsidRPr="000707B7">
        <w:rPr>
          <w:bCs/>
          <w:i/>
          <w:sz w:val="28"/>
          <w:szCs w:val="28"/>
        </w:rPr>
        <w:t>С. </w:t>
      </w:r>
      <w:proofErr w:type="spellStart"/>
      <w:r w:rsidR="00792845" w:rsidRPr="000707B7">
        <w:rPr>
          <w:bCs/>
          <w:i/>
          <w:sz w:val="28"/>
          <w:szCs w:val="28"/>
        </w:rPr>
        <w:t>monogina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Jacq</w:t>
      </w:r>
      <w:proofErr w:type="spellEnd"/>
      <w:r w:rsidR="00792845" w:rsidRPr="000707B7">
        <w:rPr>
          <w:bCs/>
          <w:i/>
          <w:sz w:val="28"/>
          <w:szCs w:val="28"/>
        </w:rPr>
        <w:t>.,</w:t>
      </w:r>
      <w:r w:rsidR="00792845" w:rsidRPr="000707B7">
        <w:rPr>
          <w:bCs/>
          <w:sz w:val="28"/>
          <w:szCs w:val="28"/>
        </w:rPr>
        <w:t xml:space="preserve"> боярышника германского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alemanniensis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Cin</w:t>
      </w:r>
      <w:proofErr w:type="spellEnd"/>
      <w:r w:rsidR="00792845" w:rsidRPr="000707B7">
        <w:rPr>
          <w:bCs/>
          <w:sz w:val="28"/>
          <w:szCs w:val="28"/>
        </w:rPr>
        <w:t xml:space="preserve">., боярышника </w:t>
      </w:r>
      <w:proofErr w:type="spellStart"/>
      <w:r w:rsidR="00792845" w:rsidRPr="000707B7">
        <w:rPr>
          <w:bCs/>
          <w:sz w:val="28"/>
          <w:szCs w:val="28"/>
        </w:rPr>
        <w:t>пятипестичного</w:t>
      </w:r>
      <w:proofErr w:type="spellEnd"/>
      <w:r w:rsidR="00792845" w:rsidRPr="000707B7">
        <w:rPr>
          <w:bCs/>
          <w:sz w:val="28"/>
          <w:szCs w:val="28"/>
        </w:rPr>
        <w:t xml:space="preserve">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pentagyna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Waldst</w:t>
      </w:r>
      <w:proofErr w:type="spellEnd"/>
      <w:r w:rsidR="00792845" w:rsidRPr="000707B7">
        <w:rPr>
          <w:bCs/>
          <w:sz w:val="28"/>
          <w:szCs w:val="28"/>
        </w:rPr>
        <w:t xml:space="preserve">. </w:t>
      </w:r>
      <w:proofErr w:type="spellStart"/>
      <w:r w:rsidR="00792845" w:rsidRPr="000707B7">
        <w:rPr>
          <w:bCs/>
          <w:sz w:val="28"/>
          <w:szCs w:val="28"/>
        </w:rPr>
        <w:t>et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Kit</w:t>
      </w:r>
      <w:proofErr w:type="spellEnd"/>
      <w:r w:rsidR="00792845" w:rsidRPr="000707B7">
        <w:rPr>
          <w:bCs/>
          <w:sz w:val="28"/>
          <w:szCs w:val="28"/>
        </w:rPr>
        <w:t xml:space="preserve">., боярышника восточно-балтийского – </w:t>
      </w:r>
      <w:r w:rsidR="00792845" w:rsidRPr="000707B7">
        <w:rPr>
          <w:bCs/>
          <w:i/>
          <w:sz w:val="28"/>
          <w:szCs w:val="28"/>
        </w:rPr>
        <w:t>С. </w:t>
      </w:r>
      <w:proofErr w:type="spellStart"/>
      <w:r w:rsidR="00792845" w:rsidRPr="000707B7">
        <w:rPr>
          <w:bCs/>
          <w:i/>
          <w:sz w:val="28"/>
          <w:szCs w:val="28"/>
        </w:rPr>
        <w:t>orientobaltica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Cin</w:t>
      </w:r>
      <w:proofErr w:type="spellEnd"/>
      <w:r w:rsidR="00792845" w:rsidRPr="000707B7">
        <w:rPr>
          <w:bCs/>
          <w:sz w:val="28"/>
          <w:szCs w:val="28"/>
        </w:rPr>
        <w:t xml:space="preserve">., боярышника </w:t>
      </w:r>
      <w:proofErr w:type="spellStart"/>
      <w:r w:rsidR="00792845" w:rsidRPr="000707B7">
        <w:rPr>
          <w:bCs/>
          <w:sz w:val="28"/>
          <w:szCs w:val="28"/>
        </w:rPr>
        <w:t>отогнуточашелистикового</w:t>
      </w:r>
      <w:proofErr w:type="spellEnd"/>
      <w:r w:rsidR="00792845" w:rsidRPr="000707B7">
        <w:rPr>
          <w:bCs/>
          <w:sz w:val="28"/>
          <w:szCs w:val="28"/>
        </w:rPr>
        <w:t xml:space="preserve"> 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curvisepala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Lindm</w:t>
      </w:r>
      <w:proofErr w:type="spellEnd"/>
      <w:r w:rsidR="00792845" w:rsidRPr="000707B7">
        <w:rPr>
          <w:bCs/>
          <w:sz w:val="28"/>
          <w:szCs w:val="28"/>
        </w:rPr>
        <w:t xml:space="preserve">., боярышника </w:t>
      </w:r>
      <w:proofErr w:type="spellStart"/>
      <w:r w:rsidR="00792845" w:rsidRPr="000707B7">
        <w:rPr>
          <w:bCs/>
          <w:sz w:val="28"/>
          <w:szCs w:val="28"/>
        </w:rPr>
        <w:t>курземского</w:t>
      </w:r>
      <w:proofErr w:type="spellEnd"/>
      <w:r w:rsidR="00792845" w:rsidRPr="000707B7">
        <w:rPr>
          <w:bCs/>
          <w:sz w:val="28"/>
          <w:szCs w:val="28"/>
        </w:rPr>
        <w:t xml:space="preserve">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х</w:t>
      </w:r>
      <w:proofErr w:type="spellEnd"/>
      <w:r w:rsidR="00792845" w:rsidRPr="000707B7">
        <w:rPr>
          <w:bCs/>
          <w:i/>
          <w:sz w:val="28"/>
          <w:szCs w:val="28"/>
        </w:rPr>
        <w:t xml:space="preserve"> </w:t>
      </w:r>
      <w:proofErr w:type="spellStart"/>
      <w:r w:rsidR="00792845" w:rsidRPr="000707B7">
        <w:rPr>
          <w:bCs/>
          <w:i/>
          <w:sz w:val="28"/>
          <w:szCs w:val="28"/>
        </w:rPr>
        <w:t>curonica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Cin</w:t>
      </w:r>
      <w:proofErr w:type="spellEnd"/>
      <w:r w:rsidR="00792845" w:rsidRPr="000707B7">
        <w:rPr>
          <w:bCs/>
          <w:sz w:val="28"/>
          <w:szCs w:val="28"/>
        </w:rPr>
        <w:t xml:space="preserve">., боярышника даугавского – </w:t>
      </w:r>
      <w:r w:rsidR="00792845" w:rsidRPr="000707B7">
        <w:rPr>
          <w:bCs/>
          <w:i/>
          <w:sz w:val="28"/>
          <w:szCs w:val="28"/>
        </w:rPr>
        <w:t xml:space="preserve">С. </w:t>
      </w:r>
      <w:proofErr w:type="spellStart"/>
      <w:r w:rsidR="00792845" w:rsidRPr="000707B7">
        <w:rPr>
          <w:bCs/>
          <w:i/>
          <w:sz w:val="28"/>
          <w:szCs w:val="28"/>
        </w:rPr>
        <w:t>х</w:t>
      </w:r>
      <w:proofErr w:type="spellEnd"/>
      <w:r w:rsidR="00792845" w:rsidRPr="000707B7">
        <w:rPr>
          <w:bCs/>
          <w:i/>
          <w:sz w:val="28"/>
          <w:szCs w:val="28"/>
        </w:rPr>
        <w:t xml:space="preserve"> </w:t>
      </w:r>
      <w:proofErr w:type="spellStart"/>
      <w:r w:rsidR="00792845" w:rsidRPr="000707B7">
        <w:rPr>
          <w:bCs/>
          <w:i/>
          <w:sz w:val="28"/>
          <w:szCs w:val="28"/>
        </w:rPr>
        <w:t>dunensis</w:t>
      </w:r>
      <w:proofErr w:type="spellEnd"/>
      <w:r w:rsidR="00792845" w:rsidRPr="000707B7">
        <w:rPr>
          <w:bCs/>
          <w:sz w:val="28"/>
          <w:szCs w:val="28"/>
        </w:rPr>
        <w:t xml:space="preserve"> </w:t>
      </w:r>
      <w:proofErr w:type="spellStart"/>
      <w:r w:rsidR="00792845" w:rsidRPr="000707B7">
        <w:rPr>
          <w:bCs/>
          <w:sz w:val="28"/>
          <w:szCs w:val="28"/>
        </w:rPr>
        <w:t>Cin</w:t>
      </w:r>
      <w:proofErr w:type="spellEnd"/>
      <w:r w:rsidR="00792845" w:rsidRPr="000707B7">
        <w:rPr>
          <w:bCs/>
          <w:sz w:val="28"/>
          <w:szCs w:val="28"/>
        </w:rPr>
        <w:t>., сем</w:t>
      </w:r>
      <w:proofErr w:type="gramStart"/>
      <w:r w:rsidR="00792845" w:rsidRPr="000707B7">
        <w:rPr>
          <w:bCs/>
          <w:sz w:val="28"/>
          <w:szCs w:val="28"/>
        </w:rPr>
        <w:t>.</w:t>
      </w:r>
      <w:proofErr w:type="gramEnd"/>
      <w:r w:rsidR="00792845" w:rsidRPr="000707B7">
        <w:rPr>
          <w:bCs/>
          <w:sz w:val="28"/>
          <w:szCs w:val="28"/>
        </w:rPr>
        <w:t> </w:t>
      </w:r>
      <w:proofErr w:type="gramStart"/>
      <w:r w:rsidR="00792845" w:rsidRPr="000707B7">
        <w:rPr>
          <w:bCs/>
          <w:sz w:val="28"/>
          <w:szCs w:val="28"/>
        </w:rPr>
        <w:t>р</w:t>
      </w:r>
      <w:proofErr w:type="gramEnd"/>
      <w:r w:rsidR="00792845" w:rsidRPr="000707B7">
        <w:rPr>
          <w:bCs/>
          <w:sz w:val="28"/>
          <w:szCs w:val="28"/>
        </w:rPr>
        <w:t xml:space="preserve">озоцветные – </w:t>
      </w:r>
      <w:proofErr w:type="spellStart"/>
      <w:r w:rsidR="00792845" w:rsidRPr="000707B7">
        <w:rPr>
          <w:bCs/>
          <w:i/>
          <w:sz w:val="28"/>
          <w:szCs w:val="28"/>
        </w:rPr>
        <w:t>Rosaceae</w:t>
      </w:r>
      <w:proofErr w:type="spellEnd"/>
      <w:r w:rsidR="00BB06A2" w:rsidRPr="000707B7">
        <w:rPr>
          <w:sz w:val="28"/>
          <w:szCs w:val="28"/>
        </w:rPr>
        <w:t xml:space="preserve">, </w:t>
      </w:r>
      <w:r w:rsidR="00BB06A2" w:rsidRPr="000707B7">
        <w:rPr>
          <w:bCs/>
          <w:sz w:val="28"/>
          <w:szCs w:val="28"/>
        </w:rPr>
        <w:t>применяемые в качестве лекарственного растительного препарата</w:t>
      </w:r>
      <w:r w:rsidR="00BB06A2" w:rsidRPr="000707B7">
        <w:rPr>
          <w:sz w:val="28"/>
          <w:szCs w:val="28"/>
        </w:rPr>
        <w:t>.</w:t>
      </w:r>
    </w:p>
    <w:p w:rsidR="00202D84" w:rsidRDefault="00202D84" w:rsidP="00BB06A2">
      <w:pPr>
        <w:widowControl w:val="0"/>
        <w:spacing w:line="360" w:lineRule="auto"/>
        <w:jc w:val="both"/>
        <w:rPr>
          <w:sz w:val="28"/>
          <w:szCs w:val="28"/>
        </w:rPr>
      </w:pPr>
    </w:p>
    <w:p w:rsidR="003C029B" w:rsidRDefault="003C029B" w:rsidP="00BB06A2">
      <w:pPr>
        <w:widowControl w:val="0"/>
        <w:spacing w:line="360" w:lineRule="auto"/>
        <w:jc w:val="both"/>
        <w:rPr>
          <w:sz w:val="28"/>
          <w:szCs w:val="28"/>
        </w:rPr>
      </w:pPr>
    </w:p>
    <w:p w:rsidR="003C029B" w:rsidRDefault="003C029B" w:rsidP="00BB06A2">
      <w:pPr>
        <w:widowControl w:val="0"/>
        <w:spacing w:line="360" w:lineRule="auto"/>
        <w:jc w:val="both"/>
        <w:rPr>
          <w:sz w:val="28"/>
          <w:szCs w:val="28"/>
        </w:rPr>
      </w:pPr>
    </w:p>
    <w:p w:rsidR="003C029B" w:rsidRPr="000707B7" w:rsidRDefault="003C029B" w:rsidP="00BB06A2">
      <w:pPr>
        <w:widowControl w:val="0"/>
        <w:spacing w:line="360" w:lineRule="auto"/>
        <w:jc w:val="both"/>
        <w:rPr>
          <w:sz w:val="28"/>
          <w:szCs w:val="28"/>
        </w:rPr>
      </w:pPr>
    </w:p>
    <w:p w:rsidR="00DA375D" w:rsidRPr="000707B7" w:rsidRDefault="00C14BE0" w:rsidP="00DA375D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0707B7">
        <w:rPr>
          <w:sz w:val="28"/>
          <w:szCs w:val="28"/>
        </w:rPr>
        <w:lastRenderedPageBreak/>
        <w:t>ПОДЛИННОСТЬ</w:t>
      </w:r>
    </w:p>
    <w:p w:rsidR="00252FDE" w:rsidRPr="000707B7" w:rsidRDefault="00DA375D" w:rsidP="005F1850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707B7">
        <w:rPr>
          <w:b/>
          <w:i/>
          <w:sz w:val="28"/>
          <w:szCs w:val="28"/>
        </w:rPr>
        <w:t>Внешние признаки</w:t>
      </w:r>
      <w:r w:rsidRPr="000707B7">
        <w:rPr>
          <w:b/>
          <w:sz w:val="28"/>
          <w:szCs w:val="28"/>
        </w:rPr>
        <w:t>.</w:t>
      </w:r>
      <w:r w:rsidR="0074510D" w:rsidRPr="000707B7">
        <w:rPr>
          <w:b/>
          <w:sz w:val="28"/>
          <w:szCs w:val="28"/>
        </w:rPr>
        <w:t xml:space="preserve"> </w:t>
      </w:r>
      <w:r w:rsidR="00252FDE" w:rsidRPr="000707B7">
        <w:rPr>
          <w:bCs/>
          <w:sz w:val="28"/>
          <w:szCs w:val="28"/>
        </w:rPr>
        <w:t>Анализ проводят в соответствии с требованиями ОФС "</w:t>
      </w:r>
      <w:r w:rsidR="00D67885" w:rsidRPr="000707B7">
        <w:rPr>
          <w:color w:val="000000"/>
          <w:spacing w:val="6"/>
          <w:sz w:val="28"/>
          <w:szCs w:val="28"/>
        </w:rPr>
        <w:t>Плоды</w:t>
      </w:r>
      <w:r w:rsidR="00252FDE" w:rsidRPr="000707B7">
        <w:rPr>
          <w:bCs/>
          <w:sz w:val="28"/>
          <w:szCs w:val="28"/>
        </w:rPr>
        <w:t>".</w:t>
      </w:r>
    </w:p>
    <w:p w:rsidR="00D67885" w:rsidRPr="000707B7" w:rsidRDefault="00D67885" w:rsidP="00D67885">
      <w:pPr>
        <w:widowControl w:val="0"/>
        <w:tabs>
          <w:tab w:val="left" w:pos="4261"/>
          <w:tab w:val="left" w:pos="8522"/>
        </w:tabs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i/>
          <w:sz w:val="28"/>
          <w:szCs w:val="28"/>
        </w:rPr>
        <w:t>Цельный</w:t>
      </w:r>
      <w:r w:rsidR="00613BA3" w:rsidRPr="000707B7">
        <w:rPr>
          <w:i/>
          <w:sz w:val="28"/>
          <w:szCs w:val="28"/>
        </w:rPr>
        <w:t xml:space="preserve"> препарат</w:t>
      </w:r>
      <w:r w:rsidR="00613BA3" w:rsidRPr="000707B7">
        <w:rPr>
          <w:sz w:val="28"/>
          <w:szCs w:val="28"/>
        </w:rPr>
        <w:t>.</w:t>
      </w:r>
      <w:r w:rsidRPr="000707B7">
        <w:rPr>
          <w:sz w:val="28"/>
          <w:szCs w:val="28"/>
        </w:rPr>
        <w:t xml:space="preserve"> </w:t>
      </w:r>
      <w:proofErr w:type="gramStart"/>
      <w:r w:rsidRPr="000707B7">
        <w:rPr>
          <w:sz w:val="28"/>
          <w:szCs w:val="28"/>
        </w:rPr>
        <w:t xml:space="preserve">Плоды </w:t>
      </w:r>
      <w:proofErr w:type="spellStart"/>
      <w:r w:rsidRPr="000707B7">
        <w:rPr>
          <w:sz w:val="28"/>
          <w:szCs w:val="28"/>
        </w:rPr>
        <w:t>яблокообразные</w:t>
      </w:r>
      <w:proofErr w:type="spellEnd"/>
      <w:r w:rsidRPr="000707B7">
        <w:rPr>
          <w:sz w:val="28"/>
          <w:szCs w:val="28"/>
        </w:rPr>
        <w:t>, от шаровидной до эллипсоидальной формы, твердые, морщинистые, длиной 6 - 14 мм, шириной 5 - 11 мм, сверху с кольцевой оторочкой, образованной ссохшимися чашелистиками.</w:t>
      </w:r>
      <w:proofErr w:type="gramEnd"/>
      <w:r w:rsidRPr="000707B7">
        <w:rPr>
          <w:sz w:val="28"/>
          <w:szCs w:val="28"/>
        </w:rPr>
        <w:t xml:space="preserve"> В мякоти плода находятся 1 - 5 деревянистых косточек, имеющих неправильную треугольную, овальную или сжатую с боков форму. Поверхность косточек </w:t>
      </w:r>
      <w:proofErr w:type="spellStart"/>
      <w:r w:rsidRPr="000707B7">
        <w:rPr>
          <w:sz w:val="28"/>
          <w:szCs w:val="28"/>
        </w:rPr>
        <w:t>ямчато-морщинистая</w:t>
      </w:r>
      <w:proofErr w:type="spellEnd"/>
      <w:r w:rsidRPr="000707B7">
        <w:rPr>
          <w:sz w:val="28"/>
          <w:szCs w:val="28"/>
        </w:rPr>
        <w:t xml:space="preserve"> или бороздчатая по спинке. </w:t>
      </w:r>
      <w:proofErr w:type="gramStart"/>
      <w:r w:rsidRPr="000707B7">
        <w:rPr>
          <w:sz w:val="28"/>
          <w:szCs w:val="28"/>
        </w:rPr>
        <w:t>Цвет плодов от желто-оранжевого и коричневато-красного до темно-коричневого или черного, иногда с беловатым налетом выкристаллизовавшегося сахара.</w:t>
      </w:r>
      <w:proofErr w:type="gramEnd"/>
      <w:r w:rsidRPr="000707B7">
        <w:rPr>
          <w:sz w:val="28"/>
          <w:szCs w:val="28"/>
        </w:rPr>
        <w:t xml:space="preserve"> Запах отсутствует. </w:t>
      </w:r>
    </w:p>
    <w:p w:rsidR="00E25EAD" w:rsidRPr="000707B7" w:rsidRDefault="00D67885" w:rsidP="0025237A">
      <w:pPr>
        <w:spacing w:line="360" w:lineRule="auto"/>
        <w:jc w:val="both"/>
        <w:rPr>
          <w:sz w:val="28"/>
          <w:szCs w:val="28"/>
        </w:rPr>
      </w:pPr>
      <w:r w:rsidRPr="000707B7">
        <w:rPr>
          <w:i/>
          <w:sz w:val="28"/>
          <w:szCs w:val="28"/>
        </w:rPr>
        <w:t xml:space="preserve">Порошок. </w:t>
      </w:r>
      <w:r w:rsidRPr="000707B7">
        <w:rPr>
          <w:sz w:val="28"/>
          <w:szCs w:val="28"/>
        </w:rPr>
        <w:t xml:space="preserve">Смесь частиц околоплодника и косточек плодов, проходящих сквозь сито с отверстиями размером 2 мм. </w:t>
      </w:r>
      <w:proofErr w:type="gramStart"/>
      <w:r w:rsidRPr="000707B7">
        <w:rPr>
          <w:sz w:val="28"/>
          <w:szCs w:val="28"/>
        </w:rPr>
        <w:t>Цвет от желто-оранжевого и коричневато-красного до коричневого с черными и коричневатыми вкраплениями, иногда с беловатым налетом выкристаллизовавшегося сахара.</w:t>
      </w:r>
      <w:proofErr w:type="gramEnd"/>
      <w:r w:rsidRPr="000707B7">
        <w:rPr>
          <w:sz w:val="28"/>
          <w:szCs w:val="28"/>
        </w:rPr>
        <w:t xml:space="preserve"> Запах отсутствует. </w:t>
      </w:r>
    </w:p>
    <w:p w:rsidR="00613BA3" w:rsidRPr="000707B7" w:rsidRDefault="00DA375D" w:rsidP="00E25EA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707B7">
        <w:rPr>
          <w:b/>
          <w:i/>
          <w:sz w:val="28"/>
          <w:szCs w:val="28"/>
        </w:rPr>
        <w:t>Микроскопические признаки.</w:t>
      </w:r>
      <w:r w:rsidR="0074510D" w:rsidRPr="000707B7">
        <w:rPr>
          <w:b/>
          <w:i/>
          <w:sz w:val="28"/>
          <w:szCs w:val="28"/>
        </w:rPr>
        <w:t xml:space="preserve"> </w:t>
      </w:r>
      <w:r w:rsidR="00613BA3" w:rsidRPr="000707B7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613BA3" w:rsidRPr="000707B7">
        <w:rPr>
          <w:sz w:val="28"/>
          <w:szCs w:val="28"/>
        </w:rPr>
        <w:t>«</w:t>
      </w:r>
      <w:r w:rsidR="00613BA3" w:rsidRPr="000707B7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613BA3" w:rsidRPr="000707B7">
        <w:rPr>
          <w:sz w:val="28"/>
          <w:szCs w:val="28"/>
        </w:rPr>
        <w:t>«</w:t>
      </w:r>
      <w:r w:rsidR="00D67885" w:rsidRPr="000707B7">
        <w:rPr>
          <w:sz w:val="28"/>
          <w:szCs w:val="28"/>
        </w:rPr>
        <w:t>Плоды</w:t>
      </w:r>
      <w:r w:rsidR="00613BA3" w:rsidRPr="000707B7">
        <w:rPr>
          <w:sz w:val="28"/>
          <w:szCs w:val="28"/>
        </w:rPr>
        <w:t>»</w:t>
      </w:r>
      <w:r w:rsidR="00613BA3" w:rsidRPr="000707B7">
        <w:rPr>
          <w:bCs/>
          <w:sz w:val="28"/>
          <w:szCs w:val="28"/>
        </w:rPr>
        <w:t>)</w:t>
      </w:r>
      <w:r w:rsidR="00613BA3" w:rsidRPr="000707B7">
        <w:rPr>
          <w:sz w:val="28"/>
          <w:szCs w:val="28"/>
        </w:rPr>
        <w:t>».</w:t>
      </w:r>
      <w:r w:rsidR="00613BA3" w:rsidRPr="000707B7">
        <w:rPr>
          <w:i/>
          <w:sz w:val="28"/>
          <w:szCs w:val="28"/>
        </w:rPr>
        <w:t xml:space="preserve"> </w:t>
      </w:r>
    </w:p>
    <w:p w:rsidR="00D67885" w:rsidRPr="000707B7" w:rsidRDefault="00D67885" w:rsidP="00D67885">
      <w:pPr>
        <w:widowControl w:val="0"/>
        <w:spacing w:line="360" w:lineRule="auto"/>
        <w:ind w:right="-58" w:firstLine="709"/>
        <w:jc w:val="both"/>
        <w:rPr>
          <w:bCs/>
          <w:sz w:val="28"/>
          <w:szCs w:val="28"/>
        </w:rPr>
      </w:pPr>
      <w:r w:rsidRPr="000707B7">
        <w:rPr>
          <w:i/>
          <w:sz w:val="28"/>
          <w:szCs w:val="28"/>
        </w:rPr>
        <w:t>Цельный</w:t>
      </w:r>
      <w:r w:rsidR="00613BA3" w:rsidRPr="000707B7">
        <w:rPr>
          <w:i/>
          <w:sz w:val="28"/>
          <w:szCs w:val="28"/>
        </w:rPr>
        <w:t xml:space="preserve"> препарат.</w:t>
      </w:r>
      <w:r w:rsidR="00613BA3" w:rsidRPr="000707B7">
        <w:rPr>
          <w:sz w:val="28"/>
          <w:szCs w:val="28"/>
        </w:rPr>
        <w:t xml:space="preserve"> </w:t>
      </w:r>
      <w:r w:rsidRPr="000707B7">
        <w:rPr>
          <w:bCs/>
          <w:sz w:val="28"/>
          <w:szCs w:val="28"/>
        </w:rPr>
        <w:t>При рассмотрении микропрепаратов эпидермиса плода с поверхности должны быть видны 4 - 6</w:t>
      </w:r>
      <w:r w:rsidRPr="000707B7">
        <w:rPr>
          <w:bCs/>
          <w:sz w:val="28"/>
          <w:szCs w:val="28"/>
        </w:rPr>
        <w:noBreakHyphen/>
        <w:t xml:space="preserve">угольные клетки с равномерно утолщенными стенками и желто-коричневым содержимым; редкие одиночные одноклеточные, слегка извилистые, на концах заостренные, толстостенные волоски. На кусочках оторочки плода должны быть многочисленные одноклеточные волоски </w:t>
      </w:r>
      <w:proofErr w:type="gramStart"/>
      <w:r w:rsidRPr="000707B7">
        <w:rPr>
          <w:bCs/>
          <w:sz w:val="28"/>
          <w:szCs w:val="28"/>
        </w:rPr>
        <w:t>со</w:t>
      </w:r>
      <w:proofErr w:type="gramEnd"/>
      <w:r w:rsidRPr="000707B7">
        <w:rPr>
          <w:bCs/>
          <w:sz w:val="28"/>
          <w:szCs w:val="28"/>
        </w:rPr>
        <w:t xml:space="preserve"> вздутиями, притупленные у верхушки и расширенные у основания, с тонкими стенками и коричневатым содержимым. Мякоть плода должна состоять из клеток округлой или овальной формы, содержащих хромопласты оранжево-красного или коричневато-желтого цвета, мелкие друзы и призматические кристаллы оксалата кальция. В мякоти плода проходят пучки, одиночные склереиды, рядом с крупными пучками расположены группы </w:t>
      </w:r>
      <w:r w:rsidRPr="000707B7">
        <w:rPr>
          <w:bCs/>
          <w:sz w:val="28"/>
          <w:szCs w:val="28"/>
        </w:rPr>
        <w:lastRenderedPageBreak/>
        <w:t xml:space="preserve">каменистых клеток или одиночные каменистые клетки; кристаллы оксалата кальция местами образуют </w:t>
      </w:r>
      <w:proofErr w:type="spellStart"/>
      <w:r w:rsidRPr="000707B7">
        <w:rPr>
          <w:bCs/>
          <w:sz w:val="28"/>
          <w:szCs w:val="28"/>
        </w:rPr>
        <w:t>кристаллоносную</w:t>
      </w:r>
      <w:proofErr w:type="spellEnd"/>
      <w:r w:rsidRPr="000707B7">
        <w:rPr>
          <w:bCs/>
          <w:sz w:val="28"/>
          <w:szCs w:val="28"/>
        </w:rPr>
        <w:t xml:space="preserve"> обкладку.</w:t>
      </w:r>
    </w:p>
    <w:p w:rsidR="00D67885" w:rsidRPr="000707B7" w:rsidRDefault="00E25EAD" w:rsidP="00FD6CAA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707B7">
        <w:rPr>
          <w:i/>
          <w:sz w:val="28"/>
          <w:szCs w:val="28"/>
        </w:rPr>
        <w:t>Порошок.</w:t>
      </w:r>
      <w:r w:rsidRPr="000707B7">
        <w:rPr>
          <w:sz w:val="28"/>
          <w:szCs w:val="28"/>
        </w:rPr>
        <w:t xml:space="preserve"> </w:t>
      </w:r>
      <w:r w:rsidR="00D67885" w:rsidRPr="000707B7">
        <w:rPr>
          <w:bCs/>
          <w:sz w:val="28"/>
          <w:szCs w:val="28"/>
        </w:rPr>
        <w:t xml:space="preserve">При рассмотрении микропрепаратов должны быть видны фрагменты эпидермиса плода, состоящего из 4-6-угольных клеток с равномерно утолщенными стенками и желто-коричневым содержимым; фрагменты ткани с каменистыми клетками и одиночные каменистые клетки; фрагменты или целые волоски двух типов: одноклеточные, слегка извилистые, на концах заостренные, толстостенные и одноклеточные, </w:t>
      </w:r>
      <w:proofErr w:type="gramStart"/>
      <w:r w:rsidR="00D67885" w:rsidRPr="000707B7">
        <w:rPr>
          <w:bCs/>
          <w:sz w:val="28"/>
          <w:szCs w:val="28"/>
        </w:rPr>
        <w:t>со</w:t>
      </w:r>
      <w:proofErr w:type="gramEnd"/>
      <w:r w:rsidR="00D67885" w:rsidRPr="000707B7">
        <w:rPr>
          <w:bCs/>
          <w:sz w:val="28"/>
          <w:szCs w:val="28"/>
        </w:rPr>
        <w:t xml:space="preserve"> вздутиями, притупленные у верхушки и расширенные у основания, с тонкими стенками и коричневатым содержимым; </w:t>
      </w:r>
      <w:proofErr w:type="gramStart"/>
      <w:r w:rsidR="00D67885" w:rsidRPr="000707B7">
        <w:rPr>
          <w:bCs/>
          <w:sz w:val="28"/>
          <w:szCs w:val="28"/>
        </w:rPr>
        <w:t>фрагменты мякоти плода, состоящей из клеток, содержащих хромопласты оранжево-красного или коричневато-желтого цвета, мелкие друзы и призматические кристаллы оксалата кальция; должны быть видны одиночные друзы и призматические кристаллы оксалата кальция.</w:t>
      </w:r>
      <w:proofErr w:type="gramEnd"/>
    </w:p>
    <w:p w:rsidR="00382D64" w:rsidRPr="000707B7" w:rsidRDefault="00382D64" w:rsidP="0025237A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0707B7">
        <w:rPr>
          <w:noProof/>
          <w:sz w:val="28"/>
          <w:szCs w:val="28"/>
        </w:rPr>
        <w:drawing>
          <wp:inline distT="0" distB="0" distL="0" distR="0">
            <wp:extent cx="6480175" cy="402981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2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64" w:rsidRPr="000707B7" w:rsidRDefault="00382D64" w:rsidP="00382D64">
      <w:pPr>
        <w:widowControl w:val="0"/>
        <w:jc w:val="center"/>
        <w:rPr>
          <w:sz w:val="28"/>
          <w:szCs w:val="28"/>
        </w:rPr>
      </w:pPr>
      <w:r w:rsidRPr="000707B7">
        <w:rPr>
          <w:sz w:val="28"/>
          <w:szCs w:val="28"/>
        </w:rPr>
        <w:t>Рисунок – Боярышника плоды</w:t>
      </w:r>
    </w:p>
    <w:p w:rsidR="00382D64" w:rsidRPr="000707B7" w:rsidRDefault="00382D64" w:rsidP="00382D64">
      <w:pPr>
        <w:tabs>
          <w:tab w:val="left" w:pos="709"/>
        </w:tabs>
        <w:ind w:left="851" w:right="708"/>
        <w:jc w:val="center"/>
        <w:rPr>
          <w:sz w:val="28"/>
          <w:szCs w:val="28"/>
        </w:rPr>
      </w:pPr>
      <w:r w:rsidRPr="000707B7">
        <w:rPr>
          <w:sz w:val="28"/>
          <w:szCs w:val="28"/>
        </w:rPr>
        <w:t>1 – клетки эпидермиса (200×), 2 – фрагмент мякоти с хромопластами (90×), 3 – группа каменистых клеток (200×), 4 </w:t>
      </w:r>
      <w:r w:rsidRPr="000707B7">
        <w:rPr>
          <w:sz w:val="28"/>
          <w:szCs w:val="28"/>
        </w:rPr>
        <w:noBreakHyphen/>
        <w:t> фрагмент волоска (200×), 5 – друза (a) и кристаллы (б) оксалата кальция (200×).</w:t>
      </w:r>
    </w:p>
    <w:p w:rsidR="0025237A" w:rsidRPr="000707B7" w:rsidRDefault="0025237A" w:rsidP="00382D64">
      <w:pPr>
        <w:tabs>
          <w:tab w:val="left" w:pos="709"/>
        </w:tabs>
        <w:ind w:left="851" w:right="708"/>
        <w:jc w:val="center"/>
        <w:rPr>
          <w:sz w:val="28"/>
          <w:szCs w:val="28"/>
        </w:rPr>
      </w:pPr>
    </w:p>
    <w:p w:rsidR="0025237A" w:rsidRPr="000707B7" w:rsidRDefault="0025237A" w:rsidP="0025237A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</w:p>
    <w:p w:rsidR="00202D84" w:rsidRPr="000707B7" w:rsidRDefault="00C14BE0" w:rsidP="0025237A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0707B7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8E35F7" w:rsidRPr="000707B7" w:rsidRDefault="00D8179D" w:rsidP="00117B0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07B7">
        <w:rPr>
          <w:b/>
          <w:i/>
          <w:sz w:val="28"/>
          <w:szCs w:val="28"/>
        </w:rPr>
        <w:t>Тонкослойная хроматография</w:t>
      </w:r>
    </w:p>
    <w:p w:rsidR="00D8179D" w:rsidRPr="000707B7" w:rsidRDefault="00D8179D" w:rsidP="00D8179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707B7">
        <w:rPr>
          <w:i/>
          <w:sz w:val="28"/>
          <w:szCs w:val="28"/>
        </w:rPr>
        <w:t xml:space="preserve">  Раствор стандартного образца (СО) гиперозида</w:t>
      </w:r>
      <w:r w:rsidRPr="000707B7">
        <w:rPr>
          <w:sz w:val="28"/>
          <w:szCs w:val="28"/>
        </w:rPr>
        <w:t>. Около 0,0025 г СО гиперозида растворяют в 10 мл спирта 96 % и перемешивают. Срок годности раствора не более 3 </w:t>
      </w:r>
      <w:proofErr w:type="gramStart"/>
      <w:r w:rsidRPr="000707B7">
        <w:rPr>
          <w:sz w:val="28"/>
          <w:szCs w:val="28"/>
        </w:rPr>
        <w:t>мес</w:t>
      </w:r>
      <w:proofErr w:type="gramEnd"/>
      <w:r w:rsidRPr="000707B7">
        <w:rPr>
          <w:sz w:val="28"/>
          <w:szCs w:val="28"/>
        </w:rPr>
        <w:t xml:space="preserve"> при хранении в прохладном, защищенном от света месте.</w:t>
      </w:r>
    </w:p>
    <w:p w:rsidR="00D8179D" w:rsidRPr="000707B7" w:rsidRDefault="00D8179D" w:rsidP="00D8179D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D8179D" w:rsidRPr="000707B7" w:rsidRDefault="00D8179D" w:rsidP="00D8179D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707B7">
        <w:rPr>
          <w:sz w:val="28"/>
          <w:szCs w:val="28"/>
        </w:rPr>
        <w:tab/>
        <w:t xml:space="preserve">Около 1,0 г препарата, измельченного до </w:t>
      </w:r>
      <w:r w:rsidR="0025237A" w:rsidRPr="000707B7">
        <w:rPr>
          <w:sz w:val="28"/>
          <w:szCs w:val="28"/>
        </w:rPr>
        <w:t>величины</w:t>
      </w:r>
      <w:r w:rsidRPr="000707B7">
        <w:rPr>
          <w:sz w:val="28"/>
          <w:szCs w:val="28"/>
        </w:rPr>
        <w:t xml:space="preserve"> частиц, проходящих сквозь сито с отверстиями размером 0,5 мм, помещают в колбу со шлифом вместимостью 100 мл, прибавляют 10 мл спирта 96 %, нагревают с обратным холодильником на водяной бане при температуре 65</w:t>
      </w:r>
      <w:proofErr w:type="gramStart"/>
      <w:r w:rsidRPr="000707B7">
        <w:rPr>
          <w:sz w:val="28"/>
          <w:szCs w:val="28"/>
        </w:rPr>
        <w:t xml:space="preserve"> °С</w:t>
      </w:r>
      <w:proofErr w:type="gramEnd"/>
      <w:r w:rsidRPr="000707B7">
        <w:rPr>
          <w:sz w:val="28"/>
          <w:szCs w:val="28"/>
        </w:rPr>
        <w:t xml:space="preserve"> в течение 5 мин. После охлаждения до комнатной температуры полученное извлечение фильтруют через бумажный фильтр (испытуемый раствор).</w:t>
      </w:r>
    </w:p>
    <w:p w:rsidR="00D8179D" w:rsidRPr="000707B7" w:rsidRDefault="00D8179D" w:rsidP="00C47FC8">
      <w:pPr>
        <w:keepNext/>
        <w:spacing w:line="360" w:lineRule="auto"/>
        <w:jc w:val="both"/>
        <w:rPr>
          <w:sz w:val="28"/>
          <w:szCs w:val="28"/>
        </w:rPr>
      </w:pPr>
      <w:r w:rsidRPr="000707B7">
        <w:rPr>
          <w:sz w:val="28"/>
          <w:szCs w:val="28"/>
        </w:rPr>
        <w:t xml:space="preserve">На линию старта хроматографической пластинки со слоем силикагеля наносят в виде полос длиной 10 мм и шириной не более 2 мм 30 мкл испытуемого раствора и рядом 2 мкл раствора СО гиперозида. Пластинку с нанесенными пробами сушат при комнатной температуре в течение 15 мин, помещают в камеру, предварительно насыщенную в течение не менее 1 ч смесью растворителей этилацетат – ацетон – толуол – муравьиная кислота безводная – вода (20:10:10:5:5), и хроматографируют восходящим способом. Когда фронт растворителей пройдет около 80 - 90 % длины пластинки от линии старта, ее вынимают из камеры, сушат до удаления следов растворителей. Хроматограмму обрабатывают </w:t>
      </w:r>
      <w:r w:rsidR="008E35F7" w:rsidRPr="000707B7">
        <w:rPr>
          <w:sz w:val="28"/>
          <w:szCs w:val="28"/>
        </w:rPr>
        <w:t>дифенилборной кислоты аминоэтилового эфира раствор</w:t>
      </w:r>
      <w:r w:rsidR="000707B7">
        <w:rPr>
          <w:sz w:val="28"/>
          <w:szCs w:val="28"/>
        </w:rPr>
        <w:t>ом</w:t>
      </w:r>
      <w:r w:rsidR="008E35F7" w:rsidRPr="000707B7">
        <w:rPr>
          <w:sz w:val="28"/>
          <w:szCs w:val="28"/>
        </w:rPr>
        <w:t xml:space="preserve"> 1 % в спирте 96 %</w:t>
      </w:r>
      <w:r w:rsidR="000707B7">
        <w:rPr>
          <w:sz w:val="28"/>
          <w:szCs w:val="28"/>
        </w:rPr>
        <w:t xml:space="preserve"> и</w:t>
      </w:r>
      <w:r w:rsidRPr="000707B7">
        <w:rPr>
          <w:sz w:val="28"/>
          <w:szCs w:val="28"/>
        </w:rPr>
        <w:t xml:space="preserve"> сушат, </w:t>
      </w:r>
      <w:r w:rsidR="000707B7">
        <w:rPr>
          <w:sz w:val="28"/>
          <w:szCs w:val="28"/>
        </w:rPr>
        <w:t xml:space="preserve">а </w:t>
      </w:r>
      <w:r w:rsidRPr="000707B7">
        <w:rPr>
          <w:sz w:val="28"/>
          <w:szCs w:val="28"/>
        </w:rPr>
        <w:t xml:space="preserve">затем </w:t>
      </w:r>
      <w:r w:rsidR="000707B7">
        <w:rPr>
          <w:sz w:val="28"/>
          <w:szCs w:val="28"/>
        </w:rPr>
        <w:t>-</w:t>
      </w:r>
      <w:r w:rsidRPr="000707B7">
        <w:rPr>
          <w:sz w:val="28"/>
          <w:szCs w:val="28"/>
        </w:rPr>
        <w:t xml:space="preserve"> </w:t>
      </w:r>
      <w:proofErr w:type="spellStart"/>
      <w:r w:rsidR="008E35F7" w:rsidRPr="000707B7">
        <w:rPr>
          <w:sz w:val="28"/>
          <w:szCs w:val="28"/>
        </w:rPr>
        <w:t>макроголом</w:t>
      </w:r>
      <w:proofErr w:type="spellEnd"/>
      <w:r w:rsidR="008E35F7" w:rsidRPr="000707B7">
        <w:rPr>
          <w:sz w:val="28"/>
          <w:szCs w:val="28"/>
        </w:rPr>
        <w:t xml:space="preserve"> 400 раствор спиртовой 5 </w:t>
      </w:r>
      <w:r w:rsidR="00C47FC8" w:rsidRPr="000707B7">
        <w:rPr>
          <w:sz w:val="28"/>
          <w:szCs w:val="28"/>
        </w:rPr>
        <w:t>%</w:t>
      </w:r>
      <w:r w:rsidR="000707B7">
        <w:rPr>
          <w:sz w:val="28"/>
          <w:szCs w:val="28"/>
        </w:rPr>
        <w:t>,</w:t>
      </w:r>
      <w:r w:rsidRPr="000707B7">
        <w:rPr>
          <w:sz w:val="28"/>
          <w:szCs w:val="28"/>
        </w:rPr>
        <w:t xml:space="preserve"> сразу выдерживают в сушильном шкафу при 100-105</w:t>
      </w:r>
      <w:proofErr w:type="gramStart"/>
      <w:r w:rsidRPr="000707B7">
        <w:rPr>
          <w:sz w:val="28"/>
          <w:szCs w:val="28"/>
        </w:rPr>
        <w:t> </w:t>
      </w:r>
      <w:r w:rsidRPr="000707B7">
        <w:rPr>
          <w:sz w:val="28"/>
          <w:szCs w:val="28"/>
        </w:rPr>
        <w:sym w:font="Symbol" w:char="F0B0"/>
      </w:r>
      <w:r w:rsidRPr="000707B7">
        <w:rPr>
          <w:sz w:val="28"/>
          <w:szCs w:val="28"/>
        </w:rPr>
        <w:t>С</w:t>
      </w:r>
      <w:proofErr w:type="gramEnd"/>
      <w:r w:rsidRPr="000707B7">
        <w:rPr>
          <w:sz w:val="28"/>
          <w:szCs w:val="28"/>
        </w:rPr>
        <w:t xml:space="preserve"> в течение 1</w:t>
      </w:r>
      <w:r w:rsidRPr="000707B7">
        <w:rPr>
          <w:sz w:val="28"/>
          <w:szCs w:val="28"/>
        </w:rPr>
        <w:noBreakHyphen/>
        <w:t>3 мин</w:t>
      </w:r>
      <w:r w:rsidR="000707B7">
        <w:rPr>
          <w:sz w:val="28"/>
          <w:szCs w:val="28"/>
        </w:rPr>
        <w:t xml:space="preserve"> и</w:t>
      </w:r>
      <w:r w:rsidRPr="000707B7">
        <w:rPr>
          <w:sz w:val="28"/>
          <w:szCs w:val="28"/>
        </w:rPr>
        <w:t xml:space="preserve"> просматривают в УФ-свете при длине волны 365 нм.</w:t>
      </w:r>
    </w:p>
    <w:p w:rsidR="00D8179D" w:rsidRPr="000707B7" w:rsidRDefault="00D8179D" w:rsidP="00D817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sz w:val="28"/>
          <w:szCs w:val="28"/>
        </w:rPr>
        <w:t>На хроматограмме раствора СО гиперозида должна обнаруживаться зона адсорбции желтого, зеленовато-желтого, желто-зеленого или желто-оранжевого цвета.</w:t>
      </w:r>
    </w:p>
    <w:p w:rsidR="00B656BF" w:rsidRPr="000707B7" w:rsidRDefault="00D8179D" w:rsidP="0025237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07B7">
        <w:rPr>
          <w:sz w:val="28"/>
          <w:szCs w:val="28"/>
        </w:rPr>
        <w:t xml:space="preserve">На хроматограмме испытуемого раствора должны обнаруживаться следующие зоны адсорбции: зона желтого, зеленовато-желтого, желто-зеленого </w:t>
      </w:r>
      <w:r w:rsidRPr="000707B7">
        <w:rPr>
          <w:sz w:val="28"/>
          <w:szCs w:val="28"/>
        </w:rPr>
        <w:lastRenderedPageBreak/>
        <w:t>или желто-оранжевого цвета на уровне зоны СО гиперозида, зона светло-синего или синего цвета выше зоны СО гиперозида, допускается обнаружение зоны розово-фиолетового, желтого, желто-зеленого или желто-оранжевого цвета и зоны светло-синего цвета ниже зоны СО гиперозида; допускается обнаружение дополнительных зон адсорбции</w:t>
      </w:r>
      <w:r w:rsidR="0025237A" w:rsidRPr="000707B7">
        <w:rPr>
          <w:sz w:val="28"/>
          <w:szCs w:val="28"/>
        </w:rPr>
        <w:t xml:space="preserve"> (флавоноиды)</w:t>
      </w:r>
      <w:r w:rsidRPr="000707B7">
        <w:rPr>
          <w:sz w:val="28"/>
          <w:szCs w:val="28"/>
        </w:rPr>
        <w:t>.</w:t>
      </w:r>
      <w:proofErr w:type="gramEnd"/>
    </w:p>
    <w:p w:rsidR="00C5505E" w:rsidRPr="000707B7" w:rsidRDefault="00C14BE0" w:rsidP="00460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707B7">
        <w:rPr>
          <w:sz w:val="28"/>
          <w:szCs w:val="28"/>
        </w:rPr>
        <w:t>ИСПЫТАНИЯ</w:t>
      </w:r>
    </w:p>
    <w:p w:rsidR="00C5505E" w:rsidRPr="000707B7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>В</w:t>
      </w:r>
      <w:r w:rsidR="00202D84" w:rsidRPr="000707B7">
        <w:rPr>
          <w:b/>
          <w:sz w:val="28"/>
          <w:szCs w:val="28"/>
        </w:rPr>
        <w:t>лажность</w:t>
      </w:r>
      <w:r w:rsidRPr="000707B7">
        <w:rPr>
          <w:b/>
          <w:sz w:val="28"/>
          <w:szCs w:val="28"/>
        </w:rPr>
        <w:t>.</w:t>
      </w:r>
      <w:r w:rsidR="0074510D" w:rsidRPr="000707B7">
        <w:rPr>
          <w:b/>
          <w:sz w:val="28"/>
          <w:szCs w:val="28"/>
        </w:rPr>
        <w:t xml:space="preserve"> </w:t>
      </w:r>
      <w:r w:rsidR="0083758B" w:rsidRPr="000707B7">
        <w:rPr>
          <w:i/>
          <w:sz w:val="28"/>
          <w:szCs w:val="28"/>
        </w:rPr>
        <w:t>Цельный</w:t>
      </w:r>
      <w:r w:rsidR="00613BA3" w:rsidRPr="000707B7">
        <w:rPr>
          <w:i/>
          <w:sz w:val="28"/>
          <w:szCs w:val="28"/>
        </w:rPr>
        <w:t xml:space="preserve"> препарат, порошок </w:t>
      </w:r>
      <w:r w:rsidR="0004373C" w:rsidRPr="000707B7">
        <w:rPr>
          <w:i/>
          <w:sz w:val="28"/>
          <w:szCs w:val="28"/>
        </w:rPr>
        <w:t>–</w:t>
      </w:r>
      <w:r w:rsidR="00062001" w:rsidRPr="000707B7">
        <w:rPr>
          <w:sz w:val="28"/>
          <w:szCs w:val="28"/>
        </w:rPr>
        <w:t xml:space="preserve"> не более </w:t>
      </w:r>
      <w:r w:rsidR="00870262" w:rsidRPr="000707B7">
        <w:rPr>
          <w:sz w:val="28"/>
          <w:szCs w:val="28"/>
        </w:rPr>
        <w:br/>
      </w:r>
      <w:r w:rsidR="00062001" w:rsidRPr="000707B7">
        <w:rPr>
          <w:sz w:val="28"/>
          <w:szCs w:val="28"/>
        </w:rPr>
        <w:t>14 %.</w:t>
      </w:r>
      <w:r w:rsidR="00613BA3" w:rsidRPr="000707B7">
        <w:rPr>
          <w:sz w:val="28"/>
          <w:szCs w:val="28"/>
        </w:rPr>
        <w:t xml:space="preserve"> В соответствии с требованиями ОФС «Определение влажности лекарственного растительного сырья и лекарственных растительных препаратов».</w:t>
      </w:r>
    </w:p>
    <w:p w:rsidR="00613BA3" w:rsidRPr="000707B7" w:rsidRDefault="00C5505E" w:rsidP="00613BA3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>З</w:t>
      </w:r>
      <w:r w:rsidR="00202D84" w:rsidRPr="000707B7">
        <w:rPr>
          <w:b/>
          <w:sz w:val="28"/>
          <w:szCs w:val="28"/>
        </w:rPr>
        <w:t>ол</w:t>
      </w:r>
      <w:r w:rsidRPr="000707B7">
        <w:rPr>
          <w:b/>
          <w:sz w:val="28"/>
          <w:szCs w:val="28"/>
        </w:rPr>
        <w:t>а</w:t>
      </w:r>
      <w:r w:rsidR="00202D84" w:rsidRPr="000707B7">
        <w:rPr>
          <w:b/>
          <w:sz w:val="28"/>
          <w:szCs w:val="28"/>
        </w:rPr>
        <w:t xml:space="preserve"> общ</w:t>
      </w:r>
      <w:r w:rsidRPr="000707B7">
        <w:rPr>
          <w:b/>
          <w:sz w:val="28"/>
          <w:szCs w:val="28"/>
        </w:rPr>
        <w:t>ая.</w:t>
      </w:r>
      <w:r w:rsidR="0074510D" w:rsidRPr="000707B7">
        <w:rPr>
          <w:b/>
          <w:sz w:val="28"/>
          <w:szCs w:val="28"/>
        </w:rPr>
        <w:t xml:space="preserve"> </w:t>
      </w:r>
      <w:r w:rsidR="0083758B" w:rsidRPr="000707B7">
        <w:rPr>
          <w:i/>
          <w:sz w:val="28"/>
          <w:szCs w:val="28"/>
        </w:rPr>
        <w:t>Цельный</w:t>
      </w:r>
      <w:r w:rsidR="00613BA3" w:rsidRPr="000707B7">
        <w:rPr>
          <w:i/>
          <w:sz w:val="28"/>
          <w:szCs w:val="28"/>
        </w:rPr>
        <w:t xml:space="preserve"> препарат, порошок -</w:t>
      </w:r>
      <w:r w:rsidR="00613BA3" w:rsidRPr="000707B7">
        <w:rPr>
          <w:sz w:val="28"/>
          <w:szCs w:val="28"/>
        </w:rPr>
        <w:t xml:space="preserve"> не более </w:t>
      </w:r>
      <w:r w:rsidR="0083758B" w:rsidRPr="000707B7">
        <w:rPr>
          <w:sz w:val="28"/>
          <w:szCs w:val="28"/>
        </w:rPr>
        <w:t>3</w:t>
      </w:r>
      <w:r w:rsidR="00613BA3" w:rsidRPr="000707B7">
        <w:rPr>
          <w:sz w:val="28"/>
          <w:szCs w:val="28"/>
        </w:rPr>
        <w:t xml:space="preserve"> %. В соответствии с требованиями ОФС «Зола общая».</w:t>
      </w:r>
    </w:p>
    <w:p w:rsidR="00C5505E" w:rsidRPr="000707B7" w:rsidRDefault="00C5505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>Зола</w:t>
      </w:r>
      <w:r w:rsidR="00202D84" w:rsidRPr="000707B7">
        <w:rPr>
          <w:b/>
          <w:sz w:val="28"/>
          <w:szCs w:val="28"/>
        </w:rPr>
        <w:t>, нерастворим</w:t>
      </w:r>
      <w:r w:rsidRPr="000707B7">
        <w:rPr>
          <w:b/>
          <w:sz w:val="28"/>
          <w:szCs w:val="28"/>
        </w:rPr>
        <w:t>ая</w:t>
      </w:r>
      <w:r w:rsidR="00202D84" w:rsidRPr="000707B7">
        <w:rPr>
          <w:b/>
          <w:sz w:val="28"/>
          <w:szCs w:val="28"/>
        </w:rPr>
        <w:t xml:space="preserve"> в хлористоводород</w:t>
      </w:r>
      <w:r w:rsidRPr="000707B7">
        <w:rPr>
          <w:b/>
          <w:sz w:val="28"/>
          <w:szCs w:val="28"/>
        </w:rPr>
        <w:t>ной кислоте.</w:t>
      </w:r>
      <w:r w:rsidRPr="000707B7">
        <w:rPr>
          <w:i/>
          <w:sz w:val="28"/>
          <w:szCs w:val="28"/>
        </w:rPr>
        <w:t xml:space="preserve"> </w:t>
      </w:r>
      <w:r w:rsidR="0083758B" w:rsidRPr="000707B7">
        <w:rPr>
          <w:i/>
          <w:sz w:val="28"/>
          <w:szCs w:val="28"/>
        </w:rPr>
        <w:t xml:space="preserve">Цельный </w:t>
      </w:r>
      <w:r w:rsidR="00613BA3" w:rsidRPr="000707B7">
        <w:rPr>
          <w:i/>
          <w:sz w:val="28"/>
          <w:szCs w:val="28"/>
        </w:rPr>
        <w:t>препарат, порошок</w:t>
      </w:r>
      <w:r w:rsidR="00062001" w:rsidRPr="000707B7">
        <w:rPr>
          <w:i/>
          <w:sz w:val="28"/>
          <w:szCs w:val="28"/>
        </w:rPr>
        <w:t xml:space="preserve"> </w:t>
      </w:r>
      <w:r w:rsidR="00866EC4" w:rsidRPr="000707B7">
        <w:rPr>
          <w:i/>
          <w:sz w:val="28"/>
          <w:szCs w:val="28"/>
        </w:rPr>
        <w:t>–</w:t>
      </w:r>
      <w:r w:rsidR="00062001" w:rsidRPr="000707B7">
        <w:rPr>
          <w:sz w:val="28"/>
          <w:szCs w:val="28"/>
        </w:rPr>
        <w:t xml:space="preserve"> не более </w:t>
      </w:r>
      <w:r w:rsidR="00777FA1" w:rsidRPr="000707B7">
        <w:rPr>
          <w:sz w:val="28"/>
          <w:szCs w:val="28"/>
        </w:rPr>
        <w:t>1</w:t>
      </w:r>
      <w:r w:rsidR="00062001" w:rsidRPr="000707B7">
        <w:rPr>
          <w:sz w:val="28"/>
          <w:szCs w:val="28"/>
        </w:rPr>
        <w:t xml:space="preserve"> %.</w:t>
      </w:r>
      <w:r w:rsidR="00612DE4" w:rsidRPr="000707B7">
        <w:rPr>
          <w:sz w:val="28"/>
          <w:szCs w:val="28"/>
        </w:rPr>
        <w:t xml:space="preserve"> В соответствии с требованиями ОФС «Зола, нерастворимая </w:t>
      </w:r>
      <w:proofErr w:type="gramStart"/>
      <w:r w:rsidR="00612DE4" w:rsidRPr="000707B7">
        <w:rPr>
          <w:sz w:val="28"/>
          <w:szCs w:val="28"/>
        </w:rPr>
        <w:t>в</w:t>
      </w:r>
      <w:proofErr w:type="gramEnd"/>
      <w:r w:rsidR="00612DE4" w:rsidRPr="000707B7">
        <w:rPr>
          <w:sz w:val="28"/>
          <w:szCs w:val="28"/>
        </w:rPr>
        <w:t xml:space="preserve"> хлористоводородная».</w:t>
      </w:r>
    </w:p>
    <w:p w:rsidR="00C5505E" w:rsidRPr="000707B7" w:rsidRDefault="00C5505E" w:rsidP="00C550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 xml:space="preserve">Измельченность. </w:t>
      </w:r>
      <w:r w:rsidRPr="000707B7">
        <w:rPr>
          <w:i/>
          <w:sz w:val="28"/>
          <w:szCs w:val="28"/>
        </w:rPr>
        <w:t xml:space="preserve">Порошок: </w:t>
      </w:r>
      <w:r w:rsidRPr="000707B7">
        <w:rPr>
          <w:sz w:val="28"/>
          <w:szCs w:val="28"/>
        </w:rPr>
        <w:t xml:space="preserve">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2 мм"/>
        </w:smartTagPr>
        <w:r w:rsidRPr="000707B7">
          <w:rPr>
            <w:sz w:val="28"/>
            <w:szCs w:val="28"/>
          </w:rPr>
          <w:t>2 мм</w:t>
        </w:r>
      </w:smartTag>
      <w:r w:rsidRPr="000707B7">
        <w:rPr>
          <w:sz w:val="28"/>
          <w:szCs w:val="28"/>
        </w:rPr>
        <w:t xml:space="preserve">, </w:t>
      </w:r>
      <w:r w:rsidR="00866EC4" w:rsidRPr="000707B7">
        <w:rPr>
          <w:sz w:val="28"/>
          <w:szCs w:val="28"/>
        </w:rPr>
        <w:t>–</w:t>
      </w:r>
      <w:r w:rsidR="00AB76FF" w:rsidRPr="000707B7">
        <w:rPr>
          <w:sz w:val="28"/>
          <w:szCs w:val="28"/>
        </w:rPr>
        <w:t xml:space="preserve"> </w:t>
      </w:r>
      <w:r w:rsidRPr="000707B7">
        <w:rPr>
          <w:sz w:val="28"/>
          <w:szCs w:val="28"/>
        </w:rPr>
        <w:t xml:space="preserve">не более 5 %; частиц, проходящих сквозь сито с отверстиями размером 0,18 мм, </w:t>
      </w:r>
      <w:r w:rsidR="00866EC4" w:rsidRPr="000707B7">
        <w:rPr>
          <w:sz w:val="28"/>
          <w:szCs w:val="28"/>
        </w:rPr>
        <w:t>–</w:t>
      </w:r>
      <w:r w:rsidR="00AB76FF" w:rsidRPr="000707B7">
        <w:rPr>
          <w:sz w:val="28"/>
          <w:szCs w:val="28"/>
        </w:rPr>
        <w:t xml:space="preserve"> </w:t>
      </w:r>
      <w:r w:rsidRPr="000707B7">
        <w:rPr>
          <w:sz w:val="28"/>
          <w:szCs w:val="28"/>
        </w:rPr>
        <w:t>не более 5 %.</w:t>
      </w:r>
    </w:p>
    <w:p w:rsidR="00062001" w:rsidRPr="000707B7" w:rsidRDefault="000541F0" w:rsidP="00062001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Допустимые</w:t>
      </w:r>
      <w:r w:rsidR="00062001" w:rsidRPr="000707B7">
        <w:rPr>
          <w:b/>
          <w:sz w:val="28"/>
          <w:szCs w:val="28"/>
        </w:rPr>
        <w:t xml:space="preserve"> примеси</w:t>
      </w:r>
    </w:p>
    <w:p w:rsidR="00612DE4" w:rsidRPr="000707B7" w:rsidRDefault="00612DE4" w:rsidP="007273A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07B7">
        <w:rPr>
          <w:sz w:val="28"/>
          <w:szCs w:val="28"/>
        </w:rPr>
        <w:t>В соответствии с требованиями ОФС  «Определение подлинности, измельченности и содержания примесей в лекарственном растительном сырье и лекарственных растительных препаратах».</w:t>
      </w:r>
    </w:p>
    <w:p w:rsidR="0083758B" w:rsidRPr="000707B7" w:rsidRDefault="0083758B" w:rsidP="0083758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07B7">
        <w:rPr>
          <w:b/>
          <w:i/>
          <w:sz w:val="28"/>
          <w:szCs w:val="28"/>
        </w:rPr>
        <w:t xml:space="preserve">Подгоревшие плоды. </w:t>
      </w:r>
      <w:r w:rsidRPr="000707B7">
        <w:rPr>
          <w:i/>
          <w:sz w:val="28"/>
          <w:szCs w:val="28"/>
        </w:rPr>
        <w:t>Цельный препарат</w:t>
      </w:r>
      <w:r w:rsidRPr="000707B7">
        <w:rPr>
          <w:b/>
          <w:i/>
          <w:sz w:val="28"/>
          <w:szCs w:val="28"/>
        </w:rPr>
        <w:t xml:space="preserve"> – </w:t>
      </w:r>
      <w:r w:rsidRPr="000707B7">
        <w:rPr>
          <w:sz w:val="28"/>
          <w:szCs w:val="28"/>
        </w:rPr>
        <w:t>не более 2 %.</w:t>
      </w:r>
    </w:p>
    <w:p w:rsidR="0083758B" w:rsidRPr="000707B7" w:rsidRDefault="0083758B" w:rsidP="0083758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07B7">
        <w:rPr>
          <w:b/>
          <w:i/>
          <w:sz w:val="28"/>
          <w:szCs w:val="28"/>
        </w:rPr>
        <w:t xml:space="preserve">Плоды недозрелые (коричневато-зеленые). </w:t>
      </w:r>
      <w:r w:rsidR="002349AE" w:rsidRPr="000707B7">
        <w:rPr>
          <w:i/>
          <w:sz w:val="28"/>
          <w:szCs w:val="28"/>
        </w:rPr>
        <w:t>Цельный</w:t>
      </w:r>
      <w:r w:rsidRPr="000707B7">
        <w:rPr>
          <w:i/>
          <w:sz w:val="28"/>
          <w:szCs w:val="28"/>
        </w:rPr>
        <w:t xml:space="preserve"> </w:t>
      </w:r>
      <w:r w:rsidR="002349AE" w:rsidRPr="000707B7">
        <w:rPr>
          <w:i/>
          <w:sz w:val="28"/>
          <w:szCs w:val="28"/>
        </w:rPr>
        <w:t>препарат</w:t>
      </w:r>
      <w:r w:rsidRPr="000707B7">
        <w:rPr>
          <w:b/>
          <w:i/>
          <w:sz w:val="28"/>
          <w:szCs w:val="28"/>
        </w:rPr>
        <w:t xml:space="preserve"> – </w:t>
      </w:r>
      <w:r w:rsidRPr="000707B7">
        <w:rPr>
          <w:sz w:val="28"/>
          <w:szCs w:val="28"/>
        </w:rPr>
        <w:t>не более 1 %.</w:t>
      </w:r>
    </w:p>
    <w:p w:rsidR="0083758B" w:rsidRPr="000707B7" w:rsidRDefault="0083758B" w:rsidP="0083758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i/>
          <w:sz w:val="28"/>
          <w:szCs w:val="28"/>
        </w:rPr>
        <w:t xml:space="preserve">Плоды, поврежденные вредителями, дробленые, отдельные косточки, веточки, плодоножки, в том числе отделенные при анализе. </w:t>
      </w:r>
      <w:r w:rsidR="002349AE" w:rsidRPr="000707B7">
        <w:rPr>
          <w:i/>
          <w:sz w:val="28"/>
          <w:szCs w:val="28"/>
        </w:rPr>
        <w:t>Цельный</w:t>
      </w:r>
      <w:r w:rsidRPr="000707B7">
        <w:rPr>
          <w:i/>
          <w:sz w:val="28"/>
          <w:szCs w:val="28"/>
        </w:rPr>
        <w:t xml:space="preserve"> </w:t>
      </w:r>
      <w:r w:rsidR="002349AE" w:rsidRPr="000707B7">
        <w:rPr>
          <w:i/>
          <w:sz w:val="28"/>
          <w:szCs w:val="28"/>
        </w:rPr>
        <w:t>препарат</w:t>
      </w:r>
      <w:r w:rsidRPr="000707B7">
        <w:rPr>
          <w:b/>
          <w:i/>
          <w:sz w:val="28"/>
          <w:szCs w:val="28"/>
        </w:rPr>
        <w:t xml:space="preserve"> </w:t>
      </w:r>
      <w:r w:rsidRPr="000707B7">
        <w:rPr>
          <w:i/>
          <w:sz w:val="28"/>
          <w:szCs w:val="28"/>
        </w:rPr>
        <w:t xml:space="preserve">– </w:t>
      </w:r>
      <w:r w:rsidRPr="000707B7">
        <w:rPr>
          <w:sz w:val="28"/>
          <w:szCs w:val="28"/>
        </w:rPr>
        <w:t>не более 5 %.</w:t>
      </w:r>
    </w:p>
    <w:p w:rsidR="0083758B" w:rsidRPr="000707B7" w:rsidRDefault="0083758B" w:rsidP="0083758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07B7">
        <w:rPr>
          <w:b/>
          <w:i/>
          <w:sz w:val="28"/>
          <w:szCs w:val="28"/>
        </w:rPr>
        <w:t xml:space="preserve">Органическая примесь. </w:t>
      </w:r>
      <w:r w:rsidR="002349AE" w:rsidRPr="000707B7">
        <w:rPr>
          <w:i/>
          <w:sz w:val="28"/>
          <w:szCs w:val="28"/>
        </w:rPr>
        <w:t>Цельный</w:t>
      </w:r>
      <w:r w:rsidRPr="000707B7">
        <w:rPr>
          <w:i/>
          <w:sz w:val="28"/>
          <w:szCs w:val="28"/>
        </w:rPr>
        <w:t xml:space="preserve"> </w:t>
      </w:r>
      <w:r w:rsidR="002349AE" w:rsidRPr="000707B7">
        <w:rPr>
          <w:i/>
          <w:sz w:val="28"/>
          <w:szCs w:val="28"/>
        </w:rPr>
        <w:t>препарат</w:t>
      </w:r>
      <w:r w:rsidRPr="000707B7">
        <w:rPr>
          <w:b/>
          <w:i/>
          <w:sz w:val="28"/>
          <w:szCs w:val="28"/>
        </w:rPr>
        <w:t xml:space="preserve"> – </w:t>
      </w:r>
      <w:r w:rsidRPr="000707B7">
        <w:rPr>
          <w:sz w:val="28"/>
          <w:szCs w:val="28"/>
        </w:rPr>
        <w:t>не более 1 %.</w:t>
      </w:r>
    </w:p>
    <w:p w:rsidR="0083758B" w:rsidRPr="000707B7" w:rsidRDefault="0083758B" w:rsidP="0083758B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707B7">
        <w:rPr>
          <w:b/>
          <w:i/>
          <w:sz w:val="28"/>
          <w:szCs w:val="28"/>
        </w:rPr>
        <w:t xml:space="preserve">Минеральная примесь. </w:t>
      </w:r>
      <w:r w:rsidR="00AC261F" w:rsidRPr="000707B7">
        <w:rPr>
          <w:i/>
          <w:sz w:val="28"/>
          <w:szCs w:val="28"/>
        </w:rPr>
        <w:t xml:space="preserve">Цельный </w:t>
      </w:r>
      <w:r w:rsidR="002349AE" w:rsidRPr="000707B7">
        <w:rPr>
          <w:i/>
          <w:sz w:val="28"/>
          <w:szCs w:val="28"/>
        </w:rPr>
        <w:t xml:space="preserve"> препарат</w:t>
      </w:r>
      <w:r w:rsidRPr="000707B7">
        <w:rPr>
          <w:i/>
          <w:sz w:val="28"/>
          <w:szCs w:val="28"/>
        </w:rPr>
        <w:t>, порошок</w:t>
      </w:r>
      <w:r w:rsidRPr="000707B7">
        <w:rPr>
          <w:b/>
          <w:i/>
          <w:sz w:val="28"/>
          <w:szCs w:val="28"/>
        </w:rPr>
        <w:t xml:space="preserve"> </w:t>
      </w:r>
      <w:r w:rsidRPr="000707B7">
        <w:rPr>
          <w:sz w:val="28"/>
          <w:szCs w:val="28"/>
        </w:rPr>
        <w:t>– не более 0,5 %.</w:t>
      </w:r>
    </w:p>
    <w:p w:rsidR="0083758B" w:rsidRPr="000707B7" w:rsidRDefault="0083758B" w:rsidP="0025237A">
      <w:pPr>
        <w:widowControl w:val="0"/>
        <w:ind w:firstLine="709"/>
        <w:jc w:val="both"/>
        <w:rPr>
          <w:sz w:val="28"/>
          <w:szCs w:val="28"/>
        </w:rPr>
      </w:pPr>
      <w:r w:rsidRPr="000707B7">
        <w:rPr>
          <w:b/>
          <w:i/>
          <w:sz w:val="28"/>
          <w:szCs w:val="28"/>
        </w:rPr>
        <w:t>Примечание.</w:t>
      </w:r>
      <w:r w:rsidRPr="000707B7">
        <w:rPr>
          <w:sz w:val="28"/>
          <w:szCs w:val="28"/>
        </w:rPr>
        <w:t xml:space="preserve"> Плодами, поврежденными вредителями, считаются те плоды, </w:t>
      </w:r>
      <w:r w:rsidRPr="000707B7">
        <w:rPr>
          <w:sz w:val="28"/>
          <w:szCs w:val="28"/>
        </w:rPr>
        <w:lastRenderedPageBreak/>
        <w:t>у которых имеются явные повреждения наружных покровов и мякоти плода вредителями, а именно борозды, ходы, изъеденные участки и т.д.</w:t>
      </w:r>
    </w:p>
    <w:p w:rsidR="00907DB2" w:rsidRPr="000707B7" w:rsidRDefault="00907DB2" w:rsidP="002349AE">
      <w:pPr>
        <w:suppressAutoHyphens/>
        <w:spacing w:before="120" w:line="360" w:lineRule="auto"/>
        <w:ind w:firstLine="708"/>
        <w:jc w:val="both"/>
        <w:rPr>
          <w:sz w:val="28"/>
          <w:szCs w:val="28"/>
        </w:rPr>
      </w:pPr>
      <w:r w:rsidRPr="000707B7">
        <w:rPr>
          <w:b/>
          <w:bCs/>
          <w:sz w:val="28"/>
          <w:szCs w:val="28"/>
        </w:rPr>
        <w:t>Тяжелые металлы и мышьяк</w:t>
      </w:r>
      <w:r w:rsidRPr="000707B7">
        <w:rPr>
          <w:b/>
          <w:sz w:val="28"/>
          <w:szCs w:val="28"/>
        </w:rPr>
        <w:t>.</w:t>
      </w:r>
      <w:r w:rsidRPr="000707B7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0707B7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bCs/>
          <w:sz w:val="28"/>
          <w:szCs w:val="28"/>
        </w:rPr>
        <w:t>Радионуклиды.</w:t>
      </w:r>
      <w:r w:rsidRPr="000707B7">
        <w:rPr>
          <w:bCs/>
          <w:sz w:val="28"/>
          <w:szCs w:val="28"/>
        </w:rPr>
        <w:t xml:space="preserve"> </w:t>
      </w:r>
      <w:r w:rsidRPr="000707B7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0707B7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bCs/>
          <w:sz w:val="28"/>
          <w:szCs w:val="28"/>
        </w:rPr>
        <w:t>Остаточные количества пестицидов</w:t>
      </w:r>
      <w:r w:rsidRPr="000707B7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0707B7" w:rsidRDefault="00907DB2" w:rsidP="00907DB2">
      <w:pPr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>Зараженность вредителями запасов.</w:t>
      </w:r>
      <w:r w:rsidRPr="000707B7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Pr="000707B7" w:rsidRDefault="00907DB2" w:rsidP="00907DB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707B7">
        <w:rPr>
          <w:b/>
          <w:sz w:val="28"/>
          <w:szCs w:val="28"/>
        </w:rPr>
        <w:t xml:space="preserve">Масса содержимого упаковки. </w:t>
      </w:r>
      <w:r w:rsidRPr="000707B7">
        <w:rPr>
          <w:sz w:val="28"/>
          <w:szCs w:val="28"/>
        </w:rPr>
        <w:t>В соответствии с требованиями ОФС «Отбор проб лекарственного растительного сырья и лекарственных растительных препаратов».</w:t>
      </w:r>
    </w:p>
    <w:p w:rsidR="00907DB2" w:rsidRPr="000707B7" w:rsidRDefault="00907DB2" w:rsidP="00907DB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>Микробиологическая чистота.</w:t>
      </w:r>
      <w:r w:rsidRPr="000707B7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2349AE" w:rsidRPr="000707B7" w:rsidRDefault="00202D84" w:rsidP="002349A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 xml:space="preserve">Количественное определение. </w:t>
      </w:r>
      <w:r w:rsidR="002349AE" w:rsidRPr="000707B7">
        <w:rPr>
          <w:i/>
          <w:sz w:val="28"/>
          <w:szCs w:val="28"/>
        </w:rPr>
        <w:t>Цельный</w:t>
      </w:r>
      <w:r w:rsidR="00612DE4" w:rsidRPr="000707B7">
        <w:rPr>
          <w:i/>
          <w:sz w:val="28"/>
          <w:szCs w:val="28"/>
        </w:rPr>
        <w:t xml:space="preserve"> препарат, порошок</w:t>
      </w:r>
      <w:r w:rsidR="00062001" w:rsidRPr="000707B7">
        <w:rPr>
          <w:i/>
          <w:sz w:val="28"/>
          <w:szCs w:val="28"/>
        </w:rPr>
        <w:t>:</w:t>
      </w:r>
      <w:r w:rsidR="00062001" w:rsidRPr="000707B7">
        <w:rPr>
          <w:sz w:val="28"/>
          <w:szCs w:val="28"/>
        </w:rPr>
        <w:t> </w:t>
      </w:r>
      <w:r w:rsidR="002349AE" w:rsidRPr="000707B7">
        <w:rPr>
          <w:sz w:val="28"/>
          <w:szCs w:val="28"/>
        </w:rPr>
        <w:t>суммы флавоноидов в пересчете на гиперозид – не менее 0,04 %.</w:t>
      </w:r>
    </w:p>
    <w:p w:rsidR="002349AE" w:rsidRPr="000707B7" w:rsidRDefault="002349AE" w:rsidP="007273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9AE" w:rsidRPr="000707B7" w:rsidRDefault="002349AE" w:rsidP="002349A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07B7">
        <w:rPr>
          <w:sz w:val="28"/>
          <w:szCs w:val="28"/>
        </w:rPr>
        <w:t>Ок</w:t>
      </w:r>
      <w:r w:rsidR="00AC261F" w:rsidRPr="000707B7">
        <w:rPr>
          <w:sz w:val="28"/>
          <w:szCs w:val="28"/>
        </w:rPr>
        <w:t>оло 5,0 г (точная навеска) препарата</w:t>
      </w:r>
      <w:r w:rsidRPr="000707B7">
        <w:rPr>
          <w:sz w:val="28"/>
          <w:szCs w:val="28"/>
        </w:rPr>
        <w:t>, измельченного до величины частиц, проходящих сквозь сито с отверстиями размером 1 мм, помещают в колбу со шлифом вместимостью 250 мл, прибавляют 50 мл спирта 96 %, присоединяют к обратному холодильнику, нагревают на водяной бане в течение 1 ч, после охлаждения до комнатной температуры содержимое колбы фильтруют через бумажный фильтр в мерную колбу вместимостью 100 мл</w:t>
      </w:r>
      <w:proofErr w:type="gramEnd"/>
      <w:r w:rsidRPr="000707B7">
        <w:rPr>
          <w:sz w:val="28"/>
          <w:szCs w:val="28"/>
        </w:rPr>
        <w:t xml:space="preserve">. В колбу со шротом прибавляют 30 мл спирта 96 %, присоединяют к обратному холодильнику и нагревают в течение 1 ч. После охлаждения раствор фильтруют через тот же </w:t>
      </w:r>
      <w:r w:rsidRPr="000707B7">
        <w:rPr>
          <w:sz w:val="28"/>
          <w:szCs w:val="28"/>
        </w:rPr>
        <w:lastRenderedPageBreak/>
        <w:t>фильтр в ту же колбу. В колбу со шротом прибавляют 20 мл спирта 96 %, присоединяют к обратному холодильнику и нагревают в течение 1 ч. После охлаждения раствор фильтруют через тот же фильтр в ту же колбу. Объем раствора в колбе доводят спиртом 96 % до метки и перемешивают (раствор</w:t>
      </w:r>
      <w:proofErr w:type="gramStart"/>
      <w:r w:rsidRPr="000707B7">
        <w:rPr>
          <w:sz w:val="28"/>
          <w:szCs w:val="28"/>
        </w:rPr>
        <w:t> А</w:t>
      </w:r>
      <w:proofErr w:type="gramEnd"/>
      <w:r w:rsidRPr="000707B7">
        <w:rPr>
          <w:sz w:val="28"/>
          <w:szCs w:val="28"/>
        </w:rPr>
        <w:t xml:space="preserve"> испытуемого раствора). </w:t>
      </w:r>
    </w:p>
    <w:p w:rsidR="002349AE" w:rsidRPr="000707B7" w:rsidRDefault="002349AE" w:rsidP="002349AE">
      <w:pPr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sz w:val="28"/>
          <w:szCs w:val="28"/>
        </w:rPr>
        <w:t>10,0 мл раствора</w:t>
      </w:r>
      <w:proofErr w:type="gramStart"/>
      <w:r w:rsidRPr="000707B7">
        <w:rPr>
          <w:sz w:val="28"/>
          <w:szCs w:val="28"/>
        </w:rPr>
        <w:t> А</w:t>
      </w:r>
      <w:proofErr w:type="gramEnd"/>
      <w:r w:rsidRPr="000707B7">
        <w:rPr>
          <w:sz w:val="28"/>
          <w:szCs w:val="28"/>
        </w:rPr>
        <w:t xml:space="preserve"> испытуемого раствора помещают в мерную колбу вместимостью 25 мл, прибавляют 6 мл алюминия хлорида спиртового раствора 2 % в спирте 70 %, доводят объем раствора спиртом 96 % до метки и перемешивают (раствор Б испытуемого раствора). </w:t>
      </w:r>
    </w:p>
    <w:p w:rsidR="002349AE" w:rsidRPr="000707B7" w:rsidRDefault="002349AE" w:rsidP="002349AE">
      <w:pPr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sz w:val="28"/>
          <w:szCs w:val="28"/>
        </w:rPr>
        <w:t>Оптическую плотность раствора</w:t>
      </w:r>
      <w:proofErr w:type="gramStart"/>
      <w:r w:rsidRPr="000707B7">
        <w:rPr>
          <w:sz w:val="28"/>
          <w:szCs w:val="28"/>
        </w:rPr>
        <w:t> Б</w:t>
      </w:r>
      <w:proofErr w:type="gramEnd"/>
      <w:r w:rsidRPr="000707B7">
        <w:rPr>
          <w:sz w:val="28"/>
          <w:szCs w:val="28"/>
        </w:rPr>
        <w:t xml:space="preserve"> испытуемого раствора измеряют на спектрофотометре при длине волны 410 нм в кювете с толщиной слоя 10 мм относительно раствора сравнения. В качестве раствора сравнения используют раствор, состоящий из 10,0 мл раствора</w:t>
      </w:r>
      <w:proofErr w:type="gramStart"/>
      <w:r w:rsidRPr="000707B7">
        <w:rPr>
          <w:sz w:val="28"/>
          <w:szCs w:val="28"/>
        </w:rPr>
        <w:t> А</w:t>
      </w:r>
      <w:proofErr w:type="gramEnd"/>
      <w:r w:rsidRPr="000707B7">
        <w:rPr>
          <w:sz w:val="28"/>
          <w:szCs w:val="28"/>
        </w:rPr>
        <w:t xml:space="preserve"> испытуемого раствора, 0,1 мл уксусной кислоты концентрированной, помещенный в мерную колбу вместимостью 25 мл и доведенный спиртом 96 % до метки. </w:t>
      </w:r>
    </w:p>
    <w:p w:rsidR="0025237A" w:rsidRPr="000707B7" w:rsidRDefault="002349AE" w:rsidP="0025237A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07B7">
        <w:rPr>
          <w:sz w:val="28"/>
          <w:szCs w:val="28"/>
        </w:rPr>
        <w:t>Содержание суммы флавоноидов в пересчете на гиперозид и абсолют</w:t>
      </w:r>
      <w:r w:rsidR="0006199A" w:rsidRPr="000707B7">
        <w:rPr>
          <w:sz w:val="28"/>
          <w:szCs w:val="28"/>
        </w:rPr>
        <w:t>но  сухой препарат</w:t>
      </w:r>
      <w:r w:rsidRPr="000707B7">
        <w:rPr>
          <w:sz w:val="28"/>
          <w:szCs w:val="28"/>
        </w:rPr>
        <w:t xml:space="preserve"> в процентах (Х) вычисляют по формуле:</w:t>
      </w:r>
    </w:p>
    <w:p w:rsidR="0025237A" w:rsidRPr="000707B7" w:rsidRDefault="0025237A" w:rsidP="0025237A">
      <w:pPr>
        <w:spacing w:line="360" w:lineRule="auto"/>
        <w:ind w:firstLine="708"/>
        <w:jc w:val="both"/>
        <w:rPr>
          <w:sz w:val="28"/>
          <w:szCs w:val="28"/>
        </w:rPr>
      </w:pPr>
      <w:r w:rsidRPr="000707B7">
        <w:rPr>
          <w:sz w:val="28"/>
          <w:szCs w:val="28"/>
        </w:rPr>
        <w:t xml:space="preserve">Х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=</m:t>
        </m:r>
      </m:oMath>
      <w:r w:rsidRPr="000707B7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25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см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10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25000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см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1%</m:t>
                </m:r>
              </m:sup>
            </m:sSubSup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/>
                <w:sz w:val="28"/>
                <w:szCs w:val="28"/>
              </w:rPr>
              <m:t>·</m:t>
            </m:r>
            <m:r>
              <w:rPr>
                <w:rFonts w:ascii="Cambria Math"/>
                <w:sz w:val="28"/>
                <w:szCs w:val="28"/>
              </w:rPr>
              <m:t>(100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>)</m:t>
            </m:r>
          </m:den>
        </m:f>
      </m:oMath>
      <w:r w:rsidRPr="000707B7">
        <w:rPr>
          <w:sz w:val="28"/>
          <w:szCs w:val="28"/>
        </w:rPr>
        <w:t>;</w:t>
      </w:r>
    </w:p>
    <w:p w:rsidR="0006199A" w:rsidRPr="000707B7" w:rsidRDefault="0006199A" w:rsidP="0006199A">
      <w:pPr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sz w:val="28"/>
          <w:szCs w:val="28"/>
        </w:rPr>
        <w:t xml:space="preserve">где:     </w:t>
      </w:r>
    </w:p>
    <w:p w:rsidR="0006199A" w:rsidRPr="000707B7" w:rsidRDefault="0006199A" w:rsidP="0006199A">
      <w:pPr>
        <w:spacing w:line="360" w:lineRule="auto"/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A</m:t>
        </m:r>
      </m:oMath>
      <w:r w:rsidRPr="000707B7">
        <w:rPr>
          <w:sz w:val="28"/>
          <w:szCs w:val="28"/>
        </w:rPr>
        <w:t xml:space="preserve"> – оптическая плотность раствора</w:t>
      </w:r>
      <w:proofErr w:type="gramStart"/>
      <w:r w:rsidRPr="000707B7">
        <w:rPr>
          <w:sz w:val="28"/>
          <w:szCs w:val="28"/>
        </w:rPr>
        <w:t xml:space="preserve"> Б</w:t>
      </w:r>
      <w:proofErr w:type="gramEnd"/>
      <w:r w:rsidRPr="000707B7">
        <w:rPr>
          <w:sz w:val="28"/>
          <w:szCs w:val="28"/>
        </w:rPr>
        <w:t xml:space="preserve"> испытуемого раствора;</w:t>
      </w:r>
    </w:p>
    <w:p w:rsidR="0006199A" w:rsidRPr="000707B7" w:rsidRDefault="006D402C" w:rsidP="0006199A">
      <w:pPr>
        <w:spacing w:line="360" w:lineRule="auto"/>
        <w:ind w:firstLine="708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sz w:val="28"/>
                <w:szCs w:val="28"/>
              </w:rPr>
              <m:t>см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1%</m:t>
            </m:r>
          </m:sup>
        </m:sSubSup>
      </m:oMath>
      <w:r w:rsidR="0006199A" w:rsidRPr="000707B7">
        <w:rPr>
          <w:sz w:val="28"/>
          <w:szCs w:val="28"/>
        </w:rPr>
        <w:t xml:space="preserve"> – удельный показатель поглощения комплекса гиперозида с алюминия хлоридом при длине волны 410 нм, равный 380;</w:t>
      </w:r>
    </w:p>
    <w:p w:rsidR="0006199A" w:rsidRPr="000707B7" w:rsidRDefault="0006199A" w:rsidP="0006199A">
      <w:pPr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sz w:val="28"/>
          <w:szCs w:val="28"/>
        </w:rPr>
        <w:t xml:space="preserve">а – навеска препарата, </w:t>
      </w:r>
      <w:proofErr w:type="gramStart"/>
      <w:r w:rsidRPr="000707B7">
        <w:rPr>
          <w:sz w:val="28"/>
          <w:szCs w:val="28"/>
        </w:rPr>
        <w:t>г</w:t>
      </w:r>
      <w:proofErr w:type="gramEnd"/>
      <w:r w:rsidRPr="000707B7">
        <w:rPr>
          <w:sz w:val="28"/>
          <w:szCs w:val="28"/>
        </w:rPr>
        <w:t xml:space="preserve">; </w:t>
      </w:r>
    </w:p>
    <w:p w:rsidR="00DC22C4" w:rsidRPr="000707B7" w:rsidRDefault="0006199A" w:rsidP="00DC22C4">
      <w:pPr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sz w:val="28"/>
          <w:szCs w:val="28"/>
        </w:rPr>
        <w:t>W – влажность препарата, %.</w:t>
      </w:r>
    </w:p>
    <w:p w:rsidR="00202D84" w:rsidRPr="000707B7" w:rsidRDefault="00202D84" w:rsidP="000541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707B7">
        <w:rPr>
          <w:b/>
          <w:sz w:val="28"/>
          <w:szCs w:val="28"/>
        </w:rPr>
        <w:t>Хранение.</w:t>
      </w:r>
      <w:r w:rsidRPr="000707B7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202D84" w:rsidRPr="000707B7" w:rsidSect="000707B7">
      <w:footerReference w:type="default" r:id="rId9"/>
      <w:type w:val="continuous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94" w:rsidRDefault="00135494">
      <w:r>
        <w:separator/>
      </w:r>
    </w:p>
  </w:endnote>
  <w:endnote w:type="continuationSeparator" w:id="0">
    <w:p w:rsidR="00135494" w:rsidRDefault="0013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A2" w:rsidRPr="00C35011" w:rsidRDefault="006D402C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BB06A2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620ED2">
      <w:rPr>
        <w:noProof/>
        <w:sz w:val="28"/>
        <w:szCs w:val="28"/>
      </w:rPr>
      <w:t>7</w:t>
    </w:r>
    <w:r w:rsidRPr="00C35011">
      <w:rPr>
        <w:sz w:val="28"/>
        <w:szCs w:val="28"/>
      </w:rPr>
      <w:fldChar w:fldCharType="end"/>
    </w:r>
  </w:p>
  <w:p w:rsidR="00BB06A2" w:rsidRDefault="00BB06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94" w:rsidRDefault="00135494">
      <w:r>
        <w:separator/>
      </w:r>
    </w:p>
  </w:footnote>
  <w:footnote w:type="continuationSeparator" w:id="0">
    <w:p w:rsidR="00135494" w:rsidRDefault="00135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9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4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25D83"/>
    <w:rsid w:val="00034324"/>
    <w:rsid w:val="00036B4B"/>
    <w:rsid w:val="0004373C"/>
    <w:rsid w:val="00043A5C"/>
    <w:rsid w:val="00044FAC"/>
    <w:rsid w:val="0005165B"/>
    <w:rsid w:val="00051950"/>
    <w:rsid w:val="00053E33"/>
    <w:rsid w:val="000541F0"/>
    <w:rsid w:val="00054DDD"/>
    <w:rsid w:val="00057FCA"/>
    <w:rsid w:val="00061073"/>
    <w:rsid w:val="00061979"/>
    <w:rsid w:val="0006199A"/>
    <w:rsid w:val="00062001"/>
    <w:rsid w:val="000621C0"/>
    <w:rsid w:val="0006254D"/>
    <w:rsid w:val="00062B6D"/>
    <w:rsid w:val="00062F10"/>
    <w:rsid w:val="00065496"/>
    <w:rsid w:val="000707B7"/>
    <w:rsid w:val="00074056"/>
    <w:rsid w:val="00077E97"/>
    <w:rsid w:val="000808F4"/>
    <w:rsid w:val="0008190A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765F"/>
    <w:rsid w:val="000C1778"/>
    <w:rsid w:val="000C1B2F"/>
    <w:rsid w:val="000C6A69"/>
    <w:rsid w:val="000C6AF1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17B04"/>
    <w:rsid w:val="00122684"/>
    <w:rsid w:val="00127373"/>
    <w:rsid w:val="001277CA"/>
    <w:rsid w:val="001306A5"/>
    <w:rsid w:val="001313F0"/>
    <w:rsid w:val="0013256E"/>
    <w:rsid w:val="00135494"/>
    <w:rsid w:val="001355EE"/>
    <w:rsid w:val="001359D5"/>
    <w:rsid w:val="00141460"/>
    <w:rsid w:val="00146BC6"/>
    <w:rsid w:val="001535BB"/>
    <w:rsid w:val="00153AE5"/>
    <w:rsid w:val="0015768D"/>
    <w:rsid w:val="00161FAA"/>
    <w:rsid w:val="00162A67"/>
    <w:rsid w:val="001741EE"/>
    <w:rsid w:val="00175033"/>
    <w:rsid w:val="00177F20"/>
    <w:rsid w:val="00181106"/>
    <w:rsid w:val="00182DBF"/>
    <w:rsid w:val="00190F51"/>
    <w:rsid w:val="00194FCA"/>
    <w:rsid w:val="00197CF8"/>
    <w:rsid w:val="00197F0A"/>
    <w:rsid w:val="001A05DD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20047A"/>
    <w:rsid w:val="00201B53"/>
    <w:rsid w:val="00202D84"/>
    <w:rsid w:val="0020444D"/>
    <w:rsid w:val="00205ED8"/>
    <w:rsid w:val="002148C7"/>
    <w:rsid w:val="00215C36"/>
    <w:rsid w:val="0022029A"/>
    <w:rsid w:val="00222357"/>
    <w:rsid w:val="0022749D"/>
    <w:rsid w:val="002302E7"/>
    <w:rsid w:val="00230AC3"/>
    <w:rsid w:val="00233ACA"/>
    <w:rsid w:val="002349AE"/>
    <w:rsid w:val="002359B9"/>
    <w:rsid w:val="00236E35"/>
    <w:rsid w:val="0025237A"/>
    <w:rsid w:val="00252FDE"/>
    <w:rsid w:val="00257632"/>
    <w:rsid w:val="00257CA7"/>
    <w:rsid w:val="00261F2B"/>
    <w:rsid w:val="00262C6C"/>
    <w:rsid w:val="002642B0"/>
    <w:rsid w:val="002705EA"/>
    <w:rsid w:val="00273576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F7"/>
    <w:rsid w:val="002D0500"/>
    <w:rsid w:val="002D0EFE"/>
    <w:rsid w:val="002D3048"/>
    <w:rsid w:val="002D3C87"/>
    <w:rsid w:val="002D3EF6"/>
    <w:rsid w:val="002D64A5"/>
    <w:rsid w:val="002E0CAB"/>
    <w:rsid w:val="002E0F33"/>
    <w:rsid w:val="002E6263"/>
    <w:rsid w:val="002E78D9"/>
    <w:rsid w:val="002F3B96"/>
    <w:rsid w:val="00301830"/>
    <w:rsid w:val="00302CC8"/>
    <w:rsid w:val="00303105"/>
    <w:rsid w:val="00306813"/>
    <w:rsid w:val="0030756D"/>
    <w:rsid w:val="003148ED"/>
    <w:rsid w:val="00322540"/>
    <w:rsid w:val="00322834"/>
    <w:rsid w:val="00324FAE"/>
    <w:rsid w:val="0032524F"/>
    <w:rsid w:val="003307D3"/>
    <w:rsid w:val="00333F2F"/>
    <w:rsid w:val="00335D14"/>
    <w:rsid w:val="00335FE9"/>
    <w:rsid w:val="00341514"/>
    <w:rsid w:val="00352EA9"/>
    <w:rsid w:val="00357934"/>
    <w:rsid w:val="003612E9"/>
    <w:rsid w:val="00370097"/>
    <w:rsid w:val="00371086"/>
    <w:rsid w:val="00371624"/>
    <w:rsid w:val="00375791"/>
    <w:rsid w:val="00377FB4"/>
    <w:rsid w:val="0038123E"/>
    <w:rsid w:val="00382D64"/>
    <w:rsid w:val="00384803"/>
    <w:rsid w:val="00385648"/>
    <w:rsid w:val="003933F2"/>
    <w:rsid w:val="00394E88"/>
    <w:rsid w:val="00397465"/>
    <w:rsid w:val="003A3836"/>
    <w:rsid w:val="003A61B1"/>
    <w:rsid w:val="003A68C8"/>
    <w:rsid w:val="003B4B98"/>
    <w:rsid w:val="003B7316"/>
    <w:rsid w:val="003C0166"/>
    <w:rsid w:val="003C029B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ED1"/>
    <w:rsid w:val="004045DB"/>
    <w:rsid w:val="00407B7B"/>
    <w:rsid w:val="004136BE"/>
    <w:rsid w:val="004149AD"/>
    <w:rsid w:val="004166BA"/>
    <w:rsid w:val="00416E89"/>
    <w:rsid w:val="00417F0E"/>
    <w:rsid w:val="0043067C"/>
    <w:rsid w:val="00435528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829"/>
    <w:rsid w:val="0045766C"/>
    <w:rsid w:val="004606F1"/>
    <w:rsid w:val="00462B92"/>
    <w:rsid w:val="00466F1E"/>
    <w:rsid w:val="00475F62"/>
    <w:rsid w:val="00476184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B2750"/>
    <w:rsid w:val="004B3245"/>
    <w:rsid w:val="004B74B3"/>
    <w:rsid w:val="004B7D94"/>
    <w:rsid w:val="004D2F19"/>
    <w:rsid w:val="004D2FCE"/>
    <w:rsid w:val="004D4485"/>
    <w:rsid w:val="004D587D"/>
    <w:rsid w:val="004E128E"/>
    <w:rsid w:val="004E486C"/>
    <w:rsid w:val="004F13D2"/>
    <w:rsid w:val="004F6788"/>
    <w:rsid w:val="00510277"/>
    <w:rsid w:val="005132DE"/>
    <w:rsid w:val="00513A04"/>
    <w:rsid w:val="005210A8"/>
    <w:rsid w:val="00522EB2"/>
    <w:rsid w:val="00524F58"/>
    <w:rsid w:val="0052737E"/>
    <w:rsid w:val="00531D76"/>
    <w:rsid w:val="00536B10"/>
    <w:rsid w:val="005371BE"/>
    <w:rsid w:val="00540575"/>
    <w:rsid w:val="00541B82"/>
    <w:rsid w:val="00541CAF"/>
    <w:rsid w:val="00560DA2"/>
    <w:rsid w:val="00562CEE"/>
    <w:rsid w:val="005649F3"/>
    <w:rsid w:val="005718E1"/>
    <w:rsid w:val="00572FDC"/>
    <w:rsid w:val="00591C89"/>
    <w:rsid w:val="005962E8"/>
    <w:rsid w:val="00596A10"/>
    <w:rsid w:val="005A017F"/>
    <w:rsid w:val="005A5E3F"/>
    <w:rsid w:val="005A7D52"/>
    <w:rsid w:val="005B2DA6"/>
    <w:rsid w:val="005B41F8"/>
    <w:rsid w:val="005B5B68"/>
    <w:rsid w:val="005C3E09"/>
    <w:rsid w:val="005D311C"/>
    <w:rsid w:val="005F1850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5F59"/>
    <w:rsid w:val="00616D9C"/>
    <w:rsid w:val="00620B4E"/>
    <w:rsid w:val="00620ED2"/>
    <w:rsid w:val="0062396F"/>
    <w:rsid w:val="006253A8"/>
    <w:rsid w:val="00625F74"/>
    <w:rsid w:val="00626028"/>
    <w:rsid w:val="00633CE5"/>
    <w:rsid w:val="006342FB"/>
    <w:rsid w:val="00641326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6FDE"/>
    <w:rsid w:val="006A058B"/>
    <w:rsid w:val="006A2584"/>
    <w:rsid w:val="006A3172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BF8"/>
    <w:rsid w:val="006D402C"/>
    <w:rsid w:val="006D42A4"/>
    <w:rsid w:val="006D6CF5"/>
    <w:rsid w:val="006D711C"/>
    <w:rsid w:val="006D7904"/>
    <w:rsid w:val="006E03C3"/>
    <w:rsid w:val="006E287F"/>
    <w:rsid w:val="006E3292"/>
    <w:rsid w:val="006E6C73"/>
    <w:rsid w:val="006F1180"/>
    <w:rsid w:val="006F61C0"/>
    <w:rsid w:val="00700333"/>
    <w:rsid w:val="00702DAC"/>
    <w:rsid w:val="00712335"/>
    <w:rsid w:val="0071524F"/>
    <w:rsid w:val="007159FC"/>
    <w:rsid w:val="00716829"/>
    <w:rsid w:val="007273AB"/>
    <w:rsid w:val="007326E7"/>
    <w:rsid w:val="00736A15"/>
    <w:rsid w:val="00736D2C"/>
    <w:rsid w:val="00740C11"/>
    <w:rsid w:val="00743073"/>
    <w:rsid w:val="0074510D"/>
    <w:rsid w:val="00746370"/>
    <w:rsid w:val="00751616"/>
    <w:rsid w:val="00753775"/>
    <w:rsid w:val="00754833"/>
    <w:rsid w:val="00762615"/>
    <w:rsid w:val="00764E32"/>
    <w:rsid w:val="0076791F"/>
    <w:rsid w:val="007709B2"/>
    <w:rsid w:val="00771A1F"/>
    <w:rsid w:val="0077377E"/>
    <w:rsid w:val="00777DFB"/>
    <w:rsid w:val="00777FA1"/>
    <w:rsid w:val="00782BC2"/>
    <w:rsid w:val="007853D8"/>
    <w:rsid w:val="007926AB"/>
    <w:rsid w:val="00792845"/>
    <w:rsid w:val="00792CBD"/>
    <w:rsid w:val="00793B48"/>
    <w:rsid w:val="007A0598"/>
    <w:rsid w:val="007A101E"/>
    <w:rsid w:val="007A4132"/>
    <w:rsid w:val="007A4C5A"/>
    <w:rsid w:val="007A5811"/>
    <w:rsid w:val="007A60B1"/>
    <w:rsid w:val="007B21DF"/>
    <w:rsid w:val="007B3D7C"/>
    <w:rsid w:val="007B78B1"/>
    <w:rsid w:val="007C76F5"/>
    <w:rsid w:val="007D3ED0"/>
    <w:rsid w:val="007D7A75"/>
    <w:rsid w:val="007E0106"/>
    <w:rsid w:val="007E184A"/>
    <w:rsid w:val="007E6838"/>
    <w:rsid w:val="007F3032"/>
    <w:rsid w:val="007F3A64"/>
    <w:rsid w:val="007F6C8C"/>
    <w:rsid w:val="00800963"/>
    <w:rsid w:val="00810856"/>
    <w:rsid w:val="00812BF3"/>
    <w:rsid w:val="008262DD"/>
    <w:rsid w:val="0083542A"/>
    <w:rsid w:val="00835D0B"/>
    <w:rsid w:val="00835EDA"/>
    <w:rsid w:val="0083758B"/>
    <w:rsid w:val="0084642F"/>
    <w:rsid w:val="00851EEB"/>
    <w:rsid w:val="00855DC2"/>
    <w:rsid w:val="00862C24"/>
    <w:rsid w:val="00864BA0"/>
    <w:rsid w:val="00866EC4"/>
    <w:rsid w:val="00870262"/>
    <w:rsid w:val="00870760"/>
    <w:rsid w:val="008735F8"/>
    <w:rsid w:val="008741F7"/>
    <w:rsid w:val="00874678"/>
    <w:rsid w:val="00876564"/>
    <w:rsid w:val="00877746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6B62"/>
    <w:rsid w:val="008C78EF"/>
    <w:rsid w:val="008D676B"/>
    <w:rsid w:val="008E23D0"/>
    <w:rsid w:val="008E24BE"/>
    <w:rsid w:val="008E25AD"/>
    <w:rsid w:val="008E35F7"/>
    <w:rsid w:val="008E4332"/>
    <w:rsid w:val="008E4649"/>
    <w:rsid w:val="008E5A58"/>
    <w:rsid w:val="008E69C6"/>
    <w:rsid w:val="008F1E49"/>
    <w:rsid w:val="00900312"/>
    <w:rsid w:val="00901154"/>
    <w:rsid w:val="00903A32"/>
    <w:rsid w:val="00903C6A"/>
    <w:rsid w:val="00907DB2"/>
    <w:rsid w:val="00913FBE"/>
    <w:rsid w:val="00921E58"/>
    <w:rsid w:val="00925AD3"/>
    <w:rsid w:val="00927FC3"/>
    <w:rsid w:val="0093494B"/>
    <w:rsid w:val="00937987"/>
    <w:rsid w:val="00940FBC"/>
    <w:rsid w:val="00943CE9"/>
    <w:rsid w:val="009443C8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70F2"/>
    <w:rsid w:val="009B252F"/>
    <w:rsid w:val="009B2D14"/>
    <w:rsid w:val="009B511B"/>
    <w:rsid w:val="009B516A"/>
    <w:rsid w:val="009B56AD"/>
    <w:rsid w:val="009B78E4"/>
    <w:rsid w:val="009C21D6"/>
    <w:rsid w:val="009C46A0"/>
    <w:rsid w:val="009C4D80"/>
    <w:rsid w:val="009C5ABC"/>
    <w:rsid w:val="009D566B"/>
    <w:rsid w:val="009D630A"/>
    <w:rsid w:val="009D65A4"/>
    <w:rsid w:val="009E787B"/>
    <w:rsid w:val="00A00F99"/>
    <w:rsid w:val="00A03F20"/>
    <w:rsid w:val="00A05741"/>
    <w:rsid w:val="00A05A53"/>
    <w:rsid w:val="00A06E5F"/>
    <w:rsid w:val="00A1427E"/>
    <w:rsid w:val="00A17293"/>
    <w:rsid w:val="00A17C2B"/>
    <w:rsid w:val="00A22000"/>
    <w:rsid w:val="00A266A2"/>
    <w:rsid w:val="00A36322"/>
    <w:rsid w:val="00A36E4B"/>
    <w:rsid w:val="00A413D0"/>
    <w:rsid w:val="00A4769E"/>
    <w:rsid w:val="00A50018"/>
    <w:rsid w:val="00A54E22"/>
    <w:rsid w:val="00A600FA"/>
    <w:rsid w:val="00A62C63"/>
    <w:rsid w:val="00A643DF"/>
    <w:rsid w:val="00A723D1"/>
    <w:rsid w:val="00A73C6B"/>
    <w:rsid w:val="00A74D40"/>
    <w:rsid w:val="00A83676"/>
    <w:rsid w:val="00A90A19"/>
    <w:rsid w:val="00A93810"/>
    <w:rsid w:val="00A95EB3"/>
    <w:rsid w:val="00AB1C3A"/>
    <w:rsid w:val="00AB63F0"/>
    <w:rsid w:val="00AB76FF"/>
    <w:rsid w:val="00AC261F"/>
    <w:rsid w:val="00AC7EAC"/>
    <w:rsid w:val="00AD06D7"/>
    <w:rsid w:val="00AD0715"/>
    <w:rsid w:val="00AD3A5E"/>
    <w:rsid w:val="00AE071E"/>
    <w:rsid w:val="00AE3E55"/>
    <w:rsid w:val="00AE46F7"/>
    <w:rsid w:val="00AE7330"/>
    <w:rsid w:val="00AF6410"/>
    <w:rsid w:val="00AF6ABC"/>
    <w:rsid w:val="00B02C9D"/>
    <w:rsid w:val="00B0596C"/>
    <w:rsid w:val="00B060DB"/>
    <w:rsid w:val="00B067F7"/>
    <w:rsid w:val="00B07AF7"/>
    <w:rsid w:val="00B1130F"/>
    <w:rsid w:val="00B12858"/>
    <w:rsid w:val="00B12FFD"/>
    <w:rsid w:val="00B17C45"/>
    <w:rsid w:val="00B33D2B"/>
    <w:rsid w:val="00B3678D"/>
    <w:rsid w:val="00B43EC4"/>
    <w:rsid w:val="00B45198"/>
    <w:rsid w:val="00B45EB4"/>
    <w:rsid w:val="00B46958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56BF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DE8"/>
    <w:rsid w:val="00BB06A2"/>
    <w:rsid w:val="00BC1A03"/>
    <w:rsid w:val="00BC5038"/>
    <w:rsid w:val="00BC5FD1"/>
    <w:rsid w:val="00BC6588"/>
    <w:rsid w:val="00BD4F26"/>
    <w:rsid w:val="00BD61AD"/>
    <w:rsid w:val="00BD7545"/>
    <w:rsid w:val="00BD7C56"/>
    <w:rsid w:val="00BE455B"/>
    <w:rsid w:val="00BE4E82"/>
    <w:rsid w:val="00BF1677"/>
    <w:rsid w:val="00BF4B2C"/>
    <w:rsid w:val="00BF501A"/>
    <w:rsid w:val="00BF6ADE"/>
    <w:rsid w:val="00C00560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2EE3"/>
    <w:rsid w:val="00C35011"/>
    <w:rsid w:val="00C35627"/>
    <w:rsid w:val="00C35F54"/>
    <w:rsid w:val="00C40B6D"/>
    <w:rsid w:val="00C42380"/>
    <w:rsid w:val="00C47FC8"/>
    <w:rsid w:val="00C509F0"/>
    <w:rsid w:val="00C51B32"/>
    <w:rsid w:val="00C54426"/>
    <w:rsid w:val="00C5505E"/>
    <w:rsid w:val="00C61970"/>
    <w:rsid w:val="00C62F22"/>
    <w:rsid w:val="00C63E18"/>
    <w:rsid w:val="00C6441D"/>
    <w:rsid w:val="00C67821"/>
    <w:rsid w:val="00C67F3A"/>
    <w:rsid w:val="00C72035"/>
    <w:rsid w:val="00C81371"/>
    <w:rsid w:val="00C826E7"/>
    <w:rsid w:val="00C85CAE"/>
    <w:rsid w:val="00C86B4C"/>
    <w:rsid w:val="00C87EC6"/>
    <w:rsid w:val="00C9201F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B7943"/>
    <w:rsid w:val="00CC0E3F"/>
    <w:rsid w:val="00CC0F76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23F3E"/>
    <w:rsid w:val="00D266CE"/>
    <w:rsid w:val="00D26FF3"/>
    <w:rsid w:val="00D337BE"/>
    <w:rsid w:val="00D35316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67885"/>
    <w:rsid w:val="00D70EC8"/>
    <w:rsid w:val="00D71B79"/>
    <w:rsid w:val="00D750A9"/>
    <w:rsid w:val="00D75A0F"/>
    <w:rsid w:val="00D8179D"/>
    <w:rsid w:val="00D82B8A"/>
    <w:rsid w:val="00D8324E"/>
    <w:rsid w:val="00D8435F"/>
    <w:rsid w:val="00D944B2"/>
    <w:rsid w:val="00D96DDB"/>
    <w:rsid w:val="00DA375D"/>
    <w:rsid w:val="00DC1D8E"/>
    <w:rsid w:val="00DC22C4"/>
    <w:rsid w:val="00DC3F96"/>
    <w:rsid w:val="00DC4B91"/>
    <w:rsid w:val="00DD24B5"/>
    <w:rsid w:val="00DD2E5F"/>
    <w:rsid w:val="00DD53CB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576A"/>
    <w:rsid w:val="00E15CF2"/>
    <w:rsid w:val="00E177B8"/>
    <w:rsid w:val="00E20FFE"/>
    <w:rsid w:val="00E22E17"/>
    <w:rsid w:val="00E25EAD"/>
    <w:rsid w:val="00E304B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1896"/>
    <w:rsid w:val="00E73FD6"/>
    <w:rsid w:val="00E75D52"/>
    <w:rsid w:val="00E7602F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B0A0F"/>
    <w:rsid w:val="00EB4ADF"/>
    <w:rsid w:val="00EB7AD5"/>
    <w:rsid w:val="00EC3D3D"/>
    <w:rsid w:val="00EC56BA"/>
    <w:rsid w:val="00EC75B2"/>
    <w:rsid w:val="00ED54D4"/>
    <w:rsid w:val="00EE0BCB"/>
    <w:rsid w:val="00EE1A58"/>
    <w:rsid w:val="00EE3B47"/>
    <w:rsid w:val="00EE3BA2"/>
    <w:rsid w:val="00EE3D04"/>
    <w:rsid w:val="00EF53F8"/>
    <w:rsid w:val="00EF78FC"/>
    <w:rsid w:val="00EF7A24"/>
    <w:rsid w:val="00F02945"/>
    <w:rsid w:val="00F06AD9"/>
    <w:rsid w:val="00F10149"/>
    <w:rsid w:val="00F26F87"/>
    <w:rsid w:val="00F363B7"/>
    <w:rsid w:val="00F4072B"/>
    <w:rsid w:val="00F42359"/>
    <w:rsid w:val="00F4324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DF4"/>
    <w:rsid w:val="00F767E2"/>
    <w:rsid w:val="00F81132"/>
    <w:rsid w:val="00F90415"/>
    <w:rsid w:val="00F91156"/>
    <w:rsid w:val="00F925DF"/>
    <w:rsid w:val="00F97C4C"/>
    <w:rsid w:val="00F97F53"/>
    <w:rsid w:val="00FB0DC5"/>
    <w:rsid w:val="00FB3976"/>
    <w:rsid w:val="00FB54C5"/>
    <w:rsid w:val="00FB6E9D"/>
    <w:rsid w:val="00FC0D41"/>
    <w:rsid w:val="00FC18D7"/>
    <w:rsid w:val="00FC6A05"/>
    <w:rsid w:val="00FD05BC"/>
    <w:rsid w:val="00FD6CAA"/>
    <w:rsid w:val="00FD7230"/>
    <w:rsid w:val="00FD740E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613BA3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F95E-1FCD-427F-9D5C-6EC0F008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1431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8</cp:revision>
  <cp:lastPrinted>2019-08-06T10:13:00Z</cp:lastPrinted>
  <dcterms:created xsi:type="dcterms:W3CDTF">2019-08-06T12:46:00Z</dcterms:created>
  <dcterms:modified xsi:type="dcterms:W3CDTF">2020-04-15T09:43:00Z</dcterms:modified>
</cp:coreProperties>
</file>