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14" w:rsidRPr="00F604D6" w:rsidRDefault="00F20014" w:rsidP="00F200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20014" w:rsidRPr="00F604D6" w:rsidRDefault="00F20014" w:rsidP="00F20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20014" w:rsidRPr="00F604D6" w:rsidRDefault="00F20014" w:rsidP="00F20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20014" w:rsidRDefault="00F20014" w:rsidP="00F20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20014" w:rsidRPr="00231C17" w:rsidRDefault="00F20014" w:rsidP="00F20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20014" w:rsidTr="005E03D8">
        <w:tc>
          <w:tcPr>
            <w:tcW w:w="9356" w:type="dxa"/>
          </w:tcPr>
          <w:p w:rsidR="00F20014" w:rsidRDefault="00F20014" w:rsidP="005E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014" w:rsidRDefault="00F20014" w:rsidP="00F2001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20014" w:rsidRPr="00F57AED" w:rsidTr="005E03D8">
        <w:tc>
          <w:tcPr>
            <w:tcW w:w="5920" w:type="dxa"/>
          </w:tcPr>
          <w:p w:rsidR="00F20014" w:rsidRPr="00121CB3" w:rsidRDefault="00F20014" w:rsidP="005E03D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Бортезомиб, лиофилизат для приготовления раствора для внутривенного и подкожного введения</w:t>
            </w:r>
          </w:p>
        </w:tc>
        <w:tc>
          <w:tcPr>
            <w:tcW w:w="460" w:type="dxa"/>
          </w:tcPr>
          <w:p w:rsidR="00F20014" w:rsidRPr="00121CB3" w:rsidRDefault="00F20014" w:rsidP="005E03D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20014" w:rsidRPr="00F57AED" w:rsidRDefault="00F20014" w:rsidP="005E03D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20014" w:rsidRPr="00121CB3" w:rsidTr="005E03D8">
        <w:tc>
          <w:tcPr>
            <w:tcW w:w="5920" w:type="dxa"/>
          </w:tcPr>
          <w:p w:rsidR="00F20014" w:rsidRPr="00121CB3" w:rsidRDefault="00F20014" w:rsidP="005E03D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Бортезомиб, лиофилизат для приготовления раствора для внутривенного и подкожного введения</w:t>
            </w:r>
          </w:p>
        </w:tc>
        <w:tc>
          <w:tcPr>
            <w:tcW w:w="460" w:type="dxa"/>
          </w:tcPr>
          <w:p w:rsidR="00F20014" w:rsidRPr="00121CB3" w:rsidRDefault="00F20014" w:rsidP="005E03D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20014" w:rsidRPr="00121CB3" w:rsidRDefault="00F20014" w:rsidP="005E03D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014" w:rsidRPr="004272B5" w:rsidTr="005E03D8">
        <w:tc>
          <w:tcPr>
            <w:tcW w:w="5920" w:type="dxa"/>
          </w:tcPr>
          <w:p w:rsidR="00F20014" w:rsidRPr="00283458" w:rsidRDefault="00F20014" w:rsidP="005E03D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Bortezomibi liophylisatum pro solutione intravenosa et subcutaneus</w:t>
            </w:r>
          </w:p>
        </w:tc>
        <w:tc>
          <w:tcPr>
            <w:tcW w:w="460" w:type="dxa"/>
          </w:tcPr>
          <w:p w:rsidR="00F20014" w:rsidRPr="004272B5" w:rsidRDefault="00F20014" w:rsidP="005E03D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20014" w:rsidRPr="004272B5" w:rsidRDefault="00F20014" w:rsidP="005E03D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20014" w:rsidRPr="004272B5" w:rsidRDefault="00F20014" w:rsidP="00F2001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20014" w:rsidRPr="004272B5" w:rsidTr="005E03D8">
        <w:tc>
          <w:tcPr>
            <w:tcW w:w="9356" w:type="dxa"/>
          </w:tcPr>
          <w:p w:rsidR="00F20014" w:rsidRPr="004272B5" w:rsidRDefault="00F20014" w:rsidP="005E0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40A1D" w:rsidRPr="00180CCC" w:rsidRDefault="00627216" w:rsidP="00CB29B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0CCC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363A38" w:rsidRPr="00DA0D22" w:rsidRDefault="00363A38" w:rsidP="00E67D8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D25723">
        <w:rPr>
          <w:rFonts w:ascii="Times New Roman" w:hAnsi="Times New Roman"/>
          <w:b w:val="0"/>
          <w:szCs w:val="28"/>
        </w:rPr>
        <w:t>лекарственный</w:t>
      </w:r>
      <w:r w:rsidR="00D25723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B342F">
        <w:rPr>
          <w:rFonts w:ascii="Times New Roman" w:hAnsi="Times New Roman"/>
          <w:b w:val="0"/>
          <w:szCs w:val="28"/>
        </w:rPr>
        <w:t xml:space="preserve"> </w:t>
      </w:r>
      <w:r w:rsidR="00CB29B3">
        <w:rPr>
          <w:rFonts w:ascii="Times New Roman" w:hAnsi="Times New Roman"/>
          <w:b w:val="0"/>
          <w:szCs w:val="28"/>
        </w:rPr>
        <w:t>б</w:t>
      </w:r>
      <w:r w:rsidR="00CB29B3" w:rsidRPr="00CB29B3">
        <w:rPr>
          <w:rFonts w:ascii="Times New Roman" w:hAnsi="Times New Roman"/>
          <w:b w:val="0"/>
          <w:szCs w:val="28"/>
        </w:rPr>
        <w:t>ортезомиб</w:t>
      </w:r>
      <w:r w:rsidR="00930180">
        <w:rPr>
          <w:rFonts w:ascii="Times New Roman" w:hAnsi="Times New Roman"/>
          <w:b w:val="0"/>
          <w:szCs w:val="28"/>
        </w:rPr>
        <w:t>,</w:t>
      </w:r>
      <w:r w:rsidRPr="001E4284">
        <w:rPr>
          <w:rFonts w:ascii="Times New Roman" w:hAnsi="Times New Roman"/>
          <w:b w:val="0"/>
          <w:szCs w:val="28"/>
        </w:rPr>
        <w:t xml:space="preserve"> </w:t>
      </w:r>
      <w:r w:rsidR="00CB29B3">
        <w:rPr>
          <w:rFonts w:ascii="Times New Roman" w:hAnsi="Times New Roman"/>
          <w:b w:val="0"/>
          <w:szCs w:val="28"/>
        </w:rPr>
        <w:t>лиофилизат</w:t>
      </w:r>
      <w:r w:rsidR="004043F0">
        <w:rPr>
          <w:rFonts w:ascii="Times New Roman" w:hAnsi="Times New Roman"/>
          <w:b w:val="0"/>
          <w:szCs w:val="28"/>
        </w:rPr>
        <w:t xml:space="preserve"> для</w:t>
      </w:r>
      <w:r w:rsidR="00CB29B3">
        <w:rPr>
          <w:rFonts w:ascii="Times New Roman" w:hAnsi="Times New Roman"/>
          <w:b w:val="0"/>
          <w:szCs w:val="28"/>
        </w:rPr>
        <w:t xml:space="preserve"> приготовления раствора для  </w:t>
      </w:r>
      <w:r w:rsidR="005A508B" w:rsidRPr="001E4284">
        <w:rPr>
          <w:rFonts w:ascii="Times New Roman" w:hAnsi="Times New Roman"/>
          <w:b w:val="0"/>
          <w:szCs w:val="28"/>
        </w:rPr>
        <w:t xml:space="preserve"> </w:t>
      </w:r>
      <w:r w:rsidR="004043F0" w:rsidRPr="004043F0">
        <w:rPr>
          <w:rFonts w:ascii="Times New Roman" w:hAnsi="Times New Roman"/>
          <w:b w:val="0"/>
          <w:color w:val="000000" w:themeColor="text1"/>
          <w:szCs w:val="28"/>
        </w:rPr>
        <w:t>внутривенного</w:t>
      </w:r>
      <w:r w:rsidR="00CB29B3">
        <w:rPr>
          <w:rFonts w:ascii="Times New Roman" w:hAnsi="Times New Roman"/>
          <w:b w:val="0"/>
          <w:color w:val="000000" w:themeColor="text1"/>
          <w:szCs w:val="28"/>
        </w:rPr>
        <w:t xml:space="preserve"> и подкожного</w:t>
      </w:r>
      <w:r w:rsidR="004043F0" w:rsidRPr="004043F0">
        <w:rPr>
          <w:rFonts w:ascii="Times New Roman" w:hAnsi="Times New Roman"/>
          <w:b w:val="0"/>
          <w:color w:val="000000" w:themeColor="text1"/>
          <w:szCs w:val="28"/>
        </w:rPr>
        <w:t xml:space="preserve"> введения</w:t>
      </w:r>
      <w:r w:rsidRPr="00861059">
        <w:rPr>
          <w:rFonts w:ascii="Times New Roman" w:hAnsi="Times New Roman"/>
          <w:b w:val="0"/>
          <w:szCs w:val="28"/>
        </w:rPr>
        <w:t>.</w:t>
      </w:r>
      <w:r w:rsidR="001A0353" w:rsidRPr="00861059">
        <w:rPr>
          <w:rFonts w:ascii="Times New Roman" w:hAnsi="Times New Roman"/>
          <w:b w:val="0"/>
          <w:szCs w:val="28"/>
        </w:rPr>
        <w:t xml:space="preserve"> </w:t>
      </w:r>
      <w:r w:rsidR="00433150">
        <w:rPr>
          <w:rFonts w:ascii="Times New Roman" w:hAnsi="Times New Roman"/>
          <w:b w:val="0"/>
          <w:szCs w:val="28"/>
        </w:rPr>
        <w:t>Препарат</w:t>
      </w:r>
      <w:r w:rsidR="001A0353">
        <w:rPr>
          <w:rFonts w:ascii="Times New Roman" w:hAnsi="Times New Roman"/>
          <w:b w:val="0"/>
          <w:szCs w:val="28"/>
        </w:rPr>
        <w:t xml:space="preserve"> должен соответствовать требованиям </w:t>
      </w:r>
      <w:r w:rsidR="00731929" w:rsidRPr="00934C3A">
        <w:rPr>
          <w:rFonts w:ascii="Times New Roman" w:hAnsi="Times New Roman"/>
          <w:b w:val="0"/>
          <w:szCs w:val="28"/>
        </w:rPr>
        <w:t xml:space="preserve">ОФС «Лиофилизаты», </w:t>
      </w:r>
      <w:r w:rsidR="001A0353">
        <w:rPr>
          <w:rFonts w:ascii="Times New Roman" w:hAnsi="Times New Roman"/>
          <w:b w:val="0"/>
          <w:szCs w:val="28"/>
        </w:rPr>
        <w:t>ОФС «Лекарственные формы для пар</w:t>
      </w:r>
      <w:r w:rsidR="00600D5C">
        <w:rPr>
          <w:rFonts w:ascii="Times New Roman" w:hAnsi="Times New Roman"/>
          <w:b w:val="0"/>
          <w:szCs w:val="28"/>
        </w:rPr>
        <w:t>ентерального применения» и нижеприведё</w:t>
      </w:r>
      <w:r w:rsidR="001A0353">
        <w:rPr>
          <w:rFonts w:ascii="Times New Roman" w:hAnsi="Times New Roman"/>
          <w:b w:val="0"/>
          <w:szCs w:val="28"/>
        </w:rPr>
        <w:t>нным требованиям.</w:t>
      </w:r>
    </w:p>
    <w:p w:rsidR="00740A1D" w:rsidRPr="002A6F7F" w:rsidRDefault="004043F0" w:rsidP="002A6F7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4043F0">
        <w:rPr>
          <w:color w:val="000000" w:themeColor="text1"/>
          <w:sz w:val="28"/>
          <w:szCs w:val="28"/>
          <w:lang w:eastAsia="ru-RU" w:bidi="ru-RU"/>
        </w:rPr>
        <w:t xml:space="preserve">Содержит не менее </w:t>
      </w:r>
      <w:r w:rsidRPr="00D25723">
        <w:rPr>
          <w:color w:val="000000" w:themeColor="text1"/>
          <w:sz w:val="28"/>
          <w:szCs w:val="28"/>
          <w:lang w:eastAsia="ru-RU" w:bidi="ru-RU"/>
        </w:rPr>
        <w:t>9</w:t>
      </w:r>
      <w:r w:rsidR="00600D5C">
        <w:rPr>
          <w:color w:val="000000" w:themeColor="text1"/>
          <w:sz w:val="28"/>
          <w:szCs w:val="28"/>
          <w:lang w:eastAsia="ru-RU" w:bidi="ru-RU"/>
        </w:rPr>
        <w:t>0</w:t>
      </w:r>
      <w:r w:rsidRPr="00D25723">
        <w:rPr>
          <w:color w:val="000000" w:themeColor="text1"/>
          <w:sz w:val="28"/>
          <w:szCs w:val="28"/>
          <w:lang w:eastAsia="ru-RU" w:bidi="ru-RU"/>
        </w:rPr>
        <w:t>,0 %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 и не более </w:t>
      </w:r>
      <w:r w:rsidRPr="00D25723">
        <w:rPr>
          <w:color w:val="000000" w:themeColor="text1"/>
          <w:sz w:val="28"/>
          <w:szCs w:val="28"/>
          <w:lang w:eastAsia="ru-RU" w:bidi="ru-RU"/>
        </w:rPr>
        <w:t>1</w:t>
      </w:r>
      <w:r w:rsidR="00600D5C">
        <w:rPr>
          <w:color w:val="000000" w:themeColor="text1"/>
          <w:sz w:val="28"/>
          <w:szCs w:val="28"/>
          <w:lang w:eastAsia="ru-RU" w:bidi="ru-RU"/>
        </w:rPr>
        <w:t>10</w:t>
      </w:r>
      <w:r w:rsidRPr="00D25723">
        <w:rPr>
          <w:color w:val="000000" w:themeColor="text1"/>
          <w:sz w:val="28"/>
          <w:szCs w:val="28"/>
          <w:lang w:eastAsia="ru-RU" w:bidi="ru-RU"/>
        </w:rPr>
        <w:t>,0 %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 от за</w:t>
      </w:r>
      <w:r w:rsidRPr="007662BF">
        <w:rPr>
          <w:sz w:val="28"/>
          <w:szCs w:val="28"/>
          <w:lang w:eastAsia="ru-RU" w:bidi="ru-RU"/>
        </w:rPr>
        <w:t>явл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енного количества </w:t>
      </w:r>
      <w:r w:rsidR="00731929">
        <w:rPr>
          <w:color w:val="000000" w:themeColor="text1"/>
          <w:sz w:val="28"/>
          <w:szCs w:val="28"/>
          <w:lang w:eastAsia="ru-RU" w:bidi="ru-RU"/>
        </w:rPr>
        <w:t>бортезоми</w:t>
      </w:r>
      <w:r w:rsidR="00697596">
        <w:rPr>
          <w:color w:val="000000" w:themeColor="text1"/>
          <w:sz w:val="28"/>
          <w:szCs w:val="28"/>
          <w:lang w:eastAsia="ru-RU" w:bidi="ru-RU"/>
        </w:rPr>
        <w:t>б</w:t>
      </w:r>
      <w:r w:rsidR="00731929">
        <w:rPr>
          <w:color w:val="000000" w:themeColor="text1"/>
          <w:sz w:val="28"/>
          <w:szCs w:val="28"/>
          <w:lang w:eastAsia="ru-RU" w:bidi="ru-RU"/>
        </w:rPr>
        <w:t>а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4043F0">
        <w:rPr>
          <w:sz w:val="28"/>
          <w:szCs w:val="28"/>
        </w:rPr>
        <w:t>C</w:t>
      </w:r>
      <w:r w:rsidR="00731929">
        <w:rPr>
          <w:sz w:val="28"/>
          <w:szCs w:val="28"/>
          <w:vertAlign w:val="subscript"/>
        </w:rPr>
        <w:t>19</w:t>
      </w:r>
      <w:r w:rsidRPr="004043F0">
        <w:rPr>
          <w:sz w:val="28"/>
          <w:szCs w:val="28"/>
        </w:rPr>
        <w:t>H</w:t>
      </w:r>
      <w:r w:rsidR="00731929">
        <w:rPr>
          <w:sz w:val="28"/>
          <w:szCs w:val="28"/>
          <w:vertAlign w:val="subscript"/>
        </w:rPr>
        <w:t>25</w:t>
      </w:r>
      <w:r w:rsidR="00731929">
        <w:rPr>
          <w:sz w:val="28"/>
          <w:szCs w:val="28"/>
          <w:lang w:val="en-US"/>
        </w:rPr>
        <w:t>BN</w:t>
      </w:r>
      <w:r w:rsidR="00731929" w:rsidRPr="00731929">
        <w:rPr>
          <w:sz w:val="28"/>
          <w:szCs w:val="28"/>
          <w:vertAlign w:val="subscript"/>
        </w:rPr>
        <w:t>4</w:t>
      </w:r>
      <w:r w:rsidR="00731929">
        <w:rPr>
          <w:sz w:val="28"/>
          <w:szCs w:val="28"/>
          <w:lang w:val="en-US"/>
        </w:rPr>
        <w:t>O</w:t>
      </w:r>
      <w:r w:rsidR="00731929" w:rsidRPr="00731929">
        <w:rPr>
          <w:sz w:val="28"/>
          <w:szCs w:val="28"/>
          <w:vertAlign w:val="subscript"/>
        </w:rPr>
        <w:t>4</w:t>
      </w:r>
      <w:r w:rsidR="00D25723">
        <w:rPr>
          <w:sz w:val="28"/>
          <w:szCs w:val="28"/>
        </w:rPr>
        <w:t>.</w:t>
      </w:r>
    </w:p>
    <w:p w:rsidR="00380CD8" w:rsidRPr="00DA0D22" w:rsidRDefault="00380CD8" w:rsidP="00363A3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731929" w:rsidRDefault="00C73848" w:rsidP="005F0DDF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E37379">
        <w:rPr>
          <w:rStyle w:val="8"/>
          <w:b/>
          <w:color w:val="000000" w:themeColor="text1"/>
          <w:sz w:val="28"/>
          <w:szCs w:val="28"/>
        </w:rPr>
        <w:t>Описание</w:t>
      </w:r>
      <w:r w:rsidRPr="00E37379">
        <w:rPr>
          <w:rStyle w:val="8"/>
          <w:color w:val="000000" w:themeColor="text1"/>
          <w:sz w:val="28"/>
          <w:szCs w:val="28"/>
        </w:rPr>
        <w:t xml:space="preserve">. </w:t>
      </w:r>
      <w:r w:rsidR="00731929" w:rsidRPr="00A731CF">
        <w:rPr>
          <w:color w:val="000000"/>
          <w:sz w:val="28"/>
          <w:szCs w:val="28"/>
          <w:lang w:eastAsia="ru-RU" w:bidi="ru-RU"/>
        </w:rPr>
        <w:t xml:space="preserve">Содержание раздела приводится в соответствии </w:t>
      </w:r>
      <w:r w:rsidR="00600D5C">
        <w:rPr>
          <w:color w:val="000000"/>
          <w:sz w:val="28"/>
          <w:szCs w:val="28"/>
          <w:lang w:eastAsia="ru-RU" w:bidi="ru-RU"/>
        </w:rPr>
        <w:t>с</w:t>
      </w:r>
      <w:r w:rsidR="00731929" w:rsidRPr="00A731CF">
        <w:rPr>
          <w:color w:val="000000"/>
          <w:sz w:val="28"/>
          <w:szCs w:val="28"/>
          <w:lang w:eastAsia="ru-RU" w:bidi="ru-RU"/>
        </w:rPr>
        <w:t xml:space="preserve"> ОФС «Лиофилизаты».</w:t>
      </w:r>
    </w:p>
    <w:p w:rsidR="005E03D8" w:rsidRDefault="00C73848" w:rsidP="0073192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16E11" w:rsidRPr="00C16E1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731929" w:rsidRPr="00B46D14" w:rsidRDefault="005250DB" w:rsidP="00731929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0DB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731929" w:rsidRPr="000B24A2">
        <w:rPr>
          <w:rFonts w:ascii="Times New Roman" w:hAnsi="Times New Roman"/>
          <w:i/>
          <w:sz w:val="28"/>
          <w:szCs w:val="28"/>
        </w:rPr>
        <w:t>ВЭЖХ.</w:t>
      </w:r>
      <w:r w:rsidR="005E03D8">
        <w:rPr>
          <w:rFonts w:ascii="Times New Roman" w:hAnsi="Times New Roman"/>
          <w:color w:val="000000"/>
          <w:sz w:val="28"/>
          <w:szCs w:val="28"/>
        </w:rPr>
        <w:t xml:space="preserve"> Время удерживания</w:t>
      </w:r>
      <w:r w:rsidR="0073192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46F04">
        <w:rPr>
          <w:rFonts w:ascii="Times New Roman" w:hAnsi="Times New Roman"/>
          <w:color w:val="000000"/>
          <w:sz w:val="28"/>
          <w:szCs w:val="28"/>
          <w:lang w:eastAsia="ru-RU" w:bidi="ru-RU"/>
        </w:rPr>
        <w:t>пика</w:t>
      </w:r>
      <w:r w:rsidR="005E03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основного вещества</w:t>
      </w:r>
      <w:r w:rsidR="00731929"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731929" w:rsidRPr="000B24A2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должно соот</w:t>
      </w:r>
      <w:r w:rsidR="005E03D8">
        <w:rPr>
          <w:rFonts w:ascii="Times New Roman" w:hAnsi="Times New Roman"/>
          <w:color w:val="000000"/>
          <w:sz w:val="28"/>
          <w:szCs w:val="28"/>
        </w:rPr>
        <w:t>ветствовать времени удерживания</w:t>
      </w:r>
      <w:r w:rsidR="0073192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46F04">
        <w:rPr>
          <w:rFonts w:ascii="Times New Roman" w:hAnsi="Times New Roman"/>
          <w:color w:val="000000"/>
          <w:sz w:val="28"/>
          <w:szCs w:val="28"/>
          <w:lang w:eastAsia="ru-RU" w:bidi="ru-RU"/>
        </w:rPr>
        <w:t>пика</w:t>
      </w:r>
      <w:r w:rsidR="00731929"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E03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бортезомиба </w:t>
      </w:r>
      <w:r w:rsidR="00731929" w:rsidRPr="000B24A2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 w:rsidR="00D46F04">
        <w:rPr>
          <w:rFonts w:ascii="Times New Roman" w:hAnsi="Times New Roman"/>
          <w:color w:val="000000"/>
          <w:sz w:val="28"/>
          <w:szCs w:val="28"/>
        </w:rPr>
        <w:t xml:space="preserve"> бортезоми</w:t>
      </w:r>
      <w:r w:rsidR="00697596">
        <w:rPr>
          <w:rFonts w:ascii="Times New Roman" w:hAnsi="Times New Roman"/>
          <w:color w:val="000000"/>
          <w:sz w:val="28"/>
          <w:szCs w:val="28"/>
        </w:rPr>
        <w:t>б</w:t>
      </w:r>
      <w:r w:rsidR="00D46F04">
        <w:rPr>
          <w:rFonts w:ascii="Times New Roman" w:hAnsi="Times New Roman"/>
          <w:color w:val="000000"/>
          <w:sz w:val="28"/>
          <w:szCs w:val="28"/>
        </w:rPr>
        <w:t>а</w:t>
      </w:r>
      <w:r w:rsidR="00731929" w:rsidRPr="000B24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31929">
        <w:rPr>
          <w:rFonts w:ascii="Times New Roman" w:hAnsi="Times New Roman"/>
          <w:color w:val="000000"/>
          <w:sz w:val="28"/>
          <w:szCs w:val="28"/>
        </w:rPr>
        <w:t>раздел</w:t>
      </w:r>
      <w:r w:rsidR="00731929" w:rsidRPr="000B24A2">
        <w:rPr>
          <w:rFonts w:ascii="Times New Roman" w:hAnsi="Times New Roman"/>
          <w:color w:val="000000"/>
          <w:sz w:val="28"/>
          <w:szCs w:val="28"/>
        </w:rPr>
        <w:t xml:space="preserve"> «Количественное определение»).</w:t>
      </w:r>
    </w:p>
    <w:p w:rsidR="005E03D8" w:rsidRDefault="00581E8E" w:rsidP="002A6F7F">
      <w:pPr>
        <w:pStyle w:val="af0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2.</w:t>
      </w:r>
      <w:r w:rsidR="00D46F04" w:rsidRPr="00D46F04">
        <w:rPr>
          <w:rFonts w:ascii="Times New Roman" w:hAnsi="Times New Roman"/>
          <w:i/>
          <w:sz w:val="20"/>
          <w:szCs w:val="20"/>
        </w:rPr>
        <w:t xml:space="preserve"> </w:t>
      </w:r>
      <w:r w:rsidR="00D46F04" w:rsidRPr="005E03D8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5E03D8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</w:t>
      </w:r>
      <w:r w:rsidRPr="002A6F7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</w:p>
    <w:p w:rsidR="00581E8E" w:rsidRPr="005E03D8" w:rsidRDefault="00581E8E" w:rsidP="002A6F7F">
      <w:pPr>
        <w:pStyle w:val="af0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E03D8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="00F96B24" w:rsidRPr="005E03D8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="00436714">
        <w:rPr>
          <w:rStyle w:val="8"/>
          <w:rFonts w:eastAsiaTheme="minorHAnsi"/>
          <w:color w:val="000000" w:themeColor="text1"/>
          <w:sz w:val="28"/>
          <w:szCs w:val="28"/>
        </w:rPr>
        <w:t>К с</w:t>
      </w:r>
      <w:r w:rsidR="00A0474A">
        <w:rPr>
          <w:rStyle w:val="8"/>
          <w:rFonts w:eastAsiaTheme="minorHAnsi"/>
          <w:color w:val="000000" w:themeColor="text1"/>
          <w:sz w:val="28"/>
          <w:szCs w:val="28"/>
        </w:rPr>
        <w:t>одержимо</w:t>
      </w:r>
      <w:r w:rsidR="00436714">
        <w:rPr>
          <w:rStyle w:val="8"/>
          <w:rFonts w:eastAsiaTheme="minorHAnsi"/>
          <w:color w:val="000000" w:themeColor="text1"/>
          <w:sz w:val="28"/>
          <w:szCs w:val="28"/>
        </w:rPr>
        <w:t>му</w:t>
      </w:r>
      <w:r w:rsidR="00A0474A">
        <w:rPr>
          <w:rStyle w:val="8"/>
          <w:rFonts w:eastAsiaTheme="minorHAnsi"/>
          <w:color w:val="000000" w:themeColor="text1"/>
          <w:sz w:val="28"/>
          <w:szCs w:val="28"/>
        </w:rPr>
        <w:t xml:space="preserve"> одного флакона</w:t>
      </w:r>
      <w:r w:rsidR="00F96B24" w:rsidRPr="005E03D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36714">
        <w:rPr>
          <w:rStyle w:val="8"/>
          <w:rFonts w:eastAsiaTheme="minorHAnsi"/>
          <w:color w:val="000000" w:themeColor="text1"/>
          <w:sz w:val="28"/>
          <w:szCs w:val="28"/>
        </w:rPr>
        <w:t xml:space="preserve">прибавляют </w:t>
      </w:r>
      <w:r w:rsidR="00A0474A">
        <w:rPr>
          <w:rStyle w:val="8"/>
          <w:rFonts w:eastAsiaTheme="minorHAnsi"/>
          <w:color w:val="000000" w:themeColor="text1"/>
          <w:sz w:val="28"/>
          <w:szCs w:val="28"/>
        </w:rPr>
        <w:t>3,5 мл</w:t>
      </w:r>
      <w:r w:rsidR="00F96B24" w:rsidRPr="005E03D8">
        <w:rPr>
          <w:rStyle w:val="8"/>
          <w:rFonts w:eastAsiaTheme="minorHAnsi"/>
          <w:color w:val="000000" w:themeColor="text1"/>
          <w:sz w:val="28"/>
          <w:szCs w:val="28"/>
        </w:rPr>
        <w:t xml:space="preserve"> натрия хлорида</w:t>
      </w:r>
      <w:r w:rsidR="00A0474A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0,9 %</w:t>
      </w:r>
      <w:r w:rsidR="00436714"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 w:rsidR="00F96B24" w:rsidRPr="005E03D8">
        <w:rPr>
          <w:rStyle w:val="8"/>
          <w:rFonts w:eastAsiaTheme="minorHAnsi"/>
          <w:color w:val="000000" w:themeColor="text1"/>
          <w:sz w:val="28"/>
          <w:szCs w:val="28"/>
        </w:rPr>
        <w:t xml:space="preserve"> тщательно встряхивают до полного растворения.</w:t>
      </w:r>
      <w:r w:rsidR="00A0474A"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="002376DC" w:rsidRPr="005E03D8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 100 мл</w:t>
      </w:r>
      <w:r w:rsidR="00A0474A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0,5 мл </w:t>
      </w:r>
      <w:r w:rsidR="00436714">
        <w:rPr>
          <w:rStyle w:val="8"/>
          <w:rFonts w:eastAsiaTheme="minorHAnsi"/>
          <w:color w:val="000000" w:themeColor="text1"/>
          <w:sz w:val="28"/>
          <w:szCs w:val="28"/>
        </w:rPr>
        <w:t>полученного</w:t>
      </w:r>
      <w:r w:rsidR="00A0474A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и</w:t>
      </w:r>
      <w:r w:rsidR="002376DC" w:rsidRPr="005E03D8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</w:t>
      </w:r>
      <w:r w:rsidR="00A0474A"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436714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 w:rsidR="00A0474A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2376DC" w:rsidRPr="005E03D8">
        <w:rPr>
          <w:rStyle w:val="8"/>
          <w:rFonts w:eastAsiaTheme="minorHAnsi"/>
          <w:color w:val="000000" w:themeColor="text1"/>
          <w:sz w:val="28"/>
          <w:szCs w:val="28"/>
        </w:rPr>
        <w:t xml:space="preserve"> натрия хлорида</w:t>
      </w:r>
      <w:r w:rsidR="00A0474A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раствором 0,9 %</w:t>
      </w:r>
      <w:r w:rsidR="002376DC" w:rsidRPr="005E03D8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 </w:t>
      </w:r>
    </w:p>
    <w:p w:rsidR="002376DC" w:rsidRPr="003F767E" w:rsidRDefault="003F767E" w:rsidP="002A6F7F">
      <w:pPr>
        <w:pStyle w:val="af0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Измеряют оптическую плотность испытуемого раствора на спектрофотометре в кювете с толщиной слоя 1 см, используя натрия хлорида раствор 0,9 % в качестве раствора сравнения.</w:t>
      </w:r>
    </w:p>
    <w:p w:rsidR="00E6799A" w:rsidRDefault="00E6799A" w:rsidP="002A6F7F">
      <w:pPr>
        <w:pStyle w:val="af0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92307">
        <w:rPr>
          <w:rStyle w:val="8"/>
          <w:rFonts w:eastAsiaTheme="minorHAnsi"/>
          <w:color w:val="000000" w:themeColor="text1"/>
          <w:sz w:val="28"/>
          <w:szCs w:val="28"/>
        </w:rPr>
        <w:t>Спектр поглощения испытуемого 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аствора в области длин волн от 200 до 400 </w:t>
      </w:r>
      <w:r w:rsidRPr="00892307">
        <w:rPr>
          <w:rStyle w:val="8"/>
          <w:rFonts w:eastAsiaTheme="minorHAnsi"/>
          <w:color w:val="000000" w:themeColor="text1"/>
          <w:sz w:val="28"/>
          <w:szCs w:val="28"/>
        </w:rPr>
        <w:t xml:space="preserve">нм должен иметь максимум при </w:t>
      </w:r>
      <w:r w:rsidR="00EC0B68">
        <w:rPr>
          <w:rStyle w:val="8"/>
          <w:rFonts w:eastAsiaTheme="minorHAnsi"/>
          <w:color w:val="000000" w:themeColor="text1"/>
          <w:sz w:val="28"/>
          <w:szCs w:val="28"/>
        </w:rPr>
        <w:t>270</w:t>
      </w:r>
      <w:r w:rsidRPr="00892307">
        <w:rPr>
          <w:rStyle w:val="8"/>
          <w:rFonts w:eastAsiaTheme="minorHAnsi"/>
          <w:color w:val="000000" w:themeColor="text1"/>
          <w:sz w:val="28"/>
          <w:szCs w:val="28"/>
        </w:rPr>
        <w:t> нм</w:t>
      </w:r>
      <w:r w:rsidR="005468FC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5468FC" w:rsidRPr="00777DC7" w:rsidRDefault="005468FC" w:rsidP="00777DC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94231">
        <w:rPr>
          <w:rStyle w:val="8"/>
          <w:rFonts w:eastAsiaTheme="minorHAnsi"/>
          <w:color w:val="000000" w:themeColor="text1"/>
          <w:sz w:val="28"/>
          <w:szCs w:val="28"/>
        </w:rPr>
        <w:t>Время растворения</w:t>
      </w:r>
      <w:r w:rsidRPr="005468FC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E94231" w:rsidRPr="003E748F">
        <w:rPr>
          <w:rFonts w:ascii="Times New Roman" w:hAnsi="Times New Roman"/>
          <w:b w:val="0"/>
          <w:szCs w:val="28"/>
        </w:rPr>
        <w:t xml:space="preserve"> </w:t>
      </w:r>
      <w:r w:rsidR="00E94231">
        <w:rPr>
          <w:rFonts w:ascii="Times New Roman" w:hAnsi="Times New Roman"/>
          <w:b w:val="0"/>
          <w:szCs w:val="28"/>
        </w:rPr>
        <w:t>Не более 2 мин</w:t>
      </w:r>
      <w:r w:rsidR="007A2F98">
        <w:rPr>
          <w:rFonts w:ascii="Times New Roman" w:hAnsi="Times New Roman"/>
          <w:b w:val="0"/>
          <w:szCs w:val="28"/>
        </w:rPr>
        <w:t xml:space="preserve"> (ОФС «Время растворения»)</w:t>
      </w:r>
      <w:r w:rsidR="00E94231">
        <w:rPr>
          <w:rStyle w:val="af2"/>
          <w:rFonts w:asciiTheme="minorHAnsi" w:eastAsiaTheme="minorHAnsi" w:hAnsiTheme="minorHAnsi" w:cstheme="minorBidi"/>
          <w:b w:val="0"/>
          <w:lang w:eastAsia="en-US"/>
        </w:rPr>
        <w:t xml:space="preserve">. </w:t>
      </w:r>
      <w:r w:rsidR="00E94231" w:rsidRPr="00536442">
        <w:rPr>
          <w:rStyle w:val="af2"/>
          <w:rFonts w:ascii="Times New Roman" w:eastAsiaTheme="minorHAnsi" w:hAnsi="Times New Roman"/>
          <w:b w:val="0"/>
          <w:sz w:val="28"/>
          <w:szCs w:val="28"/>
          <w:lang w:eastAsia="en-US"/>
        </w:rPr>
        <w:t>С</w:t>
      </w:r>
      <w:r w:rsidR="00E94231" w:rsidRPr="00675F61">
        <w:rPr>
          <w:rFonts w:ascii="Times New Roman" w:hAnsi="Times New Roman"/>
          <w:b w:val="0"/>
          <w:szCs w:val="28"/>
        </w:rPr>
        <w:t xml:space="preserve">одержимое флакона растворяют в </w:t>
      </w:r>
      <w:r w:rsidR="00256195">
        <w:rPr>
          <w:rFonts w:ascii="Times New Roman" w:hAnsi="Times New Roman"/>
          <w:b w:val="0"/>
          <w:szCs w:val="28"/>
        </w:rPr>
        <w:t>натрия хлорида растворе 0,9 %</w:t>
      </w:r>
      <w:r w:rsidR="00B0564F">
        <w:rPr>
          <w:rFonts w:ascii="Times New Roman" w:hAnsi="Times New Roman"/>
          <w:b w:val="0"/>
          <w:szCs w:val="28"/>
        </w:rPr>
        <w:t xml:space="preserve"> до концентрации </w:t>
      </w:r>
      <w:r w:rsidR="00836F62">
        <w:rPr>
          <w:rFonts w:ascii="Times New Roman" w:hAnsi="Times New Roman"/>
          <w:b w:val="0"/>
          <w:szCs w:val="28"/>
        </w:rPr>
        <w:t>бортезомиба</w:t>
      </w:r>
      <w:r w:rsidR="00B0564F">
        <w:rPr>
          <w:rFonts w:ascii="Times New Roman" w:hAnsi="Times New Roman"/>
          <w:b w:val="0"/>
          <w:szCs w:val="28"/>
        </w:rPr>
        <w:t xml:space="preserve"> 1 мг/мл.</w:t>
      </w:r>
    </w:p>
    <w:p w:rsidR="002D0518" w:rsidRDefault="002D0518" w:rsidP="00540C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25723">
        <w:rPr>
          <w:rStyle w:val="8"/>
          <w:b/>
          <w:color w:val="000000" w:themeColor="text1"/>
          <w:sz w:val="28"/>
          <w:szCs w:val="28"/>
        </w:rPr>
        <w:t>Прозрачность</w:t>
      </w:r>
      <w:r w:rsidR="007A2F98">
        <w:rPr>
          <w:rStyle w:val="8"/>
          <w:b/>
          <w:color w:val="000000" w:themeColor="text1"/>
          <w:sz w:val="28"/>
          <w:szCs w:val="28"/>
        </w:rPr>
        <w:t xml:space="preserve"> раствора</w:t>
      </w:r>
      <w:r w:rsidRPr="00D25723">
        <w:rPr>
          <w:rStyle w:val="8"/>
          <w:color w:val="000000" w:themeColor="text1"/>
          <w:sz w:val="28"/>
          <w:szCs w:val="28"/>
        </w:rPr>
        <w:t xml:space="preserve">. </w:t>
      </w:r>
      <w:r w:rsidR="007A2F98">
        <w:rPr>
          <w:rStyle w:val="8"/>
          <w:color w:val="000000" w:themeColor="text1"/>
          <w:sz w:val="28"/>
          <w:szCs w:val="28"/>
        </w:rPr>
        <w:t>Раствор п</w:t>
      </w:r>
      <w:r w:rsidR="00776EFA" w:rsidRPr="00D25723">
        <w:rPr>
          <w:rStyle w:val="8"/>
          <w:color w:val="000000" w:themeColor="text1"/>
          <w:sz w:val="28"/>
          <w:szCs w:val="28"/>
        </w:rPr>
        <w:t>репарат</w:t>
      </w:r>
      <w:r w:rsidR="007A2F98">
        <w:rPr>
          <w:rStyle w:val="8"/>
          <w:color w:val="000000" w:themeColor="text1"/>
          <w:sz w:val="28"/>
          <w:szCs w:val="28"/>
        </w:rPr>
        <w:t>а, приготовленный в испытании «Время растворения»,</w:t>
      </w:r>
      <w:r w:rsidR="00776EFA" w:rsidRPr="00D25723">
        <w:rPr>
          <w:rStyle w:val="8"/>
          <w:color w:val="000000" w:themeColor="text1"/>
          <w:sz w:val="28"/>
          <w:szCs w:val="28"/>
        </w:rPr>
        <w:t xml:space="preserve"> должен быть прозрачным</w:t>
      </w:r>
      <w:r w:rsidR="006A633E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EE1378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r w:rsidR="00EE1378">
        <w:rPr>
          <w:rStyle w:val="8"/>
          <w:color w:val="000000" w:themeColor="text1"/>
          <w:sz w:val="28"/>
          <w:szCs w:val="28"/>
        </w:rPr>
        <w:t xml:space="preserve"> </w:t>
      </w:r>
      <w:r w:rsidR="00776EFA">
        <w:rPr>
          <w:rStyle w:val="8"/>
          <w:color w:val="000000" w:themeColor="text1"/>
          <w:sz w:val="28"/>
          <w:szCs w:val="28"/>
        </w:rPr>
        <w:t>«Прозрачност</w:t>
      </w:r>
      <w:r w:rsidR="00EE1378">
        <w:rPr>
          <w:rStyle w:val="8"/>
          <w:color w:val="000000" w:themeColor="text1"/>
          <w:sz w:val="28"/>
          <w:szCs w:val="28"/>
        </w:rPr>
        <w:t>ь и степень мутности жидкостей»</w:t>
      </w:r>
      <w:r w:rsidR="006A633E">
        <w:rPr>
          <w:rStyle w:val="8"/>
          <w:color w:val="000000" w:themeColor="text1"/>
          <w:sz w:val="28"/>
          <w:szCs w:val="28"/>
        </w:rPr>
        <w:t>)</w:t>
      </w:r>
      <w:r w:rsidR="00776EFA">
        <w:rPr>
          <w:rStyle w:val="8"/>
          <w:color w:val="000000" w:themeColor="text1"/>
          <w:sz w:val="28"/>
          <w:szCs w:val="28"/>
        </w:rPr>
        <w:t>.</w:t>
      </w:r>
    </w:p>
    <w:p w:rsidR="00776EFA" w:rsidRDefault="00776EFA" w:rsidP="005F0DDF">
      <w:pPr>
        <w:pStyle w:val="37"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FA0719">
        <w:rPr>
          <w:rStyle w:val="8"/>
          <w:b/>
          <w:color w:val="000000" w:themeColor="text1"/>
          <w:sz w:val="28"/>
          <w:szCs w:val="28"/>
        </w:rPr>
        <w:t>Цветность</w:t>
      </w:r>
      <w:r w:rsidR="007A2F98">
        <w:rPr>
          <w:rStyle w:val="8"/>
          <w:b/>
          <w:color w:val="000000" w:themeColor="text1"/>
          <w:sz w:val="28"/>
          <w:szCs w:val="28"/>
        </w:rPr>
        <w:t xml:space="preserve"> раствора</w:t>
      </w:r>
      <w:r w:rsidR="00BA31AA" w:rsidRPr="00FA0719">
        <w:rPr>
          <w:rStyle w:val="8"/>
          <w:color w:val="000000" w:themeColor="text1"/>
          <w:sz w:val="28"/>
          <w:szCs w:val="28"/>
        </w:rPr>
        <w:t xml:space="preserve">. </w:t>
      </w:r>
      <w:r w:rsidR="00B14BAE" w:rsidRPr="00B14BAE">
        <w:rPr>
          <w:rStyle w:val="8"/>
          <w:color w:val="000000" w:themeColor="text1"/>
          <w:sz w:val="28"/>
          <w:szCs w:val="28"/>
        </w:rPr>
        <w:t xml:space="preserve">Оптическая плотность </w:t>
      </w:r>
      <w:r w:rsidR="007A2F98">
        <w:rPr>
          <w:rStyle w:val="8"/>
          <w:color w:val="000000" w:themeColor="text1"/>
          <w:sz w:val="28"/>
          <w:szCs w:val="28"/>
        </w:rPr>
        <w:t xml:space="preserve">раствора </w:t>
      </w:r>
      <w:r w:rsidR="00B14BAE" w:rsidRPr="00B14BAE">
        <w:rPr>
          <w:rStyle w:val="8"/>
          <w:color w:val="000000" w:themeColor="text1"/>
          <w:sz w:val="28"/>
          <w:szCs w:val="28"/>
        </w:rPr>
        <w:t>препарата,</w:t>
      </w:r>
      <w:r w:rsidR="00B702B5">
        <w:rPr>
          <w:rStyle w:val="8"/>
          <w:color w:val="000000" w:themeColor="text1"/>
          <w:sz w:val="28"/>
          <w:szCs w:val="28"/>
        </w:rPr>
        <w:t xml:space="preserve"> приготовленного в испытании «Время растворения»,</w:t>
      </w:r>
      <w:r w:rsidR="00B14BAE" w:rsidRPr="00B14BAE">
        <w:rPr>
          <w:rStyle w:val="8"/>
          <w:color w:val="000000" w:themeColor="text1"/>
          <w:sz w:val="28"/>
          <w:szCs w:val="28"/>
        </w:rPr>
        <w:t xml:space="preserve"> измеренная в кювете с толщиной слоя 1 с</w:t>
      </w:r>
      <w:r w:rsidR="007A2F98">
        <w:rPr>
          <w:rStyle w:val="8"/>
          <w:color w:val="000000" w:themeColor="text1"/>
          <w:sz w:val="28"/>
          <w:szCs w:val="28"/>
        </w:rPr>
        <w:t>м при длине волны 430</w:t>
      </w:r>
      <w:r w:rsidR="00B14BAE" w:rsidRPr="00B14BAE">
        <w:rPr>
          <w:rStyle w:val="8"/>
          <w:color w:val="000000" w:themeColor="text1"/>
          <w:sz w:val="28"/>
          <w:szCs w:val="28"/>
        </w:rPr>
        <w:t xml:space="preserve"> нм</w:t>
      </w:r>
      <w:r w:rsidR="006411DD">
        <w:rPr>
          <w:rStyle w:val="8"/>
          <w:color w:val="000000" w:themeColor="text1"/>
          <w:sz w:val="28"/>
          <w:szCs w:val="28"/>
        </w:rPr>
        <w:t xml:space="preserve"> по сравнению с растворителем</w:t>
      </w:r>
      <w:r w:rsidR="00B14BAE" w:rsidRPr="00B14BAE">
        <w:rPr>
          <w:rStyle w:val="8"/>
          <w:color w:val="000000" w:themeColor="text1"/>
          <w:sz w:val="28"/>
          <w:szCs w:val="28"/>
        </w:rPr>
        <w:t>,</w:t>
      </w:r>
      <w:r w:rsidR="00B14BAE">
        <w:rPr>
          <w:rStyle w:val="8"/>
          <w:color w:val="000000" w:themeColor="text1"/>
          <w:sz w:val="28"/>
          <w:szCs w:val="28"/>
        </w:rPr>
        <w:t xml:space="preserve"> не должна превышать 0,2</w:t>
      </w:r>
      <w:r w:rsidR="00B14BAE" w:rsidRPr="00B14BAE">
        <w:rPr>
          <w:rStyle w:val="8"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</w:t>
      </w:r>
      <w:r w:rsidR="00B14BAE">
        <w:rPr>
          <w:rStyle w:val="8"/>
          <w:color w:val="000000" w:themeColor="text1"/>
          <w:sz w:val="28"/>
          <w:szCs w:val="28"/>
        </w:rPr>
        <w:t>.</w:t>
      </w:r>
    </w:p>
    <w:p w:rsidR="00D654B7" w:rsidRDefault="00D80C0F" w:rsidP="008459E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B14BAE">
        <w:rPr>
          <w:rFonts w:ascii="Times New Roman" w:hAnsi="Times New Roman"/>
          <w:sz w:val="28"/>
          <w:szCs w:val="28"/>
        </w:rPr>
        <w:t>4</w:t>
      </w:r>
      <w:r w:rsidR="00581E8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B14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B14BAE">
        <w:rPr>
          <w:rFonts w:ascii="Times New Roman" w:hAnsi="Times New Roman"/>
          <w:sz w:val="28"/>
          <w:szCs w:val="28"/>
        </w:rPr>
        <w:t>0</w:t>
      </w:r>
      <w:r w:rsidR="000167F3">
        <w:rPr>
          <w:rFonts w:ascii="Times New Roman" w:hAnsi="Times New Roman"/>
          <w:sz w:val="28"/>
          <w:szCs w:val="28"/>
        </w:rPr>
        <w:t xml:space="preserve"> (</w:t>
      </w:r>
      <w:r w:rsidR="005249D6">
        <w:rPr>
          <w:rFonts w:ascii="Times New Roman" w:hAnsi="Times New Roman"/>
          <w:sz w:val="28"/>
          <w:szCs w:val="28"/>
        </w:rPr>
        <w:t>раствор</w:t>
      </w:r>
      <w:r w:rsidR="00081338">
        <w:rPr>
          <w:rFonts w:ascii="Times New Roman" w:hAnsi="Times New Roman"/>
          <w:sz w:val="28"/>
          <w:szCs w:val="28"/>
        </w:rPr>
        <w:t xml:space="preserve"> препарата</w:t>
      </w:r>
      <w:r w:rsidR="005249D6">
        <w:rPr>
          <w:rFonts w:ascii="Times New Roman" w:hAnsi="Times New Roman"/>
          <w:sz w:val="28"/>
          <w:szCs w:val="28"/>
        </w:rPr>
        <w:t>,</w:t>
      </w:r>
      <w:r w:rsidR="000167F3">
        <w:rPr>
          <w:rFonts w:ascii="Times New Roman" w:hAnsi="Times New Roman"/>
          <w:sz w:val="28"/>
          <w:szCs w:val="28"/>
        </w:rPr>
        <w:t xml:space="preserve"> полученный в испытании «Время растворении»,</w:t>
      </w:r>
      <w:r w:rsidR="00524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ОФС «Ионометрия», метод 3).</w:t>
      </w:r>
    </w:p>
    <w:p w:rsidR="00E56FDE" w:rsidRDefault="00D73F5F" w:rsidP="002A59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4933BA" w:rsidRPr="0049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59C7" w:rsidRDefault="002A59C7" w:rsidP="002A59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73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A59C7" w:rsidRDefault="002A59C7" w:rsidP="002A59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73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2269A9" w:rsidRDefault="002269A9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76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181D76">
        <w:rPr>
          <w:rFonts w:ascii="Times New Roman" w:hAnsi="Times New Roman" w:cs="Times New Roman"/>
          <w:sz w:val="28"/>
          <w:szCs w:val="28"/>
        </w:rPr>
        <w:t xml:space="preserve">. </w:t>
      </w:r>
      <w:r w:rsidRPr="00596A17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AC1B2C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</w:t>
      </w:r>
      <w:r w:rsidRPr="00596A17">
        <w:rPr>
          <w:rFonts w:ascii="Times New Roman" w:hAnsi="Times New Roman" w:cs="Times New Roman"/>
          <w:sz w:val="28"/>
          <w:szCs w:val="28"/>
        </w:rPr>
        <w:t>.</w:t>
      </w:r>
    </w:p>
    <w:p w:rsidR="006411DD" w:rsidRPr="00596A17" w:rsidRDefault="006411DD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растворов, содержащих бортезомиб – 48 ч при температуре 5 °С.</w:t>
      </w:r>
    </w:p>
    <w:p w:rsidR="000A3CB0" w:rsidRDefault="002269A9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1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0A3CB0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596A17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E23ED5">
        <w:rPr>
          <w:rFonts w:ascii="Times New Roman" w:hAnsi="Times New Roman" w:cs="Times New Roman"/>
          <w:i/>
          <w:sz w:val="28"/>
          <w:szCs w:val="28"/>
        </w:rPr>
        <w:t>А</w:t>
      </w:r>
      <w:r w:rsidRPr="00596A17">
        <w:rPr>
          <w:rFonts w:ascii="Times New Roman" w:hAnsi="Times New Roman" w:cs="Times New Roman"/>
          <w:i/>
          <w:sz w:val="28"/>
          <w:szCs w:val="28"/>
        </w:rPr>
        <w:t>)</w:t>
      </w:r>
      <w:r w:rsidR="00E23ED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1,36 г калия дигидрофосфата, растворяют в воде и доводят значение рН раствора фосфорной кислотой концентрированной до 3,00±0,05.</w:t>
      </w:r>
    </w:p>
    <w:p w:rsidR="00E23ED5" w:rsidRPr="00E23ED5" w:rsidRDefault="00E23ED5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2269A9" w:rsidRPr="00596A17" w:rsidRDefault="002269A9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17">
        <w:rPr>
          <w:rFonts w:ascii="Times New Roman" w:hAnsi="Times New Roman" w:cs="Times New Roman"/>
          <w:i/>
          <w:sz w:val="28"/>
          <w:szCs w:val="28"/>
        </w:rPr>
        <w:t>Растворитель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612C">
        <w:rPr>
          <w:rFonts w:ascii="Times New Roman" w:hAnsi="Times New Roman" w:cs="Times New Roman"/>
          <w:sz w:val="28"/>
          <w:szCs w:val="28"/>
        </w:rPr>
        <w:t>ПФА</w:t>
      </w:r>
      <w:r w:rsidR="0030612C" w:rsidRPr="003D0342">
        <w:rPr>
          <w:rFonts w:ascii="Times New Roman" w:hAnsi="Times New Roman" w:cs="Times New Roman"/>
          <w:sz w:val="28"/>
          <w:szCs w:val="28"/>
        </w:rPr>
        <w:t>—</w:t>
      </w:r>
      <w:r w:rsidR="0030612C">
        <w:rPr>
          <w:rFonts w:ascii="Times New Roman" w:hAnsi="Times New Roman" w:cs="Times New Roman"/>
          <w:sz w:val="28"/>
          <w:szCs w:val="28"/>
        </w:rPr>
        <w:t>ПФБ 50:50</w:t>
      </w:r>
      <w:r w:rsidRPr="00596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830" w:rsidRDefault="002269A9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1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830">
        <w:rPr>
          <w:rFonts w:ascii="Times New Roman" w:hAnsi="Times New Roman" w:cs="Times New Roman"/>
          <w:sz w:val="28"/>
          <w:szCs w:val="28"/>
        </w:rPr>
        <w:t>Точную навеску препарата, соответствующую около 21 мг бортезомиба, помещают в мерную колбу вместимостью 20 мл, растворяют в растворителе и доводят объём раствора растворителем до метки.</w:t>
      </w:r>
    </w:p>
    <w:p w:rsidR="0030612C" w:rsidRDefault="0030612C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бортезомиба.</w:t>
      </w:r>
      <w:r>
        <w:rPr>
          <w:rFonts w:ascii="Times New Roman" w:hAnsi="Times New Roman" w:cs="Times New Roman"/>
          <w:sz w:val="28"/>
          <w:szCs w:val="28"/>
        </w:rPr>
        <w:t xml:space="preserve"> Около 25 мг (точная навеска) стандартного образца бортезомиба помещают в мерную колбу вместимост</w:t>
      </w:r>
      <w:r w:rsidR="009160AA">
        <w:rPr>
          <w:rFonts w:ascii="Times New Roman" w:hAnsi="Times New Roman" w:cs="Times New Roman"/>
          <w:sz w:val="28"/>
          <w:szCs w:val="28"/>
        </w:rPr>
        <w:t>ью 100 мл, прибавляют 15 мл растворителя и выдерживают на ультразвуковой бане до растворения. Доводят объём раствора растворителем до метки. В мерную колбу вместимостью 100 мл помещают 2,0 мл полученного раствора и доводят объём раствора растворителем до метки.</w:t>
      </w:r>
    </w:p>
    <w:p w:rsidR="009160AA" w:rsidRDefault="009160AA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5,0 мл раствора стандартного образца бортезомиба и доводят объём раствора растворителем до метки.</w:t>
      </w:r>
    </w:p>
    <w:p w:rsidR="009160AA" w:rsidRPr="009160AA" w:rsidRDefault="009160AA" w:rsidP="009160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60AA">
        <w:rPr>
          <w:rFonts w:ascii="Times New Roman" w:hAnsi="Times New Roman"/>
          <w:color w:val="000000"/>
          <w:sz w:val="28"/>
          <w:szCs w:val="28"/>
        </w:rPr>
        <w:t>Примечание:</w:t>
      </w:r>
    </w:p>
    <w:p w:rsidR="009160AA" w:rsidRPr="009160AA" w:rsidRDefault="009160AA" w:rsidP="009160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60AA">
        <w:rPr>
          <w:rFonts w:ascii="Times New Roman" w:hAnsi="Times New Roman"/>
          <w:color w:val="000000"/>
          <w:sz w:val="28"/>
          <w:szCs w:val="28"/>
        </w:rPr>
        <w:t>примесь А:</w:t>
      </w:r>
      <w:r w:rsidRPr="009160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7367D" w:rsidRPr="00D7367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7367D" w:rsidRPr="00D7367D">
        <w:rPr>
          <w:rFonts w:ascii="Times New Roman" w:hAnsi="Times New Roman" w:cs="Times New Roman"/>
          <w:sz w:val="28"/>
          <w:szCs w:val="28"/>
        </w:rPr>
        <w:t>- [(2</w:t>
      </w:r>
      <w:r w:rsidR="00D7367D" w:rsidRPr="00D7367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7367D" w:rsidRPr="00D7367D">
        <w:rPr>
          <w:rFonts w:ascii="Times New Roman" w:hAnsi="Times New Roman" w:cs="Times New Roman"/>
          <w:sz w:val="28"/>
          <w:szCs w:val="28"/>
        </w:rPr>
        <w:t>)-1-Амино-1-оксо-3-фенилпропан-2-ил]пиразин-2-карбоксамид</w:t>
      </w:r>
      <w:r w:rsidRPr="009160A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160AA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D73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67D" w:rsidRPr="00D7367D">
        <w:rPr>
          <w:rFonts w:ascii="Times New Roman" w:hAnsi="Times New Roman" w:cs="Times New Roman"/>
          <w:sz w:val="28"/>
          <w:szCs w:val="28"/>
        </w:rPr>
        <w:t>289472-80-6</w:t>
      </w:r>
      <w:r w:rsidRPr="009160AA">
        <w:rPr>
          <w:rFonts w:ascii="Times New Roman" w:hAnsi="Times New Roman"/>
          <w:color w:val="000000"/>
          <w:sz w:val="28"/>
          <w:szCs w:val="28"/>
        </w:rPr>
        <w:t>;</w:t>
      </w:r>
    </w:p>
    <w:p w:rsidR="009160AA" w:rsidRPr="009160AA" w:rsidRDefault="00D7367D" w:rsidP="009160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примесь В: </w:t>
      </w:r>
      <w:r w:rsidRPr="00D7367D">
        <w:rPr>
          <w:rFonts w:ascii="Times New Roman" w:hAnsi="Times New Roman" w:cs="Times New Roman"/>
          <w:sz w:val="28"/>
          <w:szCs w:val="28"/>
        </w:rPr>
        <w:t>(2</w:t>
      </w:r>
      <w:r w:rsidRPr="00D7367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7367D">
        <w:rPr>
          <w:rFonts w:ascii="Times New Roman" w:hAnsi="Times New Roman" w:cs="Times New Roman"/>
          <w:sz w:val="28"/>
          <w:szCs w:val="28"/>
        </w:rPr>
        <w:t>)-2-(Пиразин-2-карбоксамидо)-3-фенилпропановая кислота</w:t>
      </w:r>
      <w:r w:rsidR="009160AA" w:rsidRPr="009160A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160AA" w:rsidRPr="009160AA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67D">
        <w:rPr>
          <w:rFonts w:ascii="Times New Roman" w:hAnsi="Times New Roman" w:cs="Times New Roman"/>
          <w:sz w:val="28"/>
          <w:szCs w:val="28"/>
        </w:rPr>
        <w:t>114457-94-2</w:t>
      </w:r>
      <w:r w:rsidR="009160AA" w:rsidRPr="009160AA">
        <w:rPr>
          <w:rFonts w:ascii="Times New Roman" w:hAnsi="Times New Roman"/>
          <w:color w:val="000000"/>
          <w:sz w:val="28"/>
          <w:szCs w:val="28"/>
        </w:rPr>
        <w:t>;</w:t>
      </w:r>
    </w:p>
    <w:p w:rsidR="009160AA" w:rsidRDefault="00D7367D" w:rsidP="00D7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примесь С: </w:t>
      </w:r>
      <w:r w:rsidRPr="00D7367D">
        <w:rPr>
          <w:rFonts w:ascii="Times New Roman" w:hAnsi="Times New Roman" w:cs="Times New Roman"/>
          <w:sz w:val="28"/>
          <w:szCs w:val="28"/>
        </w:rPr>
        <w:t>[(1</w:t>
      </w:r>
      <w:r w:rsidRPr="00D7367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7367D">
        <w:rPr>
          <w:rFonts w:ascii="Times New Roman" w:hAnsi="Times New Roman" w:cs="Times New Roman"/>
          <w:sz w:val="28"/>
          <w:szCs w:val="28"/>
        </w:rPr>
        <w:t>)-3-Метил-1-{(2</w:t>
      </w:r>
      <w:r w:rsidRPr="00D7367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7367D">
        <w:rPr>
          <w:rFonts w:ascii="Times New Roman" w:hAnsi="Times New Roman" w:cs="Times New Roman"/>
          <w:sz w:val="28"/>
          <w:szCs w:val="28"/>
        </w:rPr>
        <w:t>)-2-(пиразин-2-карбоксамидо)-3-фенилпропанамидо}бутил]бороновая кислота</w:t>
      </w:r>
      <w:r w:rsidR="009160AA" w:rsidRPr="009160A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160AA" w:rsidRPr="009160AA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67D">
        <w:rPr>
          <w:rFonts w:ascii="Times New Roman" w:hAnsi="Times New Roman" w:cs="Times New Roman"/>
          <w:sz w:val="28"/>
          <w:szCs w:val="28"/>
        </w:rPr>
        <w:t>1132709-15-9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67D" w:rsidRDefault="00D7367D" w:rsidP="00D7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08AD">
        <w:rPr>
          <w:rFonts w:ascii="Times New Roman" w:hAnsi="Times New Roman" w:cs="Times New Roman"/>
          <w:sz w:val="28"/>
          <w:szCs w:val="28"/>
        </w:rPr>
        <w:t xml:space="preserve"> </w:t>
      </w:r>
      <w:r w:rsidR="00DA08AD" w:rsidRPr="00DA08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="00DA08AD" w:rsidRPr="00DA08AD">
        <w:rPr>
          <w:rFonts w:ascii="Times New Roman" w:eastAsia="Calibri" w:hAnsi="Times New Roman" w:cs="Times New Roman"/>
          <w:sz w:val="28"/>
          <w:szCs w:val="28"/>
        </w:rPr>
        <w:t>- [(2</w:t>
      </w:r>
      <w:r w:rsidR="00DA08AD" w:rsidRPr="00DA08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="00DA08AD" w:rsidRPr="00DA08AD">
        <w:rPr>
          <w:rFonts w:ascii="Times New Roman" w:eastAsia="Calibri" w:hAnsi="Times New Roman" w:cs="Times New Roman"/>
          <w:sz w:val="28"/>
          <w:szCs w:val="28"/>
        </w:rPr>
        <w:t>)-1-{[(1</w:t>
      </w:r>
      <w:r w:rsidR="00DA08AD" w:rsidRPr="00DA08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="00DA08AD" w:rsidRPr="00DA08AD">
        <w:rPr>
          <w:rFonts w:ascii="Times New Roman" w:eastAsia="Calibri" w:hAnsi="Times New Roman" w:cs="Times New Roman"/>
          <w:sz w:val="28"/>
          <w:szCs w:val="28"/>
        </w:rPr>
        <w:t>)-1-Гидрокси-3-метилбутил]амино}-1-оксо-3-фенилпропан-2-ил]пиразин-2-карбоксамид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AD" w:rsidRPr="00DA08AD">
        <w:rPr>
          <w:rFonts w:ascii="Times New Roman" w:eastAsia="Calibri" w:hAnsi="Times New Roman" w:cs="Times New Roman"/>
          <w:sz w:val="28"/>
          <w:szCs w:val="28"/>
        </w:rPr>
        <w:t>289472-78-2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8AD" w:rsidRPr="00DA08AD" w:rsidRDefault="00DA08AD" w:rsidP="00D7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Е</w:t>
      </w:r>
      <w:r w:rsidRPr="00DA08AD">
        <w:rPr>
          <w:rFonts w:ascii="Times New Roman" w:hAnsi="Times New Roman" w:cs="Times New Roman"/>
          <w:sz w:val="28"/>
          <w:szCs w:val="28"/>
        </w:rPr>
        <w:t xml:space="preserve">: </w:t>
      </w:r>
      <w:r w:rsidRPr="00DA08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DA08AD">
        <w:rPr>
          <w:rFonts w:ascii="Times New Roman" w:eastAsia="Calibri" w:hAnsi="Times New Roman" w:cs="Times New Roman"/>
          <w:sz w:val="28"/>
          <w:szCs w:val="28"/>
        </w:rPr>
        <w:t>- [(2</w:t>
      </w:r>
      <w:r w:rsidRPr="00DA08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DA08AD">
        <w:rPr>
          <w:rFonts w:ascii="Times New Roman" w:eastAsia="Calibri" w:hAnsi="Times New Roman" w:cs="Times New Roman"/>
          <w:sz w:val="28"/>
          <w:szCs w:val="28"/>
        </w:rPr>
        <w:t>)-1-{[(1</w:t>
      </w:r>
      <w:r w:rsidRPr="00DA08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DA08AD">
        <w:rPr>
          <w:rFonts w:ascii="Times New Roman" w:eastAsia="Calibri" w:hAnsi="Times New Roman" w:cs="Times New Roman"/>
          <w:sz w:val="28"/>
          <w:szCs w:val="28"/>
        </w:rPr>
        <w:t>)-1-Гидрокси-3-метилбутил]амино}-1-оксо-3-фенилпропан-2-ил]пиразин-2-карбоксамид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8AD">
        <w:rPr>
          <w:rFonts w:ascii="Times New Roman" w:eastAsia="Calibri" w:hAnsi="Times New Roman" w:cs="Times New Roman"/>
          <w:sz w:val="28"/>
          <w:szCs w:val="28"/>
        </w:rPr>
        <w:t>289472-81-7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67D" w:rsidRPr="00D7367D" w:rsidRDefault="00D7367D" w:rsidP="00D73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9A9" w:rsidRPr="00596A17" w:rsidRDefault="002269A9" w:rsidP="002269A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6A1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2269A9" w:rsidRPr="00596A17" w:rsidTr="00436714">
        <w:tc>
          <w:tcPr>
            <w:tcW w:w="3936" w:type="dxa"/>
          </w:tcPr>
          <w:p w:rsidR="002269A9" w:rsidRPr="00596A17" w:rsidRDefault="002269A9" w:rsidP="006914C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2269A9" w:rsidRPr="00596A17" w:rsidRDefault="00A23F12" w:rsidP="006914C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100 × </w:t>
            </w:r>
            <w:r w:rsidR="002269A9" w:rsidRPr="00596A17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,6 м</w:t>
            </w:r>
            <w:r w:rsidR="002269A9" w:rsidRPr="00596A17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2269A9">
              <w:rPr>
                <w:rFonts w:ascii="Times New Roman" w:hAnsi="Times New Roman"/>
                <w:b w:val="0"/>
                <w:szCs w:val="28"/>
              </w:rPr>
              <w:t>силикагель октадецилсилильный для хроматографии (С18)</w:t>
            </w:r>
            <w:r w:rsidR="002269A9" w:rsidRPr="00596A17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8"/>
              </w:rPr>
              <w:t>3,</w:t>
            </w:r>
            <w:r w:rsidR="002269A9" w:rsidRPr="00596A17">
              <w:rPr>
                <w:rFonts w:ascii="Times New Roman" w:hAnsi="Times New Roman"/>
                <w:b w:val="0"/>
                <w:szCs w:val="28"/>
              </w:rPr>
              <w:t>5</w:t>
            </w:r>
            <w:r w:rsidR="002269A9">
              <w:rPr>
                <w:rFonts w:ascii="Times New Roman" w:hAnsi="Times New Roman"/>
                <w:b w:val="0"/>
                <w:szCs w:val="28"/>
              </w:rPr>
              <w:t> </w:t>
            </w:r>
            <w:r w:rsidR="002269A9" w:rsidRPr="00596A17">
              <w:rPr>
                <w:rFonts w:ascii="Times New Roman" w:hAnsi="Times New Roman"/>
                <w:b w:val="0"/>
                <w:szCs w:val="28"/>
              </w:rPr>
              <w:t>мкм</w:t>
            </w:r>
            <w:r w:rsidR="002269A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269A9" w:rsidRPr="00596A17" w:rsidTr="00436714">
        <w:tc>
          <w:tcPr>
            <w:tcW w:w="3936" w:type="dxa"/>
          </w:tcPr>
          <w:p w:rsidR="002269A9" w:rsidRPr="00596A17" w:rsidRDefault="002269A9" w:rsidP="006914C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2269A9" w:rsidRPr="00596A17" w:rsidRDefault="002269A9" w:rsidP="006914C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2</w:t>
            </w:r>
            <w:r w:rsidR="00A23F12">
              <w:rPr>
                <w:rFonts w:ascii="Times New Roman" w:hAnsi="Times New Roman"/>
                <w:b w:val="0"/>
                <w:szCs w:val="28"/>
              </w:rPr>
              <w:t>7</w:t>
            </w:r>
            <w:r w:rsidRPr="00596A1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596A17">
              <w:rPr>
                <w:rFonts w:ascii="Times New Roman" w:hAnsi="Times New Roman"/>
                <w:b w:val="0"/>
                <w:szCs w:val="28"/>
                <w:vertAlign w:val="superscript"/>
              </w:rPr>
              <w:t>о</w:t>
            </w:r>
            <w:r w:rsidRPr="00596A17">
              <w:rPr>
                <w:rFonts w:ascii="Times New Roman" w:hAnsi="Times New Roman"/>
                <w:b w:val="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23F12" w:rsidRPr="00596A17" w:rsidTr="00436714">
        <w:tc>
          <w:tcPr>
            <w:tcW w:w="3936" w:type="dxa"/>
          </w:tcPr>
          <w:p w:rsidR="00A23F12" w:rsidRPr="00596A17" w:rsidRDefault="00A23F12" w:rsidP="006914C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Температура </w:t>
            </w:r>
            <w:r w:rsidR="003D76DE">
              <w:rPr>
                <w:rFonts w:ascii="Times New Roman" w:hAnsi="Times New Roman"/>
                <w:b w:val="0"/>
                <w:szCs w:val="28"/>
              </w:rPr>
              <w:t>образца</w:t>
            </w:r>
          </w:p>
        </w:tc>
        <w:tc>
          <w:tcPr>
            <w:tcW w:w="5528" w:type="dxa"/>
          </w:tcPr>
          <w:p w:rsidR="00A23F12" w:rsidRPr="00596A17" w:rsidRDefault="00A23F12" w:rsidP="006914C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 °С;</w:t>
            </w:r>
          </w:p>
        </w:tc>
      </w:tr>
      <w:tr w:rsidR="002269A9" w:rsidRPr="00596A17" w:rsidTr="00436714">
        <w:tc>
          <w:tcPr>
            <w:tcW w:w="3936" w:type="dxa"/>
          </w:tcPr>
          <w:p w:rsidR="002269A9" w:rsidRPr="00596A17" w:rsidRDefault="002269A9" w:rsidP="006914C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2269A9" w:rsidRPr="00596A17" w:rsidRDefault="002269A9" w:rsidP="006914C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1,5 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269A9" w:rsidRPr="00596A17" w:rsidTr="00436714">
        <w:tc>
          <w:tcPr>
            <w:tcW w:w="3936" w:type="dxa"/>
          </w:tcPr>
          <w:p w:rsidR="002269A9" w:rsidRPr="00596A17" w:rsidRDefault="002269A9" w:rsidP="006914C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2269A9" w:rsidRPr="00596A17" w:rsidRDefault="00A23F12" w:rsidP="006914C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270</w:t>
            </w:r>
            <w:r w:rsidR="002269A9" w:rsidRPr="00596A17">
              <w:rPr>
                <w:rFonts w:ascii="Times New Roman" w:hAnsi="Times New Roman"/>
                <w:b w:val="0"/>
                <w:szCs w:val="28"/>
              </w:rPr>
              <w:t xml:space="preserve"> нм</w:t>
            </w:r>
            <w:r w:rsidR="002269A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269A9" w:rsidRPr="00596A17" w:rsidTr="00436714">
        <w:tc>
          <w:tcPr>
            <w:tcW w:w="3936" w:type="dxa"/>
          </w:tcPr>
          <w:p w:rsidR="002269A9" w:rsidRPr="00596A17" w:rsidRDefault="002269A9" w:rsidP="006914C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2269A9" w:rsidRPr="00596A17" w:rsidRDefault="002269A9" w:rsidP="006914C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96A17">
              <w:rPr>
                <w:rFonts w:ascii="Times New Roman" w:hAnsi="Times New Roman"/>
                <w:b w:val="0"/>
                <w:szCs w:val="28"/>
              </w:rPr>
              <w:t>20 мкл</w:t>
            </w:r>
            <w:r w:rsidR="006411DD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A23F12" w:rsidRDefault="00A23F12" w:rsidP="002269A9">
      <w:pPr>
        <w:pStyle w:val="a3"/>
        <w:spacing w:before="120" w:line="360" w:lineRule="auto"/>
        <w:ind w:firstLine="709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260"/>
        <w:gridCol w:w="3828"/>
      </w:tblGrid>
      <w:tr w:rsidR="00A23F12" w:rsidRPr="00A9513A" w:rsidTr="00A23F12">
        <w:tc>
          <w:tcPr>
            <w:tcW w:w="2518" w:type="dxa"/>
          </w:tcPr>
          <w:p w:rsidR="00A23F12" w:rsidRPr="00A23F12" w:rsidRDefault="00A23F12" w:rsidP="00A23F1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23F1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260" w:type="dxa"/>
          </w:tcPr>
          <w:p w:rsidR="00A23F12" w:rsidRPr="00A23F12" w:rsidRDefault="00A23F12" w:rsidP="00A23F1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23F1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828" w:type="dxa"/>
          </w:tcPr>
          <w:p w:rsidR="00A23F12" w:rsidRPr="00A23F12" w:rsidRDefault="00A23F12" w:rsidP="00A23F1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23F1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A23F12" w:rsidRPr="00F05A64" w:rsidTr="00A23F12">
        <w:tc>
          <w:tcPr>
            <w:tcW w:w="2518" w:type="dxa"/>
          </w:tcPr>
          <w:p w:rsidR="00A23F12" w:rsidRPr="00A23F12" w:rsidRDefault="00A23F12" w:rsidP="00A23F1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0–25</w:t>
            </w:r>
          </w:p>
        </w:tc>
        <w:tc>
          <w:tcPr>
            <w:tcW w:w="3260" w:type="dxa"/>
          </w:tcPr>
          <w:p w:rsidR="00A23F12" w:rsidRPr="00A23F12" w:rsidRDefault="00A23F12" w:rsidP="00A23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F12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828" w:type="dxa"/>
          </w:tcPr>
          <w:p w:rsidR="00A23F12" w:rsidRPr="00A23F12" w:rsidRDefault="00A23F12" w:rsidP="00A23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F1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A23F12" w:rsidRPr="00F05A64" w:rsidTr="00A23F12">
        <w:tc>
          <w:tcPr>
            <w:tcW w:w="2518" w:type="dxa"/>
          </w:tcPr>
          <w:p w:rsidR="00A23F12" w:rsidRPr="00A23F12" w:rsidRDefault="00A23F12" w:rsidP="00A23F1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Pr="00A23F12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</w:p>
        </w:tc>
        <w:tc>
          <w:tcPr>
            <w:tcW w:w="3260" w:type="dxa"/>
          </w:tcPr>
          <w:p w:rsidR="00A23F12" w:rsidRPr="00A23F12" w:rsidRDefault="0097424F" w:rsidP="00A23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23F12" w:rsidRPr="00A23F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A23F12" w:rsidRPr="00A23F12" w:rsidRDefault="0097424F" w:rsidP="00A23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23F12" w:rsidRPr="00A23F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A23F12" w:rsidRPr="00F05A64" w:rsidTr="00A23F12">
        <w:tc>
          <w:tcPr>
            <w:tcW w:w="2518" w:type="dxa"/>
          </w:tcPr>
          <w:p w:rsidR="00A23F12" w:rsidRPr="00A23F12" w:rsidRDefault="0097424F" w:rsidP="00A23F1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35–45</w:t>
            </w:r>
          </w:p>
        </w:tc>
        <w:tc>
          <w:tcPr>
            <w:tcW w:w="3260" w:type="dxa"/>
          </w:tcPr>
          <w:p w:rsidR="00A23F12" w:rsidRPr="00A23F12" w:rsidRDefault="0097424F" w:rsidP="00A23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40→2</w:t>
            </w:r>
            <w:r w:rsidR="00A23F12" w:rsidRPr="00A23F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A23F12" w:rsidRPr="00A23F12" w:rsidRDefault="0097424F" w:rsidP="00A23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60→8</w:t>
            </w:r>
            <w:r w:rsidR="00A23F12" w:rsidRPr="00A23F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23F12" w:rsidRPr="00A9513A" w:rsidTr="00A23F12">
        <w:tc>
          <w:tcPr>
            <w:tcW w:w="2518" w:type="dxa"/>
          </w:tcPr>
          <w:p w:rsidR="00A23F12" w:rsidRPr="00A23F12" w:rsidRDefault="0050555F" w:rsidP="00A23F1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45–5</w:t>
            </w:r>
            <w:r w:rsidR="00A23F12" w:rsidRPr="00A23F1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260" w:type="dxa"/>
          </w:tcPr>
          <w:p w:rsidR="00A23F12" w:rsidRPr="00A23F12" w:rsidRDefault="0050555F" w:rsidP="00A23F1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A23F12" w:rsidRPr="00A23F1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→80</w:t>
            </w:r>
          </w:p>
        </w:tc>
        <w:tc>
          <w:tcPr>
            <w:tcW w:w="3828" w:type="dxa"/>
          </w:tcPr>
          <w:p w:rsidR="00A23F12" w:rsidRPr="00A23F12" w:rsidRDefault="0050555F" w:rsidP="00A23F1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="00A23F12" w:rsidRPr="00A23F1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→20</w:t>
            </w:r>
          </w:p>
        </w:tc>
      </w:tr>
      <w:tr w:rsidR="0050555F" w:rsidRPr="00A9513A" w:rsidTr="00A23F12">
        <w:tc>
          <w:tcPr>
            <w:tcW w:w="2518" w:type="dxa"/>
          </w:tcPr>
          <w:p w:rsidR="0050555F" w:rsidRDefault="0050555F" w:rsidP="00A23F1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50–55 </w:t>
            </w:r>
          </w:p>
        </w:tc>
        <w:tc>
          <w:tcPr>
            <w:tcW w:w="3260" w:type="dxa"/>
          </w:tcPr>
          <w:p w:rsidR="0050555F" w:rsidRDefault="0050555F" w:rsidP="00A23F1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  <w:tc>
          <w:tcPr>
            <w:tcW w:w="3828" w:type="dxa"/>
          </w:tcPr>
          <w:p w:rsidR="0050555F" w:rsidRDefault="0050555F" w:rsidP="00A23F12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</w:tr>
    </w:tbl>
    <w:p w:rsidR="002269A9" w:rsidRDefault="002269A9" w:rsidP="000B246C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96A17">
        <w:rPr>
          <w:rFonts w:ascii="Times New Roman" w:hAnsi="Times New Roman"/>
          <w:b w:val="0"/>
          <w:szCs w:val="28"/>
        </w:rPr>
        <w:t>Хроматографиру</w:t>
      </w:r>
      <w:r>
        <w:rPr>
          <w:rFonts w:ascii="Times New Roman" w:hAnsi="Times New Roman"/>
          <w:b w:val="0"/>
          <w:szCs w:val="28"/>
        </w:rPr>
        <w:t>ют</w:t>
      </w:r>
      <w:r w:rsidR="0050555F">
        <w:rPr>
          <w:rFonts w:ascii="Times New Roman" w:hAnsi="Times New Roman"/>
          <w:b w:val="0"/>
          <w:szCs w:val="28"/>
        </w:rPr>
        <w:t xml:space="preserve"> раствор для проверки чувст</w:t>
      </w:r>
      <w:r w:rsidR="006411DD">
        <w:rPr>
          <w:rFonts w:ascii="Times New Roman" w:hAnsi="Times New Roman"/>
          <w:b w:val="0"/>
          <w:szCs w:val="28"/>
        </w:rPr>
        <w:t>в</w:t>
      </w:r>
      <w:r w:rsidR="0050555F">
        <w:rPr>
          <w:rFonts w:ascii="Times New Roman" w:hAnsi="Times New Roman"/>
          <w:b w:val="0"/>
          <w:szCs w:val="28"/>
        </w:rPr>
        <w:t>ительности хроматографической системы, раствор стандартного образца бортезомиба и</w:t>
      </w:r>
      <w:r>
        <w:rPr>
          <w:rFonts w:ascii="Times New Roman" w:hAnsi="Times New Roman"/>
          <w:b w:val="0"/>
          <w:szCs w:val="28"/>
        </w:rPr>
        <w:t xml:space="preserve"> испытуе</w:t>
      </w:r>
      <w:r w:rsidR="0050555F">
        <w:rPr>
          <w:rFonts w:ascii="Times New Roman" w:hAnsi="Times New Roman"/>
          <w:b w:val="0"/>
          <w:szCs w:val="28"/>
        </w:rPr>
        <w:t>мый раствор</w:t>
      </w:r>
      <w:r w:rsidRPr="00596A17">
        <w:rPr>
          <w:rFonts w:ascii="Times New Roman" w:hAnsi="Times New Roman"/>
          <w:b w:val="0"/>
          <w:szCs w:val="28"/>
        </w:rPr>
        <w:t>.</w:t>
      </w:r>
    </w:p>
    <w:p w:rsidR="0050555F" w:rsidRPr="00F80E0A" w:rsidRDefault="0050555F" w:rsidP="0050555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b w:val="0"/>
          <w:szCs w:val="28"/>
        </w:rPr>
        <w:t xml:space="preserve"> Бортезомиб – 1 (около 14 мин); примесь А – около 0,26; примесь В – около 0,49; </w:t>
      </w:r>
      <w:r w:rsidR="00F80E0A">
        <w:rPr>
          <w:rFonts w:ascii="Times New Roman" w:hAnsi="Times New Roman"/>
          <w:b w:val="0"/>
          <w:szCs w:val="28"/>
        </w:rPr>
        <w:t xml:space="preserve">примесь С – около 1,43; примесь </w:t>
      </w:r>
      <w:r w:rsidR="00F80E0A">
        <w:rPr>
          <w:rFonts w:ascii="Times New Roman" w:hAnsi="Times New Roman"/>
          <w:b w:val="0"/>
          <w:szCs w:val="28"/>
          <w:lang w:val="en-US"/>
        </w:rPr>
        <w:t>D</w:t>
      </w:r>
      <w:r w:rsidR="00F80E0A">
        <w:rPr>
          <w:rFonts w:ascii="Times New Roman" w:hAnsi="Times New Roman"/>
          <w:b w:val="0"/>
          <w:szCs w:val="28"/>
        </w:rPr>
        <w:t xml:space="preserve"> – около 1,60; примесь Е – около 2,04.</w:t>
      </w:r>
    </w:p>
    <w:p w:rsidR="002269A9" w:rsidRDefault="001B1F6D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2269A9" w:rsidRPr="00596A1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1B1F6D" w:rsidRDefault="001B1F6D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отношение сигнал/шум </w:t>
      </w:r>
      <w:r w:rsidRPr="001B1F6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B1F6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бортезомиба должно быть не менее 10.</w:t>
      </w:r>
    </w:p>
    <w:p w:rsidR="001B1F6D" w:rsidRDefault="001B1F6D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бортезомиба:</w:t>
      </w:r>
    </w:p>
    <w:p w:rsidR="001B1F6D" w:rsidRDefault="001B1F6D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B1F6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1F6D">
        <w:rPr>
          <w:rFonts w:ascii="Times New Roman" w:hAnsi="Times New Roman" w:cs="Times New Roman"/>
          <w:sz w:val="28"/>
          <w:szCs w:val="28"/>
        </w:rPr>
        <w:t>бортезомиба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не более 2,0;</w:t>
      </w:r>
    </w:p>
    <w:p w:rsidR="001B1F6D" w:rsidRDefault="001B1F6D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бортезомиба должно быть не более 5,0 % (6 определений);</w:t>
      </w:r>
    </w:p>
    <w:p w:rsidR="001B1F6D" w:rsidRDefault="001B1F6D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бортезомиба, должна составлять не менее 2000 теоретических тарелок.</w:t>
      </w:r>
    </w:p>
    <w:p w:rsidR="00323FE2" w:rsidRDefault="00323FE2" w:rsidP="0022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в </w:t>
      </w:r>
      <w:r w:rsidR="006411DD">
        <w:rPr>
          <w:rFonts w:ascii="Times New Roman" w:hAnsi="Times New Roman" w:cs="Times New Roman"/>
          <w:sz w:val="28"/>
          <w:szCs w:val="28"/>
        </w:rPr>
        <w:t xml:space="preserve">препарате в </w:t>
      </w:r>
      <w:r>
        <w:rPr>
          <w:rFonts w:ascii="Times New Roman" w:hAnsi="Times New Roman" w:cs="Times New Roman"/>
          <w:sz w:val="28"/>
          <w:szCs w:val="28"/>
        </w:rPr>
        <w:t xml:space="preserve">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323FE2" w:rsidRPr="00F05A64" w:rsidRDefault="00FE7BED" w:rsidP="00D0426A">
      <w:pPr>
        <w:pStyle w:val="1"/>
        <w:tabs>
          <w:tab w:val="left" w:pos="6237"/>
        </w:tabs>
        <w:spacing w:after="120"/>
        <w:jc w:val="center"/>
        <w:rPr>
          <w:color w:val="000000"/>
          <w:position w:val="-30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20·2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·100·100∙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P·G∙0,004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·L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323FE2" w:rsidRPr="00323FE2" w:rsidTr="00D0426A">
        <w:tc>
          <w:tcPr>
            <w:tcW w:w="648" w:type="dxa"/>
          </w:tcPr>
          <w:p w:rsidR="00323FE2" w:rsidRPr="00323FE2" w:rsidRDefault="00323FE2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3FE2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323FE2" w:rsidRPr="00FE7BED" w:rsidRDefault="00323FE2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</w:pPr>
            <w:r w:rsidRPr="00323FE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="00FE7BE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323FE2" w:rsidRPr="00323FE2" w:rsidRDefault="00323FE2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3FE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323FE2" w:rsidRPr="00323FE2" w:rsidRDefault="00323FE2" w:rsidP="00436714">
            <w:pPr>
              <w:pStyle w:val="a3"/>
              <w:tabs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3FE2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323FE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23FE2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римесей</w:t>
            </w:r>
            <w:r w:rsidRPr="00323FE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23FE2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23FE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23FE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23FE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23FE2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323FE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323FE2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323FE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323FE2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323FE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23FE2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23FE2" w:rsidRPr="00323FE2" w:rsidTr="00D0426A">
        <w:tc>
          <w:tcPr>
            <w:tcW w:w="648" w:type="dxa"/>
          </w:tcPr>
          <w:p w:rsidR="00323FE2" w:rsidRPr="00323FE2" w:rsidRDefault="00323FE2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23FE2" w:rsidRPr="00323FE2" w:rsidRDefault="00323FE2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323FE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Pr="00323FE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323FE2" w:rsidRPr="00323FE2" w:rsidRDefault="00323FE2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23FE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323FE2" w:rsidRPr="00323FE2" w:rsidRDefault="00323FE2" w:rsidP="00436714">
            <w:pPr>
              <w:spacing w:after="120" w:line="240" w:lineRule="auto"/>
              <w:ind w:right="13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FE2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323FE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бортезомиба</w:t>
            </w:r>
            <w:r w:rsidRPr="00323F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323FE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323F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323FE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323FE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 бортезомиба</w:t>
            </w:r>
            <w:r w:rsidRPr="00323FE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23FE2" w:rsidRPr="00323FE2" w:rsidTr="00D0426A">
        <w:tc>
          <w:tcPr>
            <w:tcW w:w="648" w:type="dxa"/>
          </w:tcPr>
          <w:p w:rsidR="00323FE2" w:rsidRPr="00323FE2" w:rsidRDefault="00323FE2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23FE2" w:rsidRPr="00323FE2" w:rsidRDefault="00323FE2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323FE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Pr="00323FE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323FE2" w:rsidRPr="00323FE2" w:rsidRDefault="00323FE2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3FE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323FE2" w:rsidRPr="00323FE2" w:rsidRDefault="00323FE2" w:rsidP="00436714">
            <w:pPr>
              <w:pStyle w:val="a3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бортезомиба</w:t>
            </w:r>
            <w:r w:rsidRPr="00323FE2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192BD8" w:rsidRPr="00323FE2" w:rsidTr="00D0426A">
        <w:tc>
          <w:tcPr>
            <w:tcW w:w="648" w:type="dxa"/>
          </w:tcPr>
          <w:p w:rsidR="00192BD8" w:rsidRPr="00323FE2" w:rsidRDefault="00192BD8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92BD8" w:rsidRPr="00192BD8" w:rsidRDefault="00192BD8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192BD8" w:rsidRPr="00323FE2" w:rsidRDefault="00192BD8" w:rsidP="006411D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3FE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192BD8" w:rsidRDefault="00192BD8" w:rsidP="00436714">
            <w:pPr>
              <w:pStyle w:val="a3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препарата, мг;</w:t>
            </w:r>
          </w:p>
        </w:tc>
      </w:tr>
      <w:tr w:rsidR="00192BD8" w:rsidRPr="00323FE2" w:rsidTr="00D0426A">
        <w:tc>
          <w:tcPr>
            <w:tcW w:w="648" w:type="dxa"/>
          </w:tcPr>
          <w:p w:rsidR="00192BD8" w:rsidRPr="00323FE2" w:rsidRDefault="00192BD8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92BD8" w:rsidRPr="00557581" w:rsidRDefault="00192BD8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575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192BD8" w:rsidRPr="00323FE2" w:rsidRDefault="00192BD8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3FE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192BD8" w:rsidRPr="00323FE2" w:rsidRDefault="00192BD8" w:rsidP="00436714">
            <w:pPr>
              <w:pStyle w:val="a3"/>
              <w:tabs>
                <w:tab w:val="left" w:pos="0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бортезомиба во флаконе, мг</w:t>
            </w:r>
            <w:r w:rsidRPr="00323FE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92BD8" w:rsidRPr="00323FE2" w:rsidTr="00D0426A">
        <w:tc>
          <w:tcPr>
            <w:tcW w:w="648" w:type="dxa"/>
          </w:tcPr>
          <w:p w:rsidR="00192BD8" w:rsidRPr="00323FE2" w:rsidRDefault="00192BD8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92BD8" w:rsidRPr="00557581" w:rsidRDefault="00192BD8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575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192BD8" w:rsidRPr="00323FE2" w:rsidRDefault="00192BD8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23FE2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192BD8" w:rsidRPr="00323FE2" w:rsidRDefault="00192BD8" w:rsidP="00436714">
            <w:pPr>
              <w:pStyle w:val="a3"/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бортезомиба</w:t>
            </w:r>
            <w:r w:rsidRPr="00323FE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бортезомиба</w:t>
            </w:r>
            <w:r w:rsidRPr="00323FE2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  <w:tr w:rsidR="00192BD8" w:rsidRPr="00323FE2" w:rsidTr="00D0426A">
        <w:tc>
          <w:tcPr>
            <w:tcW w:w="648" w:type="dxa"/>
          </w:tcPr>
          <w:p w:rsidR="00192BD8" w:rsidRPr="00323FE2" w:rsidRDefault="00192BD8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92BD8" w:rsidRPr="00557581" w:rsidRDefault="00192BD8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192BD8" w:rsidRPr="00323FE2" w:rsidRDefault="00192BD8" w:rsidP="00323FE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0426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8061" w:type="dxa"/>
          </w:tcPr>
          <w:p w:rsidR="00192BD8" w:rsidRDefault="00192BD8" w:rsidP="00436714">
            <w:pPr>
              <w:pStyle w:val="a3"/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0426A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средняя масса содержимого одного флакона, мг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.</w:t>
            </w:r>
          </w:p>
        </w:tc>
      </w:tr>
    </w:tbl>
    <w:p w:rsidR="004033B8" w:rsidRDefault="004033B8" w:rsidP="00436714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4033B8" w:rsidRDefault="004033B8" w:rsidP="004033B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примесь А – не более 0,5 %;</w:t>
      </w:r>
    </w:p>
    <w:p w:rsidR="004033B8" w:rsidRDefault="004033B8" w:rsidP="004033B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примесь В – не более 0,5 %;</w:t>
      </w:r>
    </w:p>
    <w:p w:rsidR="004033B8" w:rsidRDefault="004033B8" w:rsidP="004033B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примесь С – не более 0,5 </w:t>
      </w:r>
      <w:r w:rsidRPr="004033B8">
        <w:rPr>
          <w:rFonts w:ascii="Times New Roman" w:hAnsi="Times New Roman" w:cs="Times New Roman"/>
          <w:sz w:val="28"/>
          <w:szCs w:val="28"/>
        </w:rPr>
        <w:t>%;</w:t>
      </w:r>
    </w:p>
    <w:p w:rsidR="004033B8" w:rsidRDefault="004033B8" w:rsidP="004033B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не более 0,5 </w:t>
      </w:r>
      <w:r w:rsidRPr="004033B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3B8" w:rsidRDefault="004033B8" w:rsidP="004033B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примесь Е – не более 0,5 %;</w:t>
      </w:r>
    </w:p>
    <w:p w:rsidR="004033B8" w:rsidRDefault="004033B8" w:rsidP="004033B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любая другая примесь – не более 0,5 %;</w:t>
      </w:r>
    </w:p>
    <w:p w:rsidR="0069066B" w:rsidRDefault="004033B8" w:rsidP="004033B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0AC">
        <w:rPr>
          <w:rFonts w:ascii="Times New Roman" w:hAnsi="Times New Roman" w:cs="Times New Roman"/>
          <w:sz w:val="28"/>
          <w:szCs w:val="28"/>
        </w:rPr>
        <w:t>сумма примесей – не более 2,5 %.</w:t>
      </w:r>
    </w:p>
    <w:p w:rsidR="002269A9" w:rsidRPr="000957B3" w:rsidRDefault="0069066B" w:rsidP="00AE5205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</w:t>
      </w:r>
      <w:r w:rsidR="00AC3959">
        <w:rPr>
          <w:rFonts w:ascii="Times New Roman" w:hAnsi="Times New Roman" w:cs="Times New Roman"/>
          <w:sz w:val="28"/>
          <w:szCs w:val="28"/>
        </w:rPr>
        <w:t xml:space="preserve"> (менее 0,1 %)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9A9" w:rsidRPr="00596A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59E0" w:rsidRDefault="008459E0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FF2">
        <w:rPr>
          <w:rFonts w:ascii="Times New Roman" w:hAnsi="Times New Roman"/>
          <w:b/>
          <w:sz w:val="28"/>
          <w:szCs w:val="28"/>
        </w:rPr>
        <w:t>Вода</w:t>
      </w:r>
      <w:r>
        <w:rPr>
          <w:rFonts w:ascii="Times New Roman" w:hAnsi="Times New Roman"/>
          <w:sz w:val="28"/>
          <w:szCs w:val="28"/>
        </w:rPr>
        <w:t>. Не более 4,5</w:t>
      </w:r>
      <w:r w:rsidR="000957B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% </w:t>
      </w:r>
      <w:r w:rsidRPr="002C6FF2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2C6FF2">
        <w:rPr>
          <w:rFonts w:ascii="Times New Roman" w:hAnsi="Times New Roman" w:cs="Times New Roman"/>
          <w:sz w:val="28"/>
          <w:szCs w:val="28"/>
        </w:rPr>
        <w:t>ОФС «Определение воды», метод 1).</w:t>
      </w:r>
      <w:r w:rsidR="000957B3">
        <w:rPr>
          <w:rFonts w:ascii="Times New Roman" w:hAnsi="Times New Roman" w:cs="Times New Roman"/>
          <w:sz w:val="28"/>
          <w:szCs w:val="28"/>
        </w:rPr>
        <w:t xml:space="preserve"> Для определения используют около 0,2 г (точная навеска) препарата.</w:t>
      </w:r>
    </w:p>
    <w:p w:rsidR="00D70F0C" w:rsidRDefault="00807084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807084" w:rsidRDefault="00807084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DE2B18" w:rsidRDefault="00DE2B18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Pr="00DE2B18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B18">
        <w:rPr>
          <w:rFonts w:ascii="Times New Roman" w:hAnsi="Times New Roman" w:cs="Times New Roman"/>
          <w:sz w:val="28"/>
          <w:szCs w:val="28"/>
        </w:rPr>
        <w:t>75 ЕЭ</w:t>
      </w:r>
      <w:r>
        <w:rPr>
          <w:rFonts w:ascii="Times New Roman" w:hAnsi="Times New Roman" w:cs="Times New Roman"/>
          <w:sz w:val="28"/>
          <w:szCs w:val="28"/>
        </w:rPr>
        <w:t xml:space="preserve"> на 1 мг бортезомиба (ОФС «Бактериальные эндотоксины»).</w:t>
      </w:r>
    </w:p>
    <w:p w:rsidR="00DE2B18" w:rsidRDefault="00DE2B18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9D29A7" w:rsidRDefault="009D29A7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AC3959" w:rsidRPr="00596A17" w:rsidRDefault="00AC3959" w:rsidP="00AC39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растворов, содержащих бортезомиб – 48 ч при температуре 5 °С.</w:t>
      </w:r>
    </w:p>
    <w:p w:rsidR="009D29A7" w:rsidRDefault="009D29A7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8073E0">
        <w:rPr>
          <w:rFonts w:ascii="Times New Roman" w:hAnsi="Times New Roman" w:cs="Times New Roman"/>
          <w:sz w:val="28"/>
          <w:szCs w:val="28"/>
        </w:rPr>
        <w:t xml:space="preserve"> Точную навеску препарата, соответствующую около 21 мг бортезомиба, помещают в мерную колбу вместимостью 20 мл</w:t>
      </w:r>
      <w:r w:rsidR="003F6991">
        <w:rPr>
          <w:rFonts w:ascii="Times New Roman" w:hAnsi="Times New Roman" w:cs="Times New Roman"/>
          <w:sz w:val="28"/>
          <w:szCs w:val="28"/>
        </w:rPr>
        <w:t xml:space="preserve"> растворяют в растворителе</w:t>
      </w:r>
      <w:r w:rsidR="00807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метки, перемешивают и фи</w:t>
      </w:r>
      <w:r w:rsidR="008073E0">
        <w:rPr>
          <w:rFonts w:ascii="Times New Roman" w:hAnsi="Times New Roman" w:cs="Times New Roman"/>
          <w:sz w:val="28"/>
          <w:szCs w:val="28"/>
        </w:rPr>
        <w:t>льтруют. В мерную колбу вместимостью 100 мл помещают 5,0 мл полученного раствора и доводят объём раствора растворителем до метки.</w:t>
      </w:r>
    </w:p>
    <w:p w:rsidR="009D29A7" w:rsidRDefault="009D29A7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бортезомиба.</w:t>
      </w:r>
      <w:r>
        <w:rPr>
          <w:rFonts w:ascii="Times New Roman" w:hAnsi="Times New Roman" w:cs="Times New Roman"/>
          <w:sz w:val="28"/>
          <w:szCs w:val="28"/>
        </w:rPr>
        <w:t xml:space="preserve"> Около 21 мг (точная навеска) стандартного образца бортезомиба помещают в мерную колбу вместимостью 20 мл, прибавляют 15 мл растворителя и выдерживают на ультразвуковой бане до растворения. Доводят объём раствора растворителем до метки.</w:t>
      </w:r>
      <w:r w:rsidR="0029011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5,0 мл полученного раствора и доводят объём раствора растворителем до метки.</w:t>
      </w:r>
    </w:p>
    <w:p w:rsidR="008E2C66" w:rsidRDefault="008E2C66" w:rsidP="008E2C66">
      <w:pPr>
        <w:pStyle w:val="a3"/>
        <w:spacing w:before="120" w:line="360" w:lineRule="auto"/>
        <w:ind w:firstLine="709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260"/>
        <w:gridCol w:w="3828"/>
      </w:tblGrid>
      <w:tr w:rsidR="008E2C66" w:rsidRPr="00A9513A" w:rsidTr="00216193">
        <w:tc>
          <w:tcPr>
            <w:tcW w:w="2518" w:type="dxa"/>
          </w:tcPr>
          <w:p w:rsidR="008E2C66" w:rsidRPr="00A23F12" w:rsidRDefault="008E2C66" w:rsidP="00216193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23F1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260" w:type="dxa"/>
          </w:tcPr>
          <w:p w:rsidR="008E2C66" w:rsidRPr="00A23F12" w:rsidRDefault="008E2C66" w:rsidP="00216193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23F1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828" w:type="dxa"/>
          </w:tcPr>
          <w:p w:rsidR="008E2C66" w:rsidRPr="00A23F12" w:rsidRDefault="008E2C66" w:rsidP="00216193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23F1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8E2C66" w:rsidRPr="00F05A64" w:rsidTr="00216193">
        <w:tc>
          <w:tcPr>
            <w:tcW w:w="2518" w:type="dxa"/>
          </w:tcPr>
          <w:p w:rsidR="008E2C66" w:rsidRPr="00A23F12" w:rsidRDefault="008E2C66" w:rsidP="00216193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0–25</w:t>
            </w:r>
          </w:p>
        </w:tc>
        <w:tc>
          <w:tcPr>
            <w:tcW w:w="3260" w:type="dxa"/>
          </w:tcPr>
          <w:p w:rsidR="008E2C66" w:rsidRPr="00A23F12" w:rsidRDefault="008E2C66" w:rsidP="0021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F12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828" w:type="dxa"/>
          </w:tcPr>
          <w:p w:rsidR="008E2C66" w:rsidRPr="00A23F12" w:rsidRDefault="008E2C66" w:rsidP="0021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F1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E2C66" w:rsidRPr="00F05A64" w:rsidTr="00216193">
        <w:tc>
          <w:tcPr>
            <w:tcW w:w="2518" w:type="dxa"/>
          </w:tcPr>
          <w:p w:rsidR="008E2C66" w:rsidRPr="00A23F12" w:rsidRDefault="008E2C66" w:rsidP="00216193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Pr="00A23F12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  <w:tc>
          <w:tcPr>
            <w:tcW w:w="3260" w:type="dxa"/>
          </w:tcPr>
          <w:p w:rsidR="008E2C66" w:rsidRPr="00A23F12" w:rsidRDefault="008E2C66" w:rsidP="0021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23F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28" w:type="dxa"/>
          </w:tcPr>
          <w:p w:rsidR="008E2C66" w:rsidRPr="00A23F12" w:rsidRDefault="008E2C66" w:rsidP="0021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23F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8E2C66" w:rsidRPr="00F05A64" w:rsidTr="00216193">
        <w:tc>
          <w:tcPr>
            <w:tcW w:w="2518" w:type="dxa"/>
          </w:tcPr>
          <w:p w:rsidR="008E2C66" w:rsidRPr="00A23F12" w:rsidRDefault="008E2C66" w:rsidP="00216193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30–35</w:t>
            </w:r>
          </w:p>
        </w:tc>
        <w:tc>
          <w:tcPr>
            <w:tcW w:w="3260" w:type="dxa"/>
          </w:tcPr>
          <w:p w:rsidR="008E2C66" w:rsidRPr="00A23F12" w:rsidRDefault="008E2C66" w:rsidP="0021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50→8</w:t>
            </w:r>
            <w:r w:rsidRPr="00A23F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8E2C66" w:rsidRPr="00A23F12" w:rsidRDefault="008E2C66" w:rsidP="0021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50→2</w:t>
            </w:r>
            <w:r w:rsidRPr="00A23F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C66" w:rsidRPr="00A9513A" w:rsidTr="00216193">
        <w:tc>
          <w:tcPr>
            <w:tcW w:w="2518" w:type="dxa"/>
          </w:tcPr>
          <w:p w:rsidR="008E2C66" w:rsidRPr="00A23F12" w:rsidRDefault="00E11B76" w:rsidP="00216193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35–4</w:t>
            </w:r>
            <w:r w:rsidR="008E2C66" w:rsidRPr="00A23F1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260" w:type="dxa"/>
          </w:tcPr>
          <w:p w:rsidR="008E2C66" w:rsidRPr="00A23F12" w:rsidRDefault="00E11B76" w:rsidP="00216193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  <w:tc>
          <w:tcPr>
            <w:tcW w:w="3828" w:type="dxa"/>
          </w:tcPr>
          <w:p w:rsidR="008E2C66" w:rsidRPr="00A23F12" w:rsidRDefault="008E2C66" w:rsidP="00216193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</w:tr>
    </w:tbl>
    <w:p w:rsidR="00216193" w:rsidRDefault="00216193" w:rsidP="001F54C7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Хроматографируют раствор стандартного образца бортезомиба и испытуемый раствор.</w:t>
      </w:r>
    </w:p>
    <w:p w:rsidR="00216193" w:rsidRDefault="00216193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216193" w:rsidRDefault="00216193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бортезомиба:</w:t>
      </w:r>
    </w:p>
    <w:p w:rsidR="00216193" w:rsidRDefault="00216193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416D55">
        <w:rPr>
          <w:rFonts w:ascii="Times New Roman" w:hAnsi="Times New Roman" w:cs="Times New Roman"/>
          <w:i/>
          <w:sz w:val="28"/>
          <w:szCs w:val="28"/>
        </w:rPr>
        <w:t>)</w:t>
      </w:r>
      <w:r w:rsidR="00416D55">
        <w:rPr>
          <w:rFonts w:ascii="Times New Roman" w:hAnsi="Times New Roman" w:cs="Times New Roman"/>
          <w:sz w:val="28"/>
          <w:szCs w:val="28"/>
        </w:rPr>
        <w:t xml:space="preserve"> бортезомиба должен быть не более 2,0;</w:t>
      </w:r>
    </w:p>
    <w:p w:rsidR="00416D55" w:rsidRDefault="00416D55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бортезомиба должно быть не более 2,0 % (6 определений);</w:t>
      </w:r>
    </w:p>
    <w:p w:rsidR="00416D55" w:rsidRDefault="00416D55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бортезомиба, должна составлять не менее 3000 теоретических тарелок.</w:t>
      </w:r>
    </w:p>
    <w:p w:rsidR="00416D55" w:rsidRPr="005735A5" w:rsidRDefault="005735A5" w:rsidP="008459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бортезомиба </w:t>
      </w:r>
      <w:r w:rsidRPr="005735A5">
        <w:rPr>
          <w:rFonts w:ascii="Times New Roman" w:hAnsi="Times New Roman" w:cs="Times New Roman"/>
          <w:sz w:val="28"/>
          <w:szCs w:val="28"/>
        </w:rPr>
        <w:t>C</w:t>
      </w:r>
      <w:r w:rsidRPr="005735A5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5735A5">
        <w:rPr>
          <w:rFonts w:ascii="Times New Roman" w:hAnsi="Times New Roman" w:cs="Times New Roman"/>
          <w:sz w:val="28"/>
          <w:szCs w:val="28"/>
        </w:rPr>
        <w:t>H</w:t>
      </w:r>
      <w:r w:rsidRPr="005735A5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Pr="005735A5">
        <w:rPr>
          <w:rFonts w:ascii="Times New Roman" w:hAnsi="Times New Roman" w:cs="Times New Roman"/>
          <w:sz w:val="28"/>
          <w:szCs w:val="28"/>
          <w:lang w:val="en-US"/>
        </w:rPr>
        <w:t>BN</w:t>
      </w:r>
      <w:r w:rsidRPr="005735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735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35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CD6">
        <w:rPr>
          <w:rFonts w:ascii="Times New Roman" w:hAnsi="Times New Roman" w:cs="Times New Roman"/>
          <w:sz w:val="28"/>
          <w:szCs w:val="28"/>
        </w:rPr>
        <w:t xml:space="preserve">в препарате </w:t>
      </w:r>
      <w:r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5735A5" w:rsidRPr="00D92827" w:rsidRDefault="005735A5" w:rsidP="00BD5C7E">
      <w:pPr>
        <w:widowControl w:val="0"/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P·G∙20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·100·5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L·20·100·5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∙P∙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239"/>
        <w:gridCol w:w="8187"/>
      </w:tblGrid>
      <w:tr w:rsidR="005735A5" w:rsidRPr="007F5D4B" w:rsidTr="002126D4">
        <w:tc>
          <w:tcPr>
            <w:tcW w:w="637" w:type="dxa"/>
          </w:tcPr>
          <w:p w:rsidR="005735A5" w:rsidRPr="007F5D4B" w:rsidRDefault="005735A5" w:rsidP="005735A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D4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5735A5" w:rsidRPr="007F5D4B" w:rsidRDefault="005735A5" w:rsidP="005735A5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F5D4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F5D4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" w:type="dxa"/>
          </w:tcPr>
          <w:p w:rsidR="005735A5" w:rsidRPr="007F5D4B" w:rsidRDefault="005735A5" w:rsidP="005735A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D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5735A5" w:rsidRPr="007F5D4B" w:rsidRDefault="007F5D4B" w:rsidP="001F54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5735A5" w:rsidRPr="007F5D4B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бортезомиба </w:t>
            </w:r>
            <w:r w:rsidR="005735A5" w:rsidRPr="007F5D4B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735A5" w:rsidRPr="007F5D4B" w:rsidTr="002126D4">
        <w:tc>
          <w:tcPr>
            <w:tcW w:w="637" w:type="dxa"/>
          </w:tcPr>
          <w:p w:rsidR="005735A5" w:rsidRPr="007F5D4B" w:rsidRDefault="005735A5" w:rsidP="005735A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735A5" w:rsidRPr="007F5D4B" w:rsidRDefault="005735A5" w:rsidP="005735A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5D4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F5D4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9" w:type="dxa"/>
          </w:tcPr>
          <w:p w:rsidR="005735A5" w:rsidRPr="007F5D4B" w:rsidRDefault="005735A5" w:rsidP="005735A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D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5735A5" w:rsidRPr="007F5D4B" w:rsidRDefault="007F5D4B" w:rsidP="001F54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5735A5" w:rsidRPr="007F5D4B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r>
              <w:rPr>
                <w:rStyle w:val="8"/>
                <w:rFonts w:eastAsia="Calibri"/>
                <w:sz w:val="28"/>
                <w:szCs w:val="28"/>
              </w:rPr>
              <w:t>бортезомиба на хроматограмме</w:t>
            </w:r>
            <w:r w:rsidR="005735A5" w:rsidRPr="007F5D4B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бортезомиба</w:t>
            </w:r>
            <w:r w:rsidR="005735A5" w:rsidRPr="007F5D4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735A5" w:rsidRPr="007F5D4B" w:rsidTr="002126D4">
        <w:tc>
          <w:tcPr>
            <w:tcW w:w="637" w:type="dxa"/>
          </w:tcPr>
          <w:p w:rsidR="005735A5" w:rsidRPr="007F5D4B" w:rsidRDefault="005735A5" w:rsidP="005735A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735A5" w:rsidRPr="00557581" w:rsidRDefault="005735A5" w:rsidP="005735A5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F5D4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5D4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9" w:type="dxa"/>
          </w:tcPr>
          <w:p w:rsidR="005735A5" w:rsidRPr="007F5D4B" w:rsidRDefault="005735A5" w:rsidP="005735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5D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5735A5" w:rsidRPr="007F5D4B" w:rsidRDefault="005735A5" w:rsidP="001F54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D4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7F5D4B">
              <w:rPr>
                <w:rStyle w:val="8"/>
                <w:rFonts w:eastAsia="Calibri"/>
                <w:sz w:val="28"/>
                <w:szCs w:val="28"/>
              </w:rPr>
              <w:t>бортезомиба</w:t>
            </w:r>
            <w:r w:rsidRPr="007F5D4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A75A2" w:rsidRPr="007F5D4B" w:rsidTr="002126D4">
        <w:tc>
          <w:tcPr>
            <w:tcW w:w="637" w:type="dxa"/>
          </w:tcPr>
          <w:p w:rsidR="006A75A2" w:rsidRPr="007F5D4B" w:rsidRDefault="006A75A2" w:rsidP="005735A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A75A2" w:rsidRPr="006A75A2" w:rsidRDefault="006A75A2" w:rsidP="005735A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" w:type="dxa"/>
          </w:tcPr>
          <w:p w:rsidR="006A75A2" w:rsidRPr="007F5D4B" w:rsidRDefault="006A75A2" w:rsidP="005735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5D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6A75A2" w:rsidRPr="006A75A2" w:rsidRDefault="006A75A2" w:rsidP="001F54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препарата, мг;</w:t>
            </w:r>
          </w:p>
        </w:tc>
      </w:tr>
      <w:tr w:rsidR="005735A5" w:rsidRPr="007F5D4B" w:rsidTr="002126D4">
        <w:tc>
          <w:tcPr>
            <w:tcW w:w="637" w:type="dxa"/>
          </w:tcPr>
          <w:p w:rsidR="005735A5" w:rsidRPr="007F5D4B" w:rsidRDefault="005735A5" w:rsidP="005735A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735A5" w:rsidRPr="007F5D4B" w:rsidRDefault="005735A5" w:rsidP="005735A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5D4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9" w:type="dxa"/>
          </w:tcPr>
          <w:p w:rsidR="005735A5" w:rsidRPr="007F5D4B" w:rsidRDefault="005735A5" w:rsidP="005735A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5D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5735A5" w:rsidRPr="007F5D4B" w:rsidRDefault="005735A5" w:rsidP="001F54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D4B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7F5D4B">
              <w:rPr>
                <w:rStyle w:val="8"/>
                <w:rFonts w:eastAsia="Calibri"/>
                <w:sz w:val="28"/>
                <w:szCs w:val="28"/>
              </w:rPr>
              <w:t>бортезомиба</w:t>
            </w:r>
            <w:r w:rsidRPr="007F5D4B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 w:rsidR="007F5D4B">
              <w:rPr>
                <w:rStyle w:val="8"/>
                <w:rFonts w:eastAsia="Calibri"/>
                <w:sz w:val="28"/>
                <w:szCs w:val="28"/>
              </w:rPr>
              <w:t xml:space="preserve"> бортезомиба</w:t>
            </w:r>
            <w:r w:rsidRPr="007F5D4B">
              <w:rPr>
                <w:rStyle w:val="8"/>
                <w:rFonts w:eastAsia="Calibri"/>
                <w:sz w:val="28"/>
                <w:szCs w:val="28"/>
              </w:rPr>
              <w:t>, %;</w:t>
            </w:r>
          </w:p>
        </w:tc>
      </w:tr>
      <w:tr w:rsidR="002B6238" w:rsidRPr="007F5D4B" w:rsidTr="002126D4">
        <w:tc>
          <w:tcPr>
            <w:tcW w:w="637" w:type="dxa"/>
          </w:tcPr>
          <w:p w:rsidR="002B6238" w:rsidRPr="007F5D4B" w:rsidRDefault="002B6238" w:rsidP="005735A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B6238" w:rsidRPr="007F5D4B" w:rsidRDefault="002B6238" w:rsidP="005735A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39" w:type="dxa"/>
          </w:tcPr>
          <w:p w:rsidR="002B6238" w:rsidRPr="007F5D4B" w:rsidRDefault="002B6238" w:rsidP="005735A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2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B6238" w:rsidRPr="002B6238" w:rsidRDefault="002B6238" w:rsidP="002B623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6238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одного флакона, мг;</w:t>
            </w:r>
          </w:p>
        </w:tc>
      </w:tr>
      <w:tr w:rsidR="005735A5" w:rsidRPr="007F5D4B" w:rsidTr="002126D4">
        <w:tc>
          <w:tcPr>
            <w:tcW w:w="637" w:type="dxa"/>
          </w:tcPr>
          <w:p w:rsidR="005735A5" w:rsidRPr="007F5D4B" w:rsidRDefault="005735A5" w:rsidP="005735A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735A5" w:rsidRPr="007F5D4B" w:rsidRDefault="005735A5" w:rsidP="005735A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5D4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" w:type="dxa"/>
          </w:tcPr>
          <w:p w:rsidR="005735A5" w:rsidRPr="007F5D4B" w:rsidRDefault="005735A5" w:rsidP="005735A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5D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5735A5" w:rsidRPr="007F5D4B" w:rsidRDefault="005735A5" w:rsidP="001F54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5D4B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AA29AE">
              <w:rPr>
                <w:rStyle w:val="8"/>
                <w:rFonts w:eastAsia="Calibri"/>
                <w:sz w:val="28"/>
                <w:szCs w:val="28"/>
              </w:rPr>
              <w:t xml:space="preserve"> бортезомиба </w:t>
            </w:r>
            <w:r w:rsidR="007F5D4B">
              <w:rPr>
                <w:rStyle w:val="8"/>
                <w:rFonts w:eastAsia="Calibri"/>
                <w:sz w:val="28"/>
                <w:szCs w:val="28"/>
              </w:rPr>
              <w:t>в одном флаконе</w:t>
            </w:r>
            <w:r w:rsidR="00AA29AE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Pr="007F5D4B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2269A9" w:rsidRDefault="00F131A3" w:rsidP="001F54C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Хранение.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защищённом от света месте.</w:t>
      </w:r>
    </w:p>
    <w:p w:rsidR="00436714" w:rsidRDefault="00436714" w:rsidP="002A59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2A" w:rsidRPr="00F131A3" w:rsidRDefault="00D4122A" w:rsidP="004367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*Проверка разделительной способности должна быть приведена в нормативной документации производителя.</w:t>
      </w:r>
    </w:p>
    <w:sectPr w:rsidR="00D4122A" w:rsidRPr="00F131A3" w:rsidSect="00D0426A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00" w:rsidRDefault="00CC1A00" w:rsidP="00004BE2">
      <w:pPr>
        <w:spacing w:after="0" w:line="240" w:lineRule="auto"/>
      </w:pPr>
      <w:r>
        <w:separator/>
      </w:r>
    </w:p>
  </w:endnote>
  <w:endnote w:type="continuationSeparator" w:id="1">
    <w:p w:rsidR="00CC1A00" w:rsidRDefault="00CC1A0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56195" w:rsidRDefault="00393C6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619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47B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6195" w:rsidRDefault="002561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00" w:rsidRDefault="00CC1A00" w:rsidP="00004BE2">
      <w:pPr>
        <w:spacing w:after="0" w:line="240" w:lineRule="auto"/>
      </w:pPr>
      <w:r>
        <w:separator/>
      </w:r>
    </w:p>
  </w:footnote>
  <w:footnote w:type="continuationSeparator" w:id="1">
    <w:p w:rsidR="00CC1A00" w:rsidRDefault="00CC1A0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95" w:rsidRPr="00032897" w:rsidRDefault="00256195" w:rsidP="00032897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42217F"/>
    <w:multiLevelType w:val="hybridMultilevel"/>
    <w:tmpl w:val="F1B8CC44"/>
    <w:lvl w:ilvl="0" w:tplc="DC74DC4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2FD0"/>
    <w:rsid w:val="00003703"/>
    <w:rsid w:val="000044FA"/>
    <w:rsid w:val="00004BE2"/>
    <w:rsid w:val="000079D1"/>
    <w:rsid w:val="00007D0A"/>
    <w:rsid w:val="000121F7"/>
    <w:rsid w:val="000156DE"/>
    <w:rsid w:val="000167F3"/>
    <w:rsid w:val="00017134"/>
    <w:rsid w:val="00022172"/>
    <w:rsid w:val="00027D10"/>
    <w:rsid w:val="0003071F"/>
    <w:rsid w:val="00032897"/>
    <w:rsid w:val="0004150C"/>
    <w:rsid w:val="00042EBC"/>
    <w:rsid w:val="00044DF6"/>
    <w:rsid w:val="00046712"/>
    <w:rsid w:val="00051397"/>
    <w:rsid w:val="00065055"/>
    <w:rsid w:val="00074E15"/>
    <w:rsid w:val="00081338"/>
    <w:rsid w:val="000915F3"/>
    <w:rsid w:val="00092020"/>
    <w:rsid w:val="000957B3"/>
    <w:rsid w:val="00096045"/>
    <w:rsid w:val="000A0E89"/>
    <w:rsid w:val="000A3CB0"/>
    <w:rsid w:val="000A7ED0"/>
    <w:rsid w:val="000B246C"/>
    <w:rsid w:val="000D2AF4"/>
    <w:rsid w:val="000D5EDE"/>
    <w:rsid w:val="000E2801"/>
    <w:rsid w:val="000E3CBF"/>
    <w:rsid w:val="000F1233"/>
    <w:rsid w:val="0010444C"/>
    <w:rsid w:val="001135E6"/>
    <w:rsid w:val="0011634A"/>
    <w:rsid w:val="00123CBA"/>
    <w:rsid w:val="001321F8"/>
    <w:rsid w:val="001325B6"/>
    <w:rsid w:val="00132EE7"/>
    <w:rsid w:val="00133694"/>
    <w:rsid w:val="00136DCE"/>
    <w:rsid w:val="00144EDC"/>
    <w:rsid w:val="0014679A"/>
    <w:rsid w:val="00154639"/>
    <w:rsid w:val="0016114D"/>
    <w:rsid w:val="00165571"/>
    <w:rsid w:val="001715F2"/>
    <w:rsid w:val="00180CCC"/>
    <w:rsid w:val="00187200"/>
    <w:rsid w:val="00191468"/>
    <w:rsid w:val="00192BD8"/>
    <w:rsid w:val="00197BAD"/>
    <w:rsid w:val="001A0353"/>
    <w:rsid w:val="001A4292"/>
    <w:rsid w:val="001A5F87"/>
    <w:rsid w:val="001A6CA8"/>
    <w:rsid w:val="001B1F6D"/>
    <w:rsid w:val="001B4E29"/>
    <w:rsid w:val="001D3968"/>
    <w:rsid w:val="001E257D"/>
    <w:rsid w:val="001E4284"/>
    <w:rsid w:val="001E742E"/>
    <w:rsid w:val="001F1A88"/>
    <w:rsid w:val="001F1FBC"/>
    <w:rsid w:val="001F2DDD"/>
    <w:rsid w:val="001F4DC1"/>
    <w:rsid w:val="001F54C7"/>
    <w:rsid w:val="0020778A"/>
    <w:rsid w:val="00207BE3"/>
    <w:rsid w:val="002126D4"/>
    <w:rsid w:val="00214D71"/>
    <w:rsid w:val="00216193"/>
    <w:rsid w:val="0022060D"/>
    <w:rsid w:val="0022683A"/>
    <w:rsid w:val="002269A9"/>
    <w:rsid w:val="00231C42"/>
    <w:rsid w:val="002351E4"/>
    <w:rsid w:val="00236747"/>
    <w:rsid w:val="002376DC"/>
    <w:rsid w:val="00242EBA"/>
    <w:rsid w:val="002433F9"/>
    <w:rsid w:val="00244977"/>
    <w:rsid w:val="00256195"/>
    <w:rsid w:val="00262E1E"/>
    <w:rsid w:val="00263588"/>
    <w:rsid w:val="00263E34"/>
    <w:rsid w:val="00271FFE"/>
    <w:rsid w:val="00272782"/>
    <w:rsid w:val="00283458"/>
    <w:rsid w:val="0029011C"/>
    <w:rsid w:val="002A35E4"/>
    <w:rsid w:val="002A59C7"/>
    <w:rsid w:val="002A6F7F"/>
    <w:rsid w:val="002B0133"/>
    <w:rsid w:val="002B0CAB"/>
    <w:rsid w:val="002B1A7E"/>
    <w:rsid w:val="002B6238"/>
    <w:rsid w:val="002B7752"/>
    <w:rsid w:val="002C4D5D"/>
    <w:rsid w:val="002C6A55"/>
    <w:rsid w:val="002D0518"/>
    <w:rsid w:val="002D1C7B"/>
    <w:rsid w:val="002D2E5B"/>
    <w:rsid w:val="002E2E28"/>
    <w:rsid w:val="002F2C20"/>
    <w:rsid w:val="002F62FD"/>
    <w:rsid w:val="00304C57"/>
    <w:rsid w:val="0030612C"/>
    <w:rsid w:val="0030657D"/>
    <w:rsid w:val="003119E0"/>
    <w:rsid w:val="00313305"/>
    <w:rsid w:val="00323FE2"/>
    <w:rsid w:val="00346266"/>
    <w:rsid w:val="00347233"/>
    <w:rsid w:val="00351A91"/>
    <w:rsid w:val="00351CE4"/>
    <w:rsid w:val="0036029F"/>
    <w:rsid w:val="00360B5D"/>
    <w:rsid w:val="00363A38"/>
    <w:rsid w:val="00364C54"/>
    <w:rsid w:val="00364F69"/>
    <w:rsid w:val="00365B08"/>
    <w:rsid w:val="0036779B"/>
    <w:rsid w:val="003704F4"/>
    <w:rsid w:val="0037727B"/>
    <w:rsid w:val="00380CD8"/>
    <w:rsid w:val="003924DD"/>
    <w:rsid w:val="00393C6B"/>
    <w:rsid w:val="003B06ED"/>
    <w:rsid w:val="003B0922"/>
    <w:rsid w:val="003B56E1"/>
    <w:rsid w:val="003B7097"/>
    <w:rsid w:val="003D1BCD"/>
    <w:rsid w:val="003D76DE"/>
    <w:rsid w:val="003E32E4"/>
    <w:rsid w:val="003E3731"/>
    <w:rsid w:val="003E404C"/>
    <w:rsid w:val="003F560F"/>
    <w:rsid w:val="003F5AFA"/>
    <w:rsid w:val="003F6991"/>
    <w:rsid w:val="003F767E"/>
    <w:rsid w:val="004033B8"/>
    <w:rsid w:val="004043F0"/>
    <w:rsid w:val="00404F35"/>
    <w:rsid w:val="00406FAE"/>
    <w:rsid w:val="0041008E"/>
    <w:rsid w:val="00416D55"/>
    <w:rsid w:val="00417AE0"/>
    <w:rsid w:val="00423900"/>
    <w:rsid w:val="00433150"/>
    <w:rsid w:val="00435B8B"/>
    <w:rsid w:val="00436714"/>
    <w:rsid w:val="00461D45"/>
    <w:rsid w:val="00461F03"/>
    <w:rsid w:val="00462193"/>
    <w:rsid w:val="00472094"/>
    <w:rsid w:val="00472E1B"/>
    <w:rsid w:val="004839A3"/>
    <w:rsid w:val="00492748"/>
    <w:rsid w:val="00492C0A"/>
    <w:rsid w:val="004933BA"/>
    <w:rsid w:val="004937D2"/>
    <w:rsid w:val="00496B66"/>
    <w:rsid w:val="004A70AA"/>
    <w:rsid w:val="004C3DD3"/>
    <w:rsid w:val="004D3F54"/>
    <w:rsid w:val="004D66DB"/>
    <w:rsid w:val="004D6A3D"/>
    <w:rsid w:val="004E413B"/>
    <w:rsid w:val="004E60CF"/>
    <w:rsid w:val="004E6E22"/>
    <w:rsid w:val="004E7CD6"/>
    <w:rsid w:val="004F2516"/>
    <w:rsid w:val="004F6C1C"/>
    <w:rsid w:val="00501035"/>
    <w:rsid w:val="00502BFC"/>
    <w:rsid w:val="0050555F"/>
    <w:rsid w:val="00506E31"/>
    <w:rsid w:val="00507EF6"/>
    <w:rsid w:val="00510DB1"/>
    <w:rsid w:val="00512585"/>
    <w:rsid w:val="00514754"/>
    <w:rsid w:val="00516936"/>
    <w:rsid w:val="005224E2"/>
    <w:rsid w:val="00523887"/>
    <w:rsid w:val="005249D6"/>
    <w:rsid w:val="005250DB"/>
    <w:rsid w:val="00526ACF"/>
    <w:rsid w:val="00535EE5"/>
    <w:rsid w:val="00537219"/>
    <w:rsid w:val="00540CF1"/>
    <w:rsid w:val="005468FC"/>
    <w:rsid w:val="00557581"/>
    <w:rsid w:val="005735A5"/>
    <w:rsid w:val="0057476A"/>
    <w:rsid w:val="00577868"/>
    <w:rsid w:val="00581450"/>
    <w:rsid w:val="00581E8E"/>
    <w:rsid w:val="005A3128"/>
    <w:rsid w:val="005A508B"/>
    <w:rsid w:val="005C2A20"/>
    <w:rsid w:val="005C4F2E"/>
    <w:rsid w:val="005D4FFE"/>
    <w:rsid w:val="005E03D8"/>
    <w:rsid w:val="005E7E49"/>
    <w:rsid w:val="005F0105"/>
    <w:rsid w:val="005F0DDF"/>
    <w:rsid w:val="005F70B8"/>
    <w:rsid w:val="00600D5C"/>
    <w:rsid w:val="0060173E"/>
    <w:rsid w:val="006020E1"/>
    <w:rsid w:val="006047BC"/>
    <w:rsid w:val="00605CA1"/>
    <w:rsid w:val="00607524"/>
    <w:rsid w:val="00613295"/>
    <w:rsid w:val="00615E78"/>
    <w:rsid w:val="00621E1E"/>
    <w:rsid w:val="00622064"/>
    <w:rsid w:val="00626CE0"/>
    <w:rsid w:val="00627216"/>
    <w:rsid w:val="00627449"/>
    <w:rsid w:val="00627DAE"/>
    <w:rsid w:val="006330C9"/>
    <w:rsid w:val="00634D6C"/>
    <w:rsid w:val="0063580C"/>
    <w:rsid w:val="00640150"/>
    <w:rsid w:val="006411DD"/>
    <w:rsid w:val="006463D7"/>
    <w:rsid w:val="00664370"/>
    <w:rsid w:val="00667D74"/>
    <w:rsid w:val="00674303"/>
    <w:rsid w:val="006760AC"/>
    <w:rsid w:val="00676FB1"/>
    <w:rsid w:val="006851C5"/>
    <w:rsid w:val="00687D34"/>
    <w:rsid w:val="0069066B"/>
    <w:rsid w:val="006914CC"/>
    <w:rsid w:val="006916FE"/>
    <w:rsid w:val="006948C2"/>
    <w:rsid w:val="00697596"/>
    <w:rsid w:val="006A211A"/>
    <w:rsid w:val="006A430E"/>
    <w:rsid w:val="006A5DC5"/>
    <w:rsid w:val="006A633E"/>
    <w:rsid w:val="006A75A2"/>
    <w:rsid w:val="006B1421"/>
    <w:rsid w:val="006B71DD"/>
    <w:rsid w:val="006C64B7"/>
    <w:rsid w:val="006D290E"/>
    <w:rsid w:val="006E47A2"/>
    <w:rsid w:val="006E5ED5"/>
    <w:rsid w:val="006E7747"/>
    <w:rsid w:val="006F1012"/>
    <w:rsid w:val="006F1F40"/>
    <w:rsid w:val="006F30C3"/>
    <w:rsid w:val="006F6A17"/>
    <w:rsid w:val="00707755"/>
    <w:rsid w:val="0071480A"/>
    <w:rsid w:val="0071734D"/>
    <w:rsid w:val="007218A5"/>
    <w:rsid w:val="007245BE"/>
    <w:rsid w:val="00724AA5"/>
    <w:rsid w:val="00731929"/>
    <w:rsid w:val="007334E6"/>
    <w:rsid w:val="00740A1D"/>
    <w:rsid w:val="00745961"/>
    <w:rsid w:val="00750CD4"/>
    <w:rsid w:val="00752870"/>
    <w:rsid w:val="00752B8A"/>
    <w:rsid w:val="007662BF"/>
    <w:rsid w:val="00776EFA"/>
    <w:rsid w:val="00777DC7"/>
    <w:rsid w:val="00786BED"/>
    <w:rsid w:val="00790CD9"/>
    <w:rsid w:val="007A2F98"/>
    <w:rsid w:val="007B1830"/>
    <w:rsid w:val="007B7207"/>
    <w:rsid w:val="007C6057"/>
    <w:rsid w:val="007D1E9C"/>
    <w:rsid w:val="007D237A"/>
    <w:rsid w:val="007E330E"/>
    <w:rsid w:val="007F049B"/>
    <w:rsid w:val="007F093D"/>
    <w:rsid w:val="007F33BA"/>
    <w:rsid w:val="007F4CFE"/>
    <w:rsid w:val="007F5D4B"/>
    <w:rsid w:val="007F7E53"/>
    <w:rsid w:val="008060C4"/>
    <w:rsid w:val="00807084"/>
    <w:rsid w:val="008073E0"/>
    <w:rsid w:val="00816A65"/>
    <w:rsid w:val="00821BAA"/>
    <w:rsid w:val="00824FCF"/>
    <w:rsid w:val="00826B81"/>
    <w:rsid w:val="00830350"/>
    <w:rsid w:val="00833EEC"/>
    <w:rsid w:val="00836106"/>
    <w:rsid w:val="00836F62"/>
    <w:rsid w:val="008420BF"/>
    <w:rsid w:val="008459E0"/>
    <w:rsid w:val="00851981"/>
    <w:rsid w:val="00852A90"/>
    <w:rsid w:val="00857DD6"/>
    <w:rsid w:val="00860BF2"/>
    <w:rsid w:val="00861059"/>
    <w:rsid w:val="008617F9"/>
    <w:rsid w:val="00862552"/>
    <w:rsid w:val="0086429C"/>
    <w:rsid w:val="008671C9"/>
    <w:rsid w:val="008743E0"/>
    <w:rsid w:val="008775E8"/>
    <w:rsid w:val="0088279C"/>
    <w:rsid w:val="00885743"/>
    <w:rsid w:val="00887571"/>
    <w:rsid w:val="00892307"/>
    <w:rsid w:val="00894A37"/>
    <w:rsid w:val="008A50AB"/>
    <w:rsid w:val="008B40C4"/>
    <w:rsid w:val="008C5F26"/>
    <w:rsid w:val="008D2995"/>
    <w:rsid w:val="008D528C"/>
    <w:rsid w:val="008E0B19"/>
    <w:rsid w:val="008E1AD7"/>
    <w:rsid w:val="008E2C66"/>
    <w:rsid w:val="008E3169"/>
    <w:rsid w:val="008E4917"/>
    <w:rsid w:val="008F7B78"/>
    <w:rsid w:val="009043A7"/>
    <w:rsid w:val="00906B23"/>
    <w:rsid w:val="00912639"/>
    <w:rsid w:val="0091334D"/>
    <w:rsid w:val="009160AA"/>
    <w:rsid w:val="00927BC6"/>
    <w:rsid w:val="00930180"/>
    <w:rsid w:val="00932FA3"/>
    <w:rsid w:val="0094172C"/>
    <w:rsid w:val="00945A88"/>
    <w:rsid w:val="009513F5"/>
    <w:rsid w:val="00954143"/>
    <w:rsid w:val="00954FB9"/>
    <w:rsid w:val="00960CD8"/>
    <w:rsid w:val="009652BA"/>
    <w:rsid w:val="00973F4F"/>
    <w:rsid w:val="0097424F"/>
    <w:rsid w:val="00983D64"/>
    <w:rsid w:val="0098584A"/>
    <w:rsid w:val="00986195"/>
    <w:rsid w:val="009871B1"/>
    <w:rsid w:val="009A6D84"/>
    <w:rsid w:val="009B5FD9"/>
    <w:rsid w:val="009B6C10"/>
    <w:rsid w:val="009C35C5"/>
    <w:rsid w:val="009D265A"/>
    <w:rsid w:val="009D29A7"/>
    <w:rsid w:val="009E4ACD"/>
    <w:rsid w:val="009E5D06"/>
    <w:rsid w:val="009E5FFA"/>
    <w:rsid w:val="009E7150"/>
    <w:rsid w:val="009F4915"/>
    <w:rsid w:val="00A0474A"/>
    <w:rsid w:val="00A049C7"/>
    <w:rsid w:val="00A11B25"/>
    <w:rsid w:val="00A12E25"/>
    <w:rsid w:val="00A23F12"/>
    <w:rsid w:val="00A24995"/>
    <w:rsid w:val="00A34D34"/>
    <w:rsid w:val="00A363B0"/>
    <w:rsid w:val="00A42A61"/>
    <w:rsid w:val="00A44EDF"/>
    <w:rsid w:val="00A579BE"/>
    <w:rsid w:val="00A60C4D"/>
    <w:rsid w:val="00A615BD"/>
    <w:rsid w:val="00A7255A"/>
    <w:rsid w:val="00A74B7F"/>
    <w:rsid w:val="00A80C3B"/>
    <w:rsid w:val="00A9145B"/>
    <w:rsid w:val="00AA29AE"/>
    <w:rsid w:val="00AA65E9"/>
    <w:rsid w:val="00AA7B0E"/>
    <w:rsid w:val="00AB1878"/>
    <w:rsid w:val="00AB30CB"/>
    <w:rsid w:val="00AB5BF9"/>
    <w:rsid w:val="00AC1B2C"/>
    <w:rsid w:val="00AC3959"/>
    <w:rsid w:val="00AC61C6"/>
    <w:rsid w:val="00AD5D79"/>
    <w:rsid w:val="00AE5205"/>
    <w:rsid w:val="00AF080B"/>
    <w:rsid w:val="00AF6CBE"/>
    <w:rsid w:val="00B04586"/>
    <w:rsid w:val="00B0564F"/>
    <w:rsid w:val="00B11B5B"/>
    <w:rsid w:val="00B14BAE"/>
    <w:rsid w:val="00B2749C"/>
    <w:rsid w:val="00B36F08"/>
    <w:rsid w:val="00B372A2"/>
    <w:rsid w:val="00B468D9"/>
    <w:rsid w:val="00B5126B"/>
    <w:rsid w:val="00B54648"/>
    <w:rsid w:val="00B55BFC"/>
    <w:rsid w:val="00B606EC"/>
    <w:rsid w:val="00B60706"/>
    <w:rsid w:val="00B61986"/>
    <w:rsid w:val="00B62FFA"/>
    <w:rsid w:val="00B63A5C"/>
    <w:rsid w:val="00B702B5"/>
    <w:rsid w:val="00B84D17"/>
    <w:rsid w:val="00B86C69"/>
    <w:rsid w:val="00B9337B"/>
    <w:rsid w:val="00B93CAE"/>
    <w:rsid w:val="00B95907"/>
    <w:rsid w:val="00BA1142"/>
    <w:rsid w:val="00BA12ED"/>
    <w:rsid w:val="00BA31AA"/>
    <w:rsid w:val="00BA4BCC"/>
    <w:rsid w:val="00BA4FA5"/>
    <w:rsid w:val="00BA520B"/>
    <w:rsid w:val="00BA5999"/>
    <w:rsid w:val="00BB17C6"/>
    <w:rsid w:val="00BB342F"/>
    <w:rsid w:val="00BB6CB9"/>
    <w:rsid w:val="00BC0468"/>
    <w:rsid w:val="00BC4F58"/>
    <w:rsid w:val="00BC58E4"/>
    <w:rsid w:val="00BC6752"/>
    <w:rsid w:val="00BD5C7E"/>
    <w:rsid w:val="00BF468B"/>
    <w:rsid w:val="00BF5393"/>
    <w:rsid w:val="00C01676"/>
    <w:rsid w:val="00C02EA4"/>
    <w:rsid w:val="00C11C97"/>
    <w:rsid w:val="00C14A75"/>
    <w:rsid w:val="00C16E11"/>
    <w:rsid w:val="00C21F64"/>
    <w:rsid w:val="00C24467"/>
    <w:rsid w:val="00C32D3B"/>
    <w:rsid w:val="00C3717D"/>
    <w:rsid w:val="00C3741C"/>
    <w:rsid w:val="00C44171"/>
    <w:rsid w:val="00C73848"/>
    <w:rsid w:val="00C7591E"/>
    <w:rsid w:val="00C97896"/>
    <w:rsid w:val="00C97BE8"/>
    <w:rsid w:val="00CA65A8"/>
    <w:rsid w:val="00CB0156"/>
    <w:rsid w:val="00CB29B3"/>
    <w:rsid w:val="00CB6AD6"/>
    <w:rsid w:val="00CC0B27"/>
    <w:rsid w:val="00CC1A00"/>
    <w:rsid w:val="00CD19BD"/>
    <w:rsid w:val="00CD44D0"/>
    <w:rsid w:val="00CD52F0"/>
    <w:rsid w:val="00CE0594"/>
    <w:rsid w:val="00CF015D"/>
    <w:rsid w:val="00CF5EE3"/>
    <w:rsid w:val="00D00AC3"/>
    <w:rsid w:val="00D03810"/>
    <w:rsid w:val="00D0426A"/>
    <w:rsid w:val="00D07960"/>
    <w:rsid w:val="00D10833"/>
    <w:rsid w:val="00D15CDD"/>
    <w:rsid w:val="00D2069E"/>
    <w:rsid w:val="00D24C0A"/>
    <w:rsid w:val="00D25723"/>
    <w:rsid w:val="00D2693D"/>
    <w:rsid w:val="00D269D8"/>
    <w:rsid w:val="00D30888"/>
    <w:rsid w:val="00D36840"/>
    <w:rsid w:val="00D4028F"/>
    <w:rsid w:val="00D409C0"/>
    <w:rsid w:val="00D4122A"/>
    <w:rsid w:val="00D41A73"/>
    <w:rsid w:val="00D467AF"/>
    <w:rsid w:val="00D46F04"/>
    <w:rsid w:val="00D4771B"/>
    <w:rsid w:val="00D53FAD"/>
    <w:rsid w:val="00D63C3C"/>
    <w:rsid w:val="00D654B7"/>
    <w:rsid w:val="00D70F0C"/>
    <w:rsid w:val="00D729DD"/>
    <w:rsid w:val="00D7367D"/>
    <w:rsid w:val="00D73F5F"/>
    <w:rsid w:val="00D7526F"/>
    <w:rsid w:val="00D80C0F"/>
    <w:rsid w:val="00D900BD"/>
    <w:rsid w:val="00D920E9"/>
    <w:rsid w:val="00D920FA"/>
    <w:rsid w:val="00D96834"/>
    <w:rsid w:val="00DA08AD"/>
    <w:rsid w:val="00DA0D22"/>
    <w:rsid w:val="00DA2166"/>
    <w:rsid w:val="00DA60EC"/>
    <w:rsid w:val="00DB436A"/>
    <w:rsid w:val="00DC36F9"/>
    <w:rsid w:val="00DC4FC1"/>
    <w:rsid w:val="00DC7D51"/>
    <w:rsid w:val="00DD02C8"/>
    <w:rsid w:val="00DD6357"/>
    <w:rsid w:val="00DE2B18"/>
    <w:rsid w:val="00DE4595"/>
    <w:rsid w:val="00DE52B0"/>
    <w:rsid w:val="00DE7988"/>
    <w:rsid w:val="00DF058A"/>
    <w:rsid w:val="00DF5B92"/>
    <w:rsid w:val="00E0473F"/>
    <w:rsid w:val="00E04A10"/>
    <w:rsid w:val="00E11B76"/>
    <w:rsid w:val="00E16DB7"/>
    <w:rsid w:val="00E23ED5"/>
    <w:rsid w:val="00E323EE"/>
    <w:rsid w:val="00E34E04"/>
    <w:rsid w:val="00E37379"/>
    <w:rsid w:val="00E42334"/>
    <w:rsid w:val="00E43930"/>
    <w:rsid w:val="00E46821"/>
    <w:rsid w:val="00E4690D"/>
    <w:rsid w:val="00E56FDE"/>
    <w:rsid w:val="00E618F3"/>
    <w:rsid w:val="00E6799A"/>
    <w:rsid w:val="00E67D8F"/>
    <w:rsid w:val="00E7157C"/>
    <w:rsid w:val="00E71873"/>
    <w:rsid w:val="00E71AAC"/>
    <w:rsid w:val="00E724C3"/>
    <w:rsid w:val="00E76482"/>
    <w:rsid w:val="00E85D8E"/>
    <w:rsid w:val="00E86CD6"/>
    <w:rsid w:val="00E93F57"/>
    <w:rsid w:val="00E94231"/>
    <w:rsid w:val="00EA189A"/>
    <w:rsid w:val="00EA191E"/>
    <w:rsid w:val="00EA7BD7"/>
    <w:rsid w:val="00EB12FE"/>
    <w:rsid w:val="00EB3385"/>
    <w:rsid w:val="00EC0602"/>
    <w:rsid w:val="00EC0B68"/>
    <w:rsid w:val="00EC769D"/>
    <w:rsid w:val="00ED08A3"/>
    <w:rsid w:val="00EE1378"/>
    <w:rsid w:val="00EE2022"/>
    <w:rsid w:val="00EF38BB"/>
    <w:rsid w:val="00EF63DA"/>
    <w:rsid w:val="00F07A61"/>
    <w:rsid w:val="00F10987"/>
    <w:rsid w:val="00F131A3"/>
    <w:rsid w:val="00F20014"/>
    <w:rsid w:val="00F23FAA"/>
    <w:rsid w:val="00F27F3C"/>
    <w:rsid w:val="00F35E4D"/>
    <w:rsid w:val="00F36336"/>
    <w:rsid w:val="00F3689F"/>
    <w:rsid w:val="00F36956"/>
    <w:rsid w:val="00F53DBF"/>
    <w:rsid w:val="00F636F1"/>
    <w:rsid w:val="00F64CB6"/>
    <w:rsid w:val="00F6672F"/>
    <w:rsid w:val="00F80E0A"/>
    <w:rsid w:val="00F87C33"/>
    <w:rsid w:val="00F9690F"/>
    <w:rsid w:val="00F96B24"/>
    <w:rsid w:val="00FA0719"/>
    <w:rsid w:val="00FA2001"/>
    <w:rsid w:val="00FA60A7"/>
    <w:rsid w:val="00FB06C8"/>
    <w:rsid w:val="00FB344F"/>
    <w:rsid w:val="00FB4F45"/>
    <w:rsid w:val="00FB5EC4"/>
    <w:rsid w:val="00FC1A14"/>
    <w:rsid w:val="00FD274C"/>
    <w:rsid w:val="00FD742A"/>
    <w:rsid w:val="00FE7BED"/>
    <w:rsid w:val="00FF1F0B"/>
    <w:rsid w:val="00FF2C46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5D4FFE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492C0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92C0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92C0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2C0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2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D598-E977-4717-88C0-090CA0C7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9</cp:revision>
  <cp:lastPrinted>2019-04-09T08:21:00Z</cp:lastPrinted>
  <dcterms:created xsi:type="dcterms:W3CDTF">2020-02-14T08:47:00Z</dcterms:created>
  <dcterms:modified xsi:type="dcterms:W3CDTF">2020-04-13T10:09:00Z</dcterms:modified>
</cp:coreProperties>
</file>