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6" w:rsidRPr="009135AC" w:rsidRDefault="00B80496" w:rsidP="00B8049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9135AC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80496" w:rsidRPr="009135AC" w:rsidRDefault="00B80496" w:rsidP="00B8049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color w:val="000000" w:themeColor="text1"/>
          <w:spacing w:val="-10"/>
          <w:szCs w:val="28"/>
        </w:rPr>
      </w:pPr>
    </w:p>
    <w:p w:rsidR="00B80496" w:rsidRPr="009135AC" w:rsidRDefault="00B80496" w:rsidP="00B8049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color w:val="000000" w:themeColor="text1"/>
          <w:spacing w:val="-10"/>
          <w:szCs w:val="28"/>
        </w:rPr>
      </w:pPr>
    </w:p>
    <w:p w:rsidR="00B80496" w:rsidRPr="009135AC" w:rsidRDefault="00B80496" w:rsidP="00B8049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B80496" w:rsidRPr="009135AC" w:rsidRDefault="00B80496" w:rsidP="00B8049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135AC">
        <w:rPr>
          <w:b/>
          <w:sz w:val="28"/>
          <w:szCs w:val="28"/>
        </w:rPr>
        <w:t>ФАРМАКОПЕЙНАЯ СТАТЬЯ</w:t>
      </w:r>
    </w:p>
    <w:p w:rsidR="00B80496" w:rsidRPr="009135AC" w:rsidRDefault="00B80496" w:rsidP="00B80496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B80496" w:rsidRDefault="00B80496" w:rsidP="00B80496">
      <w:pPr>
        <w:pBdr>
          <w:top w:val="single" w:sz="4" w:space="1" w:color="auto"/>
          <w:bottom w:val="single" w:sz="4" w:space="1" w:color="auto"/>
        </w:pBd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Солодки корней экстракт густой,</w:t>
      </w:r>
      <w:r w:rsidR="00E6568C">
        <w:rPr>
          <w:b/>
          <w:sz w:val="28"/>
          <w:szCs w:val="28"/>
        </w:rPr>
        <w:t xml:space="preserve"> </w:t>
      </w:r>
    </w:p>
    <w:p w:rsidR="00B80496" w:rsidRPr="00B80496" w:rsidRDefault="00344499" w:rsidP="00B80496">
      <w:pPr>
        <w:pBdr>
          <w:top w:val="single" w:sz="4" w:space="1" w:color="auto"/>
          <w:bottom w:val="single" w:sz="4" w:space="1" w:color="auto"/>
        </w:pBdr>
        <w:suppressAutoHyphens/>
        <w:spacing w:after="240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>с</w:t>
      </w:r>
      <w:r w:rsidR="00B80496">
        <w:rPr>
          <w:b/>
          <w:sz w:val="28"/>
          <w:szCs w:val="28"/>
        </w:rPr>
        <w:t>иро</w:t>
      </w:r>
      <w:r>
        <w:rPr>
          <w:b/>
          <w:sz w:val="28"/>
          <w:szCs w:val="28"/>
        </w:rPr>
        <w:t>п</w:t>
      </w:r>
      <w:r w:rsidR="00B80496" w:rsidRPr="00B80496">
        <w:rPr>
          <w:b/>
          <w:sz w:val="28"/>
          <w:szCs w:val="28"/>
        </w:rPr>
        <w:t xml:space="preserve">                                                                                </w:t>
      </w:r>
      <w:r w:rsidR="00B80496" w:rsidRPr="00B80496">
        <w:rPr>
          <w:b/>
          <w:sz w:val="28"/>
          <w:szCs w:val="28"/>
        </w:rPr>
        <w:tab/>
      </w:r>
      <w:r w:rsidR="00B80496" w:rsidRPr="009135AC">
        <w:rPr>
          <w:b/>
          <w:sz w:val="28"/>
          <w:szCs w:val="28"/>
        </w:rPr>
        <w:t>ФС</w:t>
      </w:r>
    </w:p>
    <w:p w:rsidR="00B80496" w:rsidRPr="002B71D3" w:rsidRDefault="00B80496" w:rsidP="00B80496">
      <w:pPr>
        <w:pBdr>
          <w:top w:val="single" w:sz="4" w:space="1" w:color="auto"/>
          <w:bottom w:val="single" w:sz="4" w:space="1" w:color="auto"/>
        </w:pBdr>
        <w:suppressAutoHyphens/>
        <w:jc w:val="both"/>
        <w:rPr>
          <w:b/>
          <w:i/>
          <w:sz w:val="28"/>
          <w:szCs w:val="28"/>
          <w:lang w:val="en-US" w:eastAsia="ar-SA"/>
        </w:rPr>
      </w:pPr>
      <w:proofErr w:type="spellStart"/>
      <w:r w:rsidRPr="00A74319">
        <w:rPr>
          <w:b/>
          <w:i/>
          <w:sz w:val="28"/>
          <w:szCs w:val="28"/>
          <w:lang w:val="en-US" w:eastAsia="ar-SA"/>
        </w:rPr>
        <w:t>Glycyrrhizae</w:t>
      </w:r>
      <w:proofErr w:type="spellEnd"/>
      <w:r w:rsidRPr="002B71D3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Pr="00A74319">
        <w:rPr>
          <w:b/>
          <w:i/>
          <w:sz w:val="28"/>
          <w:szCs w:val="28"/>
          <w:lang w:val="en-US" w:eastAsia="ar-SA"/>
        </w:rPr>
        <w:t>radicum</w:t>
      </w:r>
      <w:proofErr w:type="spellEnd"/>
      <w:r w:rsidRPr="002B71D3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Pr="00A74319">
        <w:rPr>
          <w:b/>
          <w:i/>
          <w:sz w:val="28"/>
          <w:szCs w:val="28"/>
          <w:lang w:val="en-US" w:eastAsia="ar-SA"/>
        </w:rPr>
        <w:t>extractum</w:t>
      </w:r>
      <w:proofErr w:type="spellEnd"/>
      <w:r w:rsidRPr="002B71D3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Pr="00A74319">
        <w:rPr>
          <w:b/>
          <w:i/>
          <w:sz w:val="28"/>
          <w:szCs w:val="28"/>
          <w:lang w:val="en-US" w:eastAsia="ar-SA"/>
        </w:rPr>
        <w:t>spissum</w:t>
      </w:r>
      <w:proofErr w:type="spellEnd"/>
      <w:r w:rsidRPr="002B71D3">
        <w:rPr>
          <w:b/>
          <w:i/>
          <w:sz w:val="28"/>
          <w:szCs w:val="28"/>
          <w:lang w:val="en-US" w:eastAsia="ar-SA"/>
        </w:rPr>
        <w:t>,</w:t>
      </w:r>
    </w:p>
    <w:p w:rsidR="00B80496" w:rsidRPr="00D3301F" w:rsidRDefault="00B80496" w:rsidP="00B80496">
      <w:pPr>
        <w:pBdr>
          <w:top w:val="single" w:sz="4" w:space="1" w:color="auto"/>
          <w:bottom w:val="single" w:sz="4" w:space="1" w:color="auto"/>
        </w:pBdr>
        <w:suppressAutoHyphens/>
        <w:jc w:val="both"/>
        <w:rPr>
          <w:b/>
          <w:i/>
          <w:sz w:val="28"/>
          <w:szCs w:val="28"/>
          <w:highlight w:val="yellow"/>
          <w:lang w:eastAsia="ar-SA"/>
        </w:rPr>
      </w:pPr>
      <w:proofErr w:type="spellStart"/>
      <w:r w:rsidRPr="00A74319">
        <w:rPr>
          <w:b/>
          <w:i/>
          <w:sz w:val="28"/>
          <w:szCs w:val="28"/>
          <w:lang w:val="en-US" w:eastAsia="ar-SA"/>
        </w:rPr>
        <w:t>sirupus</w:t>
      </w:r>
      <w:proofErr w:type="spellEnd"/>
      <w:r w:rsidRPr="00D3301F">
        <w:rPr>
          <w:b/>
          <w:sz w:val="28"/>
          <w:szCs w:val="28"/>
          <w:lang w:eastAsia="ar-SA"/>
        </w:rPr>
        <w:tab/>
        <w:t xml:space="preserve">                                                               </w:t>
      </w:r>
      <w:r w:rsidRPr="00D3301F">
        <w:rPr>
          <w:b/>
          <w:sz w:val="28"/>
          <w:szCs w:val="28"/>
          <w:lang w:eastAsia="ar-SA"/>
        </w:rPr>
        <w:tab/>
      </w:r>
      <w:r w:rsidRPr="009135AC">
        <w:rPr>
          <w:b/>
          <w:sz w:val="28"/>
          <w:szCs w:val="28"/>
          <w:lang w:eastAsia="ar-SA"/>
        </w:rPr>
        <w:t>Взамен</w:t>
      </w:r>
      <w:r w:rsidRPr="00D3301F">
        <w:rPr>
          <w:b/>
          <w:sz w:val="28"/>
          <w:szCs w:val="28"/>
          <w:lang w:eastAsia="ar-SA"/>
        </w:rPr>
        <w:t xml:space="preserve"> </w:t>
      </w:r>
      <w:r w:rsidRPr="009135AC">
        <w:rPr>
          <w:b/>
          <w:sz w:val="28"/>
          <w:szCs w:val="28"/>
          <w:lang w:eastAsia="ar-SA"/>
        </w:rPr>
        <w:t>ФС</w:t>
      </w:r>
      <w:r w:rsidRPr="00D3301F">
        <w:rPr>
          <w:b/>
          <w:sz w:val="28"/>
          <w:szCs w:val="28"/>
          <w:lang w:eastAsia="ar-SA"/>
        </w:rPr>
        <w:t xml:space="preserve"> 42-</w:t>
      </w:r>
      <w:r w:rsidR="003A11E4" w:rsidRPr="00D3301F">
        <w:rPr>
          <w:b/>
          <w:sz w:val="28"/>
          <w:szCs w:val="28"/>
          <w:lang w:eastAsia="ar-SA"/>
        </w:rPr>
        <w:t>1187</w:t>
      </w:r>
      <w:r w:rsidRPr="00D3301F">
        <w:rPr>
          <w:b/>
          <w:sz w:val="28"/>
          <w:szCs w:val="28"/>
          <w:lang w:eastAsia="ar-SA"/>
        </w:rPr>
        <w:t>-9</w:t>
      </w:r>
      <w:r w:rsidR="003A11E4" w:rsidRPr="00D3301F">
        <w:rPr>
          <w:b/>
          <w:sz w:val="28"/>
          <w:szCs w:val="28"/>
          <w:lang w:eastAsia="ar-SA"/>
        </w:rPr>
        <w:t>6</w:t>
      </w:r>
    </w:p>
    <w:p w:rsidR="004D3F3D" w:rsidRPr="00D3301F" w:rsidRDefault="004D3F3D" w:rsidP="00B80496">
      <w:pPr>
        <w:pStyle w:val="a3"/>
        <w:spacing w:line="360" w:lineRule="auto"/>
        <w:ind w:firstLine="0"/>
        <w:jc w:val="both"/>
        <w:rPr>
          <w:b w:val="0"/>
        </w:rPr>
      </w:pPr>
    </w:p>
    <w:p w:rsidR="00235FCE" w:rsidRPr="00235FCE" w:rsidRDefault="00132F79" w:rsidP="00235FCE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>Настоящая фармакопейная статья распространяется на лекарственный препарат солодки корней</w:t>
      </w:r>
      <w:r w:rsidR="00C31EA3">
        <w:rPr>
          <w:b w:val="0"/>
        </w:rPr>
        <w:t xml:space="preserve"> экстракт густой,</w:t>
      </w:r>
      <w:r>
        <w:rPr>
          <w:b w:val="0"/>
        </w:rPr>
        <w:t xml:space="preserve"> сироп,</w:t>
      </w:r>
      <w:r w:rsidR="004D3F3D">
        <w:rPr>
          <w:b w:val="0"/>
          <w:i/>
        </w:rPr>
        <w:t xml:space="preserve"> </w:t>
      </w:r>
      <w:r w:rsidR="004D3F3D">
        <w:rPr>
          <w:b w:val="0"/>
        </w:rPr>
        <w:t>применяем</w:t>
      </w:r>
      <w:r w:rsidR="00BC3A3A" w:rsidRPr="00964304">
        <w:rPr>
          <w:b w:val="0"/>
        </w:rPr>
        <w:t>ый</w:t>
      </w:r>
      <w:r w:rsidR="004D3F3D">
        <w:rPr>
          <w:b w:val="0"/>
        </w:rPr>
        <w:t xml:space="preserve"> </w:t>
      </w:r>
      <w:r>
        <w:rPr>
          <w:b w:val="0"/>
        </w:rPr>
        <w:t>в качестве л</w:t>
      </w:r>
      <w:r>
        <w:rPr>
          <w:b w:val="0"/>
        </w:rPr>
        <w:t>е</w:t>
      </w:r>
      <w:r>
        <w:rPr>
          <w:b w:val="0"/>
        </w:rPr>
        <w:t>карственного средства</w:t>
      </w:r>
      <w:r w:rsidR="004D3F3D">
        <w:rPr>
          <w:b w:val="0"/>
        </w:rPr>
        <w:t>.</w:t>
      </w:r>
    </w:p>
    <w:p w:rsidR="00B24C54" w:rsidRPr="000C2874" w:rsidRDefault="00B24C54" w:rsidP="00B24C54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</w:t>
      </w:r>
      <w:r w:rsidRPr="00247075">
        <w:rPr>
          <w:sz w:val="28"/>
          <w:szCs w:val="28"/>
        </w:rPr>
        <w:t>одерж</w:t>
      </w:r>
      <w:r>
        <w:rPr>
          <w:sz w:val="28"/>
          <w:szCs w:val="28"/>
        </w:rPr>
        <w:t>ание глицирризиновой кислоты в препарате должно быть не менее 0,4 %.</w:t>
      </w:r>
    </w:p>
    <w:p w:rsidR="004D3F3D" w:rsidRPr="00A05712" w:rsidRDefault="004D3F3D" w:rsidP="001B02FD">
      <w:pPr>
        <w:pStyle w:val="af"/>
        <w:spacing w:after="100" w:line="461" w:lineRule="exact"/>
        <w:ind w:left="20" w:right="20" w:firstLine="660"/>
        <w:jc w:val="both"/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B1040">
        <w:rPr>
          <w:sz w:val="28"/>
          <w:szCs w:val="28"/>
        </w:rPr>
        <w:t xml:space="preserve">Густая </w:t>
      </w:r>
      <w:r w:rsidR="00132F79">
        <w:rPr>
          <w:sz w:val="28"/>
          <w:szCs w:val="28"/>
        </w:rPr>
        <w:t>жидкость</w:t>
      </w:r>
      <w:r w:rsidR="006B1040">
        <w:rPr>
          <w:sz w:val="28"/>
          <w:szCs w:val="28"/>
        </w:rPr>
        <w:t xml:space="preserve"> коричневого цвета </w:t>
      </w:r>
      <w:r w:rsidR="00B53238">
        <w:rPr>
          <w:sz w:val="28"/>
          <w:szCs w:val="28"/>
        </w:rPr>
        <w:t>с</w:t>
      </w:r>
      <w:r w:rsidR="00132F79">
        <w:rPr>
          <w:sz w:val="28"/>
          <w:szCs w:val="28"/>
        </w:rPr>
        <w:t xml:space="preserve"> </w:t>
      </w:r>
      <w:r w:rsidR="006A0610">
        <w:rPr>
          <w:sz w:val="28"/>
          <w:szCs w:val="28"/>
        </w:rPr>
        <w:t>характерн</w:t>
      </w:r>
      <w:r w:rsidR="00B53238">
        <w:rPr>
          <w:sz w:val="28"/>
          <w:szCs w:val="28"/>
        </w:rPr>
        <w:t>ым</w:t>
      </w:r>
      <w:r>
        <w:rPr>
          <w:sz w:val="28"/>
          <w:szCs w:val="28"/>
        </w:rPr>
        <w:t xml:space="preserve"> запах</w:t>
      </w:r>
      <w:r w:rsidR="00B53238">
        <w:rPr>
          <w:sz w:val="28"/>
          <w:szCs w:val="28"/>
        </w:rPr>
        <w:t>ом</w:t>
      </w:r>
      <w:r>
        <w:rPr>
          <w:sz w:val="28"/>
          <w:szCs w:val="28"/>
        </w:rPr>
        <w:t>.</w:t>
      </w:r>
      <w:r w:rsidR="00A05712" w:rsidRPr="00A05712">
        <w:rPr>
          <w:rStyle w:val="a4"/>
          <w:color w:val="000000"/>
        </w:rPr>
        <w:t xml:space="preserve"> </w:t>
      </w:r>
    </w:p>
    <w:p w:rsidR="00C8664B" w:rsidRDefault="004D3F3D" w:rsidP="004355A6">
      <w:pPr>
        <w:spacing w:beforeLines="100" w:after="100"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</w:p>
    <w:p w:rsidR="00A305EA" w:rsidRPr="00A305EA" w:rsidRDefault="00A305EA" w:rsidP="00D80CC2">
      <w:pPr>
        <w:ind w:firstLine="709"/>
        <w:jc w:val="both"/>
        <w:rPr>
          <w:b/>
          <w:i/>
          <w:sz w:val="28"/>
          <w:szCs w:val="28"/>
        </w:rPr>
      </w:pPr>
      <w:r w:rsidRPr="00A305EA">
        <w:rPr>
          <w:b/>
          <w:i/>
          <w:sz w:val="28"/>
          <w:szCs w:val="28"/>
        </w:rPr>
        <w:t>Тонкослойная хроматог</w:t>
      </w:r>
      <w:r>
        <w:rPr>
          <w:b/>
          <w:i/>
          <w:sz w:val="28"/>
          <w:szCs w:val="28"/>
        </w:rPr>
        <w:t>р</w:t>
      </w:r>
      <w:r w:rsidR="004355A6">
        <w:rPr>
          <w:b/>
          <w:i/>
          <w:sz w:val="28"/>
          <w:szCs w:val="28"/>
        </w:rPr>
        <w:t>афия</w:t>
      </w:r>
    </w:p>
    <w:p w:rsidR="003D2619" w:rsidRDefault="003D2619" w:rsidP="004355A6">
      <w:pPr>
        <w:spacing w:beforeLines="100"/>
        <w:ind w:firstLine="709"/>
        <w:jc w:val="both"/>
        <w:rPr>
          <w:sz w:val="28"/>
          <w:szCs w:val="28"/>
        </w:rPr>
      </w:pPr>
      <w:r w:rsidRPr="003D2619">
        <w:rPr>
          <w:i/>
          <w:sz w:val="28"/>
          <w:szCs w:val="28"/>
        </w:rPr>
        <w:t>Приготовление растворов</w:t>
      </w:r>
      <w:r>
        <w:rPr>
          <w:sz w:val="28"/>
          <w:szCs w:val="28"/>
        </w:rPr>
        <w:t>.</w:t>
      </w:r>
    </w:p>
    <w:p w:rsidR="003D2619" w:rsidRDefault="003D2619" w:rsidP="00D80CC2">
      <w:pPr>
        <w:ind w:firstLine="709"/>
        <w:jc w:val="both"/>
        <w:rPr>
          <w:sz w:val="28"/>
          <w:szCs w:val="28"/>
        </w:rPr>
      </w:pPr>
      <w:r w:rsidRPr="003D2619">
        <w:rPr>
          <w:i/>
          <w:sz w:val="28"/>
          <w:szCs w:val="28"/>
        </w:rPr>
        <w:t xml:space="preserve">Раствор стандартного образца (СО) </w:t>
      </w:r>
      <w:r w:rsidR="00A05712">
        <w:rPr>
          <w:i/>
          <w:sz w:val="28"/>
          <w:szCs w:val="28"/>
        </w:rPr>
        <w:t xml:space="preserve">аммония </w:t>
      </w:r>
      <w:proofErr w:type="spellStart"/>
      <w:r w:rsidR="00A05712">
        <w:rPr>
          <w:i/>
          <w:sz w:val="28"/>
          <w:szCs w:val="28"/>
        </w:rPr>
        <w:t>глицирризата</w:t>
      </w:r>
      <w:proofErr w:type="spellEnd"/>
      <w:r>
        <w:rPr>
          <w:sz w:val="28"/>
          <w:szCs w:val="28"/>
        </w:rPr>
        <w:t>.</w:t>
      </w:r>
      <w:r w:rsidRPr="003D2619">
        <w:rPr>
          <w:sz w:val="28"/>
          <w:szCs w:val="28"/>
        </w:rPr>
        <w:t xml:space="preserve"> </w:t>
      </w:r>
      <w:r w:rsidR="008E0353">
        <w:rPr>
          <w:sz w:val="28"/>
          <w:szCs w:val="28"/>
        </w:rPr>
        <w:t>5 </w:t>
      </w:r>
      <w:r w:rsidR="008E0353" w:rsidRPr="00394FB0">
        <w:rPr>
          <w:sz w:val="28"/>
          <w:szCs w:val="28"/>
        </w:rPr>
        <w:t>мг</w:t>
      </w:r>
      <w:r w:rsidRPr="00394FB0">
        <w:rPr>
          <w:sz w:val="28"/>
          <w:szCs w:val="28"/>
        </w:rPr>
        <w:t xml:space="preserve"> </w:t>
      </w:r>
      <w:r w:rsidR="00BC3A3A" w:rsidRPr="00964304">
        <w:rPr>
          <w:sz w:val="28"/>
          <w:szCs w:val="28"/>
        </w:rPr>
        <w:t>СО</w:t>
      </w:r>
      <w:r w:rsidR="00BC3A3A">
        <w:rPr>
          <w:sz w:val="28"/>
          <w:szCs w:val="28"/>
        </w:rPr>
        <w:t xml:space="preserve"> </w:t>
      </w:r>
      <w:r w:rsidR="00A05712">
        <w:rPr>
          <w:sz w:val="28"/>
          <w:szCs w:val="28"/>
        </w:rPr>
        <w:t>моноаммони</w:t>
      </w:r>
      <w:r w:rsidR="00D3301F">
        <w:rPr>
          <w:sz w:val="28"/>
          <w:szCs w:val="28"/>
        </w:rPr>
        <w:t>ев</w:t>
      </w:r>
      <w:r w:rsidR="00A05712">
        <w:rPr>
          <w:sz w:val="28"/>
          <w:szCs w:val="28"/>
        </w:rPr>
        <w:t>ой соли глицирризиновой кислоты</w:t>
      </w:r>
      <w:r w:rsidRPr="00394FB0">
        <w:rPr>
          <w:sz w:val="28"/>
          <w:szCs w:val="28"/>
        </w:rPr>
        <w:t xml:space="preserve"> растворяют в 1</w:t>
      </w:r>
      <w:r w:rsidR="00A05712">
        <w:rPr>
          <w:sz w:val="28"/>
          <w:szCs w:val="28"/>
        </w:rPr>
        <w:t> </w:t>
      </w:r>
      <w:r w:rsidRPr="00394FB0">
        <w:rPr>
          <w:sz w:val="28"/>
          <w:szCs w:val="28"/>
        </w:rPr>
        <w:t xml:space="preserve">мл </w:t>
      </w:r>
      <w:r w:rsidR="00A05712">
        <w:rPr>
          <w:sz w:val="28"/>
          <w:szCs w:val="28"/>
        </w:rPr>
        <w:t xml:space="preserve">смеси спирт 96% - вода (1:1) </w:t>
      </w:r>
      <w:r w:rsidRPr="00394FB0">
        <w:rPr>
          <w:sz w:val="28"/>
          <w:szCs w:val="28"/>
        </w:rPr>
        <w:t xml:space="preserve">и перемешивают. Срок годности раствора </w:t>
      </w:r>
      <w:r w:rsidR="00A05712">
        <w:rPr>
          <w:sz w:val="28"/>
          <w:szCs w:val="28"/>
        </w:rPr>
        <w:t>не более 3 мес при хранении в прохладном, защищенном от света месте</w:t>
      </w:r>
      <w:r w:rsidRPr="00394FB0">
        <w:rPr>
          <w:sz w:val="28"/>
          <w:szCs w:val="28"/>
        </w:rPr>
        <w:t>.</w:t>
      </w:r>
    </w:p>
    <w:p w:rsidR="004B4653" w:rsidRPr="004B4653" w:rsidRDefault="00F16CD3" w:rsidP="004B4653">
      <w:pPr>
        <w:spacing w:before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5 мл</w:t>
      </w:r>
      <w:r w:rsidR="0065515F">
        <w:rPr>
          <w:sz w:val="28"/>
          <w:szCs w:val="28"/>
        </w:rPr>
        <w:t xml:space="preserve"> препарата</w:t>
      </w:r>
      <w:r w:rsidR="004B4653" w:rsidRPr="004B4653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0,05 мл уксусной кислоты ледяной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ремешивают. Затем прибавляют 5 мл ацетона, снова перемешивают, ацетон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(верхний) слой отделяют и выпаривают досуха. Сухой остаток раствор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 в </w:t>
      </w:r>
      <w:r w:rsidRPr="00F16CD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16CD3">
        <w:rPr>
          <w:sz w:val="28"/>
          <w:szCs w:val="28"/>
        </w:rPr>
        <w:t>мл спирта 96 %</w:t>
      </w:r>
      <w:r>
        <w:t xml:space="preserve"> </w:t>
      </w:r>
      <w:r w:rsidR="004B4653">
        <w:rPr>
          <w:sz w:val="28"/>
          <w:szCs w:val="28"/>
        </w:rPr>
        <w:t>(испытуемый раствор)</w:t>
      </w:r>
      <w:r w:rsidR="004B4653" w:rsidRPr="004B4653">
        <w:rPr>
          <w:sz w:val="28"/>
          <w:szCs w:val="28"/>
        </w:rPr>
        <w:t>.</w:t>
      </w:r>
    </w:p>
    <w:p w:rsidR="000B6500" w:rsidRDefault="000B6500" w:rsidP="00C31EA3">
      <w:pPr>
        <w:spacing w:line="360" w:lineRule="auto"/>
        <w:ind w:firstLine="709"/>
        <w:jc w:val="both"/>
        <w:rPr>
          <w:sz w:val="28"/>
          <w:szCs w:val="28"/>
        </w:rPr>
      </w:pPr>
      <w:r w:rsidRPr="000B6500">
        <w:rPr>
          <w:sz w:val="28"/>
          <w:szCs w:val="28"/>
        </w:rPr>
        <w:t>На линию старта аналитической хроматографической пластинки со сл</w:t>
      </w:r>
      <w:r w:rsidRPr="000B6500">
        <w:rPr>
          <w:sz w:val="28"/>
          <w:szCs w:val="28"/>
        </w:rPr>
        <w:t>о</w:t>
      </w:r>
      <w:r w:rsidRPr="000B6500">
        <w:rPr>
          <w:sz w:val="28"/>
          <w:szCs w:val="28"/>
        </w:rPr>
        <w:t xml:space="preserve">ем силикагеля </w:t>
      </w:r>
      <w:r w:rsidR="004B4653">
        <w:rPr>
          <w:sz w:val="28"/>
          <w:szCs w:val="28"/>
        </w:rPr>
        <w:t xml:space="preserve">с флуоресцентным индикатором </w:t>
      </w:r>
      <w:r w:rsidRPr="000B6500">
        <w:rPr>
          <w:sz w:val="28"/>
          <w:szCs w:val="28"/>
        </w:rPr>
        <w:t xml:space="preserve">наносят </w:t>
      </w:r>
      <w:r w:rsidR="00B17B38" w:rsidRPr="000B6500">
        <w:rPr>
          <w:sz w:val="28"/>
          <w:szCs w:val="28"/>
        </w:rPr>
        <w:t xml:space="preserve">10 мкл </w:t>
      </w:r>
      <w:r w:rsidRPr="000B6500">
        <w:rPr>
          <w:sz w:val="28"/>
          <w:szCs w:val="28"/>
        </w:rPr>
        <w:t>(</w:t>
      </w:r>
      <w:r w:rsidR="00B17B38" w:rsidRPr="000B6500">
        <w:rPr>
          <w:sz w:val="28"/>
          <w:szCs w:val="28"/>
        </w:rPr>
        <w:t>0,</w:t>
      </w:r>
      <w:r w:rsidR="00B17B38">
        <w:rPr>
          <w:sz w:val="28"/>
          <w:szCs w:val="28"/>
        </w:rPr>
        <w:t>0</w:t>
      </w:r>
      <w:r w:rsidR="00B17B38" w:rsidRPr="000B6500">
        <w:rPr>
          <w:sz w:val="28"/>
          <w:szCs w:val="28"/>
        </w:rPr>
        <w:t>1</w:t>
      </w:r>
      <w:r w:rsidR="00B17B38">
        <w:rPr>
          <w:sz w:val="28"/>
          <w:szCs w:val="28"/>
        </w:rPr>
        <w:t> </w:t>
      </w:r>
      <w:r w:rsidR="00B17B38" w:rsidRPr="000B6500">
        <w:rPr>
          <w:sz w:val="28"/>
          <w:szCs w:val="28"/>
        </w:rPr>
        <w:t>мл</w:t>
      </w:r>
      <w:r w:rsidRPr="000B6500">
        <w:rPr>
          <w:sz w:val="28"/>
          <w:szCs w:val="28"/>
        </w:rPr>
        <w:t xml:space="preserve">) </w:t>
      </w:r>
      <w:r w:rsidR="00637CA3">
        <w:rPr>
          <w:sz w:val="28"/>
          <w:szCs w:val="28"/>
        </w:rPr>
        <w:t>исп</w:t>
      </w:r>
      <w:r w:rsidR="00637CA3">
        <w:rPr>
          <w:sz w:val="28"/>
          <w:szCs w:val="28"/>
        </w:rPr>
        <w:t>ы</w:t>
      </w:r>
      <w:r w:rsidR="00637CA3">
        <w:rPr>
          <w:sz w:val="28"/>
          <w:szCs w:val="28"/>
        </w:rPr>
        <w:t>туемого раствора</w:t>
      </w:r>
      <w:r w:rsidR="00B776BA">
        <w:rPr>
          <w:sz w:val="28"/>
          <w:szCs w:val="28"/>
        </w:rPr>
        <w:t xml:space="preserve"> и </w:t>
      </w:r>
      <w:r w:rsidR="00AD3ABC">
        <w:rPr>
          <w:sz w:val="28"/>
          <w:szCs w:val="28"/>
        </w:rPr>
        <w:t>5</w:t>
      </w:r>
      <w:r w:rsidR="004B4653">
        <w:rPr>
          <w:sz w:val="28"/>
          <w:szCs w:val="28"/>
        </w:rPr>
        <w:t> </w:t>
      </w:r>
      <w:r w:rsidR="00AD3ABC">
        <w:rPr>
          <w:sz w:val="28"/>
          <w:szCs w:val="28"/>
        </w:rPr>
        <w:t xml:space="preserve">мкл </w:t>
      </w:r>
      <w:r w:rsidR="00B17B38">
        <w:rPr>
          <w:sz w:val="28"/>
          <w:szCs w:val="28"/>
        </w:rPr>
        <w:t>(0,005</w:t>
      </w:r>
      <w:r w:rsidR="003C15E2">
        <w:rPr>
          <w:sz w:val="28"/>
          <w:szCs w:val="28"/>
        </w:rPr>
        <w:t> </w:t>
      </w:r>
      <w:r w:rsidR="00B17B38">
        <w:rPr>
          <w:sz w:val="28"/>
          <w:szCs w:val="28"/>
        </w:rPr>
        <w:t xml:space="preserve">мл) </w:t>
      </w:r>
      <w:r w:rsidR="00B776BA">
        <w:rPr>
          <w:sz w:val="28"/>
          <w:szCs w:val="28"/>
        </w:rPr>
        <w:t xml:space="preserve">раствора СО </w:t>
      </w:r>
      <w:r w:rsidR="004B4653">
        <w:rPr>
          <w:sz w:val="28"/>
          <w:szCs w:val="28"/>
        </w:rPr>
        <w:t xml:space="preserve">аммония </w:t>
      </w:r>
      <w:proofErr w:type="spellStart"/>
      <w:r w:rsidR="004B4653">
        <w:rPr>
          <w:sz w:val="28"/>
          <w:szCs w:val="28"/>
        </w:rPr>
        <w:t>глицирризата</w:t>
      </w:r>
      <w:proofErr w:type="spellEnd"/>
      <w:r w:rsidR="00B776BA">
        <w:rPr>
          <w:sz w:val="28"/>
          <w:szCs w:val="28"/>
        </w:rPr>
        <w:t xml:space="preserve">. </w:t>
      </w:r>
      <w:r w:rsidRPr="00637CA3">
        <w:rPr>
          <w:sz w:val="28"/>
          <w:szCs w:val="28"/>
        </w:rPr>
        <w:t>Пл</w:t>
      </w:r>
      <w:r w:rsidRPr="00637CA3">
        <w:rPr>
          <w:sz w:val="28"/>
          <w:szCs w:val="28"/>
        </w:rPr>
        <w:t>а</w:t>
      </w:r>
      <w:r w:rsidRPr="00637CA3">
        <w:rPr>
          <w:sz w:val="28"/>
          <w:szCs w:val="28"/>
        </w:rPr>
        <w:t>стинку с нанесенн</w:t>
      </w:r>
      <w:r w:rsidR="00637CA3" w:rsidRPr="00637CA3">
        <w:rPr>
          <w:sz w:val="28"/>
          <w:szCs w:val="28"/>
        </w:rPr>
        <w:t>ыми</w:t>
      </w:r>
      <w:r w:rsidRPr="00637CA3">
        <w:rPr>
          <w:sz w:val="28"/>
          <w:szCs w:val="28"/>
        </w:rPr>
        <w:t xml:space="preserve"> проб</w:t>
      </w:r>
      <w:r w:rsidR="00637CA3" w:rsidRPr="00637CA3">
        <w:rPr>
          <w:sz w:val="28"/>
          <w:szCs w:val="28"/>
        </w:rPr>
        <w:t>ами</w:t>
      </w:r>
      <w:r w:rsidR="004B4653">
        <w:rPr>
          <w:sz w:val="28"/>
          <w:szCs w:val="28"/>
        </w:rPr>
        <w:t xml:space="preserve"> сушат при комнатной температуре,</w:t>
      </w:r>
      <w:r w:rsidRPr="00637CA3">
        <w:rPr>
          <w:sz w:val="28"/>
          <w:szCs w:val="28"/>
        </w:rPr>
        <w:t xml:space="preserve"> помещают </w:t>
      </w:r>
      <w:r w:rsidRPr="00637CA3">
        <w:rPr>
          <w:sz w:val="28"/>
          <w:szCs w:val="28"/>
        </w:rPr>
        <w:lastRenderedPageBreak/>
        <w:t>в камеру</w:t>
      </w:r>
      <w:r w:rsidR="00A305EA" w:rsidRPr="006A0538">
        <w:rPr>
          <w:sz w:val="28"/>
          <w:szCs w:val="28"/>
        </w:rPr>
        <w:t>,</w:t>
      </w:r>
      <w:r w:rsidR="00637CA3" w:rsidRPr="006A0538">
        <w:rPr>
          <w:sz w:val="28"/>
          <w:szCs w:val="28"/>
        </w:rPr>
        <w:t xml:space="preserve"> </w:t>
      </w:r>
      <w:r w:rsidR="00A305EA" w:rsidRPr="006A0538">
        <w:rPr>
          <w:sz w:val="28"/>
          <w:szCs w:val="28"/>
        </w:rPr>
        <w:t xml:space="preserve">предварительно насыщенную в течение </w:t>
      </w:r>
      <w:r w:rsidR="004B4653">
        <w:rPr>
          <w:sz w:val="28"/>
          <w:szCs w:val="28"/>
        </w:rPr>
        <w:t>1 ч</w:t>
      </w:r>
      <w:r w:rsidR="006A0538" w:rsidRPr="006A0538">
        <w:rPr>
          <w:sz w:val="28"/>
          <w:szCs w:val="28"/>
        </w:rPr>
        <w:t xml:space="preserve"> смесью</w:t>
      </w:r>
      <w:r w:rsidRPr="006A0538">
        <w:rPr>
          <w:sz w:val="28"/>
          <w:szCs w:val="28"/>
        </w:rPr>
        <w:t xml:space="preserve"> растворителей </w:t>
      </w:r>
      <w:r w:rsidR="004B4653">
        <w:rPr>
          <w:sz w:val="28"/>
          <w:szCs w:val="28"/>
        </w:rPr>
        <w:t>бутанол</w:t>
      </w:r>
      <w:r w:rsidR="00BC3A3A"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>–</w:t>
      </w:r>
      <w:r w:rsidR="00BC3A3A">
        <w:rPr>
          <w:sz w:val="28"/>
          <w:szCs w:val="28"/>
        </w:rPr>
        <w:t xml:space="preserve"> </w:t>
      </w:r>
      <w:r w:rsidR="004B4653">
        <w:rPr>
          <w:sz w:val="28"/>
          <w:szCs w:val="28"/>
        </w:rPr>
        <w:t>уксусная кислота ледяная - вода</w:t>
      </w:r>
      <w:r w:rsidR="00B776BA" w:rsidRPr="006A0538"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>(</w:t>
      </w:r>
      <w:r w:rsidR="004B4653">
        <w:rPr>
          <w:sz w:val="28"/>
          <w:szCs w:val="28"/>
        </w:rPr>
        <w:t>7</w:t>
      </w:r>
      <w:r w:rsidR="00B776BA" w:rsidRPr="006A0538">
        <w:rPr>
          <w:sz w:val="28"/>
          <w:szCs w:val="28"/>
        </w:rPr>
        <w:t> </w:t>
      </w:r>
      <w:r w:rsidR="00637CA3" w:rsidRPr="006A0538">
        <w:rPr>
          <w:sz w:val="28"/>
          <w:szCs w:val="28"/>
        </w:rPr>
        <w:t>:</w:t>
      </w:r>
      <w:r w:rsidR="00B776BA" w:rsidRPr="006A0538">
        <w:rPr>
          <w:sz w:val="28"/>
          <w:szCs w:val="28"/>
        </w:rPr>
        <w:t> </w:t>
      </w:r>
      <w:r w:rsidR="004B4653">
        <w:rPr>
          <w:sz w:val="28"/>
          <w:szCs w:val="28"/>
        </w:rPr>
        <w:t>1 : 2</w:t>
      </w:r>
      <w:r w:rsidRPr="006A0538">
        <w:rPr>
          <w:sz w:val="28"/>
          <w:szCs w:val="28"/>
        </w:rPr>
        <w:t>)</w:t>
      </w:r>
      <w:r w:rsidR="00B776BA" w:rsidRPr="006A0538">
        <w:rPr>
          <w:sz w:val="28"/>
          <w:szCs w:val="28"/>
        </w:rPr>
        <w:t>,</w:t>
      </w:r>
      <w:r w:rsidR="00B776BA"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>и хроматографируют во</w:t>
      </w:r>
      <w:r w:rsidRPr="00637CA3">
        <w:rPr>
          <w:sz w:val="28"/>
          <w:szCs w:val="28"/>
        </w:rPr>
        <w:t>с</w:t>
      </w:r>
      <w:r w:rsidRPr="00637CA3">
        <w:rPr>
          <w:sz w:val="28"/>
          <w:szCs w:val="28"/>
        </w:rPr>
        <w:t>ходящим способом. Когда фронт растворителей пройдет около 80 – 90 % дл</w:t>
      </w:r>
      <w:r w:rsidRPr="00637CA3">
        <w:rPr>
          <w:sz w:val="28"/>
          <w:szCs w:val="28"/>
        </w:rPr>
        <w:t>и</w:t>
      </w:r>
      <w:r w:rsidRPr="00637CA3">
        <w:rPr>
          <w:sz w:val="28"/>
          <w:szCs w:val="28"/>
        </w:rPr>
        <w:t xml:space="preserve">ны пластинки от линии старта, ее вынимают из камеры, сушат до удаления следов растворителей </w:t>
      </w:r>
      <w:r w:rsidR="00BC3A3A" w:rsidRPr="00964304">
        <w:rPr>
          <w:sz w:val="28"/>
          <w:szCs w:val="28"/>
        </w:rPr>
        <w:t>и просматри</w:t>
      </w:r>
      <w:r w:rsidR="004B4653">
        <w:rPr>
          <w:sz w:val="28"/>
          <w:szCs w:val="28"/>
        </w:rPr>
        <w:t>вают в УФ-</w:t>
      </w:r>
      <w:r w:rsidR="00BC3A3A" w:rsidRPr="00964304">
        <w:rPr>
          <w:sz w:val="28"/>
          <w:szCs w:val="28"/>
        </w:rPr>
        <w:t>свете</w:t>
      </w:r>
      <w:r w:rsidR="004B4653">
        <w:rPr>
          <w:sz w:val="28"/>
          <w:szCs w:val="28"/>
        </w:rPr>
        <w:t xml:space="preserve"> при длине волны 254 нм</w:t>
      </w:r>
      <w:r w:rsidR="00A305EA">
        <w:rPr>
          <w:sz w:val="28"/>
          <w:szCs w:val="28"/>
        </w:rPr>
        <w:t>.</w:t>
      </w:r>
      <w:r w:rsidRPr="000B6500">
        <w:rPr>
          <w:sz w:val="28"/>
          <w:szCs w:val="28"/>
        </w:rPr>
        <w:t xml:space="preserve"> </w:t>
      </w:r>
    </w:p>
    <w:p w:rsidR="003D2619" w:rsidRPr="00D35490" w:rsidRDefault="003D2619" w:rsidP="00C31EA3">
      <w:pPr>
        <w:spacing w:line="360" w:lineRule="auto"/>
        <w:ind w:firstLine="708"/>
        <w:jc w:val="both"/>
        <w:rPr>
          <w:sz w:val="28"/>
          <w:szCs w:val="28"/>
        </w:rPr>
      </w:pPr>
      <w:r w:rsidRPr="00D35490">
        <w:rPr>
          <w:sz w:val="28"/>
          <w:szCs w:val="28"/>
        </w:rPr>
        <w:t>На хроматограмм</w:t>
      </w:r>
      <w:r w:rsidR="00394FB0">
        <w:rPr>
          <w:sz w:val="28"/>
          <w:szCs w:val="28"/>
        </w:rPr>
        <w:t>е</w:t>
      </w:r>
      <w:r w:rsidRPr="00D35490">
        <w:rPr>
          <w:sz w:val="28"/>
          <w:szCs w:val="28"/>
        </w:rPr>
        <w:t xml:space="preserve"> раствор</w:t>
      </w:r>
      <w:r w:rsidR="00394FB0">
        <w:rPr>
          <w:sz w:val="28"/>
          <w:szCs w:val="28"/>
        </w:rPr>
        <w:t>а</w:t>
      </w:r>
      <w:r w:rsidRPr="00D35490">
        <w:rPr>
          <w:sz w:val="28"/>
          <w:szCs w:val="28"/>
        </w:rPr>
        <w:t xml:space="preserve"> СО</w:t>
      </w:r>
      <w:r w:rsidRPr="00D35490">
        <w:rPr>
          <w:i/>
          <w:iCs/>
          <w:sz w:val="28"/>
          <w:szCs w:val="28"/>
        </w:rPr>
        <w:t xml:space="preserve"> </w:t>
      </w:r>
      <w:r w:rsidR="004B4653">
        <w:rPr>
          <w:iCs/>
          <w:sz w:val="28"/>
          <w:szCs w:val="28"/>
        </w:rPr>
        <w:t xml:space="preserve">аммония </w:t>
      </w:r>
      <w:proofErr w:type="spellStart"/>
      <w:r w:rsidR="004B4653">
        <w:rPr>
          <w:iCs/>
          <w:sz w:val="28"/>
          <w:szCs w:val="28"/>
        </w:rPr>
        <w:t>глицирризата</w:t>
      </w:r>
      <w:proofErr w:type="spellEnd"/>
      <w:r>
        <w:rPr>
          <w:sz w:val="28"/>
          <w:szCs w:val="28"/>
        </w:rPr>
        <w:t xml:space="preserve"> </w:t>
      </w:r>
      <w:r w:rsidR="00394FB0">
        <w:rPr>
          <w:sz w:val="28"/>
          <w:szCs w:val="28"/>
        </w:rPr>
        <w:t xml:space="preserve">должна </w:t>
      </w:r>
      <w:r w:rsidRPr="00D35490">
        <w:rPr>
          <w:sz w:val="28"/>
          <w:szCs w:val="28"/>
        </w:rPr>
        <w:t>обнар</w:t>
      </w:r>
      <w:r w:rsidRPr="00D35490">
        <w:rPr>
          <w:sz w:val="28"/>
          <w:szCs w:val="28"/>
        </w:rPr>
        <w:t>у</w:t>
      </w:r>
      <w:r w:rsidRPr="00D35490">
        <w:rPr>
          <w:sz w:val="28"/>
          <w:szCs w:val="28"/>
        </w:rPr>
        <w:t>живат</w:t>
      </w:r>
      <w:r>
        <w:rPr>
          <w:sz w:val="28"/>
          <w:szCs w:val="28"/>
        </w:rPr>
        <w:t>ь</w:t>
      </w:r>
      <w:r w:rsidRPr="00D35490">
        <w:rPr>
          <w:sz w:val="28"/>
          <w:szCs w:val="28"/>
        </w:rPr>
        <w:t xml:space="preserve">ся </w:t>
      </w:r>
      <w:r w:rsidR="004B4653">
        <w:rPr>
          <w:sz w:val="28"/>
          <w:szCs w:val="28"/>
        </w:rPr>
        <w:t xml:space="preserve">темная </w:t>
      </w:r>
      <w:r w:rsidRPr="00D35490">
        <w:rPr>
          <w:sz w:val="28"/>
          <w:szCs w:val="28"/>
        </w:rPr>
        <w:t>зон</w:t>
      </w:r>
      <w:r w:rsidR="005F062B">
        <w:rPr>
          <w:sz w:val="28"/>
          <w:szCs w:val="28"/>
        </w:rPr>
        <w:t>а</w:t>
      </w:r>
      <w:r w:rsidRPr="00D35490">
        <w:rPr>
          <w:sz w:val="28"/>
          <w:szCs w:val="28"/>
        </w:rPr>
        <w:t xml:space="preserve"> </w:t>
      </w:r>
      <w:r>
        <w:rPr>
          <w:sz w:val="28"/>
          <w:szCs w:val="28"/>
        </w:rPr>
        <w:t>адсорбции</w:t>
      </w:r>
      <w:r w:rsidR="00E37BC9">
        <w:rPr>
          <w:sz w:val="28"/>
          <w:szCs w:val="28"/>
        </w:rPr>
        <w:t>.</w:t>
      </w:r>
    </w:p>
    <w:p w:rsidR="00B17B38" w:rsidRDefault="000B6500" w:rsidP="00C31EA3">
      <w:pPr>
        <w:pStyle w:val="22"/>
        <w:ind w:firstLine="709"/>
      </w:pPr>
      <w:r w:rsidRPr="00290019">
        <w:t>На хроматограмме испытуемого раствора должна обнаруживаться д</w:t>
      </w:r>
      <w:r w:rsidRPr="00290019">
        <w:t>о</w:t>
      </w:r>
      <w:r w:rsidRPr="00290019">
        <w:t xml:space="preserve">минирующая </w:t>
      </w:r>
      <w:r w:rsidR="002C4466">
        <w:t>темная</w:t>
      </w:r>
      <w:r w:rsidR="002C4466" w:rsidRPr="00290019">
        <w:t xml:space="preserve"> </w:t>
      </w:r>
      <w:r w:rsidRPr="00290019">
        <w:t xml:space="preserve">зона адсорбции </w:t>
      </w:r>
      <w:r w:rsidR="002C4466">
        <w:t>на уровне</w:t>
      </w:r>
      <w:r w:rsidR="00B74456">
        <w:t xml:space="preserve"> зоны адсорбции СО </w:t>
      </w:r>
      <w:r w:rsidR="004B4653">
        <w:t xml:space="preserve">аммония </w:t>
      </w:r>
      <w:proofErr w:type="spellStart"/>
      <w:r w:rsidR="004B4653">
        <w:t>глицирризата</w:t>
      </w:r>
      <w:proofErr w:type="spellEnd"/>
      <w:r w:rsidR="004B4653">
        <w:t>;</w:t>
      </w:r>
      <w:r w:rsidR="00B74456">
        <w:t xml:space="preserve"> </w:t>
      </w:r>
      <w:r w:rsidR="00BC3A3A">
        <w:t>д</w:t>
      </w:r>
      <w:r w:rsidR="00B74456">
        <w:t xml:space="preserve">опускается </w:t>
      </w:r>
      <w:r w:rsidR="00B74456" w:rsidRPr="00290019">
        <w:t xml:space="preserve">обнаружение </w:t>
      </w:r>
      <w:r w:rsidR="00BC3A3A" w:rsidRPr="00964304">
        <w:t>других</w:t>
      </w:r>
      <w:r w:rsidR="00BC3A3A">
        <w:t xml:space="preserve"> </w:t>
      </w:r>
      <w:r w:rsidR="00B74456" w:rsidRPr="00290019">
        <w:t>зон адсорбции</w:t>
      </w:r>
      <w:r w:rsidR="004B4653">
        <w:t>.</w:t>
      </w:r>
    </w:p>
    <w:p w:rsidR="00132F79" w:rsidRPr="00132F79" w:rsidRDefault="00132F79" w:rsidP="00132F79">
      <w:pPr>
        <w:pStyle w:val="22"/>
        <w:spacing w:before="100"/>
        <w:ind w:firstLine="709"/>
        <w:rPr>
          <w:b/>
          <w:i/>
        </w:rPr>
      </w:pPr>
      <w:r w:rsidRPr="00132F79">
        <w:rPr>
          <w:b/>
          <w:i/>
        </w:rPr>
        <w:t>Качественные реакции</w:t>
      </w:r>
    </w:p>
    <w:p w:rsidR="00542787" w:rsidRDefault="00132F79" w:rsidP="00542787">
      <w:pPr>
        <w:spacing w:before="1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2</w:t>
      </w:r>
      <w:r w:rsidR="00542787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="00542787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препарата</w:t>
      </w:r>
      <w:r w:rsidR="00542787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54278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42787">
        <w:rPr>
          <w:sz w:val="28"/>
          <w:szCs w:val="28"/>
        </w:rPr>
        <w:t> </w:t>
      </w:r>
      <w:r w:rsidR="00542787" w:rsidRPr="00E63B49">
        <w:rPr>
          <w:sz w:val="28"/>
          <w:szCs w:val="28"/>
        </w:rPr>
        <w:t xml:space="preserve">мл </w:t>
      </w:r>
      <w:r w:rsidR="00542787">
        <w:rPr>
          <w:sz w:val="28"/>
          <w:szCs w:val="28"/>
        </w:rPr>
        <w:t>воды</w:t>
      </w:r>
      <w:r>
        <w:rPr>
          <w:sz w:val="28"/>
          <w:szCs w:val="28"/>
        </w:rPr>
        <w:t xml:space="preserve"> и 1 мл серной кислоты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веденной 16 %</w:t>
      </w:r>
      <w:r w:rsidR="00542787">
        <w:rPr>
          <w:sz w:val="28"/>
          <w:szCs w:val="28"/>
        </w:rPr>
        <w:t xml:space="preserve">, к полученному раствору прибавляют 1 мл </w:t>
      </w:r>
      <w:r w:rsidR="00542787" w:rsidRPr="00E63B49">
        <w:rPr>
          <w:sz w:val="28"/>
          <w:szCs w:val="28"/>
        </w:rPr>
        <w:t>серной кислоты ра</w:t>
      </w:r>
      <w:r w:rsidR="00542787" w:rsidRPr="00E63B49">
        <w:rPr>
          <w:sz w:val="28"/>
          <w:szCs w:val="28"/>
        </w:rPr>
        <w:t>з</w:t>
      </w:r>
      <w:r w:rsidR="00542787" w:rsidRPr="00E63B49">
        <w:rPr>
          <w:sz w:val="28"/>
          <w:szCs w:val="28"/>
        </w:rPr>
        <w:t>веденной 16 %;</w:t>
      </w:r>
      <w:r w:rsidR="00542787">
        <w:rPr>
          <w:sz w:val="28"/>
          <w:szCs w:val="28"/>
        </w:rPr>
        <w:t xml:space="preserve"> должен образоваться коричневый осадок. При добавлении к раствору 10 мл </w:t>
      </w:r>
      <w:r w:rsidR="00542787" w:rsidRPr="00E63B49">
        <w:rPr>
          <w:sz w:val="28"/>
          <w:szCs w:val="28"/>
        </w:rPr>
        <w:t>аммиака раствора 10 %,</w:t>
      </w:r>
      <w:r w:rsidR="00542787">
        <w:rPr>
          <w:sz w:val="28"/>
          <w:szCs w:val="28"/>
        </w:rPr>
        <w:t xml:space="preserve"> осадок растворяется (</w:t>
      </w:r>
      <w:proofErr w:type="spellStart"/>
      <w:r w:rsidR="00542787">
        <w:rPr>
          <w:sz w:val="28"/>
          <w:szCs w:val="28"/>
        </w:rPr>
        <w:t>глицирризиновая</w:t>
      </w:r>
      <w:proofErr w:type="spellEnd"/>
      <w:r w:rsidR="00542787">
        <w:rPr>
          <w:sz w:val="28"/>
          <w:szCs w:val="28"/>
        </w:rPr>
        <w:t xml:space="preserve"> кислота).</w:t>
      </w:r>
    </w:p>
    <w:p w:rsidR="00132F79" w:rsidRDefault="00132F79" w:rsidP="00542787">
      <w:pPr>
        <w:spacing w:before="1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5515F">
        <w:rPr>
          <w:sz w:val="28"/>
          <w:szCs w:val="28"/>
        </w:rPr>
        <w:t xml:space="preserve">К 0,5 мл препарата прибавляют </w:t>
      </w:r>
      <w:r w:rsidR="00890E6A">
        <w:rPr>
          <w:sz w:val="28"/>
          <w:szCs w:val="28"/>
        </w:rPr>
        <w:t>4,5 мл</w:t>
      </w:r>
      <w:r w:rsidR="00F925DA">
        <w:rPr>
          <w:sz w:val="28"/>
          <w:szCs w:val="28"/>
        </w:rPr>
        <w:t xml:space="preserve"> воды</w:t>
      </w:r>
      <w:r w:rsidR="00890E6A">
        <w:rPr>
          <w:sz w:val="28"/>
          <w:szCs w:val="28"/>
        </w:rPr>
        <w:t>, 1 мл 5 % кобальта нитр</w:t>
      </w:r>
      <w:r w:rsidR="00890E6A">
        <w:rPr>
          <w:sz w:val="28"/>
          <w:szCs w:val="28"/>
        </w:rPr>
        <w:t>а</w:t>
      </w:r>
      <w:r w:rsidR="00890E6A">
        <w:rPr>
          <w:sz w:val="28"/>
          <w:szCs w:val="28"/>
        </w:rPr>
        <w:t>та раствора 5 %, 2 мл натрия гидроксида раствора 10 %; должно появиться красно-коричневое окрашивание (сахароза).</w:t>
      </w:r>
    </w:p>
    <w:p w:rsidR="00E62F5E" w:rsidRPr="002373AF" w:rsidRDefault="002B10A8" w:rsidP="00542787">
      <w:pPr>
        <w:spacing w:before="10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bidi="gu-IN"/>
        </w:rPr>
        <w:t>Плотность</w:t>
      </w:r>
      <w:r w:rsidR="00E62F5E" w:rsidRPr="00CF291F">
        <w:rPr>
          <w:b/>
          <w:sz w:val="28"/>
          <w:szCs w:val="28"/>
          <w:lang w:bidi="gu-IN"/>
        </w:rPr>
        <w:t>.</w:t>
      </w:r>
      <w:r w:rsidR="00E62F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1,237 до 1,256</w:t>
      </w:r>
      <w:r w:rsidR="002B71D3">
        <w:rPr>
          <w:sz w:val="28"/>
          <w:szCs w:val="28"/>
        </w:rPr>
        <w:t xml:space="preserve"> г/см</w:t>
      </w:r>
      <w:r w:rsidR="002B71D3">
        <w:rPr>
          <w:sz w:val="28"/>
          <w:szCs w:val="28"/>
          <w:vertAlign w:val="superscript"/>
        </w:rPr>
        <w:t>3</w:t>
      </w:r>
      <w:r w:rsidR="00F16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6CD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</w:t>
      </w:r>
      <w:r w:rsidR="003C15E2">
        <w:rPr>
          <w:sz w:val="28"/>
          <w:szCs w:val="28"/>
        </w:rPr>
        <w:t xml:space="preserve"> (</w:t>
      </w:r>
      <w:r w:rsidR="003C15E2" w:rsidRPr="00E610BA">
        <w:rPr>
          <w:sz w:val="28"/>
          <w:szCs w:val="28"/>
        </w:rPr>
        <w:t>ОФС</w:t>
      </w:r>
      <w:r w:rsidR="003C15E2">
        <w:rPr>
          <w:sz w:val="28"/>
          <w:szCs w:val="28"/>
        </w:rPr>
        <w:t xml:space="preserve"> «</w:t>
      </w:r>
      <w:r>
        <w:rPr>
          <w:sz w:val="28"/>
          <w:szCs w:val="28"/>
        </w:rPr>
        <w:t>Плотность</w:t>
      </w:r>
      <w:r w:rsidR="003C15E2">
        <w:rPr>
          <w:sz w:val="28"/>
          <w:szCs w:val="28"/>
        </w:rPr>
        <w:t>»)</w:t>
      </w:r>
      <w:r w:rsidR="00A204A9">
        <w:rPr>
          <w:sz w:val="28"/>
          <w:szCs w:val="28"/>
        </w:rPr>
        <w:t>.</w:t>
      </w:r>
    </w:p>
    <w:p w:rsidR="004D3F3D" w:rsidRDefault="002B10A8" w:rsidP="00BF20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Спирт</w:t>
      </w:r>
      <w:r w:rsidR="004D3F3D">
        <w:rPr>
          <w:b/>
          <w:sz w:val="28"/>
          <w:szCs w:val="28"/>
        </w:rPr>
        <w:t xml:space="preserve">. </w:t>
      </w:r>
      <w:r w:rsidR="004D3F3D">
        <w:rPr>
          <w:sz w:val="28"/>
          <w:szCs w:val="28"/>
        </w:rPr>
        <w:t xml:space="preserve">Не </w:t>
      </w:r>
      <w:r w:rsidR="00973E45">
        <w:rPr>
          <w:sz w:val="28"/>
          <w:szCs w:val="28"/>
        </w:rPr>
        <w:t>менее</w:t>
      </w:r>
      <w:r w:rsidR="004D3F3D">
        <w:rPr>
          <w:sz w:val="28"/>
          <w:szCs w:val="28"/>
        </w:rPr>
        <w:t xml:space="preserve"> </w:t>
      </w:r>
      <w:r w:rsidR="00973E45">
        <w:rPr>
          <w:sz w:val="28"/>
          <w:szCs w:val="28"/>
        </w:rPr>
        <w:t>8,0</w:t>
      </w:r>
      <w:r w:rsidR="00A96673">
        <w:rPr>
          <w:sz w:val="28"/>
          <w:szCs w:val="28"/>
        </w:rPr>
        <w:t> </w:t>
      </w:r>
      <w:r w:rsidR="004D3F3D">
        <w:rPr>
          <w:sz w:val="28"/>
          <w:szCs w:val="28"/>
        </w:rPr>
        <w:t>%</w:t>
      </w:r>
      <w:r w:rsidR="003C15E2">
        <w:rPr>
          <w:sz w:val="28"/>
          <w:szCs w:val="28"/>
        </w:rPr>
        <w:t xml:space="preserve"> (</w:t>
      </w:r>
      <w:r w:rsidR="004D3F3D" w:rsidRPr="00E610BA">
        <w:rPr>
          <w:sz w:val="28"/>
          <w:szCs w:val="28"/>
        </w:rPr>
        <w:t>ОФС</w:t>
      </w:r>
      <w:r w:rsidR="004D3F3D">
        <w:rPr>
          <w:sz w:val="28"/>
          <w:szCs w:val="28"/>
        </w:rPr>
        <w:t xml:space="preserve"> «</w:t>
      </w:r>
      <w:r w:rsidR="00973E45">
        <w:rPr>
          <w:sz w:val="28"/>
          <w:szCs w:val="28"/>
        </w:rPr>
        <w:t>Определение спирта этилового в лека</w:t>
      </w:r>
      <w:r w:rsidR="00973E45">
        <w:rPr>
          <w:sz w:val="28"/>
          <w:szCs w:val="28"/>
        </w:rPr>
        <w:t>р</w:t>
      </w:r>
      <w:r w:rsidR="00973E45">
        <w:rPr>
          <w:sz w:val="28"/>
          <w:szCs w:val="28"/>
        </w:rPr>
        <w:t>ственных средствах</w:t>
      </w:r>
      <w:r w:rsidR="004D3F3D">
        <w:rPr>
          <w:sz w:val="28"/>
          <w:szCs w:val="28"/>
        </w:rPr>
        <w:t>»</w:t>
      </w:r>
      <w:r w:rsidR="00973E45">
        <w:rPr>
          <w:sz w:val="28"/>
          <w:szCs w:val="28"/>
        </w:rPr>
        <w:t>. Метод дистилляции</w:t>
      </w:r>
      <w:r w:rsidR="003C15E2">
        <w:rPr>
          <w:sz w:val="28"/>
          <w:szCs w:val="28"/>
        </w:rPr>
        <w:t>)</w:t>
      </w:r>
      <w:r w:rsidR="004D3F3D">
        <w:rPr>
          <w:sz w:val="28"/>
          <w:szCs w:val="28"/>
        </w:rPr>
        <w:t>.</w:t>
      </w:r>
    </w:p>
    <w:p w:rsidR="00235FCE" w:rsidRDefault="00235FCE" w:rsidP="00235FCE">
      <w:pPr>
        <w:spacing w:line="360" w:lineRule="auto"/>
        <w:ind w:firstLine="709"/>
        <w:jc w:val="both"/>
        <w:rPr>
          <w:sz w:val="28"/>
          <w:szCs w:val="28"/>
        </w:rPr>
      </w:pPr>
      <w:r w:rsidRPr="00235FCE">
        <w:rPr>
          <w:b/>
          <w:sz w:val="28"/>
          <w:szCs w:val="28"/>
        </w:rPr>
        <w:t>рН</w:t>
      </w:r>
      <w:r>
        <w:rPr>
          <w:sz w:val="28"/>
          <w:szCs w:val="28"/>
        </w:rPr>
        <w:t>. От 5</w:t>
      </w:r>
      <w:r w:rsidR="00F925DA">
        <w:rPr>
          <w:sz w:val="28"/>
          <w:szCs w:val="28"/>
        </w:rPr>
        <w:t>,</w:t>
      </w:r>
      <w:r>
        <w:rPr>
          <w:sz w:val="28"/>
          <w:szCs w:val="28"/>
        </w:rPr>
        <w:t>0 до 6,0.</w:t>
      </w:r>
      <w:r w:rsidR="00A204A9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 xml:space="preserve">В соответствии с требованиями ОФС «Ионометрия» (метод 3, </w:t>
      </w:r>
      <w:r>
        <w:rPr>
          <w:sz w:val="28"/>
          <w:szCs w:val="28"/>
        </w:rPr>
        <w:t>5</w:t>
      </w:r>
      <w:r w:rsidRPr="00220099">
        <w:rPr>
          <w:sz w:val="28"/>
          <w:szCs w:val="28"/>
        </w:rPr>
        <w:t xml:space="preserve"> % водный раствор </w:t>
      </w:r>
      <w:r>
        <w:rPr>
          <w:sz w:val="28"/>
          <w:szCs w:val="28"/>
        </w:rPr>
        <w:t>препарата)</w:t>
      </w:r>
      <w:r w:rsidRPr="00220099">
        <w:rPr>
          <w:sz w:val="28"/>
          <w:szCs w:val="28"/>
        </w:rPr>
        <w:t>.</w:t>
      </w:r>
    </w:p>
    <w:p w:rsidR="00235FCE" w:rsidRDefault="00235FCE" w:rsidP="00235FCE">
      <w:pPr>
        <w:spacing w:line="360" w:lineRule="auto"/>
        <w:ind w:firstLine="709"/>
        <w:jc w:val="both"/>
        <w:rPr>
          <w:sz w:val="28"/>
          <w:szCs w:val="28"/>
        </w:rPr>
      </w:pPr>
      <w:r w:rsidRPr="00235FCE">
        <w:rPr>
          <w:b/>
          <w:sz w:val="28"/>
          <w:szCs w:val="28"/>
        </w:rPr>
        <w:t>Масса содержимого упаковки</w:t>
      </w:r>
      <w:r>
        <w:rPr>
          <w:sz w:val="28"/>
          <w:szCs w:val="28"/>
        </w:rPr>
        <w:t>. В соответствии с требованиями ОФС «Масса (объём) содержимого упаковки».</w:t>
      </w:r>
    </w:p>
    <w:p w:rsidR="004D3F3D" w:rsidRPr="002373AF" w:rsidRDefault="004D3F3D" w:rsidP="00A96673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4D3F3D" w:rsidRDefault="004D3F3D" w:rsidP="000B1038">
      <w:pPr>
        <w:pStyle w:val="af"/>
        <w:spacing w:before="100" w:after="0" w:line="360" w:lineRule="auto"/>
        <w:ind w:right="80" w:firstLine="660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lastRenderedPageBreak/>
        <w:t>Количественное определение</w:t>
      </w:r>
    </w:p>
    <w:p w:rsidR="00B24C54" w:rsidRPr="00814EC4" w:rsidRDefault="00C8664B" w:rsidP="00D009E6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C8664B">
        <w:rPr>
          <w:sz w:val="28"/>
          <w:szCs w:val="28"/>
        </w:rPr>
        <w:t>Около</w:t>
      </w:r>
      <w:r w:rsidR="00B24C54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5</w:t>
      </w:r>
      <w:r w:rsidR="00B24C54">
        <w:rPr>
          <w:sz w:val="28"/>
          <w:szCs w:val="28"/>
        </w:rPr>
        <w:t>,0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г (точная навеска) </w:t>
      </w:r>
      <w:r w:rsidR="00B24C54">
        <w:rPr>
          <w:sz w:val="28"/>
          <w:szCs w:val="28"/>
        </w:rPr>
        <w:t>препарата</w:t>
      </w:r>
      <w:r w:rsidRPr="00C8664B">
        <w:rPr>
          <w:sz w:val="28"/>
          <w:szCs w:val="28"/>
        </w:rPr>
        <w:t xml:space="preserve"> помещают в колбу коническую со шлифом вместимостью 250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мл, прибавляют </w:t>
      </w:r>
      <w:r w:rsidR="00B24C54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мл спирта 9</w:t>
      </w:r>
      <w:r w:rsidR="00B24C54">
        <w:rPr>
          <w:sz w:val="28"/>
          <w:szCs w:val="28"/>
        </w:rPr>
        <w:t>6</w:t>
      </w:r>
      <w:r w:rsidR="00582A9F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%, </w:t>
      </w:r>
      <w:r w:rsidR="00B24C54">
        <w:rPr>
          <w:sz w:val="28"/>
          <w:szCs w:val="28"/>
        </w:rPr>
        <w:t xml:space="preserve">25 мл </w:t>
      </w:r>
      <w:r w:rsidR="008B5ABD" w:rsidRPr="00D15D55">
        <w:rPr>
          <w:sz w:val="28"/>
          <w:szCs w:val="28"/>
        </w:rPr>
        <w:t>тр</w:t>
      </w:r>
      <w:r w:rsidR="008B5ABD" w:rsidRPr="00D15D55">
        <w:rPr>
          <w:sz w:val="28"/>
          <w:szCs w:val="28"/>
        </w:rPr>
        <w:t>и</w:t>
      </w:r>
      <w:r w:rsidR="008B5ABD" w:rsidRPr="00D15D55">
        <w:rPr>
          <w:sz w:val="28"/>
          <w:szCs w:val="28"/>
        </w:rPr>
        <w:t xml:space="preserve">хлоруксусной кислоты раствора </w:t>
      </w:r>
      <w:r w:rsidR="008B5ABD">
        <w:rPr>
          <w:sz w:val="28"/>
          <w:szCs w:val="28"/>
        </w:rPr>
        <w:t xml:space="preserve">в </w:t>
      </w:r>
      <w:r w:rsidR="008B5ABD" w:rsidRPr="00D15D55">
        <w:rPr>
          <w:sz w:val="28"/>
          <w:szCs w:val="28"/>
        </w:rPr>
        <w:t>ацетон</w:t>
      </w:r>
      <w:r w:rsidR="008B5ABD">
        <w:rPr>
          <w:sz w:val="28"/>
          <w:szCs w:val="28"/>
        </w:rPr>
        <w:t>е</w:t>
      </w:r>
      <w:r w:rsidR="008B5ABD" w:rsidRPr="00D15D55">
        <w:rPr>
          <w:sz w:val="28"/>
          <w:szCs w:val="28"/>
        </w:rPr>
        <w:t xml:space="preserve"> 3 %</w:t>
      </w:r>
      <w:r w:rsidR="00B24C54" w:rsidRPr="00D15D55">
        <w:rPr>
          <w:sz w:val="28"/>
          <w:szCs w:val="28"/>
        </w:rPr>
        <w:t xml:space="preserve">, </w:t>
      </w:r>
      <w:r w:rsidRPr="00D15D55">
        <w:rPr>
          <w:sz w:val="28"/>
          <w:szCs w:val="28"/>
        </w:rPr>
        <w:t>перемешивают 5 мин,</w:t>
      </w:r>
      <w:r w:rsidRPr="00C8664B">
        <w:rPr>
          <w:sz w:val="28"/>
          <w:szCs w:val="28"/>
        </w:rPr>
        <w:t xml:space="preserve"> присо</w:t>
      </w:r>
      <w:r w:rsidRPr="00C8664B">
        <w:rPr>
          <w:sz w:val="28"/>
          <w:szCs w:val="28"/>
        </w:rPr>
        <w:t>е</w:t>
      </w:r>
      <w:r w:rsidRPr="00C8664B">
        <w:rPr>
          <w:sz w:val="28"/>
          <w:szCs w:val="28"/>
        </w:rPr>
        <w:t xml:space="preserve">диняют к обратному холодильнику и нагревают на водяной бане в течение </w:t>
      </w:r>
      <w:r w:rsidR="00B24C54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мин</w:t>
      </w:r>
      <w:r w:rsidR="00814EC4">
        <w:rPr>
          <w:sz w:val="28"/>
          <w:szCs w:val="28"/>
        </w:rPr>
        <w:t>, периодически встряхивая.</w:t>
      </w:r>
    </w:p>
    <w:p w:rsidR="00C8664B" w:rsidRPr="00C8664B" w:rsidRDefault="00C8664B" w:rsidP="00F925DA">
      <w:pPr>
        <w:pStyle w:val="af"/>
        <w:spacing w:after="0" w:line="360" w:lineRule="auto"/>
        <w:ind w:firstLine="658"/>
        <w:jc w:val="both"/>
        <w:rPr>
          <w:sz w:val="28"/>
          <w:szCs w:val="28"/>
        </w:rPr>
      </w:pPr>
      <w:r w:rsidRPr="00C8664B">
        <w:rPr>
          <w:sz w:val="28"/>
          <w:szCs w:val="28"/>
        </w:rPr>
        <w:t xml:space="preserve">В колбу через обратный холодильник вносят </w:t>
      </w:r>
      <w:r w:rsidR="00B24C54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</w:t>
      </w:r>
      <w:r w:rsidR="00450500" w:rsidRPr="00D15D55">
        <w:rPr>
          <w:sz w:val="28"/>
          <w:szCs w:val="28"/>
        </w:rPr>
        <w:t>трихлоруксусной к</w:t>
      </w:r>
      <w:r w:rsidR="00450500" w:rsidRPr="00D15D55">
        <w:rPr>
          <w:sz w:val="28"/>
          <w:szCs w:val="28"/>
        </w:rPr>
        <w:t>и</w:t>
      </w:r>
      <w:r w:rsidR="00450500" w:rsidRPr="00D15D55">
        <w:rPr>
          <w:sz w:val="28"/>
          <w:szCs w:val="28"/>
        </w:rPr>
        <w:t xml:space="preserve">слоты </w:t>
      </w:r>
      <w:r w:rsidR="008B5ABD" w:rsidRPr="00D15D55">
        <w:rPr>
          <w:sz w:val="28"/>
          <w:szCs w:val="28"/>
        </w:rPr>
        <w:t xml:space="preserve">раствора </w:t>
      </w:r>
      <w:r w:rsidR="008B5ABD">
        <w:rPr>
          <w:sz w:val="28"/>
          <w:szCs w:val="28"/>
        </w:rPr>
        <w:t xml:space="preserve">в </w:t>
      </w:r>
      <w:r w:rsidRPr="00D15D55">
        <w:rPr>
          <w:sz w:val="28"/>
          <w:szCs w:val="28"/>
        </w:rPr>
        <w:t>ацетон</w:t>
      </w:r>
      <w:r w:rsidR="008B5ABD">
        <w:rPr>
          <w:sz w:val="28"/>
          <w:szCs w:val="28"/>
        </w:rPr>
        <w:t>е</w:t>
      </w:r>
      <w:r w:rsidRPr="00D15D55">
        <w:rPr>
          <w:sz w:val="28"/>
          <w:szCs w:val="28"/>
        </w:rPr>
        <w:t xml:space="preserve"> </w:t>
      </w:r>
      <w:r w:rsidR="00450500" w:rsidRPr="00D15D55">
        <w:rPr>
          <w:sz w:val="28"/>
          <w:szCs w:val="28"/>
        </w:rPr>
        <w:t>3 %</w:t>
      </w:r>
      <w:r w:rsidR="00F925DA">
        <w:rPr>
          <w:sz w:val="28"/>
          <w:szCs w:val="28"/>
        </w:rPr>
        <w:t xml:space="preserve"> и перемешивают</w:t>
      </w:r>
      <w:r w:rsidR="0048671C" w:rsidRPr="00D15D55">
        <w:rPr>
          <w:sz w:val="28"/>
          <w:szCs w:val="28"/>
        </w:rPr>
        <w:t>. Раствор охлаждают</w:t>
      </w:r>
      <w:r w:rsidR="00450500" w:rsidRPr="00D15D55">
        <w:rPr>
          <w:sz w:val="28"/>
          <w:szCs w:val="28"/>
        </w:rPr>
        <w:t xml:space="preserve"> </w:t>
      </w:r>
      <w:r w:rsidRPr="00D15D55">
        <w:rPr>
          <w:sz w:val="28"/>
          <w:szCs w:val="28"/>
        </w:rPr>
        <w:t>и</w:t>
      </w:r>
      <w:r w:rsidR="0048671C" w:rsidRPr="00D15D55">
        <w:rPr>
          <w:sz w:val="28"/>
          <w:szCs w:val="28"/>
        </w:rPr>
        <w:t xml:space="preserve"> филь</w:t>
      </w:r>
      <w:r w:rsidR="0048671C" w:rsidRPr="00D15D55">
        <w:rPr>
          <w:sz w:val="28"/>
          <w:szCs w:val="28"/>
        </w:rPr>
        <w:t>т</w:t>
      </w:r>
      <w:r w:rsidR="0048671C" w:rsidRPr="00D15D55">
        <w:rPr>
          <w:sz w:val="28"/>
          <w:szCs w:val="28"/>
        </w:rPr>
        <w:t>руют</w:t>
      </w:r>
      <w:r w:rsidR="0048671C">
        <w:rPr>
          <w:sz w:val="28"/>
          <w:szCs w:val="28"/>
        </w:rPr>
        <w:t xml:space="preserve"> через бумажный фильтр. Колбу </w:t>
      </w:r>
      <w:r w:rsidR="00602E6C">
        <w:rPr>
          <w:sz w:val="28"/>
          <w:szCs w:val="28"/>
        </w:rPr>
        <w:t xml:space="preserve">промывают </w:t>
      </w:r>
      <w:r w:rsidR="008B5ABD" w:rsidRPr="00D15D55">
        <w:rPr>
          <w:sz w:val="28"/>
          <w:szCs w:val="28"/>
        </w:rPr>
        <w:t>трихлоруксусной кислоты раствор</w:t>
      </w:r>
      <w:r w:rsidR="008B5ABD">
        <w:rPr>
          <w:sz w:val="28"/>
          <w:szCs w:val="28"/>
        </w:rPr>
        <w:t>ом</w:t>
      </w:r>
      <w:r w:rsidR="008B5ABD" w:rsidRPr="00D15D55">
        <w:rPr>
          <w:sz w:val="28"/>
          <w:szCs w:val="28"/>
        </w:rPr>
        <w:t xml:space="preserve"> </w:t>
      </w:r>
      <w:r w:rsidR="008B5ABD">
        <w:rPr>
          <w:sz w:val="28"/>
          <w:szCs w:val="28"/>
        </w:rPr>
        <w:t xml:space="preserve">в </w:t>
      </w:r>
      <w:r w:rsidR="008B5ABD" w:rsidRPr="00D15D55">
        <w:rPr>
          <w:sz w:val="28"/>
          <w:szCs w:val="28"/>
        </w:rPr>
        <w:t>ацетон</w:t>
      </w:r>
      <w:r w:rsidR="008B5ABD">
        <w:rPr>
          <w:sz w:val="28"/>
          <w:szCs w:val="28"/>
        </w:rPr>
        <w:t>е</w:t>
      </w:r>
      <w:r w:rsidR="008B5ABD" w:rsidRPr="00D15D55">
        <w:rPr>
          <w:sz w:val="28"/>
          <w:szCs w:val="28"/>
        </w:rPr>
        <w:t xml:space="preserve"> 3 %</w:t>
      </w:r>
      <w:r w:rsidR="008B5ABD">
        <w:rPr>
          <w:sz w:val="28"/>
          <w:szCs w:val="28"/>
        </w:rPr>
        <w:t xml:space="preserve"> </w:t>
      </w:r>
      <w:r w:rsidR="0048671C">
        <w:rPr>
          <w:sz w:val="28"/>
          <w:szCs w:val="28"/>
        </w:rPr>
        <w:t xml:space="preserve">2 раза по 10 мл, фильтруя через тот же фильтр. </w:t>
      </w:r>
    </w:p>
    <w:p w:rsidR="00C8664B" w:rsidRPr="00A96673" w:rsidRDefault="00C8664B" w:rsidP="00D009E6">
      <w:pPr>
        <w:pStyle w:val="af"/>
        <w:spacing w:after="0" w:line="360" w:lineRule="auto"/>
        <w:ind w:firstLine="68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 xml:space="preserve">К полученному фильтрату прибавляют по каплям </w:t>
      </w:r>
      <w:r w:rsidR="00C80F7C" w:rsidRPr="00450500">
        <w:rPr>
          <w:sz w:val="28"/>
          <w:szCs w:val="28"/>
        </w:rPr>
        <w:t xml:space="preserve">аммиака </w:t>
      </w:r>
      <w:r w:rsidRPr="00450500">
        <w:rPr>
          <w:sz w:val="28"/>
          <w:szCs w:val="28"/>
        </w:rPr>
        <w:t>раствор ко</w:t>
      </w:r>
      <w:r w:rsidRPr="00450500">
        <w:rPr>
          <w:sz w:val="28"/>
          <w:szCs w:val="28"/>
        </w:rPr>
        <w:t>н</w:t>
      </w:r>
      <w:r w:rsidRPr="00450500">
        <w:rPr>
          <w:sz w:val="28"/>
          <w:szCs w:val="28"/>
        </w:rPr>
        <w:t xml:space="preserve">центрированный </w:t>
      </w:r>
      <w:r w:rsidR="00C80F7C" w:rsidRPr="00450500">
        <w:rPr>
          <w:sz w:val="28"/>
          <w:szCs w:val="28"/>
        </w:rPr>
        <w:t>25 %</w:t>
      </w:r>
      <w:r w:rsidR="00C80F7C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до появления обильного осадка (pH от 8,3 до 8,6</w:t>
      </w:r>
      <w:r w:rsidR="0048671C">
        <w:rPr>
          <w:sz w:val="28"/>
          <w:szCs w:val="28"/>
        </w:rPr>
        <w:t>;</w:t>
      </w:r>
      <w:r w:rsidRPr="00C8664B">
        <w:rPr>
          <w:sz w:val="28"/>
          <w:szCs w:val="28"/>
        </w:rPr>
        <w:t xml:space="preserve"> </w:t>
      </w:r>
      <w:r w:rsidR="0048671C">
        <w:rPr>
          <w:sz w:val="28"/>
          <w:szCs w:val="28"/>
        </w:rPr>
        <w:t>п</w:t>
      </w:r>
      <w:r w:rsidR="0048671C">
        <w:rPr>
          <w:sz w:val="28"/>
          <w:szCs w:val="28"/>
        </w:rPr>
        <w:t>о</w:t>
      </w:r>
      <w:r w:rsidR="0048671C">
        <w:rPr>
          <w:sz w:val="28"/>
          <w:szCs w:val="28"/>
        </w:rPr>
        <w:t>тенциометрически</w:t>
      </w:r>
      <w:r w:rsidRPr="00C8664B">
        <w:rPr>
          <w:sz w:val="28"/>
          <w:szCs w:val="28"/>
        </w:rPr>
        <w:t xml:space="preserve">). Раствор с осадком </w:t>
      </w:r>
      <w:r w:rsidR="00C80F7C" w:rsidRPr="00C8664B">
        <w:rPr>
          <w:sz w:val="28"/>
          <w:szCs w:val="28"/>
        </w:rPr>
        <w:t xml:space="preserve">отфильтровывают </w:t>
      </w:r>
      <w:r w:rsidR="00C80F7C">
        <w:rPr>
          <w:sz w:val="28"/>
          <w:szCs w:val="28"/>
        </w:rPr>
        <w:t>через</w:t>
      </w:r>
      <w:r w:rsidRPr="00C8664B">
        <w:rPr>
          <w:sz w:val="28"/>
          <w:szCs w:val="28"/>
        </w:rPr>
        <w:t xml:space="preserve"> </w:t>
      </w:r>
      <w:proofErr w:type="spellStart"/>
      <w:r w:rsidRPr="00C8664B">
        <w:rPr>
          <w:sz w:val="28"/>
          <w:szCs w:val="28"/>
        </w:rPr>
        <w:t>обеззоленный</w:t>
      </w:r>
      <w:proofErr w:type="spellEnd"/>
      <w:r w:rsidRPr="00C8664B">
        <w:rPr>
          <w:sz w:val="28"/>
          <w:szCs w:val="28"/>
        </w:rPr>
        <w:t xml:space="preserve"> фильт</w:t>
      </w:r>
      <w:r w:rsidR="00C80F7C">
        <w:rPr>
          <w:sz w:val="28"/>
          <w:szCs w:val="28"/>
        </w:rPr>
        <w:t>р, помещенный в воронку Бюхнера</w:t>
      </w:r>
      <w:r w:rsidRPr="00C8664B">
        <w:rPr>
          <w:sz w:val="28"/>
          <w:szCs w:val="28"/>
        </w:rPr>
        <w:t xml:space="preserve">. Колбу и фильтр </w:t>
      </w:r>
      <w:r w:rsidR="00DF44C7">
        <w:rPr>
          <w:sz w:val="28"/>
          <w:szCs w:val="28"/>
        </w:rPr>
        <w:t xml:space="preserve">с осадком </w:t>
      </w:r>
      <w:r w:rsidRPr="00C8664B">
        <w:rPr>
          <w:sz w:val="28"/>
          <w:szCs w:val="28"/>
        </w:rPr>
        <w:t>пром</w:t>
      </w:r>
      <w:r w:rsidRPr="00C8664B">
        <w:rPr>
          <w:sz w:val="28"/>
          <w:szCs w:val="28"/>
        </w:rPr>
        <w:t>ы</w:t>
      </w:r>
      <w:r w:rsidRPr="00C8664B">
        <w:rPr>
          <w:sz w:val="28"/>
          <w:szCs w:val="28"/>
        </w:rPr>
        <w:t xml:space="preserve">вают </w:t>
      </w:r>
      <w:r w:rsidR="00C80F7C">
        <w:rPr>
          <w:sz w:val="28"/>
          <w:szCs w:val="28"/>
        </w:rPr>
        <w:t xml:space="preserve">порциями по </w:t>
      </w:r>
      <w:r w:rsidRPr="00C8664B">
        <w:rPr>
          <w:sz w:val="28"/>
          <w:szCs w:val="28"/>
        </w:rPr>
        <w:t>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ацетона </w:t>
      </w:r>
      <w:r w:rsidR="00602E6C">
        <w:rPr>
          <w:sz w:val="28"/>
          <w:szCs w:val="28"/>
        </w:rPr>
        <w:t>3 раза</w:t>
      </w:r>
      <w:r w:rsidRPr="00C8664B">
        <w:rPr>
          <w:sz w:val="28"/>
          <w:szCs w:val="28"/>
        </w:rPr>
        <w:t>. Осадок вместе с фильтром переносят в колбу, в которой производилось осаждение, и растворяют в 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 во</w:t>
      </w:r>
      <w:r w:rsidR="00C80F7C">
        <w:rPr>
          <w:sz w:val="28"/>
          <w:szCs w:val="28"/>
        </w:rPr>
        <w:t>ды. П</w:t>
      </w:r>
      <w:r w:rsidR="00C80F7C">
        <w:rPr>
          <w:sz w:val="28"/>
          <w:szCs w:val="28"/>
        </w:rPr>
        <w:t>о</w:t>
      </w:r>
      <w:r w:rsidR="00C80F7C">
        <w:rPr>
          <w:sz w:val="28"/>
          <w:szCs w:val="28"/>
        </w:rPr>
        <w:t>лученный раствор</w:t>
      </w:r>
      <w:r w:rsidRPr="00C8664B">
        <w:rPr>
          <w:sz w:val="28"/>
          <w:szCs w:val="28"/>
        </w:rPr>
        <w:t xml:space="preserve"> </w:t>
      </w:r>
      <w:r w:rsidR="00926428">
        <w:rPr>
          <w:sz w:val="28"/>
          <w:szCs w:val="28"/>
        </w:rPr>
        <w:t>фильтруют через бумажный фильтр</w:t>
      </w:r>
      <w:r w:rsidRPr="00C8664B">
        <w:rPr>
          <w:sz w:val="28"/>
          <w:szCs w:val="28"/>
        </w:rPr>
        <w:t xml:space="preserve"> в мерную колбу вм</w:t>
      </w:r>
      <w:r w:rsidRPr="00C8664B">
        <w:rPr>
          <w:sz w:val="28"/>
          <w:szCs w:val="28"/>
        </w:rPr>
        <w:t>е</w:t>
      </w:r>
      <w:r w:rsidRPr="00C8664B">
        <w:rPr>
          <w:sz w:val="28"/>
          <w:szCs w:val="28"/>
        </w:rPr>
        <w:t>стимостью 250</w:t>
      </w:r>
      <w:r w:rsidR="00C80F7C">
        <w:rPr>
          <w:sz w:val="28"/>
          <w:szCs w:val="28"/>
        </w:rPr>
        <w:t> </w:t>
      </w:r>
      <w:r w:rsidR="00926428">
        <w:rPr>
          <w:sz w:val="28"/>
          <w:szCs w:val="28"/>
        </w:rPr>
        <w:t>мл,</w:t>
      </w:r>
      <w:r w:rsidRPr="00C8664B">
        <w:rPr>
          <w:sz w:val="28"/>
          <w:szCs w:val="28"/>
        </w:rPr>
        <w:t xml:space="preserve"> промывают </w:t>
      </w:r>
      <w:r w:rsidR="00926428">
        <w:rPr>
          <w:sz w:val="28"/>
          <w:szCs w:val="28"/>
        </w:rPr>
        <w:t>ф</w:t>
      </w:r>
      <w:r w:rsidR="00926428" w:rsidRPr="00C8664B">
        <w:rPr>
          <w:sz w:val="28"/>
          <w:szCs w:val="28"/>
        </w:rPr>
        <w:t xml:space="preserve">ильтр </w:t>
      </w:r>
      <w:r w:rsidRPr="00C8664B">
        <w:rPr>
          <w:sz w:val="28"/>
          <w:szCs w:val="28"/>
        </w:rPr>
        <w:t>порциями воды</w:t>
      </w:r>
      <w:r w:rsidR="00C80F7C">
        <w:rPr>
          <w:sz w:val="28"/>
          <w:szCs w:val="28"/>
        </w:rPr>
        <w:t xml:space="preserve"> </w:t>
      </w:r>
      <w:r w:rsidR="00926428">
        <w:rPr>
          <w:sz w:val="28"/>
          <w:szCs w:val="28"/>
        </w:rPr>
        <w:t xml:space="preserve">по 10 мл </w:t>
      </w:r>
      <w:r w:rsidR="00C80F7C" w:rsidRPr="00C8664B">
        <w:rPr>
          <w:sz w:val="28"/>
          <w:szCs w:val="28"/>
        </w:rPr>
        <w:t>4 раза</w:t>
      </w:r>
      <w:r w:rsidRPr="00C8664B">
        <w:rPr>
          <w:sz w:val="28"/>
          <w:szCs w:val="28"/>
        </w:rPr>
        <w:t xml:space="preserve"> </w:t>
      </w:r>
      <w:r w:rsidR="00D009E6" w:rsidRPr="00C8664B">
        <w:rPr>
          <w:sz w:val="28"/>
          <w:szCs w:val="28"/>
        </w:rPr>
        <w:t xml:space="preserve">в </w:t>
      </w:r>
      <w:r w:rsidR="00D009E6">
        <w:rPr>
          <w:sz w:val="28"/>
          <w:szCs w:val="28"/>
        </w:rPr>
        <w:t xml:space="preserve">ту же </w:t>
      </w:r>
      <w:r w:rsidR="00D009E6" w:rsidRPr="00C8664B">
        <w:rPr>
          <w:sz w:val="28"/>
          <w:szCs w:val="28"/>
        </w:rPr>
        <w:t>мерную колбу</w:t>
      </w:r>
      <w:r w:rsidR="00D009E6">
        <w:rPr>
          <w:sz w:val="28"/>
          <w:szCs w:val="28"/>
        </w:rPr>
        <w:t xml:space="preserve">, </w:t>
      </w:r>
      <w:r w:rsidRPr="00C8664B">
        <w:rPr>
          <w:sz w:val="28"/>
          <w:szCs w:val="28"/>
        </w:rPr>
        <w:t>доводят объем раствора до мет</w:t>
      </w:r>
      <w:r w:rsidR="00C80F7C">
        <w:rPr>
          <w:sz w:val="28"/>
          <w:szCs w:val="28"/>
        </w:rPr>
        <w:t xml:space="preserve">ки </w:t>
      </w:r>
      <w:r w:rsidR="00D009E6">
        <w:rPr>
          <w:sz w:val="28"/>
          <w:szCs w:val="28"/>
        </w:rPr>
        <w:t xml:space="preserve">водой </w:t>
      </w:r>
      <w:r w:rsidR="00C80F7C">
        <w:rPr>
          <w:sz w:val="28"/>
          <w:szCs w:val="28"/>
        </w:rPr>
        <w:t xml:space="preserve">и </w:t>
      </w:r>
      <w:r w:rsidRPr="00C8664B">
        <w:rPr>
          <w:sz w:val="28"/>
          <w:szCs w:val="28"/>
        </w:rPr>
        <w:t>перемешивают (ра</w:t>
      </w:r>
      <w:r w:rsidRPr="00C8664B">
        <w:rPr>
          <w:sz w:val="28"/>
          <w:szCs w:val="28"/>
        </w:rPr>
        <w:t>с</w:t>
      </w:r>
      <w:r w:rsidRPr="00C8664B">
        <w:rPr>
          <w:sz w:val="28"/>
          <w:szCs w:val="28"/>
        </w:rPr>
        <w:t>твор</w:t>
      </w:r>
      <w:bookmarkStart w:id="0" w:name="bookmark1"/>
      <w:r w:rsidR="00A96673">
        <w:rPr>
          <w:sz w:val="28"/>
          <w:szCs w:val="28"/>
        </w:rPr>
        <w:t> </w:t>
      </w:r>
      <w:r w:rsidRPr="00C8664B">
        <w:rPr>
          <w:sz w:val="28"/>
          <w:szCs w:val="28"/>
        </w:rPr>
        <w:t>А).</w:t>
      </w:r>
      <w:bookmarkEnd w:id="0"/>
    </w:p>
    <w:p w:rsidR="00C8664B" w:rsidRPr="00C8664B" w:rsidRDefault="0048671C" w:rsidP="00D009E6">
      <w:pPr>
        <w:pStyle w:val="af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80F7C">
        <w:rPr>
          <w:sz w:val="28"/>
          <w:szCs w:val="28"/>
        </w:rPr>
        <w:t> </w:t>
      </w:r>
      <w:r w:rsidR="00C8664B" w:rsidRPr="00C8664B">
        <w:rPr>
          <w:sz w:val="28"/>
          <w:szCs w:val="28"/>
        </w:rPr>
        <w:t>мл раствора</w:t>
      </w:r>
      <w:r>
        <w:rPr>
          <w:sz w:val="28"/>
          <w:szCs w:val="28"/>
        </w:rPr>
        <w:t> </w:t>
      </w:r>
      <w:r w:rsidR="00C8664B" w:rsidRPr="00C8664B">
        <w:rPr>
          <w:sz w:val="28"/>
          <w:szCs w:val="28"/>
        </w:rPr>
        <w:t>А переносят в мерную колбу вместимостью 50</w:t>
      </w:r>
      <w:r w:rsidR="00C80F7C">
        <w:rPr>
          <w:sz w:val="28"/>
          <w:szCs w:val="28"/>
        </w:rPr>
        <w:t> </w:t>
      </w:r>
      <w:r w:rsidR="00C8664B" w:rsidRPr="00C8664B">
        <w:rPr>
          <w:sz w:val="28"/>
          <w:szCs w:val="28"/>
        </w:rPr>
        <w:t>мл</w:t>
      </w:r>
      <w:r w:rsidR="00B17B38">
        <w:rPr>
          <w:sz w:val="28"/>
          <w:szCs w:val="28"/>
        </w:rPr>
        <w:t>,</w:t>
      </w:r>
      <w:r w:rsidR="00C8664B" w:rsidRPr="00C8664B">
        <w:rPr>
          <w:sz w:val="28"/>
          <w:szCs w:val="28"/>
        </w:rPr>
        <w:t xml:space="preserve"> дов</w:t>
      </w:r>
      <w:r w:rsidR="00C8664B" w:rsidRPr="00C8664B">
        <w:rPr>
          <w:sz w:val="28"/>
          <w:szCs w:val="28"/>
        </w:rPr>
        <w:t>о</w:t>
      </w:r>
      <w:r w:rsidR="00C8664B" w:rsidRPr="00C8664B">
        <w:rPr>
          <w:sz w:val="28"/>
          <w:szCs w:val="28"/>
        </w:rPr>
        <w:t>дят объем р</w:t>
      </w:r>
      <w:r w:rsidR="00A96673">
        <w:rPr>
          <w:sz w:val="28"/>
          <w:szCs w:val="28"/>
        </w:rPr>
        <w:t xml:space="preserve">аствора до метки </w:t>
      </w:r>
      <w:r w:rsidR="00D009E6">
        <w:rPr>
          <w:sz w:val="28"/>
          <w:szCs w:val="28"/>
        </w:rPr>
        <w:t xml:space="preserve">водой </w:t>
      </w:r>
      <w:r w:rsidR="00B17B38" w:rsidRPr="00C8664B">
        <w:rPr>
          <w:sz w:val="28"/>
          <w:szCs w:val="28"/>
        </w:rPr>
        <w:t>и</w:t>
      </w:r>
      <w:r w:rsidR="00B17B38">
        <w:rPr>
          <w:sz w:val="28"/>
          <w:szCs w:val="28"/>
        </w:rPr>
        <w:t xml:space="preserve"> перемешивают </w:t>
      </w:r>
      <w:r w:rsidR="00A96673">
        <w:rPr>
          <w:sz w:val="28"/>
          <w:szCs w:val="28"/>
        </w:rPr>
        <w:t>(раствор </w:t>
      </w:r>
      <w:r w:rsidR="00C8664B" w:rsidRPr="00C8664B">
        <w:rPr>
          <w:sz w:val="28"/>
          <w:szCs w:val="28"/>
        </w:rPr>
        <w:t>Б).</w:t>
      </w:r>
    </w:p>
    <w:p w:rsidR="00981FB6" w:rsidRDefault="004355A6" w:rsidP="004355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418B">
        <w:rPr>
          <w:sz w:val="28"/>
          <w:szCs w:val="28"/>
        </w:rPr>
        <w:t>птическую плотность раствора</w:t>
      </w:r>
      <w:r>
        <w:rPr>
          <w:sz w:val="28"/>
          <w:szCs w:val="28"/>
        </w:rPr>
        <w:t> Б</w:t>
      </w:r>
      <w:r w:rsidRPr="0074418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81FB6" w:rsidRPr="0074418B">
        <w:rPr>
          <w:sz w:val="28"/>
          <w:szCs w:val="28"/>
        </w:rPr>
        <w:t xml:space="preserve">змеряют </w:t>
      </w:r>
      <w:r w:rsidR="00B17B38">
        <w:rPr>
          <w:sz w:val="28"/>
          <w:szCs w:val="28"/>
        </w:rPr>
        <w:t>на</w:t>
      </w:r>
      <w:r w:rsidR="00981FB6" w:rsidRPr="0074418B">
        <w:rPr>
          <w:sz w:val="28"/>
          <w:szCs w:val="28"/>
        </w:rPr>
        <w:t xml:space="preserve"> спектрофотометр</w:t>
      </w:r>
      <w:r w:rsidR="00B17B38">
        <w:rPr>
          <w:sz w:val="28"/>
          <w:szCs w:val="28"/>
        </w:rPr>
        <w:t>е</w:t>
      </w:r>
      <w:r w:rsidR="00981FB6" w:rsidRPr="0074418B">
        <w:rPr>
          <w:sz w:val="28"/>
          <w:szCs w:val="28"/>
        </w:rPr>
        <w:t xml:space="preserve"> при длине волны </w:t>
      </w:r>
      <w:r w:rsidR="00981FB6">
        <w:rPr>
          <w:sz w:val="28"/>
          <w:szCs w:val="28"/>
        </w:rPr>
        <w:t>258</w:t>
      </w:r>
      <w:r w:rsidR="00981FB6" w:rsidRPr="0074418B">
        <w:rPr>
          <w:sz w:val="28"/>
          <w:szCs w:val="28"/>
        </w:rPr>
        <w:t> нм в кювете с толщиной слоя 10</w:t>
      </w:r>
      <w:r w:rsidR="00981FB6">
        <w:rPr>
          <w:sz w:val="28"/>
          <w:szCs w:val="28"/>
        </w:rPr>
        <w:t> </w:t>
      </w:r>
      <w:r w:rsidR="00981FB6" w:rsidRPr="0074418B">
        <w:rPr>
          <w:sz w:val="28"/>
          <w:szCs w:val="28"/>
        </w:rPr>
        <w:t>мм</w:t>
      </w:r>
      <w:r>
        <w:rPr>
          <w:sz w:val="28"/>
          <w:szCs w:val="28"/>
        </w:rPr>
        <w:t xml:space="preserve"> относительно раствора сравнения</w:t>
      </w:r>
      <w:r w:rsidR="00981FB6" w:rsidRPr="007441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1FB6" w:rsidRPr="0074418B">
        <w:rPr>
          <w:sz w:val="28"/>
          <w:szCs w:val="28"/>
        </w:rPr>
        <w:t xml:space="preserve">В качестве раствора сравнения </w:t>
      </w:r>
      <w:r w:rsidR="003C15E2" w:rsidRPr="00FC5434">
        <w:rPr>
          <w:sz w:val="28"/>
          <w:szCs w:val="28"/>
        </w:rPr>
        <w:t>используют</w:t>
      </w:r>
      <w:r w:rsidR="003C15E2">
        <w:rPr>
          <w:sz w:val="28"/>
          <w:szCs w:val="28"/>
        </w:rPr>
        <w:t xml:space="preserve"> </w:t>
      </w:r>
      <w:r w:rsidR="00981FB6">
        <w:rPr>
          <w:sz w:val="28"/>
          <w:szCs w:val="28"/>
        </w:rPr>
        <w:t>воду</w:t>
      </w:r>
      <w:r w:rsidR="00981FB6" w:rsidRPr="0074418B">
        <w:rPr>
          <w:sz w:val="28"/>
          <w:szCs w:val="28"/>
        </w:rPr>
        <w:t>.</w:t>
      </w:r>
    </w:p>
    <w:p w:rsidR="00F925DA" w:rsidRPr="00C8664B" w:rsidRDefault="00C8664B" w:rsidP="004355A6">
      <w:pPr>
        <w:pStyle w:val="af"/>
        <w:spacing w:after="0" w:line="360" w:lineRule="auto"/>
        <w:ind w:firstLine="68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 xml:space="preserve">Содержание глицирризиновой кислоты </w:t>
      </w:r>
      <w:r w:rsidR="007C2ED4">
        <w:rPr>
          <w:sz w:val="28"/>
          <w:szCs w:val="28"/>
        </w:rPr>
        <w:t xml:space="preserve">в </w:t>
      </w:r>
      <w:r w:rsidR="00D713B5">
        <w:rPr>
          <w:sz w:val="28"/>
          <w:szCs w:val="28"/>
        </w:rPr>
        <w:t>препарате</w:t>
      </w:r>
      <w:r w:rsidR="007C2ED4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в процентах (</w:t>
      </w:r>
      <w:r w:rsidRPr="00A96673">
        <w:rPr>
          <w:i/>
          <w:sz w:val="28"/>
          <w:szCs w:val="28"/>
        </w:rPr>
        <w:t>X</w:t>
      </w:r>
      <w:r w:rsidRPr="00C8664B">
        <w:rPr>
          <w:sz w:val="28"/>
          <w:szCs w:val="28"/>
        </w:rPr>
        <w:t>) в</w:t>
      </w:r>
      <w:r w:rsidRPr="00C8664B">
        <w:rPr>
          <w:sz w:val="28"/>
          <w:szCs w:val="28"/>
        </w:rPr>
        <w:t>ы</w:t>
      </w:r>
      <w:r w:rsidRPr="00C8664B">
        <w:rPr>
          <w:sz w:val="28"/>
          <w:szCs w:val="28"/>
        </w:rPr>
        <w:t>числяют по формуле:</w:t>
      </w:r>
    </w:p>
    <w:p w:rsidR="004D3F3D" w:rsidRDefault="007002F1" w:rsidP="008938D1">
      <w:pPr>
        <w:spacing w:line="360" w:lineRule="auto"/>
        <w:ind w:firstLine="708"/>
        <w:jc w:val="center"/>
        <w:rPr>
          <w:position w:val="-30"/>
          <w:sz w:val="28"/>
          <w:szCs w:val="28"/>
        </w:rPr>
      </w:pPr>
      <w:r w:rsidRPr="007002F1">
        <w:rPr>
          <w:position w:val="-24"/>
          <w:sz w:val="28"/>
          <w:szCs w:val="28"/>
        </w:rPr>
        <w:object w:dxaOrig="4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9pt;height:36.85pt" o:ole="" fillcolor="window">
            <v:imagedata r:id="rId8" o:title=""/>
          </v:shape>
          <o:OLEObject Type="Embed" ProgID="Equation.3" ShapeID="_x0000_i1025" DrawAspect="Content" ObjectID="_1640611513" r:id="rId9"/>
        </w:objec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915"/>
        <w:gridCol w:w="421"/>
        <w:gridCol w:w="7702"/>
      </w:tblGrid>
      <w:tr w:rsidR="007C2ED4" w:rsidRPr="00550022" w:rsidTr="00DE1925">
        <w:tc>
          <w:tcPr>
            <w:tcW w:w="635" w:type="dxa"/>
          </w:tcPr>
          <w:p w:rsidR="007C2ED4" w:rsidRPr="00550022" w:rsidRDefault="004355A6" w:rsidP="00DE192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7C2ED4"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915" w:type="dxa"/>
          </w:tcPr>
          <w:p w:rsidR="007C2ED4" w:rsidRPr="007C2ED4" w:rsidRDefault="007C2ED4" w:rsidP="00DE192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1" w:type="dxa"/>
          </w:tcPr>
          <w:p w:rsidR="007C2ED4" w:rsidRPr="00550022" w:rsidRDefault="007C2ED4" w:rsidP="00DE192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43" w:type="dxa"/>
          </w:tcPr>
          <w:p w:rsidR="007C2ED4" w:rsidRPr="00550022" w:rsidRDefault="007C2ED4" w:rsidP="00DE192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7C2ED4" w:rsidRPr="00550022" w:rsidTr="00DE1925">
        <w:tc>
          <w:tcPr>
            <w:tcW w:w="635" w:type="dxa"/>
          </w:tcPr>
          <w:p w:rsidR="007C2ED4" w:rsidRPr="00550022" w:rsidRDefault="007C2ED4" w:rsidP="00DE192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7C2ED4" w:rsidRPr="007C2ED4" w:rsidRDefault="007C2ED4" w:rsidP="00DE192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72B5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1" w:type="dxa"/>
          </w:tcPr>
          <w:p w:rsidR="007C2ED4" w:rsidRPr="00550022" w:rsidRDefault="007C2ED4" w:rsidP="00DE19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43" w:type="dxa"/>
          </w:tcPr>
          <w:p w:rsidR="007C2ED4" w:rsidRPr="00550022" w:rsidRDefault="007C2ED4" w:rsidP="00D713B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D713B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препарата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7C2ED4" w:rsidRPr="00550022" w:rsidTr="00DE1925">
        <w:tc>
          <w:tcPr>
            <w:tcW w:w="635" w:type="dxa"/>
          </w:tcPr>
          <w:p w:rsidR="007C2ED4" w:rsidRPr="00550022" w:rsidRDefault="007C2ED4" w:rsidP="00DE192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7C2ED4" w:rsidRPr="007C2ED4" w:rsidRDefault="007C2ED4" w:rsidP="001B02F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B02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82</w:t>
            </w:r>
            <w:r w:rsidR="001B02FD" w:rsidRPr="001B02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1" w:type="dxa"/>
          </w:tcPr>
          <w:p w:rsidR="007C2ED4" w:rsidRPr="00550022" w:rsidRDefault="007C2ED4" w:rsidP="00DE1925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43" w:type="dxa"/>
          </w:tcPr>
          <w:p w:rsidR="007C2ED4" w:rsidRPr="00550022" w:rsidRDefault="007C2ED4" w:rsidP="00DE192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глицирризиновой кислоты, </w:t>
            </w:r>
            <w:r w:rsidRPr="004505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г/моль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2ED4" w:rsidRPr="00A74BA4" w:rsidTr="00DE1925">
        <w:tc>
          <w:tcPr>
            <w:tcW w:w="635" w:type="dxa"/>
          </w:tcPr>
          <w:p w:rsidR="007C2ED4" w:rsidRPr="00550022" w:rsidRDefault="007C2ED4" w:rsidP="00DE192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7C2ED4" w:rsidRPr="00AE0313" w:rsidRDefault="00AE0313" w:rsidP="00DE192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E031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11000</w:t>
            </w:r>
          </w:p>
        </w:tc>
        <w:tc>
          <w:tcPr>
            <w:tcW w:w="421" w:type="dxa"/>
          </w:tcPr>
          <w:p w:rsidR="007C2ED4" w:rsidRPr="00550022" w:rsidRDefault="007C2ED4" w:rsidP="00DE1925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43" w:type="dxa"/>
          </w:tcPr>
          <w:p w:rsidR="007C2ED4" w:rsidRPr="00DE1925" w:rsidRDefault="00AE0313" w:rsidP="00DE1925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молярный показатель поглощения глицирризиновой кислоты</w:t>
            </w:r>
            <w:r w:rsidR="00DE19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E1925" w:rsidRPr="00A74BA4" w:rsidTr="00DE1925">
        <w:tc>
          <w:tcPr>
            <w:tcW w:w="635" w:type="dxa"/>
          </w:tcPr>
          <w:p w:rsidR="00DE1925" w:rsidRPr="00550022" w:rsidRDefault="00DE1925" w:rsidP="00DE192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</w:tcPr>
          <w:p w:rsidR="00DE1925" w:rsidRPr="00AE0313" w:rsidRDefault="00DE1925" w:rsidP="00DE192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421" w:type="dxa"/>
          </w:tcPr>
          <w:p w:rsidR="00DE1925" w:rsidRPr="00550022" w:rsidRDefault="00DE1925" w:rsidP="00DE1925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43" w:type="dxa"/>
          </w:tcPr>
          <w:p w:rsidR="00DE1925" w:rsidRDefault="00DE1925" w:rsidP="00DE1925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коэффициент пересчёта аммониевой соли глицирризиновой кислоты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глицирризиновую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кислоту.</w:t>
            </w:r>
          </w:p>
        </w:tc>
      </w:tr>
    </w:tbl>
    <w:p w:rsidR="00B53238" w:rsidRDefault="00B53238" w:rsidP="00ED01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D3F3D" w:rsidRPr="00C10324" w:rsidRDefault="004D3F3D" w:rsidP="001B02FD">
      <w:pPr>
        <w:spacing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света месте при температуре </w:t>
      </w:r>
      <w:r w:rsidR="001B02FD">
        <w:rPr>
          <w:sz w:val="28"/>
          <w:szCs w:val="28"/>
        </w:rPr>
        <w:t>не выше 25 </w:t>
      </w:r>
      <w:r w:rsidRPr="00EE15A9">
        <w:rPr>
          <w:sz w:val="28"/>
          <w:szCs w:val="28"/>
        </w:rPr>
        <w:t>°С.</w:t>
      </w:r>
      <w:r>
        <w:rPr>
          <w:sz w:val="28"/>
          <w:szCs w:val="28"/>
        </w:rPr>
        <w:t xml:space="preserve"> </w:t>
      </w:r>
    </w:p>
    <w:p w:rsidR="004D3F3D" w:rsidRPr="006E2C8C" w:rsidRDefault="004D3F3D">
      <w:pPr>
        <w:rPr>
          <w:sz w:val="28"/>
          <w:szCs w:val="28"/>
        </w:rPr>
      </w:pPr>
    </w:p>
    <w:sectPr w:rsidR="004D3F3D" w:rsidRPr="006E2C8C" w:rsidSect="00A3081C">
      <w:headerReference w:type="default" r:id="rId10"/>
      <w:footerReference w:type="default" r:id="rId11"/>
      <w:pgSz w:w="11906" w:h="16838"/>
      <w:pgMar w:top="1134" w:right="707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25" w:rsidRDefault="00DE1925" w:rsidP="007A1AC8">
      <w:r>
        <w:separator/>
      </w:r>
    </w:p>
  </w:endnote>
  <w:endnote w:type="continuationSeparator" w:id="1">
    <w:p w:rsidR="00DE1925" w:rsidRDefault="00DE1925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25" w:rsidRPr="00995834" w:rsidRDefault="009B40FC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DE1925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E6568C">
      <w:rPr>
        <w:noProof/>
        <w:sz w:val="28"/>
        <w:szCs w:val="28"/>
      </w:rPr>
      <w:t>4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25" w:rsidRDefault="00DE1925" w:rsidP="007A1AC8">
      <w:r>
        <w:separator/>
      </w:r>
    </w:p>
  </w:footnote>
  <w:footnote w:type="continuationSeparator" w:id="1">
    <w:p w:rsidR="00DE1925" w:rsidRDefault="00DE1925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25" w:rsidRPr="009B45C4" w:rsidRDefault="00DE1925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8C"/>
    <w:rsid w:val="000104B6"/>
    <w:rsid w:val="000116ED"/>
    <w:rsid w:val="00021501"/>
    <w:rsid w:val="000868C4"/>
    <w:rsid w:val="00090C03"/>
    <w:rsid w:val="000A0383"/>
    <w:rsid w:val="000A1AD4"/>
    <w:rsid w:val="000A306F"/>
    <w:rsid w:val="000A3D4A"/>
    <w:rsid w:val="000A4284"/>
    <w:rsid w:val="000A7122"/>
    <w:rsid w:val="000B1038"/>
    <w:rsid w:val="000B2281"/>
    <w:rsid w:val="000B5010"/>
    <w:rsid w:val="000B6500"/>
    <w:rsid w:val="000D0E07"/>
    <w:rsid w:val="000D5ACC"/>
    <w:rsid w:val="000F0B9E"/>
    <w:rsid w:val="000F62DE"/>
    <w:rsid w:val="000F7FA5"/>
    <w:rsid w:val="00102714"/>
    <w:rsid w:val="0011179F"/>
    <w:rsid w:val="00112CEE"/>
    <w:rsid w:val="00114CFC"/>
    <w:rsid w:val="00124233"/>
    <w:rsid w:val="001264BF"/>
    <w:rsid w:val="00132F79"/>
    <w:rsid w:val="00153A1B"/>
    <w:rsid w:val="00162491"/>
    <w:rsid w:val="00195BE8"/>
    <w:rsid w:val="001B02FD"/>
    <w:rsid w:val="001B0F72"/>
    <w:rsid w:val="001C0229"/>
    <w:rsid w:val="001D1C78"/>
    <w:rsid w:val="001F631A"/>
    <w:rsid w:val="0020694F"/>
    <w:rsid w:val="0021229C"/>
    <w:rsid w:val="002140D4"/>
    <w:rsid w:val="00220A0B"/>
    <w:rsid w:val="00221DDB"/>
    <w:rsid w:val="002237D9"/>
    <w:rsid w:val="00235FCE"/>
    <w:rsid w:val="002373AF"/>
    <w:rsid w:val="00245B55"/>
    <w:rsid w:val="002552F1"/>
    <w:rsid w:val="002635D1"/>
    <w:rsid w:val="0026608D"/>
    <w:rsid w:val="00270700"/>
    <w:rsid w:val="00271D37"/>
    <w:rsid w:val="002802A2"/>
    <w:rsid w:val="002B10A8"/>
    <w:rsid w:val="002B71D3"/>
    <w:rsid w:val="002C4466"/>
    <w:rsid w:val="002D0D04"/>
    <w:rsid w:val="002F625B"/>
    <w:rsid w:val="002F7AB3"/>
    <w:rsid w:val="00304FA2"/>
    <w:rsid w:val="00305B9F"/>
    <w:rsid w:val="0031548A"/>
    <w:rsid w:val="00324860"/>
    <w:rsid w:val="00334896"/>
    <w:rsid w:val="00335D27"/>
    <w:rsid w:val="00340A90"/>
    <w:rsid w:val="00344499"/>
    <w:rsid w:val="00345BD1"/>
    <w:rsid w:val="00360DA9"/>
    <w:rsid w:val="0038765E"/>
    <w:rsid w:val="00394FB0"/>
    <w:rsid w:val="003A11E4"/>
    <w:rsid w:val="003A306B"/>
    <w:rsid w:val="003A4049"/>
    <w:rsid w:val="003B05AB"/>
    <w:rsid w:val="003C15E2"/>
    <w:rsid w:val="003D2619"/>
    <w:rsid w:val="003D4C43"/>
    <w:rsid w:val="003E501A"/>
    <w:rsid w:val="003F738F"/>
    <w:rsid w:val="00407065"/>
    <w:rsid w:val="00416CA9"/>
    <w:rsid w:val="004352A1"/>
    <w:rsid w:val="004355A6"/>
    <w:rsid w:val="004453CE"/>
    <w:rsid w:val="00450500"/>
    <w:rsid w:val="00481EBE"/>
    <w:rsid w:val="004841B3"/>
    <w:rsid w:val="0048671C"/>
    <w:rsid w:val="004A2189"/>
    <w:rsid w:val="004B4653"/>
    <w:rsid w:val="004B4666"/>
    <w:rsid w:val="004B7AD6"/>
    <w:rsid w:val="004C0998"/>
    <w:rsid w:val="004C0D6F"/>
    <w:rsid w:val="004D3F3D"/>
    <w:rsid w:val="004D4077"/>
    <w:rsid w:val="00503B1F"/>
    <w:rsid w:val="00534590"/>
    <w:rsid w:val="0054006C"/>
    <w:rsid w:val="00540C00"/>
    <w:rsid w:val="00542787"/>
    <w:rsid w:val="00582A9F"/>
    <w:rsid w:val="0059104E"/>
    <w:rsid w:val="005A7BF6"/>
    <w:rsid w:val="005C1CF7"/>
    <w:rsid w:val="005C43DE"/>
    <w:rsid w:val="005E198E"/>
    <w:rsid w:val="005F062B"/>
    <w:rsid w:val="00602E6C"/>
    <w:rsid w:val="006057C1"/>
    <w:rsid w:val="00607BD0"/>
    <w:rsid w:val="00633642"/>
    <w:rsid w:val="00637CA3"/>
    <w:rsid w:val="00644998"/>
    <w:rsid w:val="00652DF1"/>
    <w:rsid w:val="0065515F"/>
    <w:rsid w:val="0066291B"/>
    <w:rsid w:val="00682412"/>
    <w:rsid w:val="0069494F"/>
    <w:rsid w:val="006A0538"/>
    <w:rsid w:val="006A0610"/>
    <w:rsid w:val="006B1040"/>
    <w:rsid w:val="006B3B31"/>
    <w:rsid w:val="006C388E"/>
    <w:rsid w:val="006D16AE"/>
    <w:rsid w:val="006D3D8D"/>
    <w:rsid w:val="006D4214"/>
    <w:rsid w:val="006E2C8C"/>
    <w:rsid w:val="006E5455"/>
    <w:rsid w:val="006F4A0D"/>
    <w:rsid w:val="007002F1"/>
    <w:rsid w:val="00725B17"/>
    <w:rsid w:val="00727540"/>
    <w:rsid w:val="0074418B"/>
    <w:rsid w:val="007936C9"/>
    <w:rsid w:val="007A139E"/>
    <w:rsid w:val="007A1AC8"/>
    <w:rsid w:val="007A781D"/>
    <w:rsid w:val="007B3EF2"/>
    <w:rsid w:val="007C2ED4"/>
    <w:rsid w:val="007C3DF6"/>
    <w:rsid w:val="007C60CC"/>
    <w:rsid w:val="007C759A"/>
    <w:rsid w:val="008001E7"/>
    <w:rsid w:val="00800382"/>
    <w:rsid w:val="008015EA"/>
    <w:rsid w:val="00814EC4"/>
    <w:rsid w:val="00831BEA"/>
    <w:rsid w:val="008451BC"/>
    <w:rsid w:val="00845F5D"/>
    <w:rsid w:val="00854BE7"/>
    <w:rsid w:val="0087526C"/>
    <w:rsid w:val="00877122"/>
    <w:rsid w:val="00890E6A"/>
    <w:rsid w:val="008938D1"/>
    <w:rsid w:val="008A4E86"/>
    <w:rsid w:val="008B056E"/>
    <w:rsid w:val="008B23B5"/>
    <w:rsid w:val="008B32B9"/>
    <w:rsid w:val="008B5ABD"/>
    <w:rsid w:val="008E0353"/>
    <w:rsid w:val="008E6C79"/>
    <w:rsid w:val="008F3A12"/>
    <w:rsid w:val="00905D8A"/>
    <w:rsid w:val="00913155"/>
    <w:rsid w:val="009249F9"/>
    <w:rsid w:val="00926428"/>
    <w:rsid w:val="00930901"/>
    <w:rsid w:val="00950866"/>
    <w:rsid w:val="00964304"/>
    <w:rsid w:val="00970842"/>
    <w:rsid w:val="00973E45"/>
    <w:rsid w:val="00981FB6"/>
    <w:rsid w:val="00992057"/>
    <w:rsid w:val="00995834"/>
    <w:rsid w:val="009A1F4A"/>
    <w:rsid w:val="009B233F"/>
    <w:rsid w:val="009B40FC"/>
    <w:rsid w:val="009B45C4"/>
    <w:rsid w:val="009D185E"/>
    <w:rsid w:val="009F073D"/>
    <w:rsid w:val="009F3B04"/>
    <w:rsid w:val="00A05712"/>
    <w:rsid w:val="00A204A9"/>
    <w:rsid w:val="00A305EA"/>
    <w:rsid w:val="00A3081C"/>
    <w:rsid w:val="00A32C62"/>
    <w:rsid w:val="00A37D45"/>
    <w:rsid w:val="00A55D22"/>
    <w:rsid w:val="00A705D1"/>
    <w:rsid w:val="00A735DA"/>
    <w:rsid w:val="00A74319"/>
    <w:rsid w:val="00A765A9"/>
    <w:rsid w:val="00A8092A"/>
    <w:rsid w:val="00A84227"/>
    <w:rsid w:val="00A96673"/>
    <w:rsid w:val="00AB581D"/>
    <w:rsid w:val="00AB7A6C"/>
    <w:rsid w:val="00AC6174"/>
    <w:rsid w:val="00AC66C1"/>
    <w:rsid w:val="00AD3ABC"/>
    <w:rsid w:val="00AD76B7"/>
    <w:rsid w:val="00AE0313"/>
    <w:rsid w:val="00AF67F6"/>
    <w:rsid w:val="00AF75AB"/>
    <w:rsid w:val="00B00D35"/>
    <w:rsid w:val="00B024B0"/>
    <w:rsid w:val="00B0372C"/>
    <w:rsid w:val="00B0722E"/>
    <w:rsid w:val="00B17B38"/>
    <w:rsid w:val="00B24C54"/>
    <w:rsid w:val="00B53238"/>
    <w:rsid w:val="00B57429"/>
    <w:rsid w:val="00B72F93"/>
    <w:rsid w:val="00B74456"/>
    <w:rsid w:val="00B776BA"/>
    <w:rsid w:val="00B80496"/>
    <w:rsid w:val="00B8640E"/>
    <w:rsid w:val="00BA2D3E"/>
    <w:rsid w:val="00BA3928"/>
    <w:rsid w:val="00BC0E52"/>
    <w:rsid w:val="00BC3A3A"/>
    <w:rsid w:val="00BD1A14"/>
    <w:rsid w:val="00BF2068"/>
    <w:rsid w:val="00C10324"/>
    <w:rsid w:val="00C10599"/>
    <w:rsid w:val="00C20815"/>
    <w:rsid w:val="00C31EA3"/>
    <w:rsid w:val="00C5039D"/>
    <w:rsid w:val="00C7596C"/>
    <w:rsid w:val="00C80F7C"/>
    <w:rsid w:val="00C83302"/>
    <w:rsid w:val="00C849F2"/>
    <w:rsid w:val="00C8664B"/>
    <w:rsid w:val="00C93305"/>
    <w:rsid w:val="00C9484F"/>
    <w:rsid w:val="00C97CEB"/>
    <w:rsid w:val="00CB24A7"/>
    <w:rsid w:val="00CC7F50"/>
    <w:rsid w:val="00CE4279"/>
    <w:rsid w:val="00CF305C"/>
    <w:rsid w:val="00D009E6"/>
    <w:rsid w:val="00D11D6E"/>
    <w:rsid w:val="00D1449C"/>
    <w:rsid w:val="00D14965"/>
    <w:rsid w:val="00D15D55"/>
    <w:rsid w:val="00D27C7C"/>
    <w:rsid w:val="00D3301F"/>
    <w:rsid w:val="00D63E9B"/>
    <w:rsid w:val="00D713B5"/>
    <w:rsid w:val="00D80CC2"/>
    <w:rsid w:val="00DD3DC2"/>
    <w:rsid w:val="00DE1925"/>
    <w:rsid w:val="00DF281B"/>
    <w:rsid w:val="00DF44C7"/>
    <w:rsid w:val="00DF6F9E"/>
    <w:rsid w:val="00E106F2"/>
    <w:rsid w:val="00E10960"/>
    <w:rsid w:val="00E279C3"/>
    <w:rsid w:val="00E37356"/>
    <w:rsid w:val="00E37BC9"/>
    <w:rsid w:val="00E41F53"/>
    <w:rsid w:val="00E460EE"/>
    <w:rsid w:val="00E610BA"/>
    <w:rsid w:val="00E62F5E"/>
    <w:rsid w:val="00E63B49"/>
    <w:rsid w:val="00E6568C"/>
    <w:rsid w:val="00E72945"/>
    <w:rsid w:val="00E9183B"/>
    <w:rsid w:val="00E92511"/>
    <w:rsid w:val="00ED016C"/>
    <w:rsid w:val="00EE15A9"/>
    <w:rsid w:val="00EE4113"/>
    <w:rsid w:val="00F04774"/>
    <w:rsid w:val="00F16CD3"/>
    <w:rsid w:val="00F23642"/>
    <w:rsid w:val="00F33B2B"/>
    <w:rsid w:val="00F43CC9"/>
    <w:rsid w:val="00F50849"/>
    <w:rsid w:val="00F67F63"/>
    <w:rsid w:val="00F70935"/>
    <w:rsid w:val="00F80820"/>
    <w:rsid w:val="00F925DA"/>
    <w:rsid w:val="00F95CFE"/>
    <w:rsid w:val="00FA3797"/>
    <w:rsid w:val="00FB6591"/>
    <w:rsid w:val="00FC5434"/>
    <w:rsid w:val="00FD0476"/>
    <w:rsid w:val="00FD4C47"/>
    <w:rsid w:val="00FF00A0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057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71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A05712"/>
    <w:rPr>
      <w:rFonts w:ascii="Times New Roman" w:hAnsi="Times New Roman" w:cs="Times New Roman"/>
      <w:u w:val="none"/>
    </w:rPr>
  </w:style>
  <w:style w:type="character" w:customStyle="1" w:styleId="7">
    <w:name w:val="Основной текст + 7"/>
    <w:aliases w:val="5 pt"/>
    <w:basedOn w:val="1"/>
    <w:uiPriority w:val="99"/>
    <w:rsid w:val="004B4653"/>
    <w:rPr>
      <w:sz w:val="15"/>
      <w:szCs w:val="15"/>
    </w:rPr>
  </w:style>
  <w:style w:type="character" w:customStyle="1" w:styleId="21">
    <w:name w:val="Заголовок №2_"/>
    <w:basedOn w:val="a0"/>
    <w:link w:val="23"/>
    <w:uiPriority w:val="99"/>
    <w:rsid w:val="00C8664B"/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1"/>
    <w:uiPriority w:val="99"/>
    <w:rsid w:val="00C8664B"/>
    <w:pPr>
      <w:autoSpaceDE/>
      <w:autoSpaceDN/>
      <w:adjustRightInd/>
      <w:spacing w:line="461" w:lineRule="exact"/>
      <w:outlineLvl w:val="1"/>
    </w:pPr>
    <w:rPr>
      <w:rFonts w:eastAsia="Calibri"/>
      <w:b/>
      <w:bCs/>
      <w:sz w:val="22"/>
      <w:szCs w:val="22"/>
    </w:rPr>
  </w:style>
  <w:style w:type="character" w:customStyle="1" w:styleId="8">
    <w:name w:val="Основной текст8"/>
    <w:basedOn w:val="a0"/>
    <w:rsid w:val="007C2E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1">
    <w:name w:val="Table Grid"/>
    <w:basedOn w:val="a1"/>
    <w:locked/>
    <w:rsid w:val="007C2E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0F62D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2DE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0F62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DF47-5404-490A-8910-96DF2502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EvdokimovaOV</cp:lastModifiedBy>
  <cp:revision>3</cp:revision>
  <cp:lastPrinted>2019-02-13T07:27:00Z</cp:lastPrinted>
  <dcterms:created xsi:type="dcterms:W3CDTF">2020-01-15T13:38:00Z</dcterms:created>
  <dcterms:modified xsi:type="dcterms:W3CDTF">2020-01-15T13:38:00Z</dcterms:modified>
</cp:coreProperties>
</file>