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55" w:rsidRPr="00B64855" w:rsidRDefault="006909C4" w:rsidP="00B648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B64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</w:t>
      </w:r>
    </w:p>
    <w:p w:rsidR="00B64855" w:rsidRPr="00B64855" w:rsidRDefault="00B64855" w:rsidP="00B6485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B64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МИНИСТЕРСТВО ЗДРАВООХРАНЕНИЯ РОССИЙСКОЙ ФЕДЕРАЦИИ</w:t>
      </w:r>
    </w:p>
    <w:p w:rsidR="00D774F6" w:rsidRDefault="00D774F6" w:rsidP="00644A32">
      <w:pPr>
        <w:pStyle w:val="a4"/>
        <w:tabs>
          <w:tab w:val="left" w:pos="3828"/>
        </w:tabs>
        <w:spacing w:line="360" w:lineRule="auto"/>
        <w:jc w:val="center"/>
        <w:rPr>
          <w:b/>
          <w:sz w:val="28"/>
          <w:szCs w:val="28"/>
          <w:u w:val="none"/>
        </w:rPr>
      </w:pPr>
    </w:p>
    <w:p w:rsidR="00874070" w:rsidRDefault="00874070" w:rsidP="00644A32">
      <w:pPr>
        <w:pStyle w:val="a4"/>
        <w:tabs>
          <w:tab w:val="left" w:pos="3828"/>
        </w:tabs>
        <w:spacing w:line="360" w:lineRule="auto"/>
        <w:jc w:val="center"/>
        <w:rPr>
          <w:b/>
          <w:sz w:val="28"/>
          <w:szCs w:val="28"/>
          <w:u w:val="none"/>
        </w:rPr>
      </w:pPr>
    </w:p>
    <w:p w:rsidR="00D774F6" w:rsidRPr="00644A32" w:rsidRDefault="00D774F6" w:rsidP="00644A32">
      <w:pPr>
        <w:pStyle w:val="a4"/>
        <w:tabs>
          <w:tab w:val="left" w:pos="3828"/>
        </w:tabs>
        <w:spacing w:line="360" w:lineRule="auto"/>
        <w:jc w:val="center"/>
        <w:rPr>
          <w:b/>
          <w:sz w:val="28"/>
          <w:szCs w:val="28"/>
          <w:u w:val="none"/>
        </w:rPr>
      </w:pPr>
    </w:p>
    <w:p w:rsidR="00B755F2" w:rsidRPr="00644A32" w:rsidRDefault="00B755F2" w:rsidP="00644A32">
      <w:pPr>
        <w:pStyle w:val="a4"/>
        <w:spacing w:line="360" w:lineRule="auto"/>
        <w:jc w:val="center"/>
        <w:rPr>
          <w:b/>
          <w:sz w:val="28"/>
          <w:szCs w:val="28"/>
          <w:u w:val="none"/>
        </w:rPr>
      </w:pPr>
      <w:r w:rsidRPr="00644A32">
        <w:rPr>
          <w:b/>
          <w:sz w:val="28"/>
          <w:szCs w:val="28"/>
          <w:u w:val="none"/>
        </w:rPr>
        <w:t>ФАРМАКОПЕЙНАЯ СТАТЬЯ</w:t>
      </w:r>
    </w:p>
    <w:p w:rsidR="00B755F2" w:rsidRPr="00644A32" w:rsidRDefault="00B755F2" w:rsidP="00644A32">
      <w:pPr>
        <w:pStyle w:val="a4"/>
        <w:tabs>
          <w:tab w:val="left" w:pos="3828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7"/>
      </w:tblGrid>
      <w:tr w:rsidR="004948BD" w:rsidRPr="00644A32" w:rsidTr="009C7561">
        <w:trPr>
          <w:trHeight w:val="1563"/>
        </w:trPr>
        <w:tc>
          <w:tcPr>
            <w:tcW w:w="5494" w:type="dxa"/>
          </w:tcPr>
          <w:p w:rsidR="004948BD" w:rsidRDefault="00B969C4" w:rsidP="00644A32">
            <w:pPr>
              <w:pStyle w:val="Normal2c121258-5a5f-429b-ba2f-70fe52fec355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9C7561">
              <w:rPr>
                <w:b/>
                <w:sz w:val="28"/>
                <w:szCs w:val="28"/>
                <w:lang w:val="ru-RU"/>
              </w:rPr>
              <w:t xml:space="preserve">Омега-3-кислот </w:t>
            </w:r>
            <w:proofErr w:type="spellStart"/>
            <w:r w:rsidRPr="009C7561">
              <w:rPr>
                <w:b/>
                <w:sz w:val="28"/>
                <w:szCs w:val="28"/>
                <w:lang w:val="ru-RU"/>
              </w:rPr>
              <w:t>триглицериды</w:t>
            </w:r>
            <w:proofErr w:type="spellEnd"/>
          </w:p>
          <w:p w:rsidR="009C7561" w:rsidRDefault="009C7561" w:rsidP="00644A32">
            <w:pPr>
              <w:pStyle w:val="Normal2c121258-5a5f-429b-ba2f-70fe52fec355"/>
              <w:spacing w:line="240" w:lineRule="auto"/>
              <w:rPr>
                <w:b/>
                <w:sz w:val="28"/>
                <w:szCs w:val="28"/>
                <w:lang w:val="ru-RU"/>
              </w:rPr>
            </w:pPr>
          </w:p>
          <w:p w:rsidR="009C7561" w:rsidRDefault="009C7561" w:rsidP="00644A32">
            <w:pPr>
              <w:pStyle w:val="Normal2c121258-5a5f-429b-ba2f-70fe52fec355"/>
              <w:spacing w:line="240" w:lineRule="auto"/>
              <w:rPr>
                <w:b/>
                <w:sz w:val="28"/>
                <w:szCs w:val="28"/>
                <w:lang w:val="ru-RU"/>
              </w:rPr>
            </w:pPr>
          </w:p>
          <w:p w:rsidR="009C7561" w:rsidRPr="00440122" w:rsidRDefault="009C7561" w:rsidP="00390161">
            <w:pPr>
              <w:pStyle w:val="Normal2c121258-5a5f-429b-ba2f-70fe52fec355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B93B31">
              <w:rPr>
                <w:b/>
                <w:i/>
                <w:sz w:val="28"/>
                <w:szCs w:val="28"/>
              </w:rPr>
              <w:t>Omega</w:t>
            </w:r>
            <w:r w:rsidRPr="00440122">
              <w:rPr>
                <w:b/>
                <w:i/>
                <w:sz w:val="28"/>
                <w:szCs w:val="28"/>
                <w:lang w:val="ru-RU"/>
              </w:rPr>
              <w:t xml:space="preserve">-3 </w:t>
            </w:r>
            <w:r w:rsidRPr="005E5747">
              <w:rPr>
                <w:b/>
                <w:i/>
                <w:sz w:val="28"/>
                <w:szCs w:val="28"/>
              </w:rPr>
              <w:t>acid</w:t>
            </w:r>
            <w:r w:rsidR="00440122">
              <w:rPr>
                <w:b/>
                <w:i/>
                <w:sz w:val="28"/>
                <w:szCs w:val="28"/>
              </w:rPr>
              <w:t>orum</w:t>
            </w:r>
            <w:r w:rsidRPr="00440122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B93B31">
              <w:rPr>
                <w:b/>
                <w:i/>
                <w:sz w:val="28"/>
                <w:szCs w:val="28"/>
              </w:rPr>
              <w:t>triglycerid</w:t>
            </w:r>
            <w:r w:rsidR="00390161">
              <w:rPr>
                <w:b/>
                <w:i/>
                <w:sz w:val="28"/>
                <w:szCs w:val="28"/>
              </w:rPr>
              <w:t>a</w:t>
            </w:r>
            <w:r w:rsidRPr="00440122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77" w:type="dxa"/>
          </w:tcPr>
          <w:p w:rsidR="004948BD" w:rsidRPr="00644A32" w:rsidRDefault="004948BD" w:rsidP="00644A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44A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ФС</w:t>
            </w:r>
          </w:p>
          <w:p w:rsidR="00B969C4" w:rsidRPr="00644A32" w:rsidRDefault="00B969C4" w:rsidP="00644A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B969C4" w:rsidRPr="00644A32" w:rsidRDefault="00B969C4" w:rsidP="00644A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4948BD" w:rsidRPr="00644A32" w:rsidRDefault="004948BD" w:rsidP="00644A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44A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Вводится впервые</w:t>
            </w:r>
          </w:p>
        </w:tc>
      </w:tr>
    </w:tbl>
    <w:p w:rsidR="00B755F2" w:rsidRPr="00644A32" w:rsidRDefault="00B755F2" w:rsidP="00644A3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  <w:r w:rsidRPr="00644A32"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  <w:t>ТАТЬЯ</w:t>
      </w:r>
    </w:p>
    <w:p w:rsidR="00D54F1D" w:rsidRPr="00644A32" w:rsidRDefault="00D774F6" w:rsidP="00644A32">
      <w:pPr>
        <w:pStyle w:val="ab"/>
        <w:spacing w:line="360" w:lineRule="auto"/>
        <w:jc w:val="both"/>
        <w:rPr>
          <w:b w:val="0"/>
        </w:rPr>
      </w:pPr>
      <w:r w:rsidRPr="00644A32">
        <w:rPr>
          <w:b w:val="0"/>
        </w:rPr>
        <w:t xml:space="preserve">Настоящая фармакопейная статья распространяется на </w:t>
      </w:r>
      <w:r w:rsidR="00B969C4" w:rsidRPr="00644A32">
        <w:rPr>
          <w:b w:val="0"/>
        </w:rPr>
        <w:t xml:space="preserve">омега-3 </w:t>
      </w:r>
      <w:r w:rsidR="00B36B5B">
        <w:rPr>
          <w:b w:val="0"/>
        </w:rPr>
        <w:t xml:space="preserve">кислот </w:t>
      </w:r>
      <w:proofErr w:type="spellStart"/>
      <w:r w:rsidR="00B36B5B" w:rsidRPr="009C7561">
        <w:rPr>
          <w:b w:val="0"/>
        </w:rPr>
        <w:t>триглицериды</w:t>
      </w:r>
      <w:proofErr w:type="spellEnd"/>
      <w:r w:rsidR="00B969C4" w:rsidRPr="00644A32">
        <w:rPr>
          <w:b w:val="0"/>
        </w:rPr>
        <w:t>, представляющие собой смесь мон</w:t>
      </w:r>
      <w:proofErr w:type="gramStart"/>
      <w:r w:rsidR="00B969C4" w:rsidRPr="00644A32">
        <w:rPr>
          <w:b w:val="0"/>
        </w:rPr>
        <w:t>о-</w:t>
      </w:r>
      <w:proofErr w:type="gramEnd"/>
      <w:r w:rsidR="00B969C4" w:rsidRPr="00644A32">
        <w:rPr>
          <w:b w:val="0"/>
        </w:rPr>
        <w:t xml:space="preserve">, </w:t>
      </w:r>
      <w:proofErr w:type="spellStart"/>
      <w:r w:rsidR="00B969C4" w:rsidRPr="00644A32">
        <w:rPr>
          <w:b w:val="0"/>
        </w:rPr>
        <w:t>ди</w:t>
      </w:r>
      <w:proofErr w:type="spellEnd"/>
      <w:r w:rsidR="00B969C4" w:rsidRPr="00644A32">
        <w:rPr>
          <w:b w:val="0"/>
        </w:rPr>
        <w:t xml:space="preserve">- и </w:t>
      </w:r>
      <w:proofErr w:type="spellStart"/>
      <w:r w:rsidR="00B969C4" w:rsidRPr="00644A32">
        <w:rPr>
          <w:b w:val="0"/>
        </w:rPr>
        <w:t>триэфиров</w:t>
      </w:r>
      <w:proofErr w:type="spellEnd"/>
      <w:r w:rsidR="00B969C4" w:rsidRPr="00644A32">
        <w:rPr>
          <w:b w:val="0"/>
        </w:rPr>
        <w:t xml:space="preserve"> с </w:t>
      </w:r>
      <w:proofErr w:type="spellStart"/>
      <w:r w:rsidR="00B969C4" w:rsidRPr="00644A32">
        <w:rPr>
          <w:b w:val="0"/>
        </w:rPr>
        <w:t>глицеролом</w:t>
      </w:r>
      <w:proofErr w:type="spellEnd"/>
      <w:r w:rsidR="00B969C4" w:rsidRPr="00644A32">
        <w:rPr>
          <w:b w:val="0"/>
        </w:rPr>
        <w:t xml:space="preserve">, получаемые из печени рыб масла жирного семейств - </w:t>
      </w:r>
      <w:proofErr w:type="spellStart"/>
      <w:r w:rsidR="000E0133" w:rsidRPr="00644A32">
        <w:rPr>
          <w:b w:val="0"/>
          <w:bCs w:val="0"/>
        </w:rPr>
        <w:t>анчоусовые</w:t>
      </w:r>
      <w:proofErr w:type="spellEnd"/>
      <w:r w:rsidR="000E0133" w:rsidRPr="00644A32">
        <w:t xml:space="preserve"> </w:t>
      </w:r>
      <w:r w:rsidR="000E0133" w:rsidRPr="00644A32">
        <w:rPr>
          <w:b w:val="0"/>
        </w:rPr>
        <w:t>(</w:t>
      </w:r>
      <w:proofErr w:type="spellStart"/>
      <w:r w:rsidR="000E0133" w:rsidRPr="00644A32">
        <w:rPr>
          <w:b w:val="0"/>
          <w:lang w:val="en-US"/>
        </w:rPr>
        <w:t>Engraulidae</w:t>
      </w:r>
      <w:proofErr w:type="spellEnd"/>
      <w:r w:rsidR="000E0133" w:rsidRPr="00644A32">
        <w:rPr>
          <w:b w:val="0"/>
        </w:rPr>
        <w:t>), ставридовые (</w:t>
      </w:r>
      <w:proofErr w:type="spellStart"/>
      <w:r w:rsidR="000E0133" w:rsidRPr="00644A32">
        <w:rPr>
          <w:b w:val="0"/>
          <w:i/>
          <w:lang w:val="en-US"/>
        </w:rPr>
        <w:t>Carangidae</w:t>
      </w:r>
      <w:proofErr w:type="spellEnd"/>
      <w:r w:rsidR="000E0133" w:rsidRPr="00644A32">
        <w:rPr>
          <w:b w:val="0"/>
        </w:rPr>
        <w:t>), сельдевые (</w:t>
      </w:r>
      <w:proofErr w:type="spellStart"/>
      <w:r w:rsidR="000E0133" w:rsidRPr="00644A32">
        <w:rPr>
          <w:b w:val="0"/>
          <w:i/>
          <w:lang w:val="en-US"/>
        </w:rPr>
        <w:t>Clupeidae</w:t>
      </w:r>
      <w:proofErr w:type="spellEnd"/>
      <w:r w:rsidR="000E0133" w:rsidRPr="00644A32">
        <w:rPr>
          <w:b w:val="0"/>
        </w:rPr>
        <w:t>), корюшковые</w:t>
      </w:r>
      <w:r w:rsidR="000E0133" w:rsidRPr="00644A32">
        <w:t xml:space="preserve"> </w:t>
      </w:r>
      <w:r w:rsidR="000E0133" w:rsidRPr="00644A32">
        <w:rPr>
          <w:b w:val="0"/>
        </w:rPr>
        <w:t>(</w:t>
      </w:r>
      <w:proofErr w:type="spellStart"/>
      <w:r w:rsidR="000E0133" w:rsidRPr="00644A32">
        <w:rPr>
          <w:b w:val="0"/>
          <w:i/>
          <w:lang w:val="en-US"/>
        </w:rPr>
        <w:t>Osmeridae</w:t>
      </w:r>
      <w:proofErr w:type="spellEnd"/>
      <w:r w:rsidR="000E0133" w:rsidRPr="00644A32">
        <w:rPr>
          <w:b w:val="0"/>
        </w:rPr>
        <w:t>), лососевые (</w:t>
      </w:r>
      <w:proofErr w:type="spellStart"/>
      <w:r w:rsidR="000E0133" w:rsidRPr="00644A32">
        <w:rPr>
          <w:b w:val="0"/>
          <w:i/>
          <w:lang w:val="en-US"/>
        </w:rPr>
        <w:t>Salmonidae</w:t>
      </w:r>
      <w:proofErr w:type="spellEnd"/>
      <w:r w:rsidR="000E0133" w:rsidRPr="00644A32">
        <w:rPr>
          <w:b w:val="0"/>
        </w:rPr>
        <w:t>) и скумбриевые (</w:t>
      </w:r>
      <w:proofErr w:type="spellStart"/>
      <w:r w:rsidR="000E0133" w:rsidRPr="00644A32">
        <w:rPr>
          <w:b w:val="0"/>
          <w:i/>
          <w:lang w:val="en-US"/>
        </w:rPr>
        <w:t>Scombridae</w:t>
      </w:r>
      <w:proofErr w:type="spellEnd"/>
      <w:r w:rsidR="000E0133" w:rsidRPr="00644A32">
        <w:rPr>
          <w:b w:val="0"/>
        </w:rPr>
        <w:t>), а также из животных класса головоногих (</w:t>
      </w:r>
      <w:proofErr w:type="spellStart"/>
      <w:r w:rsidR="000E0133" w:rsidRPr="00644A32">
        <w:rPr>
          <w:b w:val="0"/>
          <w:i/>
        </w:rPr>
        <w:t>Cephalopoda</w:t>
      </w:r>
      <w:proofErr w:type="spellEnd"/>
      <w:r w:rsidR="000E0133" w:rsidRPr="00644A32">
        <w:rPr>
          <w:b w:val="0"/>
        </w:rPr>
        <w:t>)</w:t>
      </w:r>
      <w:r w:rsidR="00D54F1D" w:rsidRPr="00644A32">
        <w:rPr>
          <w:b w:val="0"/>
        </w:rPr>
        <w:t>,</w:t>
      </w:r>
      <w:r w:rsidR="00AD28F5" w:rsidRPr="00644A32">
        <w:rPr>
          <w:b w:val="0"/>
        </w:rPr>
        <w:t xml:space="preserve"> </w:t>
      </w:r>
      <w:r w:rsidR="00D54F1D" w:rsidRPr="00644A32">
        <w:rPr>
          <w:b w:val="0"/>
        </w:rPr>
        <w:t>применяемые для производства парентеральных лекарственных препаратов. Подходящие антиоксиданты могут быть добавлены.</w:t>
      </w:r>
    </w:p>
    <w:p w:rsidR="000E0133" w:rsidRPr="00644A32" w:rsidRDefault="00AD28F5" w:rsidP="00644A32">
      <w:pPr>
        <w:pStyle w:val="ab"/>
        <w:spacing w:line="360" w:lineRule="auto"/>
        <w:jc w:val="both"/>
        <w:rPr>
          <w:b w:val="0"/>
        </w:rPr>
      </w:pPr>
      <w:r w:rsidRPr="00644A32">
        <w:rPr>
          <w:b w:val="0"/>
        </w:rPr>
        <w:t xml:space="preserve">Омега-3 </w:t>
      </w:r>
      <w:r w:rsidR="00B36B5B">
        <w:rPr>
          <w:b w:val="0"/>
        </w:rPr>
        <w:t xml:space="preserve">кислот </w:t>
      </w:r>
      <w:proofErr w:type="spellStart"/>
      <w:r w:rsidR="00B36B5B" w:rsidRPr="009C7561">
        <w:rPr>
          <w:b w:val="0"/>
        </w:rPr>
        <w:t>триглицериды</w:t>
      </w:r>
      <w:proofErr w:type="spellEnd"/>
      <w:r w:rsidRPr="00644A32">
        <w:rPr>
          <w:b w:val="0"/>
        </w:rPr>
        <w:t xml:space="preserve"> представляют собой следующие кислоты</w:t>
      </w:r>
      <w:r w:rsidR="00A34F6C" w:rsidRPr="00644A32">
        <w:rPr>
          <w:b w:val="0"/>
        </w:rPr>
        <w:t xml:space="preserve">: линоленовая кислота (С18:3 </w:t>
      </w:r>
      <w:r w:rsidR="00A34F6C" w:rsidRPr="00644A32">
        <w:rPr>
          <w:b w:val="0"/>
          <w:lang w:val="en-US"/>
        </w:rPr>
        <w:t>n</w:t>
      </w:r>
      <w:r w:rsidR="00A34F6C" w:rsidRPr="00644A32">
        <w:rPr>
          <w:b w:val="0"/>
        </w:rPr>
        <w:t xml:space="preserve">-3), </w:t>
      </w:r>
      <w:proofErr w:type="spellStart"/>
      <w:r w:rsidR="00A34F6C" w:rsidRPr="00644A32">
        <w:rPr>
          <w:b w:val="0"/>
        </w:rPr>
        <w:t>мороктиевая</w:t>
      </w:r>
      <w:proofErr w:type="spellEnd"/>
      <w:r w:rsidR="00A34F6C" w:rsidRPr="00644A32">
        <w:rPr>
          <w:b w:val="0"/>
        </w:rPr>
        <w:t xml:space="preserve"> кислота (С18:4 </w:t>
      </w:r>
      <w:r w:rsidR="00A34F6C" w:rsidRPr="00644A32">
        <w:rPr>
          <w:b w:val="0"/>
          <w:lang w:val="en-US"/>
        </w:rPr>
        <w:t>n</w:t>
      </w:r>
      <w:r w:rsidR="00A34F6C" w:rsidRPr="00644A32">
        <w:rPr>
          <w:b w:val="0"/>
        </w:rPr>
        <w:t xml:space="preserve">-3), </w:t>
      </w:r>
      <w:proofErr w:type="spellStart"/>
      <w:r w:rsidR="00A34F6C" w:rsidRPr="00644A32">
        <w:rPr>
          <w:b w:val="0"/>
        </w:rPr>
        <w:t>эйкозатетраеновая</w:t>
      </w:r>
      <w:proofErr w:type="spellEnd"/>
      <w:r w:rsidR="00A34F6C" w:rsidRPr="00644A32">
        <w:rPr>
          <w:b w:val="0"/>
        </w:rPr>
        <w:t xml:space="preserve"> кислота (С20:4</w:t>
      </w:r>
      <w:r w:rsidR="00D54F1D" w:rsidRPr="00644A32">
        <w:rPr>
          <w:b w:val="0"/>
        </w:rPr>
        <w:t xml:space="preserve"> </w:t>
      </w:r>
      <w:r w:rsidR="00A34F6C" w:rsidRPr="00644A32">
        <w:rPr>
          <w:b w:val="0"/>
          <w:lang w:val="en-US"/>
        </w:rPr>
        <w:t>n</w:t>
      </w:r>
      <w:r w:rsidR="00A34F6C" w:rsidRPr="00644A32">
        <w:rPr>
          <w:b w:val="0"/>
        </w:rPr>
        <w:t xml:space="preserve">-3), </w:t>
      </w:r>
      <w:proofErr w:type="spellStart"/>
      <w:r w:rsidR="00D54F1D" w:rsidRPr="00644A32">
        <w:rPr>
          <w:b w:val="0"/>
        </w:rPr>
        <w:t>эйко</w:t>
      </w:r>
      <w:r w:rsidR="00DB1840">
        <w:rPr>
          <w:b w:val="0"/>
        </w:rPr>
        <w:t>за</w:t>
      </w:r>
      <w:r w:rsidR="00D54F1D" w:rsidRPr="00644A32">
        <w:rPr>
          <w:b w:val="0"/>
        </w:rPr>
        <w:t>пентаеновая</w:t>
      </w:r>
      <w:proofErr w:type="spellEnd"/>
      <w:r w:rsidR="00D54F1D" w:rsidRPr="00644A32">
        <w:rPr>
          <w:b w:val="0"/>
        </w:rPr>
        <w:t xml:space="preserve"> кислота </w:t>
      </w:r>
      <w:r w:rsidR="00A34F6C" w:rsidRPr="00644A32">
        <w:rPr>
          <w:b w:val="0"/>
        </w:rPr>
        <w:t>(С</w:t>
      </w:r>
      <w:r w:rsidR="00D54F1D" w:rsidRPr="00644A32">
        <w:rPr>
          <w:b w:val="0"/>
        </w:rPr>
        <w:t>20</w:t>
      </w:r>
      <w:r w:rsidR="00A34F6C" w:rsidRPr="00644A32">
        <w:rPr>
          <w:b w:val="0"/>
        </w:rPr>
        <w:t>:</w:t>
      </w:r>
      <w:r w:rsidR="00D54F1D" w:rsidRPr="00644A32">
        <w:rPr>
          <w:b w:val="0"/>
        </w:rPr>
        <w:t>5</w:t>
      </w:r>
      <w:r w:rsidR="00A34F6C" w:rsidRPr="00644A32">
        <w:rPr>
          <w:b w:val="0"/>
        </w:rPr>
        <w:t xml:space="preserve"> </w:t>
      </w:r>
      <w:r w:rsidR="00A34F6C" w:rsidRPr="00644A32">
        <w:rPr>
          <w:b w:val="0"/>
          <w:lang w:val="en-US"/>
        </w:rPr>
        <w:t>n</w:t>
      </w:r>
      <w:r w:rsidR="00A34F6C" w:rsidRPr="00644A32">
        <w:rPr>
          <w:b w:val="0"/>
        </w:rPr>
        <w:t xml:space="preserve">-3), </w:t>
      </w:r>
      <w:proofErr w:type="spellStart"/>
      <w:r w:rsidR="00D54F1D" w:rsidRPr="00644A32">
        <w:rPr>
          <w:b w:val="0"/>
        </w:rPr>
        <w:t>генэйкозапентаеновая</w:t>
      </w:r>
      <w:proofErr w:type="spellEnd"/>
      <w:r w:rsidR="00D54F1D" w:rsidRPr="00644A32">
        <w:rPr>
          <w:b w:val="0"/>
        </w:rPr>
        <w:t xml:space="preserve"> кислота (С21:5 </w:t>
      </w:r>
      <w:r w:rsidR="00D54F1D" w:rsidRPr="00644A32">
        <w:rPr>
          <w:b w:val="0"/>
          <w:lang w:val="en-US"/>
        </w:rPr>
        <w:t>n</w:t>
      </w:r>
      <w:r w:rsidR="00D54F1D" w:rsidRPr="00644A32">
        <w:rPr>
          <w:b w:val="0"/>
        </w:rPr>
        <w:t xml:space="preserve">-3), </w:t>
      </w:r>
      <w:proofErr w:type="spellStart"/>
      <w:r w:rsidR="00D54F1D" w:rsidRPr="00644A32">
        <w:rPr>
          <w:b w:val="0"/>
        </w:rPr>
        <w:t>клупадониевая</w:t>
      </w:r>
      <w:proofErr w:type="spellEnd"/>
      <w:r w:rsidR="00D54F1D" w:rsidRPr="00644A32">
        <w:rPr>
          <w:b w:val="0"/>
        </w:rPr>
        <w:t xml:space="preserve"> кислота (С22:5 </w:t>
      </w:r>
      <w:r w:rsidR="00D54F1D" w:rsidRPr="00644A32">
        <w:rPr>
          <w:b w:val="0"/>
          <w:lang w:val="en-US"/>
        </w:rPr>
        <w:t>n</w:t>
      </w:r>
      <w:r w:rsidR="00D54F1D" w:rsidRPr="00644A32">
        <w:rPr>
          <w:b w:val="0"/>
        </w:rPr>
        <w:t xml:space="preserve">-3) и докозагексаеновая кислота (С22:6 </w:t>
      </w:r>
      <w:r w:rsidR="00D54F1D" w:rsidRPr="00644A32">
        <w:rPr>
          <w:b w:val="0"/>
          <w:lang w:val="en-US"/>
        </w:rPr>
        <w:t>n</w:t>
      </w:r>
      <w:r w:rsidR="00D54F1D" w:rsidRPr="00644A32">
        <w:rPr>
          <w:b w:val="0"/>
        </w:rPr>
        <w:t xml:space="preserve">-3). </w:t>
      </w:r>
    </w:p>
    <w:p w:rsidR="00D54F1D" w:rsidRDefault="00D54F1D" w:rsidP="00644A32">
      <w:pPr>
        <w:pStyle w:val="ab"/>
        <w:spacing w:line="360" w:lineRule="auto"/>
        <w:ind w:firstLine="708"/>
        <w:jc w:val="both"/>
        <w:rPr>
          <w:b w:val="0"/>
        </w:rPr>
      </w:pPr>
      <w:r w:rsidRPr="00644A32">
        <w:rPr>
          <w:b w:val="0"/>
        </w:rPr>
        <w:t xml:space="preserve">Содержит </w:t>
      </w:r>
      <w:r w:rsidR="00996F04" w:rsidRPr="00644A32">
        <w:rPr>
          <w:b w:val="0"/>
        </w:rPr>
        <w:t xml:space="preserve">суммы </w:t>
      </w:r>
      <w:proofErr w:type="spellStart"/>
      <w:r w:rsidR="00996F04" w:rsidRPr="00644A32">
        <w:rPr>
          <w:b w:val="0"/>
        </w:rPr>
        <w:t>эйко</w:t>
      </w:r>
      <w:r w:rsidR="00DB1840">
        <w:rPr>
          <w:b w:val="0"/>
        </w:rPr>
        <w:t>за</w:t>
      </w:r>
      <w:r w:rsidR="00996F04" w:rsidRPr="00644A32">
        <w:rPr>
          <w:b w:val="0"/>
        </w:rPr>
        <w:t>пентаеновой</w:t>
      </w:r>
      <w:proofErr w:type="spellEnd"/>
      <w:r w:rsidR="00996F04" w:rsidRPr="00644A32">
        <w:rPr>
          <w:b w:val="0"/>
        </w:rPr>
        <w:t xml:space="preserve"> и </w:t>
      </w:r>
      <w:proofErr w:type="spellStart"/>
      <w:r w:rsidR="00996F04" w:rsidRPr="00644A32">
        <w:rPr>
          <w:b w:val="0"/>
        </w:rPr>
        <w:t>докозагексаеновой</w:t>
      </w:r>
      <w:proofErr w:type="spellEnd"/>
      <w:r w:rsidR="00996F04" w:rsidRPr="00644A32">
        <w:rPr>
          <w:b w:val="0"/>
        </w:rPr>
        <w:t xml:space="preserve"> кислот в пересчете на </w:t>
      </w:r>
      <w:proofErr w:type="spellStart"/>
      <w:r w:rsidR="00996F04" w:rsidRPr="00644A32">
        <w:rPr>
          <w:b w:val="0"/>
        </w:rPr>
        <w:t>триглицериды</w:t>
      </w:r>
      <w:proofErr w:type="spellEnd"/>
      <w:r w:rsidR="00996F04" w:rsidRPr="00644A32">
        <w:rPr>
          <w:b w:val="0"/>
        </w:rPr>
        <w:t xml:space="preserve"> не менее 45 %, суммы омега-3 кислот</w:t>
      </w:r>
      <w:r w:rsidR="00B64855" w:rsidRPr="00B64855">
        <w:t xml:space="preserve"> </w:t>
      </w:r>
      <w:proofErr w:type="spellStart"/>
      <w:r w:rsidR="00B64855" w:rsidRPr="00B64855">
        <w:rPr>
          <w:b w:val="0"/>
        </w:rPr>
        <w:t>триглицериды</w:t>
      </w:r>
      <w:proofErr w:type="spellEnd"/>
      <w:r w:rsidR="00996F04" w:rsidRPr="00644A32">
        <w:rPr>
          <w:b w:val="0"/>
        </w:rPr>
        <w:t xml:space="preserve"> не менее 60 %</w:t>
      </w:r>
      <w:r w:rsidRPr="00644A32">
        <w:rPr>
          <w:b w:val="0"/>
        </w:rPr>
        <w:t xml:space="preserve">. </w:t>
      </w:r>
    </w:p>
    <w:p w:rsidR="008542DE" w:rsidRPr="00644A32" w:rsidRDefault="00B755F2" w:rsidP="00644A32">
      <w:pPr>
        <w:pStyle w:val="a3"/>
        <w:shd w:val="clear" w:color="auto" w:fill="FFFFFF"/>
        <w:tabs>
          <w:tab w:val="left" w:pos="3119"/>
          <w:tab w:val="left" w:pos="354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A32">
        <w:rPr>
          <w:b/>
          <w:sz w:val="28"/>
          <w:szCs w:val="28"/>
        </w:rPr>
        <w:t>Описание</w:t>
      </w:r>
      <w:r w:rsidRPr="00644A32">
        <w:rPr>
          <w:sz w:val="28"/>
          <w:szCs w:val="28"/>
        </w:rPr>
        <w:t xml:space="preserve">. </w:t>
      </w:r>
      <w:r w:rsidR="00996F04" w:rsidRPr="00644A32">
        <w:rPr>
          <w:sz w:val="28"/>
          <w:szCs w:val="28"/>
        </w:rPr>
        <w:t>Ж</w:t>
      </w:r>
      <w:r w:rsidRPr="00644A32">
        <w:rPr>
          <w:sz w:val="28"/>
          <w:szCs w:val="28"/>
        </w:rPr>
        <w:t xml:space="preserve">идкость </w:t>
      </w:r>
      <w:r w:rsidR="008542DE" w:rsidRPr="00644A32">
        <w:rPr>
          <w:sz w:val="28"/>
          <w:szCs w:val="28"/>
        </w:rPr>
        <w:t xml:space="preserve">светло-желтого </w:t>
      </w:r>
      <w:r w:rsidRPr="00644A32">
        <w:rPr>
          <w:sz w:val="28"/>
          <w:szCs w:val="28"/>
        </w:rPr>
        <w:t>цвета</w:t>
      </w:r>
      <w:r w:rsidR="008542DE" w:rsidRPr="00644A32">
        <w:rPr>
          <w:sz w:val="28"/>
          <w:szCs w:val="28"/>
        </w:rPr>
        <w:t>.</w:t>
      </w:r>
    </w:p>
    <w:p w:rsidR="00996F04" w:rsidRPr="00644A32" w:rsidRDefault="00B755F2" w:rsidP="00644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644A32">
        <w:rPr>
          <w:b/>
          <w:sz w:val="28"/>
          <w:szCs w:val="28"/>
        </w:rPr>
        <w:lastRenderedPageBreak/>
        <w:t>Растворимость</w:t>
      </w:r>
      <w:r w:rsidR="008542DE" w:rsidRPr="00644A32">
        <w:rPr>
          <w:b/>
          <w:sz w:val="28"/>
          <w:szCs w:val="28"/>
        </w:rPr>
        <w:t xml:space="preserve">. </w:t>
      </w:r>
      <w:r w:rsidR="00996F04" w:rsidRPr="00644A32">
        <w:rPr>
          <w:snapToGrid w:val="0"/>
          <w:sz w:val="28"/>
          <w:szCs w:val="28"/>
        </w:rPr>
        <w:t xml:space="preserve">Очень легко растворим в ацетоне и гептане, </w:t>
      </w:r>
      <w:proofErr w:type="gramStart"/>
      <w:r w:rsidR="00996F04" w:rsidRPr="00644A32">
        <w:rPr>
          <w:snapToGrid w:val="0"/>
          <w:sz w:val="28"/>
          <w:szCs w:val="28"/>
        </w:rPr>
        <w:t>мало растворим</w:t>
      </w:r>
      <w:proofErr w:type="gramEnd"/>
      <w:r w:rsidR="00996F04" w:rsidRPr="00644A32">
        <w:rPr>
          <w:snapToGrid w:val="0"/>
          <w:sz w:val="28"/>
          <w:szCs w:val="28"/>
        </w:rPr>
        <w:t xml:space="preserve"> в этаноле, п</w:t>
      </w:r>
      <w:r w:rsidRPr="00644A32">
        <w:rPr>
          <w:snapToGrid w:val="0"/>
          <w:sz w:val="28"/>
          <w:szCs w:val="28"/>
        </w:rPr>
        <w:t>рактически нерастворимо</w:t>
      </w:r>
      <w:r w:rsidR="00E5305A" w:rsidRPr="00644A32">
        <w:rPr>
          <w:snapToGrid w:val="0"/>
          <w:sz w:val="28"/>
          <w:szCs w:val="28"/>
        </w:rPr>
        <w:t>м</w:t>
      </w:r>
      <w:r w:rsidRPr="00644A32">
        <w:rPr>
          <w:snapToGrid w:val="0"/>
          <w:sz w:val="28"/>
          <w:szCs w:val="28"/>
        </w:rPr>
        <w:t xml:space="preserve"> в </w:t>
      </w:r>
      <w:r w:rsidR="00996F04" w:rsidRPr="00644A32">
        <w:rPr>
          <w:snapToGrid w:val="0"/>
          <w:sz w:val="28"/>
          <w:szCs w:val="28"/>
        </w:rPr>
        <w:t>воде.</w:t>
      </w:r>
    </w:p>
    <w:p w:rsidR="00037A5F" w:rsidRPr="00644A32" w:rsidRDefault="00037A5F" w:rsidP="00644A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Pr="00644A32">
        <w:rPr>
          <w:rFonts w:ascii="Times New Roman" w:hAnsi="Times New Roman" w:cs="Times New Roman"/>
          <w:sz w:val="28"/>
          <w:szCs w:val="28"/>
        </w:rPr>
        <w:t>.</w:t>
      </w:r>
    </w:p>
    <w:p w:rsidR="00037A5F" w:rsidRPr="00644A32" w:rsidRDefault="00037A5F" w:rsidP="00644A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b/>
          <w:i/>
          <w:sz w:val="28"/>
          <w:szCs w:val="28"/>
        </w:rPr>
        <w:t>Газовая хроматография</w:t>
      </w:r>
      <w:r w:rsidRPr="00644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BF" w:rsidRDefault="00037A5F" w:rsidP="00644A32">
      <w:pPr>
        <w:spacing w:after="0" w:line="360" w:lineRule="auto"/>
        <w:ind w:firstLine="709"/>
        <w:jc w:val="both"/>
        <w:rPr>
          <w:b/>
        </w:rPr>
      </w:pPr>
      <w:r w:rsidRPr="00644A32">
        <w:rPr>
          <w:rFonts w:ascii="Times New Roman" w:hAnsi="Times New Roman" w:cs="Times New Roman"/>
          <w:sz w:val="28"/>
          <w:szCs w:val="28"/>
        </w:rPr>
        <w:t xml:space="preserve">Времена удерживания пиков метиловых эфиров </w:t>
      </w:r>
      <w:proofErr w:type="spellStart"/>
      <w:r w:rsidR="00996F04" w:rsidRPr="00644A32">
        <w:rPr>
          <w:rFonts w:ascii="Times New Roman" w:hAnsi="Times New Roman" w:cs="Times New Roman"/>
          <w:sz w:val="28"/>
          <w:szCs w:val="28"/>
        </w:rPr>
        <w:t>эйко</w:t>
      </w:r>
      <w:r w:rsidR="00DB1840">
        <w:rPr>
          <w:rFonts w:ascii="Times New Roman" w:hAnsi="Times New Roman" w:cs="Times New Roman"/>
          <w:sz w:val="28"/>
          <w:szCs w:val="28"/>
        </w:rPr>
        <w:t>за</w:t>
      </w:r>
      <w:r w:rsidR="00996F04" w:rsidRPr="00644A32">
        <w:rPr>
          <w:rFonts w:ascii="Times New Roman" w:hAnsi="Times New Roman" w:cs="Times New Roman"/>
          <w:sz w:val="28"/>
          <w:szCs w:val="28"/>
        </w:rPr>
        <w:t>пентаеновой</w:t>
      </w:r>
      <w:proofErr w:type="spellEnd"/>
      <w:r w:rsidR="00996F04" w:rsidRPr="00644A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6F04" w:rsidRPr="00644A32">
        <w:rPr>
          <w:rFonts w:ascii="Times New Roman" w:hAnsi="Times New Roman" w:cs="Times New Roman"/>
          <w:sz w:val="28"/>
          <w:szCs w:val="28"/>
        </w:rPr>
        <w:t>докозагексаеновой</w:t>
      </w:r>
      <w:proofErr w:type="spellEnd"/>
      <w:r w:rsidR="00996F04" w:rsidRPr="00644A32">
        <w:rPr>
          <w:rFonts w:ascii="Times New Roman" w:hAnsi="Times New Roman" w:cs="Times New Roman"/>
          <w:sz w:val="28"/>
          <w:szCs w:val="28"/>
        </w:rPr>
        <w:t xml:space="preserve"> кислот</w:t>
      </w:r>
      <w:r w:rsidRPr="00644A32">
        <w:rPr>
          <w:rFonts w:ascii="Times New Roman" w:hAnsi="Times New Roman" w:cs="Times New Roman"/>
          <w:sz w:val="28"/>
          <w:szCs w:val="28"/>
        </w:rPr>
        <w:t xml:space="preserve"> </w:t>
      </w:r>
      <w:r w:rsidR="00FC11AE">
        <w:rPr>
          <w:rFonts w:ascii="Times New Roman" w:hAnsi="Times New Roman" w:cs="Times New Roman"/>
          <w:sz w:val="28"/>
          <w:szCs w:val="28"/>
        </w:rPr>
        <w:t>на</w:t>
      </w:r>
      <w:r w:rsidRPr="00644A32">
        <w:rPr>
          <w:rFonts w:ascii="Times New Roman" w:hAnsi="Times New Roman" w:cs="Times New Roman"/>
          <w:sz w:val="28"/>
          <w:szCs w:val="28"/>
        </w:rPr>
        <w:t xml:space="preserve"> </w:t>
      </w:r>
      <w:r w:rsidR="0027539B" w:rsidRPr="00644A32">
        <w:rPr>
          <w:rFonts w:ascii="Times New Roman" w:hAnsi="Times New Roman" w:cs="Times New Roman"/>
          <w:sz w:val="28"/>
          <w:szCs w:val="28"/>
        </w:rPr>
        <w:t>хроматограмме испытуемого раствора</w:t>
      </w:r>
      <w:proofErr w:type="gramStart"/>
      <w:r w:rsidR="0027539B" w:rsidRPr="00644A3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44A32">
        <w:rPr>
          <w:rFonts w:ascii="Times New Roman" w:hAnsi="Times New Roman" w:cs="Times New Roman"/>
          <w:sz w:val="28"/>
          <w:szCs w:val="28"/>
        </w:rPr>
        <w:t xml:space="preserve"> должны соответствовать временам удерживания</w:t>
      </w:r>
      <w:r w:rsidR="004948BD" w:rsidRPr="00644A32">
        <w:rPr>
          <w:rFonts w:ascii="Times New Roman" w:hAnsi="Times New Roman" w:cs="Times New Roman"/>
          <w:sz w:val="28"/>
          <w:szCs w:val="28"/>
        </w:rPr>
        <w:t xml:space="preserve"> </w:t>
      </w:r>
      <w:r w:rsidRPr="00644A32">
        <w:rPr>
          <w:rFonts w:ascii="Times New Roman" w:hAnsi="Times New Roman" w:cs="Times New Roman"/>
          <w:sz w:val="28"/>
          <w:szCs w:val="28"/>
        </w:rPr>
        <w:t xml:space="preserve">пиков метиловых эфиров </w:t>
      </w:r>
      <w:proofErr w:type="spellStart"/>
      <w:r w:rsidR="00996F04" w:rsidRPr="00644A32">
        <w:rPr>
          <w:rFonts w:ascii="Times New Roman" w:hAnsi="Times New Roman" w:cs="Times New Roman"/>
          <w:sz w:val="28"/>
          <w:szCs w:val="28"/>
        </w:rPr>
        <w:t>эйкопентаеновой</w:t>
      </w:r>
      <w:proofErr w:type="spellEnd"/>
      <w:r w:rsidR="00996F04" w:rsidRPr="00644A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6F04" w:rsidRPr="00644A32">
        <w:rPr>
          <w:rFonts w:ascii="Times New Roman" w:hAnsi="Times New Roman" w:cs="Times New Roman"/>
          <w:sz w:val="28"/>
          <w:szCs w:val="28"/>
        </w:rPr>
        <w:t>докозагексаеновой</w:t>
      </w:r>
      <w:proofErr w:type="spellEnd"/>
      <w:r w:rsidR="00996F04" w:rsidRPr="00644A32">
        <w:rPr>
          <w:rFonts w:ascii="Times New Roman" w:hAnsi="Times New Roman" w:cs="Times New Roman"/>
          <w:sz w:val="28"/>
          <w:szCs w:val="28"/>
        </w:rPr>
        <w:t xml:space="preserve"> кислот </w:t>
      </w:r>
      <w:r w:rsidRPr="00644A32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5B50B8" w:rsidRPr="00644A32">
        <w:rPr>
          <w:rFonts w:ascii="Times New Roman" w:hAnsi="Times New Roman" w:cs="Times New Roman"/>
          <w:sz w:val="28"/>
          <w:szCs w:val="28"/>
        </w:rPr>
        <w:t>сравнения</w:t>
      </w:r>
      <w:r w:rsidR="0096143C" w:rsidRPr="00644A32">
        <w:rPr>
          <w:rFonts w:ascii="Times New Roman" w:hAnsi="Times New Roman" w:cs="Times New Roman"/>
          <w:sz w:val="28"/>
          <w:szCs w:val="28"/>
        </w:rPr>
        <w:t xml:space="preserve"> </w:t>
      </w:r>
      <w:r w:rsidR="00996F04" w:rsidRPr="00644A32">
        <w:rPr>
          <w:rFonts w:ascii="Times New Roman" w:hAnsi="Times New Roman" w:cs="Times New Roman"/>
          <w:sz w:val="28"/>
          <w:szCs w:val="28"/>
        </w:rPr>
        <w:t>А</w:t>
      </w:r>
      <w:r w:rsidR="0027539B" w:rsidRPr="00644A3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96F04" w:rsidRPr="00644A32">
        <w:rPr>
          <w:rFonts w:ascii="Times New Roman" w:hAnsi="Times New Roman" w:cs="Times New Roman"/>
          <w:sz w:val="28"/>
          <w:szCs w:val="28"/>
        </w:rPr>
        <w:t xml:space="preserve"> и </w:t>
      </w:r>
      <w:r w:rsidR="0027539B" w:rsidRPr="00644A32">
        <w:rPr>
          <w:rFonts w:ascii="Times New Roman" w:hAnsi="Times New Roman" w:cs="Times New Roman"/>
          <w:sz w:val="28"/>
          <w:szCs w:val="28"/>
        </w:rPr>
        <w:t>А</w:t>
      </w:r>
      <w:r w:rsidR="0027539B" w:rsidRPr="00644A3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96F04" w:rsidRPr="00644A32">
        <w:rPr>
          <w:rFonts w:ascii="Times New Roman" w:hAnsi="Times New Roman" w:cs="Times New Roman"/>
          <w:sz w:val="28"/>
          <w:szCs w:val="28"/>
        </w:rPr>
        <w:t xml:space="preserve"> </w:t>
      </w:r>
      <w:r w:rsidR="00216C07" w:rsidRPr="0064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F919E2" w:rsidRPr="0064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 "</w:t>
      </w:r>
      <w:r w:rsidR="00352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</w:t>
      </w:r>
      <w:r w:rsidR="00F919E2" w:rsidRPr="0058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352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19E2" w:rsidRPr="0058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жирных кислот в маслах жирных</w:t>
      </w:r>
      <w:r w:rsidR="003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растительных и жирах</w:t>
      </w:r>
      <w:r w:rsidR="00F919E2" w:rsidRPr="00644A3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3524BF" w:rsidRPr="003524BF">
        <w:rPr>
          <w:b/>
        </w:rPr>
        <w:t xml:space="preserve"> </w:t>
      </w:r>
    </w:p>
    <w:p w:rsidR="001437F8" w:rsidRPr="00644A32" w:rsidRDefault="001437F8" w:rsidP="00644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b/>
          <w:sz w:val="28"/>
          <w:szCs w:val="28"/>
        </w:rPr>
        <w:t>Оптическая п</w:t>
      </w:r>
      <w:r w:rsidR="00B755F2" w:rsidRPr="00644A32">
        <w:rPr>
          <w:rFonts w:ascii="Times New Roman" w:hAnsi="Times New Roman" w:cs="Times New Roman"/>
          <w:b/>
          <w:sz w:val="28"/>
          <w:szCs w:val="28"/>
        </w:rPr>
        <w:t xml:space="preserve">лотность. </w:t>
      </w:r>
      <w:r w:rsidRPr="00644A32">
        <w:rPr>
          <w:rFonts w:ascii="Times New Roman" w:hAnsi="Times New Roman" w:cs="Times New Roman"/>
          <w:sz w:val="28"/>
          <w:szCs w:val="28"/>
        </w:rPr>
        <w:t>Не более 0,73.</w:t>
      </w:r>
    </w:p>
    <w:p w:rsidR="001437F8" w:rsidRPr="00644A32" w:rsidRDefault="001437F8" w:rsidP="00644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sz w:val="28"/>
          <w:szCs w:val="28"/>
        </w:rPr>
        <w:t xml:space="preserve">0,3 г (точная навеска) субстанции помещают в мерную колбу вместимостью 50 мл, растворяют в 30 мл </w:t>
      </w:r>
      <w:proofErr w:type="spellStart"/>
      <w:r w:rsidRPr="00644A32">
        <w:rPr>
          <w:rFonts w:ascii="Times New Roman" w:hAnsi="Times New Roman" w:cs="Times New Roman"/>
          <w:sz w:val="28"/>
          <w:szCs w:val="28"/>
        </w:rPr>
        <w:t>триметилпентана</w:t>
      </w:r>
      <w:proofErr w:type="spellEnd"/>
      <w:r w:rsidRPr="00644A32">
        <w:rPr>
          <w:rFonts w:ascii="Times New Roman" w:hAnsi="Times New Roman" w:cs="Times New Roman"/>
          <w:sz w:val="28"/>
          <w:szCs w:val="28"/>
        </w:rPr>
        <w:t xml:space="preserve">, доводят тем же растворителем до метки и перемешивают. 2,0 мл полученного раствора помещают в мерную колбу вместимостью 50 мл, доводят </w:t>
      </w:r>
      <w:proofErr w:type="spellStart"/>
      <w:r w:rsidRPr="00644A32">
        <w:rPr>
          <w:rFonts w:ascii="Times New Roman" w:hAnsi="Times New Roman" w:cs="Times New Roman"/>
          <w:sz w:val="28"/>
          <w:szCs w:val="28"/>
        </w:rPr>
        <w:t>триметилпентаном</w:t>
      </w:r>
      <w:proofErr w:type="spellEnd"/>
      <w:r w:rsidRPr="00644A32">
        <w:rPr>
          <w:rFonts w:ascii="Times New Roman" w:hAnsi="Times New Roman" w:cs="Times New Roman"/>
          <w:sz w:val="28"/>
          <w:szCs w:val="28"/>
        </w:rPr>
        <w:t xml:space="preserve"> до метки и перемешивают. </w:t>
      </w:r>
    </w:p>
    <w:p w:rsidR="001437F8" w:rsidRPr="00644A32" w:rsidRDefault="001437F8" w:rsidP="00644A32">
      <w:pPr>
        <w:shd w:val="clear" w:color="auto" w:fill="FFFFFF"/>
        <w:tabs>
          <w:tab w:val="left" w:pos="-180"/>
        </w:tabs>
        <w:spacing w:after="0" w:line="360" w:lineRule="auto"/>
        <w:ind w:firstLine="902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644A3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Оптическую плотность испытуемого раствора измеряют на спектрофотометре при длине волны 233 нм в кювете с толщиной слоя 10 мм. В качестве раствора сравнения используют </w:t>
      </w:r>
      <w:r w:rsidRPr="00644A32">
        <w:rPr>
          <w:rFonts w:ascii="Times New Roman" w:hAnsi="Times New Roman" w:cs="Times New Roman"/>
          <w:sz w:val="28"/>
          <w:szCs w:val="28"/>
        </w:rPr>
        <w:t>триметилпентан</w:t>
      </w:r>
      <w:r w:rsidRPr="00644A3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</w:t>
      </w:r>
    </w:p>
    <w:p w:rsidR="00B755F2" w:rsidRPr="00644A32" w:rsidRDefault="00B755F2" w:rsidP="00644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b/>
          <w:sz w:val="28"/>
          <w:szCs w:val="28"/>
        </w:rPr>
        <w:t xml:space="preserve">Кислотное число. </w:t>
      </w:r>
      <w:r w:rsidRPr="00644A3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63F07" w:rsidRPr="00644A32">
        <w:rPr>
          <w:rFonts w:ascii="Times New Roman" w:hAnsi="Times New Roman" w:cs="Times New Roman"/>
          <w:sz w:val="28"/>
          <w:szCs w:val="28"/>
        </w:rPr>
        <w:t>3,0</w:t>
      </w:r>
      <w:r w:rsidRPr="00644A32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ОФС </w:t>
      </w:r>
      <w:r w:rsidR="000C5644" w:rsidRPr="00644A32">
        <w:rPr>
          <w:rFonts w:ascii="Times New Roman" w:hAnsi="Times New Roman" w:cs="Times New Roman"/>
          <w:sz w:val="28"/>
          <w:szCs w:val="28"/>
        </w:rPr>
        <w:t>"</w:t>
      </w:r>
      <w:r w:rsidRPr="00644A32">
        <w:rPr>
          <w:rFonts w:ascii="Times New Roman" w:hAnsi="Times New Roman" w:cs="Times New Roman"/>
          <w:sz w:val="28"/>
          <w:szCs w:val="28"/>
        </w:rPr>
        <w:t>Кислотное число</w:t>
      </w:r>
      <w:r w:rsidR="000C5644" w:rsidRPr="00644A32">
        <w:rPr>
          <w:rFonts w:ascii="Times New Roman" w:hAnsi="Times New Roman" w:cs="Times New Roman"/>
          <w:sz w:val="28"/>
          <w:szCs w:val="28"/>
        </w:rPr>
        <w:t>"</w:t>
      </w:r>
      <w:r w:rsidRPr="00644A32">
        <w:rPr>
          <w:rFonts w:ascii="Times New Roman" w:hAnsi="Times New Roman" w:cs="Times New Roman"/>
          <w:sz w:val="28"/>
          <w:szCs w:val="28"/>
        </w:rPr>
        <w:t>.</w:t>
      </w:r>
    </w:p>
    <w:p w:rsidR="00B755F2" w:rsidRPr="00644A32" w:rsidRDefault="00B755F2" w:rsidP="00644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A32">
        <w:rPr>
          <w:b/>
          <w:sz w:val="28"/>
          <w:szCs w:val="28"/>
        </w:rPr>
        <w:t>Перекисное число</w:t>
      </w:r>
      <w:r w:rsidRPr="00644A32">
        <w:rPr>
          <w:sz w:val="28"/>
          <w:szCs w:val="28"/>
        </w:rPr>
        <w:t xml:space="preserve">. Не более </w:t>
      </w:r>
      <w:r w:rsidR="00363F07" w:rsidRPr="00644A32">
        <w:rPr>
          <w:sz w:val="28"/>
          <w:szCs w:val="28"/>
        </w:rPr>
        <w:t>10</w:t>
      </w:r>
      <w:r w:rsidRPr="00644A32">
        <w:rPr>
          <w:sz w:val="28"/>
          <w:szCs w:val="28"/>
        </w:rPr>
        <w:t xml:space="preserve">,0. В соответствии с требованиями ОФС </w:t>
      </w:r>
      <w:r w:rsidR="000C5644" w:rsidRPr="00644A32">
        <w:rPr>
          <w:sz w:val="28"/>
          <w:szCs w:val="28"/>
        </w:rPr>
        <w:t>"</w:t>
      </w:r>
      <w:r w:rsidRPr="00644A32">
        <w:rPr>
          <w:sz w:val="28"/>
          <w:szCs w:val="28"/>
        </w:rPr>
        <w:t>Перекисное число</w:t>
      </w:r>
      <w:r w:rsidR="000C5644" w:rsidRPr="00644A32">
        <w:rPr>
          <w:sz w:val="28"/>
          <w:szCs w:val="28"/>
        </w:rPr>
        <w:t>"</w:t>
      </w:r>
      <w:r w:rsidRPr="00644A32">
        <w:rPr>
          <w:sz w:val="28"/>
          <w:szCs w:val="28"/>
        </w:rPr>
        <w:t>, метод 1</w:t>
      </w:r>
      <w:r w:rsidR="008542DE" w:rsidRPr="00644A32">
        <w:rPr>
          <w:sz w:val="28"/>
          <w:szCs w:val="28"/>
        </w:rPr>
        <w:t>.</w:t>
      </w:r>
    </w:p>
    <w:p w:rsidR="00363F07" w:rsidRPr="00644A32" w:rsidRDefault="00363F07" w:rsidP="00644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644A32">
        <w:rPr>
          <w:b/>
          <w:sz w:val="28"/>
          <w:szCs w:val="28"/>
        </w:rPr>
        <w:t>Анизидиновое</w:t>
      </w:r>
      <w:proofErr w:type="spellEnd"/>
      <w:r w:rsidRPr="00644A32">
        <w:rPr>
          <w:b/>
          <w:sz w:val="28"/>
          <w:szCs w:val="28"/>
        </w:rPr>
        <w:t xml:space="preserve"> число. </w:t>
      </w:r>
      <w:r w:rsidRPr="00644A32">
        <w:rPr>
          <w:sz w:val="28"/>
          <w:szCs w:val="28"/>
        </w:rPr>
        <w:t xml:space="preserve">Не более 30,0. В соответствии с требованиями ОФС </w:t>
      </w:r>
      <w:r w:rsidR="000C5644" w:rsidRPr="00644A32">
        <w:rPr>
          <w:sz w:val="28"/>
          <w:szCs w:val="28"/>
        </w:rPr>
        <w:t>"</w:t>
      </w:r>
      <w:proofErr w:type="spellStart"/>
      <w:r w:rsidRPr="00644A32">
        <w:rPr>
          <w:sz w:val="28"/>
          <w:szCs w:val="28"/>
        </w:rPr>
        <w:t>Анизидиновое</w:t>
      </w:r>
      <w:proofErr w:type="spellEnd"/>
      <w:r w:rsidRPr="00644A32">
        <w:rPr>
          <w:sz w:val="28"/>
          <w:szCs w:val="28"/>
        </w:rPr>
        <w:t xml:space="preserve"> число</w:t>
      </w:r>
      <w:r w:rsidR="000C5644" w:rsidRPr="00644A32">
        <w:rPr>
          <w:sz w:val="28"/>
          <w:szCs w:val="28"/>
        </w:rPr>
        <w:t>"</w:t>
      </w:r>
      <w:r w:rsidRPr="00644A32">
        <w:rPr>
          <w:sz w:val="28"/>
          <w:szCs w:val="28"/>
        </w:rPr>
        <w:t>.</w:t>
      </w:r>
    </w:p>
    <w:p w:rsidR="005725D4" w:rsidRPr="00644A32" w:rsidRDefault="005725D4" w:rsidP="00644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A32">
        <w:rPr>
          <w:b/>
          <w:sz w:val="28"/>
          <w:szCs w:val="28"/>
        </w:rPr>
        <w:t xml:space="preserve">Олигомеры и частичные глицериды. </w:t>
      </w:r>
      <w:r w:rsidRPr="00644A32">
        <w:rPr>
          <w:sz w:val="28"/>
          <w:szCs w:val="28"/>
        </w:rPr>
        <w:t>Олигомеры - не более 3,0 %, частичные глицериды - не более 50,0 %.</w:t>
      </w:r>
    </w:p>
    <w:p w:rsidR="000C5644" w:rsidRPr="00644A32" w:rsidRDefault="00B54F3A" w:rsidP="00644A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A32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proofErr w:type="spellStart"/>
      <w:r w:rsidRPr="00644A32">
        <w:rPr>
          <w:rStyle w:val="8"/>
          <w:rFonts w:eastAsiaTheme="minorHAnsi"/>
          <w:color w:val="000000" w:themeColor="text1"/>
          <w:sz w:val="28"/>
          <w:szCs w:val="28"/>
        </w:rPr>
        <w:t>эксклюзионной</w:t>
      </w:r>
      <w:proofErr w:type="spellEnd"/>
      <w:r w:rsidRPr="00644A32">
        <w:rPr>
          <w:rStyle w:val="8"/>
          <w:rFonts w:eastAsiaTheme="minorHAnsi"/>
          <w:color w:val="000000" w:themeColor="text1"/>
          <w:sz w:val="28"/>
          <w:szCs w:val="28"/>
        </w:rPr>
        <w:t xml:space="preserve"> хроматографии в соответствии с требованиями ОФС</w:t>
      </w:r>
      <w:r w:rsidR="0039234F" w:rsidRPr="00644A3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17882" w:rsidRPr="00644A32">
        <w:rPr>
          <w:rStyle w:val="8"/>
          <w:rFonts w:eastAsiaTheme="minorHAnsi"/>
          <w:color w:val="000000" w:themeColor="text1"/>
          <w:sz w:val="28"/>
          <w:szCs w:val="28"/>
        </w:rPr>
        <w:t>"Эксклюзионная хроматография".</w:t>
      </w:r>
    </w:p>
    <w:p w:rsidR="00CF261A" w:rsidRPr="00644A32" w:rsidRDefault="00CF261A" w:rsidP="00644A32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44A3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Приготовление растворов</w:t>
      </w:r>
      <w:r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CF261A" w:rsidRPr="00644A32" w:rsidRDefault="00CF261A" w:rsidP="00644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lastRenderedPageBreak/>
        <w:t>Стандартный раствор</w:t>
      </w:r>
      <w:r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0,05 г </w:t>
      </w:r>
      <w:proofErr w:type="spellStart"/>
      <w:r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монодокозагексеноина</w:t>
      </w:r>
      <w:proofErr w:type="spellEnd"/>
      <w:r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44A32">
        <w:rPr>
          <w:rFonts w:ascii="Times New Roman" w:hAnsi="Times New Roman" w:cs="Times New Roman"/>
          <w:sz w:val="28"/>
          <w:szCs w:val="28"/>
        </w:rPr>
        <w:t>(точная навеска)</w:t>
      </w:r>
      <w:r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0,03 г </w:t>
      </w:r>
      <w:r w:rsidRPr="00644A32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proofErr w:type="spellStart"/>
      <w:r w:rsidRPr="00644A32">
        <w:rPr>
          <w:rFonts w:ascii="Times New Roman" w:hAnsi="Times New Roman" w:cs="Times New Roman"/>
          <w:sz w:val="28"/>
          <w:szCs w:val="28"/>
        </w:rPr>
        <w:t>дидокозагексеноина</w:t>
      </w:r>
      <w:proofErr w:type="spellEnd"/>
      <w:r w:rsidRPr="00644A32">
        <w:rPr>
          <w:rFonts w:ascii="Times New Roman" w:hAnsi="Times New Roman" w:cs="Times New Roman"/>
          <w:sz w:val="28"/>
          <w:szCs w:val="28"/>
        </w:rPr>
        <w:t xml:space="preserve"> и 0,02 г</w:t>
      </w:r>
      <w:r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44A32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proofErr w:type="spellStart"/>
      <w:r w:rsidRPr="00644A32">
        <w:rPr>
          <w:rFonts w:ascii="Times New Roman" w:hAnsi="Times New Roman" w:cs="Times New Roman"/>
          <w:sz w:val="28"/>
          <w:szCs w:val="28"/>
        </w:rPr>
        <w:t>тридокозагексеноина</w:t>
      </w:r>
      <w:proofErr w:type="spellEnd"/>
      <w:r w:rsidRPr="00644A32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</w:t>
      </w:r>
      <w:r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растворяют в 50 мл тетрагидрофурана, </w:t>
      </w:r>
      <w:r w:rsidRPr="00644A32">
        <w:rPr>
          <w:rFonts w:ascii="Times New Roman" w:hAnsi="Times New Roman" w:cs="Times New Roman"/>
          <w:sz w:val="28"/>
          <w:szCs w:val="28"/>
        </w:rPr>
        <w:t>доводят тем же растворителем до метки и перемешивают.</w:t>
      </w:r>
    </w:p>
    <w:p w:rsidR="00CF261A" w:rsidRPr="00644A32" w:rsidRDefault="00CF261A" w:rsidP="00644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44A32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Pr="00644A32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644A32">
        <w:rPr>
          <w:rFonts w:ascii="Times New Roman" w:hAnsi="Times New Roman" w:cs="Times New Roman"/>
          <w:sz w:val="28"/>
          <w:szCs w:val="28"/>
        </w:rPr>
        <w:t>.</w:t>
      </w:r>
    </w:p>
    <w:p w:rsidR="00CF261A" w:rsidRPr="00644A32" w:rsidRDefault="00CF261A" w:rsidP="00644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F261A" w:rsidRPr="00644A32" w:rsidRDefault="00CF261A" w:rsidP="00644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sz w:val="28"/>
          <w:szCs w:val="28"/>
        </w:rPr>
        <w:t>0,05</w:t>
      </w:r>
      <w:r w:rsidR="008B03D6" w:rsidRPr="00644A32">
        <w:rPr>
          <w:rFonts w:ascii="Times New Roman" w:hAnsi="Times New Roman" w:cs="Times New Roman"/>
          <w:sz w:val="28"/>
          <w:szCs w:val="28"/>
        </w:rPr>
        <w:t xml:space="preserve"> г (точная навеска) </w:t>
      </w:r>
      <w:r w:rsidRPr="00644A32">
        <w:rPr>
          <w:rFonts w:ascii="Times New Roman" w:hAnsi="Times New Roman" w:cs="Times New Roman"/>
          <w:sz w:val="28"/>
          <w:szCs w:val="28"/>
        </w:rPr>
        <w:t>субстанции</w:t>
      </w:r>
      <w:r w:rsidR="008B03D6" w:rsidRPr="00644A32"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Pr="00644A3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мл, растворяют в 5 мл </w:t>
      </w:r>
      <w:r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тетрагидрофурана</w:t>
      </w:r>
      <w:r w:rsidRPr="00644A32">
        <w:rPr>
          <w:rFonts w:ascii="Times New Roman" w:hAnsi="Times New Roman" w:cs="Times New Roman"/>
          <w:sz w:val="28"/>
          <w:szCs w:val="28"/>
        </w:rPr>
        <w:t>, доводят тем же растворителем до метки и перемешивают</w:t>
      </w:r>
      <w:r w:rsidR="004E49C7" w:rsidRPr="00644A32">
        <w:rPr>
          <w:rFonts w:ascii="Times New Roman" w:hAnsi="Times New Roman" w:cs="Times New Roman"/>
          <w:sz w:val="28"/>
          <w:szCs w:val="28"/>
        </w:rPr>
        <w:t xml:space="preserve"> (испытуемый раствор)</w:t>
      </w:r>
      <w:r w:rsidRPr="00644A32">
        <w:rPr>
          <w:rFonts w:ascii="Times New Roman" w:hAnsi="Times New Roman" w:cs="Times New Roman"/>
          <w:sz w:val="28"/>
          <w:szCs w:val="28"/>
        </w:rPr>
        <w:t>.</w:t>
      </w:r>
    </w:p>
    <w:p w:rsidR="00CD6624" w:rsidRPr="00644A32" w:rsidRDefault="00CD6624" w:rsidP="00644A32">
      <w:pPr>
        <w:pStyle w:val="af0"/>
        <w:spacing w:line="360" w:lineRule="auto"/>
        <w:ind w:firstLine="851"/>
        <w:jc w:val="center"/>
        <w:rPr>
          <w:i/>
          <w:sz w:val="28"/>
          <w:szCs w:val="28"/>
        </w:rPr>
      </w:pPr>
    </w:p>
    <w:p w:rsidR="00CD6624" w:rsidRPr="00644A32" w:rsidRDefault="00CD6624" w:rsidP="00644A32">
      <w:pPr>
        <w:pStyle w:val="af0"/>
        <w:spacing w:line="360" w:lineRule="auto"/>
        <w:ind w:firstLine="851"/>
        <w:jc w:val="center"/>
        <w:rPr>
          <w:i/>
          <w:sz w:val="28"/>
          <w:szCs w:val="28"/>
        </w:rPr>
      </w:pPr>
      <w:r w:rsidRPr="00644A32">
        <w:rPr>
          <w:i/>
          <w:sz w:val="28"/>
          <w:szCs w:val="28"/>
        </w:rPr>
        <w:t>Хроматографические условия</w:t>
      </w:r>
    </w:p>
    <w:tbl>
      <w:tblPr>
        <w:tblW w:w="5092" w:type="pct"/>
        <w:tblLook w:val="0000"/>
      </w:tblPr>
      <w:tblGrid>
        <w:gridCol w:w="3511"/>
        <w:gridCol w:w="6236"/>
      </w:tblGrid>
      <w:tr w:rsidR="00CD6624" w:rsidRPr="00644A32" w:rsidTr="00CD6624">
        <w:tc>
          <w:tcPr>
            <w:tcW w:w="1801" w:type="pct"/>
          </w:tcPr>
          <w:p w:rsidR="00CD6624" w:rsidRPr="00644A32" w:rsidRDefault="00C96677" w:rsidP="00644A3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Колонка 1 </w:t>
            </w:r>
          </w:p>
        </w:tc>
        <w:tc>
          <w:tcPr>
            <w:tcW w:w="3199" w:type="pct"/>
          </w:tcPr>
          <w:p w:rsidR="00CD6624" w:rsidRPr="00644A32" w:rsidRDefault="00CD6624" w:rsidP="00644A3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300 × 7,8 мм, </w:t>
            </w: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 xml:space="preserve">сополимер </w:t>
            </w:r>
            <w:proofErr w:type="spellStart"/>
            <w:proofErr w:type="gramStart"/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стирол-дивинилбензола</w:t>
            </w:r>
            <w:proofErr w:type="spellEnd"/>
            <w:proofErr w:type="gramEnd"/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0,05 мкм</w:t>
            </w:r>
          </w:p>
        </w:tc>
      </w:tr>
      <w:tr w:rsidR="00CD6624" w:rsidRPr="00644A32" w:rsidTr="00CD6624">
        <w:tc>
          <w:tcPr>
            <w:tcW w:w="1801" w:type="pct"/>
          </w:tcPr>
          <w:p w:rsidR="00CD6624" w:rsidRPr="00644A32" w:rsidRDefault="00CD6624" w:rsidP="00644A3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 2</w:t>
            </w:r>
          </w:p>
        </w:tc>
        <w:tc>
          <w:tcPr>
            <w:tcW w:w="3199" w:type="pct"/>
          </w:tcPr>
          <w:p w:rsidR="00CD6624" w:rsidRPr="00644A32" w:rsidRDefault="00CD6624" w:rsidP="00644A3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300 × 7,8 мм, </w:t>
            </w: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 xml:space="preserve">сополимер </w:t>
            </w:r>
            <w:proofErr w:type="spellStart"/>
            <w:proofErr w:type="gramStart"/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стирол-дивинилбензола</w:t>
            </w:r>
            <w:proofErr w:type="spellEnd"/>
            <w:proofErr w:type="gramEnd"/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0,01 мкм</w:t>
            </w:r>
          </w:p>
        </w:tc>
      </w:tr>
      <w:tr w:rsidR="00CD6624" w:rsidRPr="00644A32" w:rsidTr="00CD6624">
        <w:tc>
          <w:tcPr>
            <w:tcW w:w="1801" w:type="pct"/>
          </w:tcPr>
          <w:p w:rsidR="00CD6624" w:rsidRPr="00644A32" w:rsidRDefault="00CD6624" w:rsidP="00644A3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 3</w:t>
            </w:r>
          </w:p>
        </w:tc>
        <w:tc>
          <w:tcPr>
            <w:tcW w:w="3199" w:type="pct"/>
          </w:tcPr>
          <w:p w:rsidR="00CD6624" w:rsidRPr="00644A32" w:rsidRDefault="00CD6624" w:rsidP="00644A3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300 × 7,8 мм, </w:t>
            </w: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 xml:space="preserve">сополимер </w:t>
            </w:r>
            <w:proofErr w:type="spellStart"/>
            <w:proofErr w:type="gramStart"/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стирол-дивинилбензола</w:t>
            </w:r>
            <w:proofErr w:type="spellEnd"/>
            <w:proofErr w:type="gramEnd"/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0,005 мкм</w:t>
            </w:r>
          </w:p>
        </w:tc>
      </w:tr>
      <w:tr w:rsidR="00C96677" w:rsidRPr="00644A32" w:rsidTr="00CD6624">
        <w:tc>
          <w:tcPr>
            <w:tcW w:w="1801" w:type="pct"/>
          </w:tcPr>
          <w:p w:rsidR="00C96677" w:rsidRPr="00644A32" w:rsidRDefault="00C96677" w:rsidP="00644A3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Последовательность соединения колонок</w:t>
            </w:r>
          </w:p>
        </w:tc>
        <w:tc>
          <w:tcPr>
            <w:tcW w:w="3199" w:type="pct"/>
          </w:tcPr>
          <w:p w:rsidR="00C96677" w:rsidRPr="00644A32" w:rsidRDefault="00C96677" w:rsidP="00644A3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Колонка 1 </w:t>
            </w:r>
            <w:r w:rsidR="00FD56A1"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→</w:t>
            </w: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Колонка 2 </w:t>
            </w:r>
            <w:r w:rsidR="00FD56A1"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→</w:t>
            </w: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Колонка 3</w:t>
            </w:r>
          </w:p>
        </w:tc>
      </w:tr>
      <w:tr w:rsidR="00CD6624" w:rsidRPr="00644A32" w:rsidTr="00CD6624">
        <w:tc>
          <w:tcPr>
            <w:tcW w:w="1801" w:type="pct"/>
          </w:tcPr>
          <w:p w:rsidR="00CD6624" w:rsidRPr="00644A32" w:rsidRDefault="00CD6624" w:rsidP="00644A3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Подвижная </w:t>
            </w:r>
            <w:r w:rsidR="00C96677"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фаза</w:t>
            </w:r>
          </w:p>
        </w:tc>
        <w:tc>
          <w:tcPr>
            <w:tcW w:w="3199" w:type="pct"/>
          </w:tcPr>
          <w:p w:rsidR="00CD6624" w:rsidRPr="00644A32" w:rsidRDefault="00C96677" w:rsidP="00644A3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тетрагидрофуран</w:t>
            </w:r>
          </w:p>
        </w:tc>
      </w:tr>
      <w:tr w:rsidR="00CD6624" w:rsidRPr="00644A32" w:rsidTr="00CD6624">
        <w:tc>
          <w:tcPr>
            <w:tcW w:w="1801" w:type="pct"/>
          </w:tcPr>
          <w:p w:rsidR="00CD6624" w:rsidRPr="00644A32" w:rsidRDefault="00CD6624" w:rsidP="00644A3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потока, мл/мин</w:t>
            </w:r>
          </w:p>
        </w:tc>
        <w:tc>
          <w:tcPr>
            <w:tcW w:w="3199" w:type="pct"/>
          </w:tcPr>
          <w:p w:rsidR="00CD6624" w:rsidRPr="00644A32" w:rsidRDefault="00C96677" w:rsidP="00644A3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0,8</w:t>
            </w:r>
          </w:p>
        </w:tc>
      </w:tr>
      <w:tr w:rsidR="00CD6624" w:rsidRPr="00644A32" w:rsidTr="00CD6624">
        <w:tc>
          <w:tcPr>
            <w:tcW w:w="1801" w:type="pct"/>
          </w:tcPr>
          <w:p w:rsidR="00CD6624" w:rsidRPr="00644A32" w:rsidRDefault="00CD6624" w:rsidP="00644A3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99" w:type="pct"/>
          </w:tcPr>
          <w:p w:rsidR="00CD6624" w:rsidRPr="00644A32" w:rsidRDefault="00C96677" w:rsidP="00644A3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дифференциальный рефрактометрический </w:t>
            </w:r>
          </w:p>
        </w:tc>
      </w:tr>
      <w:tr w:rsidR="00CD6624" w:rsidRPr="00644A32" w:rsidTr="00CD6624">
        <w:tc>
          <w:tcPr>
            <w:tcW w:w="1801" w:type="pct"/>
          </w:tcPr>
          <w:p w:rsidR="00CD6624" w:rsidRPr="00644A32" w:rsidRDefault="00CD6624" w:rsidP="00644A3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пробы, мкл</w:t>
            </w:r>
          </w:p>
        </w:tc>
        <w:tc>
          <w:tcPr>
            <w:tcW w:w="3199" w:type="pct"/>
          </w:tcPr>
          <w:p w:rsidR="00CD6624" w:rsidRPr="00644A32" w:rsidRDefault="00C96677" w:rsidP="00644A3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8B03D6" w:rsidRPr="00644A32" w:rsidRDefault="008B03D6" w:rsidP="00644A32">
      <w:pPr>
        <w:pStyle w:val="af"/>
        <w:spacing w:line="360" w:lineRule="auto"/>
        <w:ind w:left="0" w:firstLine="708"/>
        <w:jc w:val="both"/>
        <w:rPr>
          <w:sz w:val="28"/>
          <w:szCs w:val="28"/>
          <w:highlight w:val="yellow"/>
        </w:rPr>
      </w:pPr>
    </w:p>
    <w:p w:rsidR="00CE056A" w:rsidRDefault="00CE056A" w:rsidP="00644A32">
      <w:pPr>
        <w:pStyle w:val="af"/>
        <w:spacing w:line="360" w:lineRule="auto"/>
        <w:ind w:left="0" w:firstLine="708"/>
        <w:jc w:val="both"/>
        <w:rPr>
          <w:color w:val="000000"/>
          <w:spacing w:val="-3"/>
          <w:sz w:val="28"/>
          <w:szCs w:val="28"/>
        </w:rPr>
      </w:pPr>
      <w:r w:rsidRPr="00644A32">
        <w:rPr>
          <w:sz w:val="28"/>
          <w:szCs w:val="28"/>
        </w:rPr>
        <w:t>Порядок выхода веще</w:t>
      </w:r>
      <w:proofErr w:type="gramStart"/>
      <w:r w:rsidRPr="00644A32">
        <w:rPr>
          <w:sz w:val="28"/>
          <w:szCs w:val="28"/>
        </w:rPr>
        <w:t>ств ст</w:t>
      </w:r>
      <w:proofErr w:type="gramEnd"/>
      <w:r w:rsidRPr="00644A32">
        <w:rPr>
          <w:sz w:val="28"/>
          <w:szCs w:val="28"/>
        </w:rPr>
        <w:t xml:space="preserve">андартного раствора: </w:t>
      </w:r>
      <w:proofErr w:type="spellStart"/>
      <w:r w:rsidRPr="00644A32">
        <w:rPr>
          <w:sz w:val="28"/>
          <w:szCs w:val="28"/>
        </w:rPr>
        <w:t>тридокозагексеноин</w:t>
      </w:r>
      <w:proofErr w:type="spellEnd"/>
      <w:r w:rsidRPr="00644A32">
        <w:rPr>
          <w:sz w:val="28"/>
          <w:szCs w:val="28"/>
        </w:rPr>
        <w:t xml:space="preserve">,  </w:t>
      </w:r>
      <w:proofErr w:type="spellStart"/>
      <w:r w:rsidRPr="00644A32">
        <w:rPr>
          <w:sz w:val="28"/>
          <w:szCs w:val="28"/>
        </w:rPr>
        <w:t>дидокозагексеноин</w:t>
      </w:r>
      <w:proofErr w:type="spellEnd"/>
      <w:r w:rsidRPr="00644A32">
        <w:rPr>
          <w:sz w:val="28"/>
          <w:szCs w:val="28"/>
        </w:rPr>
        <w:t xml:space="preserve">, </w:t>
      </w:r>
      <w:proofErr w:type="spellStart"/>
      <w:r w:rsidRPr="00644A32">
        <w:rPr>
          <w:color w:val="000000"/>
          <w:spacing w:val="-3"/>
          <w:sz w:val="28"/>
          <w:szCs w:val="28"/>
        </w:rPr>
        <w:t>монодокозагексеноин</w:t>
      </w:r>
      <w:proofErr w:type="spellEnd"/>
      <w:r w:rsidRPr="00644A32">
        <w:rPr>
          <w:color w:val="000000"/>
          <w:spacing w:val="-3"/>
          <w:sz w:val="28"/>
          <w:szCs w:val="28"/>
        </w:rPr>
        <w:t>.</w:t>
      </w:r>
    </w:p>
    <w:p w:rsidR="008B03D6" w:rsidRPr="00644A32" w:rsidRDefault="008B03D6" w:rsidP="00644A32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A3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8B03D6" w:rsidRPr="00644A32" w:rsidRDefault="008B03D6" w:rsidP="00644A3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sz w:val="28"/>
          <w:szCs w:val="28"/>
        </w:rPr>
        <w:t xml:space="preserve">Хроматографическая система считается пригодной, если при использовании </w:t>
      </w:r>
      <w:r w:rsidR="00CE056A" w:rsidRPr="00644A32">
        <w:rPr>
          <w:rFonts w:ascii="Times New Roman" w:hAnsi="Times New Roman" w:cs="Times New Roman"/>
          <w:sz w:val="28"/>
          <w:szCs w:val="28"/>
        </w:rPr>
        <w:t xml:space="preserve">стандартного раствора </w:t>
      </w:r>
      <w:r w:rsidRPr="00644A32">
        <w:rPr>
          <w:rFonts w:ascii="Times New Roman" w:hAnsi="Times New Roman" w:cs="Times New Roman"/>
          <w:sz w:val="28"/>
          <w:szCs w:val="28"/>
        </w:rPr>
        <w:t>выполняются следующие условия:</w:t>
      </w:r>
    </w:p>
    <w:p w:rsidR="00CE056A" w:rsidRPr="00644A32" w:rsidRDefault="008B03D6" w:rsidP="00644A3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44A32">
        <w:rPr>
          <w:rFonts w:ascii="Times New Roman" w:hAnsi="Times New Roman" w:cs="Times New Roman"/>
          <w:sz w:val="28"/>
          <w:szCs w:val="28"/>
        </w:rPr>
        <w:t xml:space="preserve">- разрешение между пиками </w:t>
      </w:r>
      <w:proofErr w:type="spellStart"/>
      <w:r w:rsidR="00CE056A" w:rsidRPr="00644A32">
        <w:rPr>
          <w:rFonts w:ascii="Times New Roman" w:hAnsi="Times New Roman" w:cs="Times New Roman"/>
          <w:sz w:val="28"/>
          <w:szCs w:val="28"/>
        </w:rPr>
        <w:t>дидокозагексеноина</w:t>
      </w:r>
      <w:proofErr w:type="spellEnd"/>
      <w:r w:rsidR="00CE056A" w:rsidRPr="00644A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056A"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монодокозагексеноина</w:t>
      </w:r>
      <w:proofErr w:type="spellEnd"/>
      <w:r w:rsidR="00CE056A"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не менее 2,0; </w:t>
      </w:r>
    </w:p>
    <w:p w:rsidR="00CE056A" w:rsidRPr="00644A32" w:rsidRDefault="00CE056A" w:rsidP="00644A3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44A32">
        <w:rPr>
          <w:rFonts w:ascii="Times New Roman" w:hAnsi="Times New Roman" w:cs="Times New Roman"/>
          <w:sz w:val="28"/>
          <w:szCs w:val="28"/>
        </w:rPr>
        <w:lastRenderedPageBreak/>
        <w:t xml:space="preserve">- разрешение между пиками </w:t>
      </w:r>
      <w:proofErr w:type="spellStart"/>
      <w:r w:rsidRPr="00644A32">
        <w:rPr>
          <w:rFonts w:ascii="Times New Roman" w:hAnsi="Times New Roman" w:cs="Times New Roman"/>
          <w:sz w:val="28"/>
          <w:szCs w:val="28"/>
        </w:rPr>
        <w:t>тридокозагексеноина</w:t>
      </w:r>
      <w:proofErr w:type="spellEnd"/>
      <w:r w:rsidRPr="00644A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4A32">
        <w:rPr>
          <w:rFonts w:ascii="Times New Roman" w:hAnsi="Times New Roman" w:cs="Times New Roman"/>
          <w:sz w:val="28"/>
          <w:szCs w:val="28"/>
        </w:rPr>
        <w:t>дидокозагексеноина</w:t>
      </w:r>
      <w:proofErr w:type="spellEnd"/>
      <w:r w:rsidRPr="00644A32">
        <w:rPr>
          <w:rFonts w:ascii="Times New Roman" w:hAnsi="Times New Roman" w:cs="Times New Roman"/>
          <w:sz w:val="28"/>
          <w:szCs w:val="28"/>
        </w:rPr>
        <w:t xml:space="preserve"> </w:t>
      </w:r>
      <w:r w:rsidRPr="00644A3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менее 1,0.</w:t>
      </w:r>
    </w:p>
    <w:p w:rsidR="004E49C7" w:rsidRPr="00644A32" w:rsidRDefault="004E49C7" w:rsidP="00644A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sz w:val="28"/>
          <w:szCs w:val="28"/>
        </w:rPr>
        <w:t>Содержание олигомеров в процентах</w:t>
      </w:r>
      <w:proofErr w:type="gramStart"/>
      <w:r w:rsidRPr="00644A32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644A3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44A32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4E49C7" w:rsidRPr="00644A32" w:rsidRDefault="004E49C7" w:rsidP="00644A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о∙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4E49C7" w:rsidRPr="00644A32" w:rsidTr="004E49C7">
        <w:tc>
          <w:tcPr>
            <w:tcW w:w="807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702111" w:rsidRPr="00644A3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</w:p>
        </w:tc>
        <w:tc>
          <w:tcPr>
            <w:tcW w:w="558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площадь пика со временем удерживания, не превышающим время удерживания глицеридов</w:t>
            </w:r>
            <w:r w:rsidR="00702111" w:rsidRPr="00644A32">
              <w:rPr>
                <w:rFonts w:ascii="Times New Roman" w:hAnsi="Times New Roman" w:cs="Times New Roman"/>
                <w:sz w:val="28"/>
                <w:szCs w:val="28"/>
              </w:rPr>
              <w:t>, на хроматограмме испытуемого раствора</w:t>
            </w: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49C7" w:rsidRPr="00644A32" w:rsidTr="004E49C7">
        <w:tc>
          <w:tcPr>
            <w:tcW w:w="807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644A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702111" w:rsidRPr="00644A3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558" w:type="dxa"/>
          </w:tcPr>
          <w:p w:rsidR="004E49C7" w:rsidRPr="00644A32" w:rsidRDefault="004E49C7" w:rsidP="0064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сумма площадей всех пиков на хроматограмме испытуемого раствора.</w:t>
            </w:r>
          </w:p>
        </w:tc>
      </w:tr>
    </w:tbl>
    <w:p w:rsidR="004E49C7" w:rsidRPr="00644A32" w:rsidRDefault="004E49C7" w:rsidP="00644A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44A32">
        <w:rPr>
          <w:rFonts w:ascii="Times New Roman" w:hAnsi="Times New Roman" w:cs="Times New Roman"/>
          <w:sz w:val="28"/>
          <w:szCs w:val="28"/>
        </w:rPr>
        <w:t>частичных</w:t>
      </w:r>
      <w:r w:rsidR="00702111" w:rsidRPr="00644A32">
        <w:rPr>
          <w:rFonts w:ascii="Times New Roman" w:hAnsi="Times New Roman" w:cs="Times New Roman"/>
          <w:sz w:val="28"/>
          <w:szCs w:val="28"/>
        </w:rPr>
        <w:t xml:space="preserve"> глицеридо</w:t>
      </w:r>
      <w:r w:rsidR="00644A32">
        <w:rPr>
          <w:rFonts w:ascii="Times New Roman" w:hAnsi="Times New Roman" w:cs="Times New Roman"/>
          <w:sz w:val="28"/>
          <w:szCs w:val="28"/>
        </w:rPr>
        <w:t>в</w:t>
      </w:r>
      <w:r w:rsidRPr="00644A32">
        <w:rPr>
          <w:rFonts w:ascii="Times New Roman" w:hAnsi="Times New Roman" w:cs="Times New Roman"/>
          <w:sz w:val="28"/>
          <w:szCs w:val="28"/>
        </w:rPr>
        <w:t xml:space="preserve"> в процентах</w:t>
      </w:r>
      <w:proofErr w:type="gramStart"/>
      <w:r w:rsidRPr="00644A32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644A3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44A32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4E49C7" w:rsidRPr="00644A32" w:rsidRDefault="004E49C7" w:rsidP="00644A3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4E49C7" w:rsidRPr="00644A32" w:rsidTr="004E49C7">
        <w:tc>
          <w:tcPr>
            <w:tcW w:w="807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44A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558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4E49C7" w:rsidRPr="00644A32" w:rsidRDefault="00702111" w:rsidP="0064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4E49C7" w:rsidRPr="00644A32">
              <w:rPr>
                <w:rFonts w:ascii="Times New Roman" w:hAnsi="Times New Roman" w:cs="Times New Roman"/>
                <w:sz w:val="28"/>
                <w:szCs w:val="28"/>
              </w:rPr>
              <w:t>площад</w:t>
            </w: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E49C7" w:rsidRPr="00644A32">
              <w:rPr>
                <w:rFonts w:ascii="Times New Roman" w:hAnsi="Times New Roman" w:cs="Times New Roman"/>
                <w:sz w:val="28"/>
                <w:szCs w:val="28"/>
              </w:rPr>
              <w:t xml:space="preserve"> пик</w:t>
            </w: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E49C7" w:rsidRPr="00644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gramStart"/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4A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4E49C7" w:rsidRPr="00644A32">
              <w:rPr>
                <w:rFonts w:ascii="Times New Roman" w:hAnsi="Times New Roman" w:cs="Times New Roman"/>
                <w:sz w:val="28"/>
                <w:szCs w:val="28"/>
              </w:rPr>
              <w:t>глицеридов</w:t>
            </w:r>
            <w:proofErr w:type="spellEnd"/>
            <w:r w:rsidRPr="00644A3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644A32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</w:t>
            </w:r>
            <w:r w:rsidR="004E49C7" w:rsidRPr="00644A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49C7" w:rsidRPr="00644A32" w:rsidTr="004E49C7">
        <w:tc>
          <w:tcPr>
            <w:tcW w:w="807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702111" w:rsidRPr="00644A3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558" w:type="dxa"/>
          </w:tcPr>
          <w:p w:rsidR="004E49C7" w:rsidRPr="00644A32" w:rsidRDefault="004E49C7" w:rsidP="00644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4E49C7" w:rsidRPr="00644A32" w:rsidRDefault="004E49C7" w:rsidP="00644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32">
              <w:rPr>
                <w:rFonts w:ascii="Times New Roman" w:hAnsi="Times New Roman" w:cs="Times New Roman"/>
                <w:sz w:val="28"/>
                <w:szCs w:val="28"/>
              </w:rPr>
              <w:t>сумма площадей всех пиков на хроматограмме испытуемого раствора.</w:t>
            </w:r>
          </w:p>
        </w:tc>
      </w:tr>
    </w:tbl>
    <w:p w:rsidR="004E49C7" w:rsidRPr="00644A32" w:rsidRDefault="004E49C7" w:rsidP="00644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5F2" w:rsidRPr="00644A32" w:rsidRDefault="00B755F2" w:rsidP="00644A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b/>
          <w:sz w:val="28"/>
          <w:szCs w:val="28"/>
        </w:rPr>
        <w:t xml:space="preserve">Тяжелые металлы. </w:t>
      </w:r>
      <w:r w:rsidRPr="00644A32">
        <w:rPr>
          <w:rFonts w:ascii="Times New Roman" w:hAnsi="Times New Roman" w:cs="Times New Roman"/>
          <w:sz w:val="28"/>
          <w:szCs w:val="28"/>
        </w:rPr>
        <w:t xml:space="preserve">Не более 0,001 %. В соответствии с требованиями ОФС </w:t>
      </w:r>
      <w:r w:rsidR="000C5644" w:rsidRPr="00644A32">
        <w:rPr>
          <w:rFonts w:ascii="Times New Roman" w:hAnsi="Times New Roman" w:cs="Times New Roman"/>
          <w:sz w:val="28"/>
          <w:szCs w:val="28"/>
        </w:rPr>
        <w:t>"</w:t>
      </w:r>
      <w:r w:rsidRPr="00644A32">
        <w:rPr>
          <w:rFonts w:ascii="Times New Roman" w:hAnsi="Times New Roman" w:cs="Times New Roman"/>
          <w:sz w:val="28"/>
          <w:szCs w:val="28"/>
        </w:rPr>
        <w:t>Тяжелые металлы</w:t>
      </w:r>
      <w:r w:rsidR="000C5644" w:rsidRPr="00644A32">
        <w:rPr>
          <w:rFonts w:ascii="Times New Roman" w:hAnsi="Times New Roman" w:cs="Times New Roman"/>
          <w:sz w:val="28"/>
          <w:szCs w:val="28"/>
        </w:rPr>
        <w:t>"</w:t>
      </w:r>
      <w:r w:rsidRPr="00644A32">
        <w:rPr>
          <w:rFonts w:ascii="Times New Roman" w:hAnsi="Times New Roman" w:cs="Times New Roman"/>
          <w:sz w:val="28"/>
          <w:szCs w:val="28"/>
        </w:rPr>
        <w:t>.</w:t>
      </w:r>
    </w:p>
    <w:p w:rsidR="00B755F2" w:rsidRPr="00644A32" w:rsidRDefault="00B755F2" w:rsidP="00644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644A32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ОФС </w:t>
      </w:r>
      <w:r w:rsidR="00037A5F" w:rsidRPr="00644A32">
        <w:rPr>
          <w:rFonts w:ascii="Times New Roman" w:hAnsi="Times New Roman" w:cs="Times New Roman"/>
          <w:sz w:val="28"/>
          <w:szCs w:val="28"/>
        </w:rPr>
        <w:t>"</w:t>
      </w:r>
      <w:r w:rsidRPr="00644A32">
        <w:rPr>
          <w:rFonts w:ascii="Times New Roman" w:hAnsi="Times New Roman" w:cs="Times New Roman"/>
          <w:sz w:val="28"/>
          <w:szCs w:val="28"/>
        </w:rPr>
        <w:t>Микробиологическая чистота</w:t>
      </w:r>
      <w:r w:rsidR="00037A5F" w:rsidRPr="00644A32">
        <w:rPr>
          <w:rFonts w:ascii="Times New Roman" w:hAnsi="Times New Roman" w:cs="Times New Roman"/>
          <w:sz w:val="28"/>
          <w:szCs w:val="28"/>
        </w:rPr>
        <w:t>"</w:t>
      </w:r>
      <w:r w:rsidRPr="00644A32">
        <w:rPr>
          <w:rFonts w:ascii="Times New Roman" w:hAnsi="Times New Roman" w:cs="Times New Roman"/>
          <w:sz w:val="28"/>
          <w:szCs w:val="28"/>
        </w:rPr>
        <w:t>.</w:t>
      </w:r>
    </w:p>
    <w:p w:rsidR="0083540A" w:rsidRPr="003524BF" w:rsidRDefault="009D238E" w:rsidP="00644A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2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644A32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32240A" w:rsidRPr="0064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ОФС</w:t>
      </w:r>
      <w:r w:rsidR="0087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40A" w:rsidRPr="0064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40A" w:rsidRPr="00585D6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52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</w:t>
      </w:r>
      <w:r w:rsidR="003524BF" w:rsidRPr="0058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352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24BF" w:rsidRPr="0058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жирных кислот в маслах жирных</w:t>
      </w:r>
      <w:r w:rsidR="003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растительных и жирах</w:t>
      </w:r>
      <w:r w:rsidR="003524BF" w:rsidRPr="0058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40A" w:rsidRPr="003524B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5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4F6" w:rsidRPr="00B64855" w:rsidRDefault="00B755F2" w:rsidP="00B64855">
      <w:pPr>
        <w:tabs>
          <w:tab w:val="left" w:pos="709"/>
          <w:tab w:val="left" w:pos="1366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4A32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644A32">
        <w:rPr>
          <w:rFonts w:ascii="Times New Roman" w:hAnsi="Times New Roman" w:cs="Times New Roman"/>
          <w:sz w:val="28"/>
          <w:szCs w:val="28"/>
        </w:rPr>
        <w:t>В соответствии с требованиями ОФС </w:t>
      </w:r>
      <w:r w:rsidR="000C5644" w:rsidRPr="00644A32">
        <w:rPr>
          <w:rFonts w:ascii="Times New Roman" w:hAnsi="Times New Roman" w:cs="Times New Roman"/>
          <w:sz w:val="28"/>
          <w:szCs w:val="28"/>
        </w:rPr>
        <w:t>"</w:t>
      </w:r>
      <w:r w:rsidRPr="00644A32">
        <w:rPr>
          <w:rFonts w:ascii="Times New Roman" w:hAnsi="Times New Roman" w:cs="Times New Roman"/>
          <w:sz w:val="28"/>
          <w:szCs w:val="28"/>
        </w:rPr>
        <w:t>Хранение лекарственных средств</w:t>
      </w:r>
      <w:r w:rsidR="000C5644" w:rsidRPr="00644A32">
        <w:rPr>
          <w:rFonts w:ascii="Times New Roman" w:hAnsi="Times New Roman" w:cs="Times New Roman"/>
          <w:sz w:val="28"/>
          <w:szCs w:val="28"/>
        </w:rPr>
        <w:t>"</w:t>
      </w:r>
      <w:r w:rsidRPr="00644A32">
        <w:rPr>
          <w:rFonts w:ascii="Times New Roman" w:hAnsi="Times New Roman" w:cs="Times New Roman"/>
          <w:sz w:val="28"/>
          <w:szCs w:val="28"/>
        </w:rPr>
        <w:t>.</w:t>
      </w:r>
    </w:p>
    <w:sectPr w:rsidR="00D774F6" w:rsidRPr="00B64855" w:rsidSect="00D774F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40" w:rsidRDefault="00DB1840" w:rsidP="009C6B63">
      <w:pPr>
        <w:spacing w:after="0" w:line="240" w:lineRule="auto"/>
      </w:pPr>
      <w:r>
        <w:separator/>
      </w:r>
    </w:p>
  </w:endnote>
  <w:endnote w:type="continuationSeparator" w:id="0">
    <w:p w:rsidR="00DB1840" w:rsidRDefault="00DB1840" w:rsidP="009C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4566"/>
      <w:docPartObj>
        <w:docPartGallery w:val="Page Numbers (Bottom of Page)"/>
        <w:docPartUnique/>
      </w:docPartObj>
    </w:sdtPr>
    <w:sdtContent>
      <w:p w:rsidR="00DB1840" w:rsidRDefault="00EC14AE">
        <w:pPr>
          <w:pStyle w:val="a6"/>
          <w:jc w:val="center"/>
        </w:pPr>
        <w:r w:rsidRPr="003E1A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1A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E1A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1A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1A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1840" w:rsidRDefault="00DB18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40" w:rsidRDefault="00DB1840" w:rsidP="009C6B63">
      <w:pPr>
        <w:spacing w:after="0" w:line="240" w:lineRule="auto"/>
      </w:pPr>
      <w:r>
        <w:separator/>
      </w:r>
    </w:p>
  </w:footnote>
  <w:footnote w:type="continuationSeparator" w:id="0">
    <w:p w:rsidR="00DB1840" w:rsidRDefault="00DB1840" w:rsidP="009C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585F"/>
    <w:multiLevelType w:val="hybridMultilevel"/>
    <w:tmpl w:val="0C66E2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5F2"/>
    <w:rsid w:val="00037A5F"/>
    <w:rsid w:val="00047E46"/>
    <w:rsid w:val="000B7E55"/>
    <w:rsid w:val="000C5644"/>
    <w:rsid w:val="000E0133"/>
    <w:rsid w:val="00102A1E"/>
    <w:rsid w:val="001437F8"/>
    <w:rsid w:val="001466EE"/>
    <w:rsid w:val="00157173"/>
    <w:rsid w:val="001A19AC"/>
    <w:rsid w:val="001A6648"/>
    <w:rsid w:val="00205546"/>
    <w:rsid w:val="00216C07"/>
    <w:rsid w:val="0022710F"/>
    <w:rsid w:val="00227E88"/>
    <w:rsid w:val="00235949"/>
    <w:rsid w:val="00263F0B"/>
    <w:rsid w:val="0027539B"/>
    <w:rsid w:val="00291DDC"/>
    <w:rsid w:val="0029263F"/>
    <w:rsid w:val="002B5867"/>
    <w:rsid w:val="002E63B8"/>
    <w:rsid w:val="00317882"/>
    <w:rsid w:val="00317D64"/>
    <w:rsid w:val="0032240A"/>
    <w:rsid w:val="00326A6F"/>
    <w:rsid w:val="00346C68"/>
    <w:rsid w:val="003524BF"/>
    <w:rsid w:val="00363F07"/>
    <w:rsid w:val="00390161"/>
    <w:rsid w:val="00391C7A"/>
    <w:rsid w:val="0039234F"/>
    <w:rsid w:val="003A7FE1"/>
    <w:rsid w:val="003D5C81"/>
    <w:rsid w:val="003E1A7F"/>
    <w:rsid w:val="00421CBD"/>
    <w:rsid w:val="00440122"/>
    <w:rsid w:val="004571D2"/>
    <w:rsid w:val="004948BD"/>
    <w:rsid w:val="004C1875"/>
    <w:rsid w:val="004D48C0"/>
    <w:rsid w:val="004E2DDB"/>
    <w:rsid w:val="004E49C7"/>
    <w:rsid w:val="0051630A"/>
    <w:rsid w:val="005303B8"/>
    <w:rsid w:val="00550CE3"/>
    <w:rsid w:val="00555147"/>
    <w:rsid w:val="005725D4"/>
    <w:rsid w:val="00585D6F"/>
    <w:rsid w:val="005B50B8"/>
    <w:rsid w:val="00613277"/>
    <w:rsid w:val="00644A32"/>
    <w:rsid w:val="006909C4"/>
    <w:rsid w:val="006D46D4"/>
    <w:rsid w:val="006D4B2C"/>
    <w:rsid w:val="00702111"/>
    <w:rsid w:val="007210B0"/>
    <w:rsid w:val="00750103"/>
    <w:rsid w:val="00754ABF"/>
    <w:rsid w:val="00755AD7"/>
    <w:rsid w:val="007A13EC"/>
    <w:rsid w:val="007E10D0"/>
    <w:rsid w:val="0083331C"/>
    <w:rsid w:val="0083540A"/>
    <w:rsid w:val="008525EB"/>
    <w:rsid w:val="008542DE"/>
    <w:rsid w:val="00874070"/>
    <w:rsid w:val="00880C69"/>
    <w:rsid w:val="008B03D6"/>
    <w:rsid w:val="008C2583"/>
    <w:rsid w:val="008D029F"/>
    <w:rsid w:val="0096143C"/>
    <w:rsid w:val="0097164B"/>
    <w:rsid w:val="00996F04"/>
    <w:rsid w:val="009B6041"/>
    <w:rsid w:val="009C6B63"/>
    <w:rsid w:val="009C7561"/>
    <w:rsid w:val="009D238E"/>
    <w:rsid w:val="009F278F"/>
    <w:rsid w:val="009F379F"/>
    <w:rsid w:val="00A34F6C"/>
    <w:rsid w:val="00AA1F6E"/>
    <w:rsid w:val="00AD28F5"/>
    <w:rsid w:val="00AF06A8"/>
    <w:rsid w:val="00B36B5B"/>
    <w:rsid w:val="00B54F3A"/>
    <w:rsid w:val="00B64855"/>
    <w:rsid w:val="00B755F2"/>
    <w:rsid w:val="00B81C61"/>
    <w:rsid w:val="00B86AD7"/>
    <w:rsid w:val="00B969C4"/>
    <w:rsid w:val="00C34D32"/>
    <w:rsid w:val="00C96677"/>
    <w:rsid w:val="00CD6624"/>
    <w:rsid w:val="00CE056A"/>
    <w:rsid w:val="00CF261A"/>
    <w:rsid w:val="00D54F1D"/>
    <w:rsid w:val="00D774F6"/>
    <w:rsid w:val="00DB1840"/>
    <w:rsid w:val="00DE5BA3"/>
    <w:rsid w:val="00E07787"/>
    <w:rsid w:val="00E5305A"/>
    <w:rsid w:val="00E5798F"/>
    <w:rsid w:val="00EC14AE"/>
    <w:rsid w:val="00EF00C6"/>
    <w:rsid w:val="00F01BA2"/>
    <w:rsid w:val="00F54E00"/>
    <w:rsid w:val="00F751B2"/>
    <w:rsid w:val="00F919E2"/>
    <w:rsid w:val="00FC11AE"/>
    <w:rsid w:val="00FD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F2"/>
  </w:style>
  <w:style w:type="paragraph" w:styleId="1">
    <w:name w:val="heading 1"/>
    <w:basedOn w:val="a"/>
    <w:link w:val="10"/>
    <w:uiPriority w:val="9"/>
    <w:qFormat/>
    <w:rsid w:val="00037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755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5">
    <w:name w:val="Основной текст Знак"/>
    <w:basedOn w:val="a0"/>
    <w:link w:val="a4"/>
    <w:rsid w:val="00B755F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6">
    <w:name w:val="footer"/>
    <w:basedOn w:val="a"/>
    <w:link w:val="a7"/>
    <w:uiPriority w:val="99"/>
    <w:unhideWhenUsed/>
    <w:rsid w:val="00B7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5F2"/>
  </w:style>
  <w:style w:type="paragraph" w:customStyle="1" w:styleId="11">
    <w:name w:val="Абзац списка1"/>
    <w:basedOn w:val="a"/>
    <w:rsid w:val="00B755F2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B755F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55F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B75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c121258-5a5f-429b-ba2f-70fe52fec355">
    <w:name w:val="Normal_2c121258-5a5f-429b-ba2f-70fe52fec355"/>
    <w:rsid w:val="00B755F2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8">
    <w:name w:val="Основной текст8"/>
    <w:basedOn w:val="a0"/>
    <w:rsid w:val="00B755F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7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5F2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99"/>
    <w:qFormat/>
    <w:rsid w:val="00D774F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774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rsid w:val="00D774F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77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7A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rsid w:val="00CD662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Верхний колонтитул Знак"/>
    <w:basedOn w:val="a0"/>
    <w:link w:val="af0"/>
    <w:rsid w:val="00CD66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EvdokimovaOV</dc:creator>
  <cp:lastModifiedBy>Razov</cp:lastModifiedBy>
  <cp:revision>5</cp:revision>
  <cp:lastPrinted>2020-01-17T10:05:00Z</cp:lastPrinted>
  <dcterms:created xsi:type="dcterms:W3CDTF">2020-01-17T10:00:00Z</dcterms:created>
  <dcterms:modified xsi:type="dcterms:W3CDTF">2020-01-20T13:51:00Z</dcterms:modified>
</cp:coreProperties>
</file>