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97" w:rsidRPr="00F604D6" w:rsidRDefault="00511997" w:rsidP="00511997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11997" w:rsidRPr="00F604D6" w:rsidRDefault="00511997" w:rsidP="0051199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11997" w:rsidRPr="00F604D6" w:rsidRDefault="00511997" w:rsidP="0051199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11997" w:rsidRDefault="00511997" w:rsidP="00511997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11997" w:rsidRPr="00231C17" w:rsidRDefault="00511997" w:rsidP="0051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11997" w:rsidTr="004766D2">
        <w:tc>
          <w:tcPr>
            <w:tcW w:w="9356" w:type="dxa"/>
          </w:tcPr>
          <w:p w:rsidR="00511997" w:rsidRDefault="00511997" w:rsidP="004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997" w:rsidRDefault="00511997" w:rsidP="0051199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11997" w:rsidRPr="00F57AED" w:rsidTr="004766D2">
        <w:tc>
          <w:tcPr>
            <w:tcW w:w="5920" w:type="dxa"/>
          </w:tcPr>
          <w:p w:rsidR="00511997" w:rsidRPr="00121CB3" w:rsidRDefault="00511997" w:rsidP="004766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Натрия тетраборат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местного и наружного применения</w:t>
            </w:r>
          </w:p>
        </w:tc>
        <w:tc>
          <w:tcPr>
            <w:tcW w:w="460" w:type="dxa"/>
          </w:tcPr>
          <w:p w:rsidR="00511997" w:rsidRPr="00121CB3" w:rsidRDefault="00511997" w:rsidP="00476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997" w:rsidRPr="00F57AED" w:rsidRDefault="00511997" w:rsidP="004766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11997" w:rsidRPr="00121CB3" w:rsidTr="004766D2">
        <w:tc>
          <w:tcPr>
            <w:tcW w:w="5920" w:type="dxa"/>
          </w:tcPr>
          <w:p w:rsidR="00511997" w:rsidRPr="00121CB3" w:rsidRDefault="00F77DA8" w:rsidP="004766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Натрия тетраборат</w:t>
            </w:r>
            <w:r w:rsidR="00511997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119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местного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инаружного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применения</w:t>
            </w:r>
          </w:p>
        </w:tc>
        <w:tc>
          <w:tcPr>
            <w:tcW w:w="460" w:type="dxa"/>
          </w:tcPr>
          <w:p w:rsidR="00511997" w:rsidRPr="00121CB3" w:rsidRDefault="00511997" w:rsidP="00476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11997" w:rsidRPr="00121CB3" w:rsidRDefault="00511997" w:rsidP="004766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997" w:rsidRPr="00A70813" w:rsidTr="004766D2">
        <w:tc>
          <w:tcPr>
            <w:tcW w:w="5920" w:type="dxa"/>
          </w:tcPr>
          <w:p w:rsidR="00511997" w:rsidRPr="00503EC6" w:rsidRDefault="00F77DA8" w:rsidP="004766D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tetraboratis</w:t>
            </w:r>
            <w:proofErr w:type="spellEnd"/>
            <w:r w:rsidR="005119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9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51199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locale</w:t>
            </w:r>
            <w:r w:rsidR="00503E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511997" w:rsidRPr="00121CB3" w:rsidRDefault="00511997" w:rsidP="004766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11997" w:rsidRPr="003453B0" w:rsidRDefault="00511997" w:rsidP="004766D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52E31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42-1964-98</w:t>
            </w:r>
          </w:p>
        </w:tc>
      </w:tr>
    </w:tbl>
    <w:p w:rsidR="00511997" w:rsidRDefault="00511997" w:rsidP="0051199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11997" w:rsidTr="004766D2">
        <w:tc>
          <w:tcPr>
            <w:tcW w:w="9356" w:type="dxa"/>
          </w:tcPr>
          <w:p w:rsidR="00511997" w:rsidRDefault="00511997" w:rsidP="0047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997" w:rsidRDefault="00511997" w:rsidP="005119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</w:t>
      </w:r>
      <w:r w:rsidR="00552E31">
        <w:rPr>
          <w:rFonts w:ascii="Times New Roman" w:hAnsi="Times New Roman"/>
          <w:sz w:val="28"/>
          <w:szCs w:val="28"/>
        </w:rPr>
        <w:t xml:space="preserve"> натрия тетраборат</w:t>
      </w:r>
      <w:r>
        <w:rPr>
          <w:rFonts w:ascii="Times New Roman" w:hAnsi="Times New Roman"/>
          <w:sz w:val="28"/>
          <w:szCs w:val="28"/>
        </w:rPr>
        <w:t>, раствор</w:t>
      </w:r>
      <w:r w:rsidR="00552E31">
        <w:rPr>
          <w:rFonts w:ascii="Times New Roman" w:hAnsi="Times New Roman"/>
          <w:sz w:val="28"/>
          <w:szCs w:val="28"/>
        </w:rPr>
        <w:t xml:space="preserve"> для местного и наружного применения</w:t>
      </w:r>
      <w:r>
        <w:rPr>
          <w:rFonts w:ascii="Times New Roman" w:hAnsi="Times New Roman"/>
          <w:sz w:val="28"/>
          <w:szCs w:val="28"/>
        </w:rPr>
        <w:t>. Препарат должен соответствовать тре</w:t>
      </w:r>
      <w:r w:rsidR="00503EC6">
        <w:rPr>
          <w:rFonts w:ascii="Times New Roman" w:hAnsi="Times New Roman"/>
          <w:sz w:val="28"/>
          <w:szCs w:val="28"/>
        </w:rPr>
        <w:t>бованиям ОФС «Растворы</w:t>
      </w:r>
      <w:r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511997" w:rsidRDefault="00511997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8832DA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 % и не боле</w:t>
      </w:r>
      <w:r w:rsidR="008832DA">
        <w:rPr>
          <w:rFonts w:ascii="Times New Roman" w:hAnsi="Times New Roman" w:cs="Times New Roman"/>
          <w:sz w:val="28"/>
          <w:szCs w:val="28"/>
        </w:rPr>
        <w:t>е 102,5</w:t>
      </w:r>
      <w:r>
        <w:rPr>
          <w:rFonts w:ascii="Times New Roman" w:hAnsi="Times New Roman" w:cs="Times New Roman"/>
          <w:sz w:val="28"/>
          <w:szCs w:val="28"/>
        </w:rPr>
        <w:t> % от заявленного количест</w:t>
      </w:r>
      <w:r w:rsidR="008832DA">
        <w:rPr>
          <w:rFonts w:ascii="Times New Roman" w:hAnsi="Times New Roman" w:cs="Times New Roman"/>
          <w:sz w:val="28"/>
          <w:szCs w:val="28"/>
        </w:rPr>
        <w:t>ва натрия тетрабората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DA" w:rsidRPr="008832D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832DA" w:rsidRPr="008832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32DA" w:rsidRPr="008832D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32DA" w:rsidRPr="008832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832DA" w:rsidRPr="008832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832DA" w:rsidRPr="008832DA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="008832DA" w:rsidRPr="008832DA">
        <w:rPr>
          <w:rFonts w:ascii="Times New Roman" w:hAnsi="Times New Roman" w:cs="Times New Roman"/>
          <w:sz w:val="28"/>
          <w:szCs w:val="28"/>
        </w:rPr>
        <w:t>·10</w:t>
      </w:r>
      <w:r w:rsidR="008832DA" w:rsidRPr="008832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32DA" w:rsidRPr="008832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32DA" w:rsidRPr="008832D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</w:rPr>
        <w:t>.</w:t>
      </w:r>
    </w:p>
    <w:p w:rsidR="00511997" w:rsidRDefault="00511997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1997" w:rsidRDefault="00511997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673BA">
        <w:rPr>
          <w:rFonts w:ascii="Times New Roman" w:hAnsi="Times New Roman" w:cs="Times New Roman"/>
          <w:sz w:val="28"/>
          <w:szCs w:val="28"/>
        </w:rPr>
        <w:t xml:space="preserve">Бесцветная вязкая </w:t>
      </w:r>
      <w:r>
        <w:rPr>
          <w:rFonts w:ascii="Times New Roman" w:hAnsi="Times New Roman" w:cs="Times New Roman"/>
          <w:sz w:val="28"/>
          <w:szCs w:val="28"/>
        </w:rPr>
        <w:t>жидкость.</w:t>
      </w:r>
    </w:p>
    <w:p w:rsidR="004673BA" w:rsidRDefault="001C3130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1C3130" w:rsidRDefault="001C3130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E1842">
        <w:rPr>
          <w:rFonts w:ascii="Times New Roman" w:hAnsi="Times New Roman" w:cs="Times New Roman"/>
          <w:sz w:val="28"/>
          <w:szCs w:val="28"/>
        </w:rPr>
        <w:t xml:space="preserve">объёму препарата, соответствующему 0,2 г натрия тетрабората, </w:t>
      </w:r>
      <w:r>
        <w:rPr>
          <w:rFonts w:ascii="Times New Roman" w:hAnsi="Times New Roman" w:cs="Times New Roman"/>
          <w:sz w:val="28"/>
          <w:szCs w:val="28"/>
        </w:rPr>
        <w:t>прибавляют 6 капель серной кислоты концентрированной, 2 мл спирта 96 %</w:t>
      </w:r>
      <w:r w:rsidR="00E16A42">
        <w:rPr>
          <w:rFonts w:ascii="Times New Roman" w:hAnsi="Times New Roman" w:cs="Times New Roman"/>
          <w:sz w:val="28"/>
          <w:szCs w:val="28"/>
        </w:rPr>
        <w:t xml:space="preserve"> и перемешивают. При зажигании смесь должна гореть пламенем, окаймлённым зелёным цветом.</w:t>
      </w:r>
    </w:p>
    <w:p w:rsidR="00A96EB7" w:rsidRDefault="00A96EB7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C0E">
        <w:rPr>
          <w:rFonts w:ascii="Times New Roman" w:hAnsi="Times New Roman" w:cs="Times New Roman"/>
          <w:sz w:val="28"/>
          <w:szCs w:val="28"/>
        </w:rPr>
        <w:t>Препарат должен давать характерную реакцию</w:t>
      </w:r>
      <w:proofErr w:type="gramStart"/>
      <w:r w:rsidR="004B2C0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B2C0E"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666C26" w:rsidRDefault="00666C26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Плотность.</w:t>
      </w:r>
      <w:r>
        <w:rPr>
          <w:rFonts w:ascii="Times New Roman" w:hAnsi="Times New Roman" w:cs="Times New Roman"/>
          <w:sz w:val="28"/>
          <w:szCs w:val="28"/>
        </w:rPr>
        <w:t xml:space="preserve"> От 1,260 до 1,290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666C26" w:rsidRDefault="00666C26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666C26" w:rsidRDefault="00666C26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C11D5" w:rsidRDefault="00CC11D5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CC11D5" w:rsidRDefault="00CC11D5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навеску препарата, соответствующую около 0,2 г натрия тетрабората, растворяют в 25 мл воды и титруют 0,1 М раствором хлористоводородной кислоты до розовато-оранжевого окрашивания (индикатор – 3 капли метилового оранжевого спиртового раствора 0,1 %).</w:t>
      </w:r>
    </w:p>
    <w:p w:rsidR="00CC11D5" w:rsidRDefault="00CC11D5" w:rsidP="0051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хлористоводородной кислоты соответствует 19,07 мг натрия тетрабората </w:t>
      </w:r>
      <w:r w:rsidRPr="008832D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832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2D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32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32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2DA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8832DA">
        <w:rPr>
          <w:rFonts w:ascii="Times New Roman" w:hAnsi="Times New Roman" w:cs="Times New Roman"/>
          <w:sz w:val="28"/>
          <w:szCs w:val="28"/>
        </w:rPr>
        <w:t>·10</w:t>
      </w:r>
      <w:r w:rsidRPr="008832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32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2DA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95C" w:rsidRPr="00511997" w:rsidRDefault="00BB076D" w:rsidP="006E7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E395C" w:rsidRPr="00511997" w:rsidSect="006E7EB1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0D" w:rsidRDefault="007C580D" w:rsidP="00511997">
      <w:pPr>
        <w:spacing w:after="0" w:line="240" w:lineRule="auto"/>
      </w:pPr>
      <w:r>
        <w:separator/>
      </w:r>
    </w:p>
  </w:endnote>
  <w:endnote w:type="continuationSeparator" w:id="0">
    <w:p w:rsidR="007C580D" w:rsidRDefault="007C580D" w:rsidP="0051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3947"/>
      <w:docPartObj>
        <w:docPartGallery w:val="Page Numbers (Bottom of Page)"/>
        <w:docPartUnique/>
      </w:docPartObj>
    </w:sdtPr>
    <w:sdtContent>
      <w:p w:rsidR="00511997" w:rsidRDefault="00B15FAE">
        <w:pPr>
          <w:pStyle w:val="a5"/>
          <w:jc w:val="center"/>
        </w:pPr>
        <w:r w:rsidRPr="00B775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1997" w:rsidRPr="00B775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75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E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75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997" w:rsidRDefault="00511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0D" w:rsidRDefault="007C580D" w:rsidP="00511997">
      <w:pPr>
        <w:spacing w:after="0" w:line="240" w:lineRule="auto"/>
      </w:pPr>
      <w:r>
        <w:separator/>
      </w:r>
    </w:p>
  </w:footnote>
  <w:footnote w:type="continuationSeparator" w:id="0">
    <w:p w:rsidR="007C580D" w:rsidRDefault="007C580D" w:rsidP="00511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97"/>
    <w:rsid w:val="00004095"/>
    <w:rsid w:val="001C3130"/>
    <w:rsid w:val="003418FD"/>
    <w:rsid w:val="004673BA"/>
    <w:rsid w:val="004B2C0E"/>
    <w:rsid w:val="00503EC6"/>
    <w:rsid w:val="00511997"/>
    <w:rsid w:val="00552E31"/>
    <w:rsid w:val="005D5EEF"/>
    <w:rsid w:val="00666C26"/>
    <w:rsid w:val="006E7EB1"/>
    <w:rsid w:val="007C580D"/>
    <w:rsid w:val="007E1842"/>
    <w:rsid w:val="008832DA"/>
    <w:rsid w:val="009154C0"/>
    <w:rsid w:val="009C00C5"/>
    <w:rsid w:val="00A96EB7"/>
    <w:rsid w:val="00AD030C"/>
    <w:rsid w:val="00AE395C"/>
    <w:rsid w:val="00B15FAE"/>
    <w:rsid w:val="00B775A1"/>
    <w:rsid w:val="00BB076D"/>
    <w:rsid w:val="00CC11D5"/>
    <w:rsid w:val="00E16A42"/>
    <w:rsid w:val="00E24952"/>
    <w:rsid w:val="00F7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997"/>
  </w:style>
  <w:style w:type="paragraph" w:styleId="a5">
    <w:name w:val="footer"/>
    <w:basedOn w:val="a"/>
    <w:link w:val="a6"/>
    <w:uiPriority w:val="99"/>
    <w:unhideWhenUsed/>
    <w:rsid w:val="0051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997"/>
  </w:style>
  <w:style w:type="table" w:styleId="a7">
    <w:name w:val="Table Grid"/>
    <w:basedOn w:val="a1"/>
    <w:uiPriority w:val="59"/>
    <w:rsid w:val="0051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1199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1199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C313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1529</Characters>
  <Application>Microsoft Office Word</Application>
  <DocSecurity>0</DocSecurity>
  <Lines>12</Lines>
  <Paragraphs>3</Paragraphs>
  <ScaleCrop>false</ScaleCrop>
  <Company>FGBU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2019-12-17T13:58:00Z</dcterms:created>
  <dcterms:modified xsi:type="dcterms:W3CDTF">2020-01-20T07:17:00Z</dcterms:modified>
</cp:coreProperties>
</file>