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FA" w:rsidRPr="00E01032" w:rsidRDefault="00150DFA" w:rsidP="00150DFA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E01032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150DFA" w:rsidRDefault="00150DFA" w:rsidP="00150DFA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150DFA" w:rsidRDefault="00150DFA" w:rsidP="00150DFA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150DFA" w:rsidRDefault="00150DFA" w:rsidP="00150DFA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150DFA" w:rsidRDefault="00150DFA" w:rsidP="00150DFA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150DFA" w:rsidRDefault="00150DFA" w:rsidP="00150DFA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napToGrid w:val="0"/>
          <w:color w:val="000000"/>
          <w:sz w:val="32"/>
          <w:szCs w:val="32"/>
        </w:rPr>
        <w:t>ФАРМАКОПЕЙНАЯ СТАТЬЯ</w:t>
      </w:r>
    </w:p>
    <w:p w:rsidR="00150DFA" w:rsidRDefault="00150DFA" w:rsidP="00A667A0">
      <w:pPr>
        <w:pStyle w:val="a6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Клоназепам</w:t>
      </w:r>
      <w:r w:rsidR="00641A32">
        <w:rPr>
          <w:rFonts w:ascii="Times New Roman" w:hAnsi="Times New Roman"/>
          <w:b/>
          <w:color w:val="000000"/>
          <w:sz w:val="28"/>
          <w:szCs w:val="28"/>
        </w:rPr>
        <w:t>, таблетки</w:t>
      </w:r>
      <w:r>
        <w:rPr>
          <w:rFonts w:ascii="Times New Roman" w:hAnsi="Times New Roman"/>
          <w:b/>
          <w:color w:val="000000"/>
          <w:sz w:val="28"/>
          <w:szCs w:val="28"/>
        </w:rPr>
        <w:tab/>
        <w:t>ФС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50DFA" w:rsidRDefault="00150DFA" w:rsidP="00A667A0">
      <w:pPr>
        <w:pStyle w:val="a6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Клоназепам</w:t>
      </w:r>
      <w:r>
        <w:rPr>
          <w:rFonts w:ascii="Times New Roman" w:hAnsi="Times New Roman"/>
          <w:b/>
          <w:color w:val="000000"/>
          <w:sz w:val="28"/>
          <w:szCs w:val="28"/>
        </w:rPr>
        <w:t>, таблетки</w:t>
      </w:r>
    </w:p>
    <w:p w:rsidR="00150DFA" w:rsidRDefault="00704DCB" w:rsidP="00150DFA">
      <w:pPr>
        <w:pStyle w:val="a6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A55B8">
        <w:rPr>
          <w:rFonts w:ascii="Times New Roman" w:hAnsi="Times New Roman"/>
          <w:b/>
          <w:sz w:val="28"/>
          <w:szCs w:val="28"/>
        </w:rPr>
        <w:t>Clonazepam</w:t>
      </w:r>
      <w:r w:rsidR="004D7FA5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150D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150DF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tabulettae</w:t>
      </w:r>
      <w:proofErr w:type="spellEnd"/>
      <w:proofErr w:type="gramStart"/>
      <w:r w:rsidR="00150DFA">
        <w:rPr>
          <w:rFonts w:ascii="Times New Roman" w:hAnsi="Times New Roman"/>
          <w:b/>
          <w:color w:val="000000"/>
          <w:sz w:val="28"/>
          <w:szCs w:val="28"/>
        </w:rPr>
        <w:tab/>
        <w:t>В</w:t>
      </w:r>
      <w:proofErr w:type="gramEnd"/>
      <w:r w:rsidR="00150DFA">
        <w:rPr>
          <w:rFonts w:ascii="Times New Roman" w:hAnsi="Times New Roman"/>
          <w:b/>
          <w:color w:val="000000"/>
          <w:sz w:val="28"/>
          <w:szCs w:val="28"/>
        </w:rPr>
        <w:t>водится впервые</w:t>
      </w:r>
    </w:p>
    <w:p w:rsidR="00150DFA" w:rsidRDefault="00150DFA" w:rsidP="00150DFA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"/>
          <w:szCs w:val="2"/>
        </w:rPr>
      </w:pPr>
      <w:r>
        <w:rPr>
          <w:rFonts w:ascii="Times New Roman" w:hAnsi="Times New Roman"/>
          <w:b/>
          <w:snapToGrid w:val="0"/>
          <w:color w:val="000000"/>
          <w:sz w:val="16"/>
          <w:szCs w:val="16"/>
        </w:rPr>
        <w:tab/>
      </w:r>
    </w:p>
    <w:p w:rsidR="00150DFA" w:rsidRDefault="00150DFA" w:rsidP="00A667A0">
      <w:pPr>
        <w:pStyle w:val="a3"/>
        <w:widowControl/>
        <w:tabs>
          <w:tab w:val="left" w:pos="4962"/>
        </w:tabs>
        <w:spacing w:before="12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Настоящая фармакопейная статья распространяется на лекарственный препарат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клоназепам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таблетки. Препарат должен соответствовать требованиям ОФС «Таблетки» и нижепривед</w:t>
      </w:r>
      <w:r w:rsidR="00A667A0"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  <w:lang w:val="ru-RU"/>
        </w:rPr>
        <w:t>нным требованиям.</w:t>
      </w:r>
    </w:p>
    <w:p w:rsidR="00150DFA" w:rsidRDefault="00150DFA" w:rsidP="00150DFA">
      <w:pPr>
        <w:pStyle w:val="a3"/>
        <w:widowControl/>
        <w:tabs>
          <w:tab w:val="left" w:pos="496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vertAlign w:val="subscript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ru-RU"/>
        </w:rPr>
        <w:t>одержит не менее 90</w:t>
      </w:r>
      <w:proofErr w:type="gramStart"/>
      <w:r w:rsidR="00763993">
        <w:rPr>
          <w:rFonts w:ascii="Times New Roman" w:hAnsi="Times New Roman"/>
          <w:sz w:val="28"/>
          <w:szCs w:val="28"/>
          <w:lang w:val="ru-RU"/>
        </w:rPr>
        <w:t>,0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% и не более 110</w:t>
      </w:r>
      <w:r w:rsidR="00763993">
        <w:rPr>
          <w:rFonts w:ascii="Times New Roman" w:hAnsi="Times New Roman"/>
          <w:sz w:val="28"/>
          <w:szCs w:val="28"/>
          <w:lang w:val="ru-RU"/>
        </w:rPr>
        <w:t>,0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% </w:t>
      </w:r>
      <w:r>
        <w:rPr>
          <w:rStyle w:val="8"/>
          <w:rFonts w:eastAsia="Calibri"/>
          <w:sz w:val="28"/>
          <w:szCs w:val="28"/>
        </w:rPr>
        <w:t xml:space="preserve">от заявленного количества клоназепама </w:t>
      </w:r>
      <w:r w:rsidR="00704DCB" w:rsidRPr="00FA55B8">
        <w:rPr>
          <w:rFonts w:ascii="Times New Roman" w:hAnsi="Times New Roman"/>
          <w:sz w:val="28"/>
          <w:szCs w:val="28"/>
          <w:lang w:val="en-US"/>
        </w:rPr>
        <w:t>C</w:t>
      </w:r>
      <w:r w:rsidR="00704DCB" w:rsidRPr="00704DCB">
        <w:rPr>
          <w:rFonts w:ascii="Times New Roman" w:hAnsi="Times New Roman"/>
          <w:sz w:val="28"/>
          <w:szCs w:val="28"/>
          <w:vertAlign w:val="subscript"/>
          <w:lang w:val="ru-RU"/>
        </w:rPr>
        <w:t>15</w:t>
      </w:r>
      <w:r w:rsidR="00704DCB" w:rsidRPr="00FA55B8">
        <w:rPr>
          <w:rFonts w:ascii="Times New Roman" w:hAnsi="Times New Roman"/>
          <w:sz w:val="28"/>
          <w:szCs w:val="28"/>
          <w:lang w:val="en-US"/>
        </w:rPr>
        <w:t>H</w:t>
      </w:r>
      <w:r w:rsidR="00704DCB" w:rsidRPr="00704DCB">
        <w:rPr>
          <w:rFonts w:ascii="Times New Roman" w:hAnsi="Times New Roman"/>
          <w:sz w:val="28"/>
          <w:szCs w:val="28"/>
          <w:vertAlign w:val="subscript"/>
          <w:lang w:val="ru-RU"/>
        </w:rPr>
        <w:t>10</w:t>
      </w:r>
      <w:r w:rsidR="00704DCB" w:rsidRPr="00FA55B8">
        <w:rPr>
          <w:rFonts w:ascii="Times New Roman" w:hAnsi="Times New Roman"/>
          <w:sz w:val="28"/>
          <w:szCs w:val="28"/>
          <w:lang w:val="en-US"/>
        </w:rPr>
        <w:t>ClN</w:t>
      </w:r>
      <w:r w:rsidR="00704DCB" w:rsidRPr="00704DCB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="00704DCB" w:rsidRPr="00FA55B8">
        <w:rPr>
          <w:rFonts w:ascii="Times New Roman" w:hAnsi="Times New Roman"/>
          <w:sz w:val="28"/>
          <w:szCs w:val="28"/>
          <w:lang w:val="en-US"/>
        </w:rPr>
        <w:t>O</w:t>
      </w:r>
      <w:r w:rsidR="00704DCB" w:rsidRPr="00704DCB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>.</w:t>
      </w:r>
    </w:p>
    <w:p w:rsidR="00150DFA" w:rsidRPr="00D816BF" w:rsidRDefault="00150DFA" w:rsidP="004D7FA5">
      <w:pPr>
        <w:pStyle w:val="a3"/>
        <w:widowControl/>
        <w:tabs>
          <w:tab w:val="left" w:pos="4962"/>
        </w:tabs>
        <w:spacing w:after="0" w:line="360" w:lineRule="auto"/>
        <w:ind w:firstLine="709"/>
        <w:contextualSpacing/>
        <w:jc w:val="both"/>
        <w:rPr>
          <w:rStyle w:val="8"/>
          <w:rFonts w:eastAsia="Calibri"/>
          <w:sz w:val="28"/>
          <w:szCs w:val="28"/>
        </w:rPr>
      </w:pPr>
    </w:p>
    <w:p w:rsidR="00150DFA" w:rsidRDefault="00150DFA" w:rsidP="00150DFA">
      <w:pPr>
        <w:pStyle w:val="a3"/>
        <w:widowControl/>
        <w:tabs>
          <w:tab w:val="left" w:pos="4962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Описание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Содержание раздела приводится в соответствии с ОФС «Таблетки».</w:t>
      </w:r>
    </w:p>
    <w:p w:rsidR="0028713C" w:rsidRDefault="00150DFA" w:rsidP="0028713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6270">
        <w:rPr>
          <w:b/>
          <w:sz w:val="28"/>
          <w:szCs w:val="28"/>
        </w:rPr>
        <w:t>Подлинность</w:t>
      </w:r>
      <w:r w:rsidR="00D816BF">
        <w:rPr>
          <w:b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ВЭЖХ. </w:t>
      </w:r>
      <w:r>
        <w:rPr>
          <w:color w:val="000000"/>
          <w:sz w:val="28"/>
          <w:szCs w:val="28"/>
        </w:rPr>
        <w:t xml:space="preserve">Время удерживания пика </w:t>
      </w:r>
      <w:r>
        <w:rPr>
          <w:color w:val="000000"/>
          <w:sz w:val="28"/>
          <w:szCs w:val="28"/>
          <w:shd w:val="clear" w:color="auto" w:fill="FFFFFF"/>
        </w:rPr>
        <w:t xml:space="preserve">основного вещества на хроматограмме испытуемого раствора должно соответствовать времени удерживания </w:t>
      </w:r>
      <w:r w:rsidR="00A667A0">
        <w:rPr>
          <w:color w:val="000000"/>
          <w:sz w:val="28"/>
          <w:szCs w:val="28"/>
          <w:shd w:val="clear" w:color="auto" w:fill="FFFFFF"/>
        </w:rPr>
        <w:t xml:space="preserve">пика </w:t>
      </w:r>
      <w:r w:rsidR="009C0807">
        <w:rPr>
          <w:color w:val="000000"/>
          <w:sz w:val="28"/>
          <w:szCs w:val="28"/>
          <w:shd w:val="clear" w:color="auto" w:fill="FFFFFF"/>
        </w:rPr>
        <w:t xml:space="preserve">клоназепама </w:t>
      </w:r>
      <w:r>
        <w:rPr>
          <w:color w:val="000000"/>
          <w:sz w:val="28"/>
          <w:szCs w:val="28"/>
        </w:rPr>
        <w:t xml:space="preserve">на хроматограмме раствора стандартного образца </w:t>
      </w:r>
      <w:r w:rsidR="009C0807">
        <w:rPr>
          <w:color w:val="000000"/>
          <w:sz w:val="28"/>
          <w:szCs w:val="28"/>
          <w:shd w:val="clear" w:color="auto" w:fill="FFFFFF"/>
        </w:rPr>
        <w:t xml:space="preserve">клоназепама </w:t>
      </w:r>
      <w:r>
        <w:rPr>
          <w:color w:val="000000"/>
          <w:sz w:val="28"/>
          <w:szCs w:val="28"/>
        </w:rPr>
        <w:t>(раздел «Количественное определение»).</w:t>
      </w:r>
    </w:p>
    <w:p w:rsidR="0065368B" w:rsidRDefault="00150DFA" w:rsidP="0065368B">
      <w:pPr>
        <w:widowControl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C1060F">
        <w:rPr>
          <w:rStyle w:val="8"/>
          <w:rFonts w:eastAsia="Calibri"/>
          <w:b/>
          <w:sz w:val="28"/>
          <w:szCs w:val="28"/>
        </w:rPr>
        <w:t>Растворение</w:t>
      </w:r>
      <w:r w:rsidRPr="004D7FA5">
        <w:rPr>
          <w:rStyle w:val="8"/>
          <w:rFonts w:eastAsia="Calibri"/>
          <w:b/>
          <w:sz w:val="28"/>
          <w:szCs w:val="28"/>
        </w:rPr>
        <w:t>.</w:t>
      </w:r>
      <w:r>
        <w:rPr>
          <w:rStyle w:val="8"/>
          <w:rFonts w:eastAsia="Calibri"/>
          <w:sz w:val="28"/>
          <w:szCs w:val="28"/>
        </w:rPr>
        <w:t xml:space="preserve"> </w:t>
      </w:r>
      <w:r w:rsidR="0065368B" w:rsidRPr="0065368B">
        <w:rPr>
          <w:color w:val="000000"/>
          <w:sz w:val="28"/>
          <w:szCs w:val="28"/>
        </w:rPr>
        <w:t>Определение проводят в соответствии с ОФС «Растворение для твёрдых дозированных лекарственных форм». Количество клоназепама, перешедше</w:t>
      </w:r>
      <w:r w:rsidR="0005002B">
        <w:rPr>
          <w:color w:val="000000"/>
          <w:sz w:val="28"/>
          <w:szCs w:val="28"/>
        </w:rPr>
        <w:t>е</w:t>
      </w:r>
      <w:r w:rsidR="0065368B" w:rsidRPr="0065368B">
        <w:rPr>
          <w:color w:val="000000"/>
          <w:sz w:val="28"/>
          <w:szCs w:val="28"/>
        </w:rPr>
        <w:t xml:space="preserve"> в среду растворения, определяют методом ВЭЖХ (ОФС «Высокоэффективная жидкостная хроматография»).</w:t>
      </w:r>
    </w:p>
    <w:p w:rsidR="00150DFA" w:rsidRDefault="00150DFA" w:rsidP="0065368B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Условия испытания</w:t>
      </w:r>
    </w:p>
    <w:tbl>
      <w:tblPr>
        <w:tblW w:w="0" w:type="auto"/>
        <w:tblLook w:val="04A0"/>
      </w:tblPr>
      <w:tblGrid>
        <w:gridCol w:w="3652"/>
        <w:gridCol w:w="5919"/>
      </w:tblGrid>
      <w:tr w:rsidR="00150DFA" w:rsidTr="00150DFA">
        <w:tc>
          <w:tcPr>
            <w:tcW w:w="3652" w:type="dxa"/>
            <w:hideMark/>
          </w:tcPr>
          <w:p w:rsidR="00150DFA" w:rsidRDefault="00150DFA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919" w:type="dxa"/>
            <w:hideMark/>
          </w:tcPr>
          <w:p w:rsidR="00150DFA" w:rsidRDefault="00150DFA" w:rsidP="00A667A0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150DFA" w:rsidTr="00150DFA">
        <w:tc>
          <w:tcPr>
            <w:tcW w:w="3652" w:type="dxa"/>
            <w:hideMark/>
          </w:tcPr>
          <w:p w:rsidR="00150DFA" w:rsidRDefault="00150DFA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919" w:type="dxa"/>
            <w:hideMark/>
          </w:tcPr>
          <w:p w:rsidR="00150DFA" w:rsidRDefault="00A108FB" w:rsidP="00A667A0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Вода</w:t>
            </w:r>
            <w:r w:rsidR="00150DFA">
              <w:rPr>
                <w:color w:val="000000"/>
                <w:sz w:val="28"/>
                <w:szCs w:val="28"/>
              </w:rPr>
              <w:t>;</w:t>
            </w:r>
          </w:p>
        </w:tc>
      </w:tr>
      <w:tr w:rsidR="00150DFA" w:rsidTr="00150DFA">
        <w:tc>
          <w:tcPr>
            <w:tcW w:w="3652" w:type="dxa"/>
            <w:hideMark/>
          </w:tcPr>
          <w:p w:rsidR="00150DFA" w:rsidRDefault="00150DFA" w:rsidP="0005002B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</w:t>
            </w:r>
            <w:r w:rsidR="0005002B">
              <w:rPr>
                <w:color w:val="000000"/>
                <w:sz w:val="28"/>
                <w:szCs w:val="28"/>
              </w:rPr>
              <w:t>ё</w:t>
            </w:r>
            <w:r>
              <w:rPr>
                <w:color w:val="000000"/>
                <w:sz w:val="28"/>
                <w:szCs w:val="28"/>
              </w:rPr>
              <w:t>м среды растворения:</w:t>
            </w:r>
          </w:p>
        </w:tc>
        <w:tc>
          <w:tcPr>
            <w:tcW w:w="5919" w:type="dxa"/>
            <w:hideMark/>
          </w:tcPr>
          <w:p w:rsidR="00150DFA" w:rsidRDefault="00150DFA" w:rsidP="00A667A0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 мл;</w:t>
            </w:r>
          </w:p>
        </w:tc>
      </w:tr>
      <w:tr w:rsidR="00150DFA" w:rsidTr="00150DFA">
        <w:tc>
          <w:tcPr>
            <w:tcW w:w="3652" w:type="dxa"/>
            <w:hideMark/>
          </w:tcPr>
          <w:p w:rsidR="00150DFA" w:rsidRDefault="00150DFA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5919" w:type="dxa"/>
            <w:hideMark/>
          </w:tcPr>
          <w:p w:rsidR="00150DFA" w:rsidRDefault="00150DFA" w:rsidP="00A667A0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</w:t>
            </w:r>
            <w:proofErr w:type="gramStart"/>
            <w:r>
              <w:rPr>
                <w:color w:val="000000"/>
                <w:sz w:val="28"/>
                <w:szCs w:val="28"/>
              </w:rPr>
              <w:t>об</w:t>
            </w:r>
            <w:proofErr w:type="gramEnd"/>
            <w:r>
              <w:rPr>
                <w:color w:val="000000"/>
                <w:sz w:val="28"/>
                <w:szCs w:val="28"/>
              </w:rPr>
              <w:t>/мин;</w:t>
            </w:r>
          </w:p>
        </w:tc>
      </w:tr>
      <w:tr w:rsidR="00150DFA" w:rsidTr="00150DFA">
        <w:tc>
          <w:tcPr>
            <w:tcW w:w="3652" w:type="dxa"/>
            <w:hideMark/>
          </w:tcPr>
          <w:p w:rsidR="00150DFA" w:rsidRDefault="00150DFA">
            <w:pPr>
              <w:widowControl/>
              <w:spacing w:after="12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919" w:type="dxa"/>
            <w:hideMark/>
          </w:tcPr>
          <w:p w:rsidR="00150DFA" w:rsidRDefault="00BE3D50" w:rsidP="00A667A0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  <w:r w:rsidR="00150DFA">
              <w:rPr>
                <w:color w:val="000000"/>
                <w:sz w:val="28"/>
                <w:szCs w:val="28"/>
              </w:rPr>
              <w:t xml:space="preserve"> мин.</w:t>
            </w:r>
          </w:p>
        </w:tc>
      </w:tr>
    </w:tbl>
    <w:p w:rsidR="00432EB2" w:rsidRDefault="00150DFA" w:rsidP="00C227B0">
      <w:pPr>
        <w:widowControl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Подвижная фаза (ПФ). </w:t>
      </w:r>
      <w:r w:rsidR="00BE3D50">
        <w:rPr>
          <w:sz w:val="28"/>
          <w:szCs w:val="28"/>
        </w:rPr>
        <w:t>Вода—метанол—ацетонитрил 400:3</w:t>
      </w:r>
      <w:r>
        <w:rPr>
          <w:sz w:val="28"/>
          <w:szCs w:val="28"/>
        </w:rPr>
        <w:t>00</w:t>
      </w:r>
      <w:r w:rsidR="00BE3D50">
        <w:rPr>
          <w:sz w:val="28"/>
          <w:szCs w:val="28"/>
        </w:rPr>
        <w:t>:300</w:t>
      </w:r>
      <w:r w:rsidR="00432EB2">
        <w:rPr>
          <w:sz w:val="28"/>
          <w:szCs w:val="28"/>
        </w:rPr>
        <w:t>.</w:t>
      </w:r>
    </w:p>
    <w:p w:rsidR="00150DFA" w:rsidRDefault="00150DFA" w:rsidP="00432EB2">
      <w:pPr>
        <w:widowControl/>
        <w:spacing w:after="12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>. В каждый сосуд для растворения с предварительно нагретой средой растворения п</w:t>
      </w:r>
      <w:r w:rsidR="00BE3D50">
        <w:rPr>
          <w:sz w:val="28"/>
          <w:szCs w:val="28"/>
        </w:rPr>
        <w:t>омещают одну таблетку. Через 45</w:t>
      </w:r>
      <w:r>
        <w:rPr>
          <w:sz w:val="28"/>
          <w:szCs w:val="28"/>
        </w:rPr>
        <w:t> мин отбирают пробу раствора и фильтруют, отбр</w:t>
      </w:r>
      <w:r w:rsidR="009635F5">
        <w:rPr>
          <w:sz w:val="28"/>
          <w:szCs w:val="28"/>
        </w:rPr>
        <w:t xml:space="preserve">асывая первые порции фильтрата. </w:t>
      </w:r>
      <w:r w:rsidR="00432EB2">
        <w:rPr>
          <w:sz w:val="28"/>
          <w:szCs w:val="28"/>
        </w:rPr>
        <w:t xml:space="preserve">При необходимости полученный раствор дополнительно разводят средой растворения до ожидаемой концентрации клоназепама около </w:t>
      </w:r>
      <w:r w:rsidR="009635F5" w:rsidRPr="00395B8C">
        <w:rPr>
          <w:sz w:val="28"/>
          <w:szCs w:val="28"/>
        </w:rPr>
        <w:t>0,5 мкг/мл.</w:t>
      </w:r>
      <w:r w:rsidR="009635F5">
        <w:rPr>
          <w:sz w:val="28"/>
          <w:szCs w:val="28"/>
        </w:rPr>
        <w:t xml:space="preserve"> </w:t>
      </w:r>
    </w:p>
    <w:p w:rsidR="00150DFA" w:rsidRDefault="00150DFA" w:rsidP="009635F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стандартного образца</w:t>
      </w:r>
      <w:r w:rsidR="005A3108">
        <w:rPr>
          <w:i/>
          <w:spacing w:val="-10"/>
          <w:sz w:val="28"/>
          <w:szCs w:val="28"/>
        </w:rPr>
        <w:t xml:space="preserve"> клоназепама</w:t>
      </w:r>
      <w:r>
        <w:rPr>
          <w:i/>
          <w:sz w:val="28"/>
          <w:szCs w:val="28"/>
        </w:rPr>
        <w:t>.</w:t>
      </w:r>
      <w:r w:rsidR="009635F5">
        <w:rPr>
          <w:sz w:val="28"/>
          <w:szCs w:val="28"/>
        </w:rPr>
        <w:t xml:space="preserve"> В мерную колбу вместимостью 100 мл помещают около </w:t>
      </w:r>
      <w:r>
        <w:rPr>
          <w:sz w:val="28"/>
          <w:szCs w:val="28"/>
        </w:rPr>
        <w:t>5</w:t>
      </w:r>
      <w:r w:rsidR="009635F5">
        <w:rPr>
          <w:sz w:val="28"/>
          <w:szCs w:val="28"/>
        </w:rPr>
        <w:t>0</w:t>
      </w:r>
      <w:r>
        <w:rPr>
          <w:sz w:val="28"/>
          <w:szCs w:val="28"/>
        </w:rPr>
        <w:t> мг (точная навеска) стандартного образца</w:t>
      </w:r>
      <w:r w:rsidR="009635F5">
        <w:rPr>
          <w:sz w:val="28"/>
          <w:szCs w:val="28"/>
        </w:rPr>
        <w:t xml:space="preserve"> клоназепама, растворяют в метаноле и </w:t>
      </w:r>
      <w:r>
        <w:rPr>
          <w:sz w:val="28"/>
          <w:szCs w:val="28"/>
        </w:rPr>
        <w:t xml:space="preserve">доводят объём раствора </w:t>
      </w:r>
      <w:r w:rsidR="009635F5">
        <w:rPr>
          <w:sz w:val="28"/>
          <w:szCs w:val="28"/>
        </w:rPr>
        <w:t xml:space="preserve">тем же растворителем </w:t>
      </w:r>
      <w:r>
        <w:rPr>
          <w:sz w:val="28"/>
          <w:szCs w:val="28"/>
        </w:rPr>
        <w:t>до метки</w:t>
      </w:r>
      <w:r w:rsidR="009635F5">
        <w:rPr>
          <w:sz w:val="28"/>
          <w:szCs w:val="28"/>
        </w:rPr>
        <w:t>. В мерную колбу вместимостью 100 мл помещают 1</w:t>
      </w:r>
      <w:r>
        <w:rPr>
          <w:sz w:val="28"/>
          <w:szCs w:val="28"/>
        </w:rPr>
        <w:t xml:space="preserve">,0 мл полученного раствора и доводят объём раствора средой растворения до метки. </w:t>
      </w:r>
      <w:r w:rsidR="009635F5">
        <w:rPr>
          <w:sz w:val="28"/>
          <w:szCs w:val="28"/>
        </w:rPr>
        <w:t xml:space="preserve">В мерную колбу вместимостью 10 мл помещают 1,0 мл полученного раствора и доводят объём раствора средой растворения до метки. </w:t>
      </w:r>
    </w:p>
    <w:p w:rsidR="00150DFA" w:rsidRDefault="00150DFA" w:rsidP="00A26542">
      <w:pPr>
        <w:pStyle w:val="a6"/>
        <w:keepNext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794"/>
        <w:gridCol w:w="283"/>
        <w:gridCol w:w="5494"/>
      </w:tblGrid>
      <w:tr w:rsidR="00150DFA" w:rsidRPr="004D7FA5" w:rsidTr="00A667A0">
        <w:tc>
          <w:tcPr>
            <w:tcW w:w="1982" w:type="pct"/>
            <w:hideMark/>
          </w:tcPr>
          <w:p w:rsidR="00150DFA" w:rsidRPr="004D7FA5" w:rsidRDefault="00150DFA">
            <w:pPr>
              <w:pStyle w:val="a3"/>
              <w:widowControl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7FA5">
              <w:rPr>
                <w:rFonts w:ascii="Times New Roman" w:hAnsi="Times New Roman"/>
                <w:sz w:val="28"/>
                <w:szCs w:val="28"/>
                <w:lang w:val="ru-RU"/>
              </w:rPr>
              <w:t>Колонка</w:t>
            </w:r>
          </w:p>
        </w:tc>
        <w:tc>
          <w:tcPr>
            <w:tcW w:w="148" w:type="pct"/>
          </w:tcPr>
          <w:p w:rsidR="00150DFA" w:rsidRPr="004D7FA5" w:rsidRDefault="00150DFA">
            <w:pPr>
              <w:pStyle w:val="a3"/>
              <w:widowControl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70" w:type="pct"/>
            <w:hideMark/>
          </w:tcPr>
          <w:p w:rsidR="00150DFA" w:rsidRPr="004D7FA5" w:rsidRDefault="00150DFA" w:rsidP="00F3740F">
            <w:pPr>
              <w:pStyle w:val="a3"/>
              <w:widowControl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7FA5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037304" w:rsidRPr="004D7F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 × 4,0 </w:t>
            </w:r>
            <w:r w:rsidR="00A16452" w:rsidRPr="004D7FA5">
              <w:rPr>
                <w:rFonts w:ascii="Times New Roman" w:hAnsi="Times New Roman"/>
                <w:sz w:val="28"/>
                <w:szCs w:val="28"/>
                <w:lang w:val="ru-RU"/>
              </w:rPr>
              <w:t>мм, силикагель октадецил</w:t>
            </w:r>
            <w:r w:rsidRPr="004D7FA5">
              <w:rPr>
                <w:rFonts w:ascii="Times New Roman" w:hAnsi="Times New Roman"/>
                <w:sz w:val="28"/>
                <w:szCs w:val="28"/>
                <w:lang w:val="ru-RU"/>
              </w:rPr>
              <w:t>силильный для хроматографии (С</w:t>
            </w:r>
            <w:r w:rsidR="00A16452" w:rsidRPr="004D7FA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4D7FA5">
              <w:rPr>
                <w:rFonts w:ascii="Times New Roman" w:hAnsi="Times New Roman"/>
                <w:sz w:val="28"/>
                <w:szCs w:val="28"/>
                <w:lang w:val="ru-RU"/>
              </w:rPr>
              <w:t>8), 5 мкм;</w:t>
            </w:r>
          </w:p>
        </w:tc>
      </w:tr>
      <w:tr w:rsidR="00150DFA" w:rsidRPr="004D7FA5" w:rsidTr="00A667A0">
        <w:tc>
          <w:tcPr>
            <w:tcW w:w="1982" w:type="pct"/>
            <w:hideMark/>
          </w:tcPr>
          <w:p w:rsidR="00150DFA" w:rsidRPr="004D7FA5" w:rsidRDefault="00150DFA">
            <w:pPr>
              <w:pStyle w:val="a3"/>
              <w:widowControl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7FA5">
              <w:rPr>
                <w:rFonts w:ascii="Times New Roman" w:hAnsi="Times New Roman"/>
                <w:sz w:val="28"/>
                <w:szCs w:val="28"/>
                <w:lang w:val="ru-RU"/>
              </w:rPr>
              <w:t>Температура колонки</w:t>
            </w:r>
          </w:p>
        </w:tc>
        <w:tc>
          <w:tcPr>
            <w:tcW w:w="148" w:type="pct"/>
          </w:tcPr>
          <w:p w:rsidR="00150DFA" w:rsidRPr="004D7FA5" w:rsidRDefault="00150DFA">
            <w:pPr>
              <w:pStyle w:val="a3"/>
              <w:widowControl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70" w:type="pct"/>
            <w:hideMark/>
          </w:tcPr>
          <w:p w:rsidR="00150DFA" w:rsidRPr="004D7FA5" w:rsidRDefault="00150DFA" w:rsidP="00F3740F">
            <w:pPr>
              <w:pStyle w:val="a3"/>
              <w:widowControl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7FA5">
              <w:rPr>
                <w:rFonts w:ascii="Times New Roman" w:hAnsi="Times New Roman"/>
                <w:sz w:val="28"/>
                <w:szCs w:val="28"/>
                <w:lang w:val="ru-RU"/>
              </w:rPr>
              <w:t>30 </w:t>
            </w:r>
            <w:r w:rsidRPr="004D7FA5">
              <w:rPr>
                <w:rFonts w:ascii="Times New Roman" w:hAnsi="Times New Roman"/>
                <w:sz w:val="28"/>
                <w:szCs w:val="28"/>
              </w:rPr>
              <w:t>°C</w:t>
            </w:r>
            <w:r w:rsidRPr="004D7FA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150DFA" w:rsidRPr="004D7FA5" w:rsidTr="00A667A0">
        <w:tc>
          <w:tcPr>
            <w:tcW w:w="1982" w:type="pct"/>
            <w:hideMark/>
          </w:tcPr>
          <w:p w:rsidR="00150DFA" w:rsidRPr="004D7FA5" w:rsidRDefault="00150DFA">
            <w:pPr>
              <w:pStyle w:val="a3"/>
              <w:widowControl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7FA5">
              <w:rPr>
                <w:rFonts w:ascii="Times New Roman" w:hAnsi="Times New Roman"/>
                <w:sz w:val="28"/>
                <w:szCs w:val="28"/>
                <w:lang w:val="ru-RU"/>
              </w:rPr>
              <w:t>Скорость потока</w:t>
            </w:r>
          </w:p>
        </w:tc>
        <w:tc>
          <w:tcPr>
            <w:tcW w:w="148" w:type="pct"/>
          </w:tcPr>
          <w:p w:rsidR="00150DFA" w:rsidRPr="004D7FA5" w:rsidRDefault="00150DFA">
            <w:pPr>
              <w:pStyle w:val="a3"/>
              <w:widowControl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70" w:type="pct"/>
            <w:hideMark/>
          </w:tcPr>
          <w:p w:rsidR="00150DFA" w:rsidRPr="004D7FA5" w:rsidRDefault="00150DFA" w:rsidP="00F3740F">
            <w:pPr>
              <w:pStyle w:val="a3"/>
              <w:widowControl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7FA5">
              <w:rPr>
                <w:rFonts w:ascii="Times New Roman" w:hAnsi="Times New Roman"/>
                <w:sz w:val="28"/>
                <w:szCs w:val="28"/>
                <w:lang w:val="ru-RU"/>
              </w:rPr>
              <w:t>1,0 мл/мин;</w:t>
            </w:r>
          </w:p>
        </w:tc>
      </w:tr>
      <w:tr w:rsidR="00150DFA" w:rsidRPr="004D7FA5" w:rsidTr="00A667A0">
        <w:tc>
          <w:tcPr>
            <w:tcW w:w="1982" w:type="pct"/>
            <w:hideMark/>
          </w:tcPr>
          <w:p w:rsidR="00150DFA" w:rsidRPr="004D7FA5" w:rsidRDefault="00150DFA">
            <w:pPr>
              <w:pStyle w:val="a3"/>
              <w:widowControl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7FA5">
              <w:rPr>
                <w:rFonts w:ascii="Times New Roman" w:hAnsi="Times New Roman"/>
                <w:sz w:val="28"/>
                <w:szCs w:val="28"/>
                <w:lang w:val="ru-RU"/>
              </w:rPr>
              <w:t>Детектор</w:t>
            </w:r>
          </w:p>
        </w:tc>
        <w:tc>
          <w:tcPr>
            <w:tcW w:w="148" w:type="pct"/>
          </w:tcPr>
          <w:p w:rsidR="00150DFA" w:rsidRPr="004D7FA5" w:rsidRDefault="00150DFA">
            <w:pPr>
              <w:pStyle w:val="a3"/>
              <w:widowControl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70" w:type="pct"/>
            <w:hideMark/>
          </w:tcPr>
          <w:p w:rsidR="00150DFA" w:rsidRPr="004D7FA5" w:rsidRDefault="00150DFA" w:rsidP="00F3740F">
            <w:pPr>
              <w:pStyle w:val="a3"/>
              <w:widowControl/>
              <w:tabs>
                <w:tab w:val="left" w:pos="2835"/>
              </w:tabs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7FA5">
              <w:rPr>
                <w:rFonts w:ascii="Times New Roman" w:hAnsi="Times New Roman"/>
                <w:sz w:val="28"/>
                <w:szCs w:val="28"/>
                <w:lang w:val="ru-RU"/>
              </w:rPr>
              <w:t>спектрофотометрический, 254 нм;</w:t>
            </w:r>
          </w:p>
        </w:tc>
      </w:tr>
      <w:tr w:rsidR="00150DFA" w:rsidRPr="004D7FA5" w:rsidTr="00A667A0">
        <w:tc>
          <w:tcPr>
            <w:tcW w:w="1982" w:type="pct"/>
            <w:hideMark/>
          </w:tcPr>
          <w:p w:rsidR="00150DFA" w:rsidRPr="004D7FA5" w:rsidRDefault="00150DFA">
            <w:pPr>
              <w:pStyle w:val="a3"/>
              <w:widowControl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7FA5">
              <w:rPr>
                <w:rFonts w:ascii="Times New Roman" w:hAnsi="Times New Roman"/>
                <w:sz w:val="28"/>
                <w:szCs w:val="28"/>
                <w:lang w:val="ru-RU"/>
              </w:rPr>
              <w:t>Объем пробы</w:t>
            </w:r>
          </w:p>
        </w:tc>
        <w:tc>
          <w:tcPr>
            <w:tcW w:w="148" w:type="pct"/>
          </w:tcPr>
          <w:p w:rsidR="00150DFA" w:rsidRPr="004D7FA5" w:rsidRDefault="00150DFA">
            <w:pPr>
              <w:pStyle w:val="a3"/>
              <w:widowControl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70" w:type="pct"/>
            <w:hideMark/>
          </w:tcPr>
          <w:p w:rsidR="00150DFA" w:rsidRPr="004D7FA5" w:rsidRDefault="00150DFA" w:rsidP="00F3740F">
            <w:pPr>
              <w:pStyle w:val="a3"/>
              <w:widowControl/>
              <w:tabs>
                <w:tab w:val="left" w:pos="2835"/>
              </w:tabs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7FA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A16452" w:rsidRPr="004D7FA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4D7FA5">
              <w:rPr>
                <w:rFonts w:ascii="Times New Roman" w:hAnsi="Times New Roman"/>
                <w:sz w:val="28"/>
                <w:szCs w:val="28"/>
                <w:lang w:val="ru-RU"/>
              </w:rPr>
              <w:t> мкл;</w:t>
            </w:r>
          </w:p>
        </w:tc>
      </w:tr>
      <w:tr w:rsidR="00150DFA" w:rsidRPr="004D7FA5" w:rsidTr="00A667A0">
        <w:tc>
          <w:tcPr>
            <w:tcW w:w="1982" w:type="pct"/>
            <w:hideMark/>
          </w:tcPr>
          <w:p w:rsidR="00150DFA" w:rsidRPr="004D7FA5" w:rsidRDefault="00150DFA">
            <w:pPr>
              <w:pStyle w:val="a3"/>
              <w:widowControl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7FA5">
              <w:rPr>
                <w:rFonts w:ascii="Times New Roman" w:hAnsi="Times New Roman"/>
                <w:sz w:val="28"/>
                <w:szCs w:val="28"/>
                <w:lang w:val="ru-RU"/>
              </w:rPr>
              <w:t>Время хроматографирования</w:t>
            </w:r>
          </w:p>
        </w:tc>
        <w:tc>
          <w:tcPr>
            <w:tcW w:w="148" w:type="pct"/>
          </w:tcPr>
          <w:p w:rsidR="00150DFA" w:rsidRPr="004D7FA5" w:rsidRDefault="00150DFA">
            <w:pPr>
              <w:pStyle w:val="a3"/>
              <w:widowControl/>
              <w:spacing w:after="0"/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70" w:type="pct"/>
            <w:hideMark/>
          </w:tcPr>
          <w:p w:rsidR="00150DFA" w:rsidRPr="004D7FA5" w:rsidRDefault="00150DFA" w:rsidP="00F3740F">
            <w:pPr>
              <w:pStyle w:val="a3"/>
              <w:widowControl/>
              <w:tabs>
                <w:tab w:val="left" w:pos="2835"/>
              </w:tabs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7FA5">
              <w:rPr>
                <w:rFonts w:ascii="Times New Roman" w:hAnsi="Times New Roman"/>
                <w:sz w:val="28"/>
                <w:szCs w:val="28"/>
                <w:lang w:val="ru-RU"/>
              </w:rPr>
              <w:t>2-х кратное от времени удерживания</w:t>
            </w:r>
            <w:r w:rsidR="00A16452" w:rsidRPr="004D7F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D7F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пика </w:t>
            </w:r>
            <w:r w:rsidR="00A16452" w:rsidRPr="004D7FA5">
              <w:rPr>
                <w:rFonts w:ascii="Times New Roman" w:hAnsi="Times New Roman"/>
                <w:sz w:val="28"/>
                <w:szCs w:val="28"/>
                <w:lang w:val="ru-RU"/>
              </w:rPr>
              <w:t>клоназепама</w:t>
            </w:r>
            <w:r w:rsidRPr="004D7F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</w:tbl>
    <w:p w:rsidR="00150DFA" w:rsidRDefault="00150DFA" w:rsidP="00C8183C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Хроматографируют раствор стандартного образца </w:t>
      </w:r>
      <w:r w:rsidR="00A16452">
        <w:rPr>
          <w:spacing w:val="-10"/>
          <w:sz w:val="28"/>
          <w:szCs w:val="28"/>
        </w:rPr>
        <w:t xml:space="preserve">клоназепама </w:t>
      </w:r>
      <w:r>
        <w:rPr>
          <w:sz w:val="28"/>
          <w:szCs w:val="28"/>
        </w:rPr>
        <w:t xml:space="preserve">и испытуемый раствор.  </w:t>
      </w:r>
    </w:p>
    <w:p w:rsidR="00D8652C" w:rsidRDefault="00150DFA" w:rsidP="00C8183C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bCs/>
          <w:i/>
          <w:sz w:val="28"/>
          <w:szCs w:val="28"/>
        </w:rPr>
        <w:t>Пригодность хроматографической системы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>
        <w:rPr>
          <w:color w:val="000000"/>
          <w:sz w:val="28"/>
          <w:szCs w:val="28"/>
        </w:rPr>
        <w:t>а хроматограмме раствора стандартного образца</w:t>
      </w:r>
      <w:r w:rsidR="0059068D">
        <w:rPr>
          <w:spacing w:val="-10"/>
          <w:sz w:val="28"/>
          <w:szCs w:val="28"/>
        </w:rPr>
        <w:t xml:space="preserve"> клоназепама:</w:t>
      </w:r>
    </w:p>
    <w:p w:rsidR="00EF17A9" w:rsidRPr="00D8652C" w:rsidRDefault="00D8652C" w:rsidP="00E25FEE">
      <w:pPr>
        <w:keepNext/>
        <w:widowControl/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b/>
          <w:sz w:val="28"/>
          <w:szCs w:val="28"/>
        </w:rPr>
        <w:lastRenderedPageBreak/>
        <w:t>–</w:t>
      </w:r>
      <w:r>
        <w:rPr>
          <w:rFonts w:eastAsia="TimesNewRomanPSMT"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фактор асимметрии</w:t>
      </w:r>
      <w:r>
        <w:rPr>
          <w:color w:val="000000"/>
          <w:sz w:val="28"/>
          <w:szCs w:val="28"/>
        </w:rPr>
        <w:t xml:space="preserve"> пика (</w:t>
      </w:r>
      <w:r>
        <w:rPr>
          <w:i/>
          <w:color w:val="000000"/>
          <w:sz w:val="28"/>
          <w:szCs w:val="28"/>
          <w:lang w:val="en-US"/>
        </w:rPr>
        <w:t>A</w:t>
      </w:r>
      <w:r>
        <w:rPr>
          <w:i/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 xml:space="preserve">клоназепама </w:t>
      </w:r>
      <w:r>
        <w:rPr>
          <w:color w:val="000000"/>
          <w:sz w:val="28"/>
          <w:szCs w:val="28"/>
        </w:rPr>
        <w:t>должен быть не более 2,0;</w:t>
      </w:r>
    </w:p>
    <w:p w:rsidR="00150DFA" w:rsidRDefault="00EF17A9" w:rsidP="00E25FEE">
      <w:pPr>
        <w:keepNext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50DFA">
        <w:rPr>
          <w:i/>
          <w:color w:val="000000"/>
          <w:sz w:val="28"/>
          <w:szCs w:val="28"/>
        </w:rPr>
        <w:t>относительное стандартное отклонение</w:t>
      </w:r>
      <w:r w:rsidR="00150DFA">
        <w:rPr>
          <w:color w:val="000000"/>
          <w:sz w:val="28"/>
          <w:szCs w:val="28"/>
        </w:rPr>
        <w:t xml:space="preserve"> площади пика </w:t>
      </w:r>
      <w:r w:rsidR="0059068D">
        <w:rPr>
          <w:sz w:val="28"/>
          <w:szCs w:val="28"/>
        </w:rPr>
        <w:t xml:space="preserve">клоназепама </w:t>
      </w:r>
      <w:r w:rsidR="00150DFA">
        <w:rPr>
          <w:color w:val="000000"/>
          <w:sz w:val="28"/>
          <w:szCs w:val="28"/>
        </w:rPr>
        <w:t>должно быть не более 2 % (6 определений).</w:t>
      </w:r>
    </w:p>
    <w:p w:rsidR="00150DFA" w:rsidRDefault="00150DFA" w:rsidP="00E25FE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59068D">
        <w:rPr>
          <w:spacing w:val="-10"/>
          <w:sz w:val="28"/>
          <w:szCs w:val="28"/>
        </w:rPr>
        <w:t>клоназепама</w:t>
      </w:r>
      <w:r>
        <w:rPr>
          <w:sz w:val="28"/>
          <w:szCs w:val="28"/>
        </w:rPr>
        <w:t>, перешедше</w:t>
      </w:r>
      <w:r w:rsidR="002B685D">
        <w:rPr>
          <w:sz w:val="28"/>
          <w:szCs w:val="28"/>
        </w:rPr>
        <w:t>е</w:t>
      </w:r>
      <w:r>
        <w:rPr>
          <w:sz w:val="28"/>
          <w:szCs w:val="28"/>
        </w:rPr>
        <w:t xml:space="preserve"> в раствор, в процентах (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>) вычисляют по формуле:</w:t>
      </w:r>
    </w:p>
    <w:p w:rsidR="00150DFA" w:rsidRDefault="00E934EA" w:rsidP="00150DFA">
      <w:pPr>
        <w:widowControl/>
        <w:spacing w:line="360" w:lineRule="auto"/>
        <w:jc w:val="center"/>
        <w:rPr>
          <w:sz w:val="28"/>
          <w:szCs w:val="28"/>
        </w:rPr>
      </w:pPr>
      <w:r w:rsidRPr="00E25FEE">
        <w:rPr>
          <w:position w:val="-30"/>
          <w:sz w:val="28"/>
          <w:szCs w:val="28"/>
          <w:lang w:val="en-US"/>
        </w:rPr>
        <w:object w:dxaOrig="45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41.25pt" o:ole="">
            <v:imagedata r:id="rId6" o:title=""/>
          </v:shape>
          <o:OLEObject Type="Embed" ProgID="Equation.3" ShapeID="_x0000_i1025" DrawAspect="Content" ObjectID="_1641019611" r:id="rId7"/>
        </w:object>
      </w:r>
    </w:p>
    <w:tbl>
      <w:tblPr>
        <w:tblW w:w="9720" w:type="dxa"/>
        <w:tblInd w:w="28" w:type="dxa"/>
        <w:tblLayout w:type="fixed"/>
        <w:tblLook w:val="04A0"/>
      </w:tblPr>
      <w:tblGrid>
        <w:gridCol w:w="647"/>
        <w:gridCol w:w="567"/>
        <w:gridCol w:w="425"/>
        <w:gridCol w:w="8081"/>
      </w:tblGrid>
      <w:tr w:rsidR="00150DFA" w:rsidTr="00150DFA">
        <w:tc>
          <w:tcPr>
            <w:tcW w:w="647" w:type="dxa"/>
            <w:hideMark/>
          </w:tcPr>
          <w:p w:rsidR="00150DFA" w:rsidRDefault="00150DFA">
            <w:pPr>
              <w:widowControl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  <w:hideMark/>
          </w:tcPr>
          <w:p w:rsidR="00150DFA" w:rsidRDefault="00150DFA">
            <w:pPr>
              <w:widowControl/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6A12C4">
              <w:rPr>
                <w:position w:val="-10"/>
              </w:rPr>
              <w:object w:dxaOrig="280" w:dyaOrig="340">
                <v:shape id="_x0000_i1026" type="#_x0000_t75" style="width:13.5pt;height:18pt" o:ole="">
                  <v:imagedata r:id="rId8" o:title=""/>
                </v:shape>
                <o:OLEObject Type="Embed" ProgID="Equation.3" ShapeID="_x0000_i1026" DrawAspect="Content" ObjectID="_1641019612" r:id="rId9"/>
              </w:object>
            </w:r>
          </w:p>
        </w:tc>
        <w:tc>
          <w:tcPr>
            <w:tcW w:w="425" w:type="dxa"/>
            <w:hideMark/>
          </w:tcPr>
          <w:p w:rsidR="00150DFA" w:rsidRDefault="00150DFA">
            <w:pPr>
              <w:widowControl/>
              <w:spacing w:after="120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150DFA" w:rsidRDefault="00150DFA">
            <w:pPr>
              <w:widowControl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59068D">
              <w:rPr>
                <w:spacing w:val="-10"/>
                <w:sz w:val="28"/>
                <w:szCs w:val="28"/>
              </w:rPr>
              <w:t>клоназепама</w:t>
            </w:r>
            <w:r w:rsidR="0059068D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150DFA" w:rsidTr="00150DFA">
        <w:tc>
          <w:tcPr>
            <w:tcW w:w="647" w:type="dxa"/>
          </w:tcPr>
          <w:p w:rsidR="00150DFA" w:rsidRDefault="00150DFA">
            <w:pPr>
              <w:widowControl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150DFA" w:rsidRDefault="00150DFA">
            <w:pPr>
              <w:widowControl/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  <w:hideMark/>
          </w:tcPr>
          <w:p w:rsidR="00150DFA" w:rsidRDefault="00150DFA">
            <w:pPr>
              <w:widowControl/>
              <w:spacing w:after="120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150DFA" w:rsidRDefault="00150DFA">
            <w:pPr>
              <w:widowControl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59068D">
              <w:rPr>
                <w:spacing w:val="-10"/>
                <w:sz w:val="28"/>
                <w:szCs w:val="28"/>
              </w:rPr>
              <w:t>клоназепама</w:t>
            </w:r>
            <w:r w:rsidR="0059068D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хроматограмме   раствора стандартного образца </w:t>
            </w:r>
            <w:r w:rsidR="0059068D">
              <w:rPr>
                <w:spacing w:val="-10"/>
                <w:sz w:val="28"/>
                <w:szCs w:val="28"/>
              </w:rPr>
              <w:t>клоназепама</w:t>
            </w:r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150DFA" w:rsidTr="00150DFA">
        <w:tc>
          <w:tcPr>
            <w:tcW w:w="647" w:type="dxa"/>
          </w:tcPr>
          <w:p w:rsidR="00150DFA" w:rsidRDefault="00150DFA">
            <w:pPr>
              <w:widowControl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150DFA" w:rsidRDefault="00150DFA">
            <w:pPr>
              <w:widowControl/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  <w:hideMark/>
          </w:tcPr>
          <w:p w:rsidR="00150DFA" w:rsidRDefault="00150DFA">
            <w:pPr>
              <w:widowControl/>
              <w:spacing w:after="120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150DFA" w:rsidRDefault="00150DFA">
            <w:pPr>
              <w:widowControl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59068D">
              <w:rPr>
                <w:spacing w:val="-10"/>
                <w:sz w:val="28"/>
                <w:szCs w:val="28"/>
              </w:rPr>
              <w:t>клоназепама</w:t>
            </w:r>
            <w:r>
              <w:rPr>
                <w:rStyle w:val="8"/>
                <w:rFonts w:eastAsia="Calibri"/>
                <w:sz w:val="28"/>
                <w:szCs w:val="28"/>
              </w:rPr>
              <w:t>, мг;</w:t>
            </w:r>
          </w:p>
        </w:tc>
      </w:tr>
      <w:tr w:rsidR="00150DFA" w:rsidTr="00150DFA">
        <w:tc>
          <w:tcPr>
            <w:tcW w:w="647" w:type="dxa"/>
          </w:tcPr>
          <w:p w:rsidR="00150DFA" w:rsidRDefault="00150DFA">
            <w:pPr>
              <w:widowControl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150DFA" w:rsidRDefault="00150DFA">
            <w:pPr>
              <w:widowControl/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  <w:hideMark/>
          </w:tcPr>
          <w:p w:rsidR="00150DFA" w:rsidRDefault="00150DFA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150DFA" w:rsidRDefault="00150DFA">
            <w:pPr>
              <w:widowControl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59068D">
              <w:rPr>
                <w:spacing w:val="-10"/>
                <w:sz w:val="28"/>
                <w:szCs w:val="28"/>
              </w:rPr>
              <w:t>клоназепама</w:t>
            </w:r>
            <w:r w:rsidR="0059068D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59068D">
              <w:rPr>
                <w:spacing w:val="-10"/>
                <w:sz w:val="28"/>
                <w:szCs w:val="28"/>
              </w:rPr>
              <w:t>клоназепама</w:t>
            </w:r>
            <w:proofErr w:type="gramStart"/>
            <w:r>
              <w:rPr>
                <w:color w:val="000000"/>
                <w:sz w:val="28"/>
                <w:szCs w:val="28"/>
                <w:lang w:bidi="ru-RU"/>
              </w:rPr>
              <w:t>, %</w:t>
            </w:r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E25FEE" w:rsidTr="00150DFA">
        <w:tc>
          <w:tcPr>
            <w:tcW w:w="647" w:type="dxa"/>
          </w:tcPr>
          <w:p w:rsidR="00E25FEE" w:rsidRDefault="00E25FEE">
            <w:pPr>
              <w:widowControl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25FEE" w:rsidRDefault="00E25FEE">
            <w:pPr>
              <w:widowControl/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  <w:hideMark/>
          </w:tcPr>
          <w:p w:rsidR="00E25FEE" w:rsidRDefault="00E25FEE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E25FEE" w:rsidRDefault="00E25FEE">
            <w:pPr>
              <w:widowControl/>
              <w:spacing w:after="12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150DFA" w:rsidTr="00150DFA">
        <w:trPr>
          <w:trHeight w:val="366"/>
        </w:trPr>
        <w:tc>
          <w:tcPr>
            <w:tcW w:w="647" w:type="dxa"/>
          </w:tcPr>
          <w:p w:rsidR="00150DFA" w:rsidRDefault="00150DFA">
            <w:pPr>
              <w:widowControl/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150DFA" w:rsidRDefault="00150DFA">
            <w:pPr>
              <w:widowControl/>
              <w:spacing w:after="120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  <w:hideMark/>
          </w:tcPr>
          <w:p w:rsidR="00150DFA" w:rsidRDefault="00150DFA">
            <w:pPr>
              <w:widowControl/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150DFA" w:rsidRDefault="00150DFA">
            <w:pPr>
              <w:widowControl/>
              <w:spacing w:after="120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59068D">
              <w:rPr>
                <w:spacing w:val="-10"/>
                <w:sz w:val="28"/>
                <w:szCs w:val="28"/>
              </w:rPr>
              <w:t>клоназепама</w:t>
            </w:r>
            <w:r w:rsidR="0059068D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в одной таблетке, мг.</w:t>
            </w:r>
          </w:p>
        </w:tc>
      </w:tr>
    </w:tbl>
    <w:p w:rsidR="00150DFA" w:rsidRDefault="0059068D" w:rsidP="00F3740F">
      <w:pPr>
        <w:pStyle w:val="a3"/>
        <w:widowControl/>
        <w:tabs>
          <w:tab w:val="left" w:pos="4962"/>
        </w:tabs>
        <w:spacing w:before="120" w:after="0" w:line="36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Style w:val="8"/>
          <w:rFonts w:eastAsia="Calibri"/>
          <w:sz w:val="28"/>
          <w:szCs w:val="28"/>
        </w:rPr>
        <w:t>Через 45</w:t>
      </w:r>
      <w:r w:rsidR="00150DFA">
        <w:rPr>
          <w:rStyle w:val="8"/>
          <w:rFonts w:eastAsia="Calibri"/>
          <w:sz w:val="28"/>
          <w:szCs w:val="28"/>
        </w:rPr>
        <w:t> мин в раствор должно перейти не менее 75 % (</w:t>
      </w:r>
      <w:r w:rsidR="00150DFA">
        <w:rPr>
          <w:rStyle w:val="8"/>
          <w:rFonts w:eastAsia="Calibri"/>
          <w:sz w:val="28"/>
          <w:szCs w:val="28"/>
          <w:lang w:val="en-US"/>
        </w:rPr>
        <w:t>Q</w:t>
      </w:r>
      <w:r w:rsidR="00150DFA">
        <w:rPr>
          <w:rStyle w:val="8"/>
          <w:rFonts w:eastAsia="Calibri"/>
          <w:sz w:val="28"/>
          <w:szCs w:val="28"/>
        </w:rPr>
        <w:t xml:space="preserve">) </w:t>
      </w:r>
      <w:r w:rsidRPr="0059068D">
        <w:rPr>
          <w:spacing w:val="-10"/>
          <w:sz w:val="28"/>
          <w:szCs w:val="28"/>
          <w:lang w:val="ru-RU"/>
        </w:rPr>
        <w:t>клоназепама</w:t>
      </w:r>
      <w:r w:rsidRPr="0059068D">
        <w:rPr>
          <w:rFonts w:ascii="Times New Roman" w:hAnsi="Times New Roman"/>
          <w:sz w:val="28"/>
          <w:lang w:val="ru-RU"/>
        </w:rPr>
        <w:t xml:space="preserve"> </w:t>
      </w:r>
      <w:r w:rsidRPr="00FA55B8">
        <w:rPr>
          <w:rFonts w:ascii="Times New Roman" w:hAnsi="Times New Roman"/>
          <w:sz w:val="28"/>
          <w:szCs w:val="28"/>
          <w:lang w:val="en-US"/>
        </w:rPr>
        <w:t>C</w:t>
      </w:r>
      <w:r w:rsidRPr="00704DCB">
        <w:rPr>
          <w:rFonts w:ascii="Times New Roman" w:hAnsi="Times New Roman"/>
          <w:sz w:val="28"/>
          <w:szCs w:val="28"/>
          <w:vertAlign w:val="subscript"/>
          <w:lang w:val="ru-RU"/>
        </w:rPr>
        <w:t>15</w:t>
      </w:r>
      <w:r w:rsidRPr="00FA55B8">
        <w:rPr>
          <w:rFonts w:ascii="Times New Roman" w:hAnsi="Times New Roman"/>
          <w:sz w:val="28"/>
          <w:szCs w:val="28"/>
          <w:lang w:val="en-US"/>
        </w:rPr>
        <w:t>H</w:t>
      </w:r>
      <w:r w:rsidRPr="00704DCB">
        <w:rPr>
          <w:rFonts w:ascii="Times New Roman" w:hAnsi="Times New Roman"/>
          <w:sz w:val="28"/>
          <w:szCs w:val="28"/>
          <w:vertAlign w:val="subscript"/>
          <w:lang w:val="ru-RU"/>
        </w:rPr>
        <w:t>10</w:t>
      </w:r>
      <w:r w:rsidRPr="00FA55B8">
        <w:rPr>
          <w:rFonts w:ascii="Times New Roman" w:hAnsi="Times New Roman"/>
          <w:sz w:val="28"/>
          <w:szCs w:val="28"/>
          <w:lang w:val="en-US"/>
        </w:rPr>
        <w:t>ClN</w:t>
      </w:r>
      <w:r w:rsidRPr="00704DCB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Pr="00FA55B8">
        <w:rPr>
          <w:rFonts w:ascii="Times New Roman" w:hAnsi="Times New Roman"/>
          <w:sz w:val="28"/>
          <w:szCs w:val="28"/>
          <w:lang w:val="en-US"/>
        </w:rPr>
        <w:t>O</w:t>
      </w:r>
      <w:r w:rsidRPr="00704DCB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="00150DFA">
        <w:rPr>
          <w:rStyle w:val="8"/>
          <w:rFonts w:eastAsia="Calibri"/>
          <w:sz w:val="28"/>
          <w:szCs w:val="28"/>
        </w:rPr>
        <w:t xml:space="preserve">. </w:t>
      </w:r>
    </w:p>
    <w:p w:rsidR="00AD57B1" w:rsidRDefault="00150DFA" w:rsidP="00AD57B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B2D9F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Pr="002B2D9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AD57B1" w:rsidRPr="008654DB" w:rsidRDefault="00AD57B1" w:rsidP="00AD57B1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01032">
        <w:rPr>
          <w:rFonts w:ascii="Times New Roman" w:hAnsi="Times New Roman"/>
          <w:color w:val="000000"/>
          <w:sz w:val="28"/>
          <w:szCs w:val="28"/>
          <w:lang w:val="ru-RU"/>
        </w:rPr>
        <w:t xml:space="preserve">Все растворы защищают от света и используют </w:t>
      </w:r>
      <w:proofErr w:type="gramStart"/>
      <w:r w:rsidRPr="00E01032">
        <w:rPr>
          <w:rFonts w:ascii="Times New Roman" w:hAnsi="Times New Roman"/>
          <w:color w:val="000000"/>
          <w:sz w:val="28"/>
          <w:szCs w:val="28"/>
          <w:lang w:val="ru-RU"/>
        </w:rPr>
        <w:t>свежеприготовленными</w:t>
      </w:r>
      <w:proofErr w:type="gramEnd"/>
      <w:r w:rsidRPr="00E01032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70564B" w:rsidRPr="0070564B" w:rsidRDefault="0070564B" w:rsidP="008654DB">
      <w:pPr>
        <w:pStyle w:val="a3"/>
        <w:widowControl/>
        <w:spacing w:after="0" w:line="360" w:lineRule="auto"/>
        <w:ind w:firstLine="709"/>
        <w:contextualSpacing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70564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Растворитель. </w:t>
      </w:r>
      <w:r>
        <w:rPr>
          <w:rFonts w:ascii="Times New Roman" w:hAnsi="Times New Roman"/>
          <w:sz w:val="28"/>
          <w:lang w:val="ru-RU"/>
        </w:rPr>
        <w:t>Тетрагидрофуран—метанол—вода 1</w:t>
      </w:r>
      <w:r w:rsidRPr="00D816BF">
        <w:rPr>
          <w:rFonts w:ascii="Times New Roman" w:hAnsi="Times New Roman"/>
          <w:sz w:val="28"/>
          <w:lang w:val="ru-RU"/>
        </w:rPr>
        <w:t>3</w:t>
      </w:r>
      <w:r>
        <w:rPr>
          <w:rFonts w:ascii="Times New Roman" w:hAnsi="Times New Roman"/>
          <w:sz w:val="28"/>
          <w:lang w:val="ru-RU"/>
        </w:rPr>
        <w:t>0:</w:t>
      </w:r>
      <w:r w:rsidRPr="00D816BF">
        <w:rPr>
          <w:rFonts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  <w:lang w:val="ru-RU"/>
        </w:rPr>
        <w:t>20:</w:t>
      </w:r>
      <w:r w:rsidRPr="00D816BF">
        <w:rPr>
          <w:rFonts w:ascii="Times New Roman" w:hAnsi="Times New Roman"/>
          <w:sz w:val="28"/>
          <w:lang w:val="ru-RU"/>
        </w:rPr>
        <w:t>60</w:t>
      </w:r>
      <w:r w:rsidRPr="0070564B">
        <w:rPr>
          <w:rFonts w:ascii="Times New Roman" w:hAnsi="Times New Roman"/>
          <w:sz w:val="28"/>
          <w:lang w:val="ru-RU"/>
        </w:rPr>
        <w:t>0.</w:t>
      </w:r>
    </w:p>
    <w:p w:rsidR="0070564B" w:rsidRPr="002B2D9F" w:rsidRDefault="008654DB" w:rsidP="00A667A0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564B">
        <w:rPr>
          <w:rFonts w:ascii="Times New Roman" w:hAnsi="Times New Roman"/>
          <w:i/>
          <w:color w:val="000000"/>
          <w:sz w:val="28"/>
          <w:szCs w:val="28"/>
          <w:lang w:val="ru-RU"/>
        </w:rPr>
        <w:t>Буферный раствор.</w:t>
      </w:r>
      <w:r w:rsidRPr="0070564B">
        <w:rPr>
          <w:rFonts w:ascii="Times New Roman" w:hAnsi="Times New Roman"/>
          <w:sz w:val="28"/>
          <w:szCs w:val="28"/>
          <w:lang w:val="ru-RU"/>
        </w:rPr>
        <w:t xml:space="preserve"> Растворяют 6,6</w:t>
      </w:r>
      <w:r>
        <w:rPr>
          <w:rFonts w:ascii="Times New Roman" w:hAnsi="Times New Roman"/>
          <w:sz w:val="28"/>
          <w:szCs w:val="28"/>
        </w:rPr>
        <w:t> </w:t>
      </w:r>
      <w:r w:rsidRPr="0070564B">
        <w:rPr>
          <w:rFonts w:ascii="Times New Roman" w:hAnsi="Times New Roman"/>
          <w:sz w:val="28"/>
          <w:szCs w:val="28"/>
          <w:lang w:val="ru-RU"/>
        </w:rPr>
        <w:t>г аммония фосфата в воде, доводят значение рН до 8,0±0,1 фосфорной кислотой разведенной 10</w:t>
      </w:r>
      <w:r>
        <w:rPr>
          <w:rFonts w:ascii="Times New Roman" w:hAnsi="Times New Roman"/>
          <w:sz w:val="28"/>
          <w:szCs w:val="28"/>
        </w:rPr>
        <w:t> </w:t>
      </w:r>
      <w:r w:rsidRPr="0070564B">
        <w:rPr>
          <w:rFonts w:ascii="Times New Roman" w:hAnsi="Times New Roman"/>
          <w:sz w:val="28"/>
          <w:szCs w:val="28"/>
          <w:lang w:val="ru-RU"/>
        </w:rPr>
        <w:t>% или натрия гидроксида раствором 1</w:t>
      </w:r>
      <w:r>
        <w:rPr>
          <w:rFonts w:ascii="Times New Roman" w:hAnsi="Times New Roman"/>
          <w:sz w:val="28"/>
          <w:szCs w:val="28"/>
        </w:rPr>
        <w:t> </w:t>
      </w:r>
      <w:r w:rsidRPr="0070564B">
        <w:rPr>
          <w:rFonts w:ascii="Times New Roman" w:hAnsi="Times New Roman"/>
          <w:sz w:val="28"/>
          <w:szCs w:val="28"/>
          <w:lang w:val="ru-RU"/>
        </w:rPr>
        <w:t>М, п</w:t>
      </w:r>
      <w:r w:rsidRPr="0070564B">
        <w:rPr>
          <w:rFonts w:ascii="Times New Roman" w:hAnsi="Times New Roman"/>
          <w:bCs/>
          <w:sz w:val="28"/>
          <w:szCs w:val="28"/>
          <w:lang w:val="ru-RU"/>
        </w:rPr>
        <w:t xml:space="preserve">ереносят в мерную колбу вместимостью </w:t>
      </w:r>
      <w:r w:rsidRPr="002B2D9F">
        <w:rPr>
          <w:rFonts w:ascii="Times New Roman" w:hAnsi="Times New Roman"/>
          <w:bCs/>
          <w:sz w:val="28"/>
          <w:szCs w:val="28"/>
          <w:lang w:val="ru-RU"/>
        </w:rPr>
        <w:t>1 л и доводят объём раствора водой до метки</w:t>
      </w:r>
      <w:r w:rsidRPr="002B2D9F">
        <w:rPr>
          <w:rFonts w:ascii="Times New Roman" w:hAnsi="Times New Roman"/>
          <w:sz w:val="28"/>
          <w:szCs w:val="28"/>
          <w:lang w:val="ru-RU"/>
        </w:rPr>
        <w:t>.</w:t>
      </w:r>
      <w:r w:rsidR="0070564B" w:rsidRPr="002B2D9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54DB" w:rsidRPr="002B2D9F" w:rsidRDefault="008654DB" w:rsidP="002B2D9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Подвижная фаза (ПФ</w:t>
      </w:r>
      <w:r w:rsidRPr="00D84CD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). </w:t>
      </w:r>
      <w:r>
        <w:rPr>
          <w:rFonts w:ascii="Times New Roman" w:hAnsi="Times New Roman"/>
          <w:sz w:val="28"/>
          <w:lang w:val="ru-RU"/>
        </w:rPr>
        <w:t>Тетрагидрофуран—метанол—буферный раствор</w:t>
      </w:r>
      <w:r w:rsidR="0070564B">
        <w:rPr>
          <w:rFonts w:ascii="Times New Roman" w:hAnsi="Times New Roman"/>
          <w:sz w:val="28"/>
          <w:lang w:val="ru-RU"/>
        </w:rPr>
        <w:t xml:space="preserve"> 1</w:t>
      </w:r>
      <w:r w:rsidR="0070564B" w:rsidRPr="0070564B">
        <w:rPr>
          <w:rFonts w:ascii="Times New Roman" w:hAnsi="Times New Roman"/>
          <w:sz w:val="28"/>
          <w:lang w:val="ru-RU"/>
        </w:rPr>
        <w:t>30</w:t>
      </w:r>
      <w:r w:rsidR="0070564B">
        <w:rPr>
          <w:rFonts w:ascii="Times New Roman" w:hAnsi="Times New Roman"/>
          <w:sz w:val="28"/>
          <w:lang w:val="ru-RU"/>
        </w:rPr>
        <w:t>:</w:t>
      </w:r>
      <w:r w:rsidR="0070564B" w:rsidRPr="0070564B">
        <w:rPr>
          <w:rFonts w:ascii="Times New Roman" w:hAnsi="Times New Roman"/>
          <w:sz w:val="28"/>
          <w:lang w:val="ru-RU"/>
        </w:rPr>
        <w:t>5</w:t>
      </w:r>
      <w:r w:rsidR="0070564B">
        <w:rPr>
          <w:rFonts w:ascii="Times New Roman" w:hAnsi="Times New Roman"/>
          <w:sz w:val="28"/>
          <w:lang w:val="ru-RU"/>
        </w:rPr>
        <w:t>20:</w:t>
      </w:r>
      <w:r w:rsidR="0070564B" w:rsidRPr="0070564B">
        <w:rPr>
          <w:rFonts w:ascii="Times New Roman" w:hAnsi="Times New Roman"/>
          <w:sz w:val="28"/>
          <w:lang w:val="ru-RU"/>
        </w:rPr>
        <w:t>60</w:t>
      </w:r>
      <w:r w:rsidRPr="00040B8A">
        <w:rPr>
          <w:rFonts w:ascii="Times New Roman" w:hAnsi="Times New Roman"/>
          <w:sz w:val="28"/>
          <w:lang w:val="ru-RU"/>
        </w:rPr>
        <w:t>0.</w:t>
      </w:r>
    </w:p>
    <w:p w:rsidR="00150DFA" w:rsidRDefault="00150DFA" w:rsidP="00150DF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Испытуемый раствор. </w:t>
      </w:r>
      <w:r w:rsidR="00A81938">
        <w:rPr>
          <w:color w:val="000000"/>
          <w:sz w:val="28"/>
          <w:szCs w:val="28"/>
        </w:rPr>
        <w:t>В мерную колбу вместимостью 5</w:t>
      </w:r>
      <w:r>
        <w:rPr>
          <w:color w:val="000000"/>
          <w:sz w:val="28"/>
          <w:szCs w:val="28"/>
        </w:rPr>
        <w:t>0 мл помещают точную навеску порошка растёртых таб</w:t>
      </w:r>
      <w:r w:rsidR="00571B09">
        <w:rPr>
          <w:color w:val="000000"/>
          <w:sz w:val="28"/>
          <w:szCs w:val="28"/>
        </w:rPr>
        <w:t xml:space="preserve">леток, соответствующую </w:t>
      </w:r>
      <w:r w:rsidR="00571B09">
        <w:rPr>
          <w:color w:val="000000"/>
          <w:sz w:val="28"/>
          <w:szCs w:val="28"/>
        </w:rPr>
        <w:lastRenderedPageBreak/>
        <w:t>около 5</w:t>
      </w:r>
      <w:r>
        <w:rPr>
          <w:color w:val="000000"/>
          <w:sz w:val="28"/>
          <w:szCs w:val="28"/>
        </w:rPr>
        <w:t> </w:t>
      </w:r>
      <w:r w:rsidR="00A81938">
        <w:rPr>
          <w:color w:val="000000"/>
          <w:sz w:val="28"/>
          <w:szCs w:val="28"/>
        </w:rPr>
        <w:t>мг клоназепама</w:t>
      </w:r>
      <w:r>
        <w:rPr>
          <w:color w:val="000000"/>
          <w:sz w:val="28"/>
          <w:szCs w:val="28"/>
        </w:rPr>
        <w:t xml:space="preserve">, </w:t>
      </w:r>
      <w:r w:rsidR="00A81938">
        <w:rPr>
          <w:sz w:val="28"/>
          <w:szCs w:val="28"/>
        </w:rPr>
        <w:t>прибавляют 35</w:t>
      </w:r>
      <w:r>
        <w:rPr>
          <w:sz w:val="28"/>
          <w:szCs w:val="28"/>
        </w:rPr>
        <w:t> мл растворителя, выдерживают на</w:t>
      </w:r>
      <w:r w:rsidR="00A81938">
        <w:rPr>
          <w:sz w:val="28"/>
          <w:szCs w:val="28"/>
        </w:rPr>
        <w:t xml:space="preserve"> ультразвуковой бане в течение 2</w:t>
      </w:r>
      <w:r>
        <w:rPr>
          <w:sz w:val="28"/>
          <w:szCs w:val="28"/>
        </w:rPr>
        <w:t xml:space="preserve">0 мин, </w:t>
      </w:r>
      <w:r w:rsidR="00C164E9">
        <w:rPr>
          <w:sz w:val="28"/>
          <w:szCs w:val="28"/>
        </w:rPr>
        <w:t xml:space="preserve">охлаждают, </w:t>
      </w:r>
      <w:r>
        <w:rPr>
          <w:sz w:val="28"/>
          <w:szCs w:val="28"/>
        </w:rPr>
        <w:t xml:space="preserve">доводят объём раствора тем же растворителем до метки и фильтруют. </w:t>
      </w:r>
    </w:p>
    <w:p w:rsidR="00E2062B" w:rsidRDefault="00E2062B" w:rsidP="00E2062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062B">
        <w:rPr>
          <w:i/>
          <w:sz w:val="28"/>
          <w:szCs w:val="28"/>
        </w:rPr>
        <w:t xml:space="preserve">Раствор стандартного образца клоназепама. </w:t>
      </w:r>
      <w:r w:rsidRPr="00A12F98">
        <w:rPr>
          <w:sz w:val="28"/>
          <w:szCs w:val="28"/>
        </w:rPr>
        <w:t>В мерную колбу вме</w:t>
      </w:r>
      <w:r>
        <w:rPr>
          <w:sz w:val="28"/>
          <w:szCs w:val="28"/>
        </w:rPr>
        <w:t>стимостью 100 мл помещают около 2</w:t>
      </w:r>
      <w:r w:rsidRPr="00A12F98">
        <w:rPr>
          <w:sz w:val="28"/>
          <w:szCs w:val="28"/>
        </w:rPr>
        <w:t>0 мг (точная навеска) стандартного образца клоназепама, растворяют в растворителе и доводят объём раствора растворителем до метки. В мерную колбу вместимостью 10</w:t>
      </w:r>
      <w:r>
        <w:rPr>
          <w:sz w:val="28"/>
          <w:szCs w:val="28"/>
        </w:rPr>
        <w:t>0</w:t>
      </w:r>
      <w:r w:rsidRPr="00A12F98">
        <w:rPr>
          <w:sz w:val="28"/>
          <w:szCs w:val="28"/>
        </w:rPr>
        <w:t xml:space="preserve"> мл помещают 1,0 мл полученного раствора и доводят объём раствора растворителем до метки. </w:t>
      </w:r>
    </w:p>
    <w:p w:rsidR="00F94534" w:rsidRDefault="00244D46" w:rsidP="00150DF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44D46">
        <w:rPr>
          <w:i/>
          <w:sz w:val="28"/>
          <w:szCs w:val="28"/>
        </w:rPr>
        <w:t xml:space="preserve">Раствор стандартного образца примесей клоназепама. </w:t>
      </w:r>
      <w:r>
        <w:rPr>
          <w:sz w:val="28"/>
          <w:szCs w:val="28"/>
        </w:rPr>
        <w:t>В мерную колбу вместимостью 100 мл помещают около 10 мг (точная навеска) стандартного образца примеси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клоназепама, около 5 мг (точная навеска) стандартного образца примеси В клоназепама, растворяют в растворителе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 </w:t>
      </w:r>
    </w:p>
    <w:p w:rsidR="00E2062B" w:rsidRPr="00E2062B" w:rsidRDefault="00E2062B" w:rsidP="00150DF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2062B">
        <w:rPr>
          <w:i/>
          <w:sz w:val="28"/>
          <w:szCs w:val="28"/>
        </w:rPr>
        <w:t xml:space="preserve">Стандартный раствор. </w:t>
      </w:r>
      <w:r>
        <w:rPr>
          <w:sz w:val="28"/>
          <w:szCs w:val="28"/>
        </w:rPr>
        <w:t xml:space="preserve">В мерную колбу вместимостью 10 мл помещают 1,0 мл раствора стандартного образца клоназепама, 1,0 мл раствора стандартного образца примесей клоназепама и доводят объём раствора растворителем до метки. </w:t>
      </w:r>
    </w:p>
    <w:p w:rsidR="00EF4F7F" w:rsidRDefault="00150DFA" w:rsidP="00150DF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color w:val="000000"/>
          <w:sz w:val="28"/>
          <w:szCs w:val="28"/>
        </w:rPr>
        <w:t xml:space="preserve"> В мерную колбу вместимостью 10</w:t>
      </w:r>
      <w:r w:rsidR="00A81938">
        <w:rPr>
          <w:color w:val="000000"/>
          <w:sz w:val="28"/>
          <w:szCs w:val="28"/>
        </w:rPr>
        <w:t>0</w:t>
      </w:r>
      <w:r w:rsidR="006163F8">
        <w:rPr>
          <w:color w:val="000000"/>
          <w:sz w:val="28"/>
          <w:szCs w:val="28"/>
        </w:rPr>
        <w:t xml:space="preserve"> мл помещают </w:t>
      </w:r>
      <w:r w:rsidR="00AA1B0C">
        <w:rPr>
          <w:color w:val="000000"/>
          <w:sz w:val="28"/>
          <w:szCs w:val="28"/>
        </w:rPr>
        <w:t>10</w:t>
      </w:r>
      <w:r w:rsidR="00F94534">
        <w:rPr>
          <w:color w:val="000000"/>
          <w:sz w:val="28"/>
          <w:szCs w:val="28"/>
        </w:rPr>
        <w:t>,0</w:t>
      </w:r>
      <w:r w:rsidR="00AA1B0C">
        <w:rPr>
          <w:color w:val="000000"/>
          <w:sz w:val="28"/>
          <w:szCs w:val="28"/>
        </w:rPr>
        <w:t xml:space="preserve"> мг </w:t>
      </w:r>
      <w:r w:rsidR="00A81938">
        <w:rPr>
          <w:color w:val="000000"/>
          <w:sz w:val="28"/>
          <w:szCs w:val="28"/>
        </w:rPr>
        <w:t>стандартного образца клоназепама, 10</w:t>
      </w:r>
      <w:r w:rsidR="00F94534">
        <w:rPr>
          <w:color w:val="000000"/>
          <w:sz w:val="28"/>
          <w:szCs w:val="28"/>
        </w:rPr>
        <w:t>,0</w:t>
      </w:r>
      <w:r w:rsidR="00A81938">
        <w:rPr>
          <w:color w:val="000000"/>
          <w:sz w:val="28"/>
          <w:szCs w:val="28"/>
        </w:rPr>
        <w:t> мг стандартного образца примеси</w:t>
      </w:r>
      <w:proofErr w:type="gramStart"/>
      <w:r w:rsidR="00A81938">
        <w:rPr>
          <w:color w:val="000000"/>
          <w:sz w:val="28"/>
          <w:szCs w:val="28"/>
        </w:rPr>
        <w:t xml:space="preserve"> А</w:t>
      </w:r>
      <w:proofErr w:type="gramEnd"/>
      <w:r w:rsidR="007E0E55">
        <w:rPr>
          <w:color w:val="000000"/>
          <w:sz w:val="28"/>
          <w:szCs w:val="28"/>
        </w:rPr>
        <w:t xml:space="preserve"> </w:t>
      </w:r>
      <w:r w:rsidR="00AA1B0C">
        <w:rPr>
          <w:color w:val="000000"/>
          <w:sz w:val="28"/>
          <w:szCs w:val="28"/>
        </w:rPr>
        <w:t>и 10</w:t>
      </w:r>
      <w:r w:rsidR="00F94534">
        <w:rPr>
          <w:color w:val="000000"/>
          <w:sz w:val="28"/>
          <w:szCs w:val="28"/>
        </w:rPr>
        <w:t>,0</w:t>
      </w:r>
      <w:r w:rsidR="00AA1B0C">
        <w:rPr>
          <w:color w:val="000000"/>
          <w:sz w:val="28"/>
          <w:szCs w:val="28"/>
        </w:rPr>
        <w:t xml:space="preserve"> мг </w:t>
      </w:r>
      <w:r w:rsidR="00A81938">
        <w:rPr>
          <w:color w:val="000000"/>
          <w:sz w:val="28"/>
          <w:szCs w:val="28"/>
        </w:rPr>
        <w:t>стандартного образца примеси В, растворяют в растворител</w:t>
      </w:r>
      <w:r w:rsidR="00C82A0E">
        <w:rPr>
          <w:color w:val="000000"/>
          <w:sz w:val="28"/>
          <w:szCs w:val="28"/>
        </w:rPr>
        <w:t>е и доводят объём раствора тем ж</w:t>
      </w:r>
      <w:r w:rsidR="00A81938">
        <w:rPr>
          <w:color w:val="000000"/>
          <w:sz w:val="28"/>
          <w:szCs w:val="28"/>
        </w:rPr>
        <w:t xml:space="preserve">е растворителем до метки. В мерную колбу вместимостью 10 мл помещают 4,0 мл полученного раствора и доводят объём раствора растворителем до метки. </w:t>
      </w:r>
    </w:p>
    <w:p w:rsidR="00EF4F7F" w:rsidRPr="00372011" w:rsidRDefault="00EF4F7F" w:rsidP="00EF4F7F">
      <w:pPr>
        <w:ind w:firstLine="709"/>
        <w:contextualSpacing/>
        <w:rPr>
          <w:color w:val="000000"/>
          <w:sz w:val="28"/>
          <w:szCs w:val="28"/>
        </w:rPr>
      </w:pPr>
      <w:r w:rsidRPr="00372011">
        <w:rPr>
          <w:color w:val="000000"/>
          <w:sz w:val="28"/>
          <w:szCs w:val="28"/>
        </w:rPr>
        <w:t xml:space="preserve">Примечание. </w:t>
      </w:r>
    </w:p>
    <w:p w:rsidR="00EF4F7F" w:rsidRPr="00811BE6" w:rsidRDefault="00EF4F7F" w:rsidP="00EF4F7F">
      <w:pPr>
        <w:ind w:firstLine="709"/>
        <w:contextualSpacing/>
        <w:rPr>
          <w:sz w:val="28"/>
          <w:szCs w:val="28"/>
        </w:rPr>
      </w:pPr>
      <w:r w:rsidRPr="00811BE6">
        <w:rPr>
          <w:color w:val="000000"/>
          <w:sz w:val="28"/>
          <w:szCs w:val="28"/>
        </w:rPr>
        <w:t>Примесь А:</w:t>
      </w:r>
      <w:r w:rsidR="0063500A">
        <w:rPr>
          <w:sz w:val="28"/>
          <w:szCs w:val="28"/>
        </w:rPr>
        <w:t xml:space="preserve"> (2-а</w:t>
      </w:r>
      <w:r w:rsidRPr="00811BE6">
        <w:rPr>
          <w:sz w:val="28"/>
          <w:szCs w:val="28"/>
        </w:rPr>
        <w:t>мино-5-нитрофенил)(2-хлорфенил</w:t>
      </w:r>
      <w:proofErr w:type="gramStart"/>
      <w:r w:rsidRPr="00811BE6">
        <w:rPr>
          <w:sz w:val="28"/>
          <w:szCs w:val="28"/>
        </w:rPr>
        <w:t>)</w:t>
      </w:r>
      <w:proofErr w:type="spellStart"/>
      <w:r w:rsidRPr="00811BE6">
        <w:rPr>
          <w:sz w:val="28"/>
          <w:szCs w:val="28"/>
        </w:rPr>
        <w:t>м</w:t>
      </w:r>
      <w:proofErr w:type="gramEnd"/>
      <w:r w:rsidRPr="00811BE6">
        <w:rPr>
          <w:sz w:val="28"/>
          <w:szCs w:val="28"/>
        </w:rPr>
        <w:t>етанон</w:t>
      </w:r>
      <w:proofErr w:type="spellEnd"/>
      <w:r w:rsidRPr="00811BE6">
        <w:rPr>
          <w:sz w:val="28"/>
          <w:szCs w:val="28"/>
        </w:rPr>
        <w:t xml:space="preserve">, </w:t>
      </w:r>
      <w:r w:rsidRPr="00811BE6">
        <w:rPr>
          <w:sz w:val="28"/>
          <w:szCs w:val="28"/>
          <w:lang w:val="en-US"/>
        </w:rPr>
        <w:t>CAS</w:t>
      </w:r>
      <w:r w:rsidRPr="00811BE6">
        <w:rPr>
          <w:sz w:val="28"/>
          <w:szCs w:val="28"/>
        </w:rPr>
        <w:t xml:space="preserve"> 2011-66-7; </w:t>
      </w:r>
    </w:p>
    <w:p w:rsidR="00150DFA" w:rsidRDefault="00EF4F7F" w:rsidP="00EF4F7F">
      <w:pPr>
        <w:ind w:firstLine="709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11BE6">
        <w:rPr>
          <w:color w:val="000000"/>
          <w:sz w:val="28"/>
          <w:szCs w:val="28"/>
        </w:rPr>
        <w:t xml:space="preserve">римесь </w:t>
      </w:r>
      <w:r w:rsidRPr="00811BE6">
        <w:rPr>
          <w:color w:val="000000"/>
          <w:sz w:val="28"/>
          <w:szCs w:val="28"/>
          <w:lang w:val="en-US"/>
        </w:rPr>
        <w:t>B</w:t>
      </w:r>
      <w:r w:rsidRPr="00811BE6">
        <w:rPr>
          <w:color w:val="000000"/>
          <w:sz w:val="28"/>
          <w:szCs w:val="28"/>
        </w:rPr>
        <w:t>:</w:t>
      </w:r>
      <w:r w:rsidR="0063500A">
        <w:rPr>
          <w:sz w:val="28"/>
          <w:szCs w:val="28"/>
        </w:rPr>
        <w:t xml:space="preserve"> 3-а</w:t>
      </w:r>
      <w:r w:rsidRPr="00811BE6">
        <w:rPr>
          <w:sz w:val="28"/>
          <w:szCs w:val="28"/>
        </w:rPr>
        <w:t>мино-6-нитро-4-(2-хлорфенил</w:t>
      </w:r>
      <w:proofErr w:type="gramStart"/>
      <w:r w:rsidRPr="00811BE6">
        <w:rPr>
          <w:sz w:val="28"/>
          <w:szCs w:val="28"/>
        </w:rPr>
        <w:t>)х</w:t>
      </w:r>
      <w:proofErr w:type="gramEnd"/>
      <w:r w:rsidRPr="00811BE6">
        <w:rPr>
          <w:sz w:val="28"/>
          <w:szCs w:val="28"/>
        </w:rPr>
        <w:t>инолин-2(1</w:t>
      </w:r>
      <w:r w:rsidRPr="00811BE6">
        <w:rPr>
          <w:i/>
          <w:sz w:val="28"/>
          <w:szCs w:val="28"/>
          <w:lang w:val="en-US"/>
        </w:rPr>
        <w:t>H</w:t>
      </w:r>
      <w:r w:rsidRPr="00811BE6">
        <w:rPr>
          <w:sz w:val="28"/>
          <w:szCs w:val="28"/>
        </w:rPr>
        <w:t xml:space="preserve">)-он, </w:t>
      </w:r>
      <w:r w:rsidRPr="00811BE6">
        <w:rPr>
          <w:sz w:val="28"/>
          <w:szCs w:val="28"/>
          <w:lang w:val="en-US"/>
        </w:rPr>
        <w:t>CAS</w:t>
      </w:r>
      <w:r w:rsidRPr="00811BE6">
        <w:rPr>
          <w:sz w:val="28"/>
          <w:szCs w:val="28"/>
        </w:rPr>
        <w:t xml:space="preserve"> </w:t>
      </w:r>
      <w:r w:rsidRPr="00811BE6">
        <w:rPr>
          <w:sz w:val="28"/>
          <w:szCs w:val="28"/>
        </w:rPr>
        <w:lastRenderedPageBreak/>
        <w:t xml:space="preserve">55198-89-5. </w:t>
      </w:r>
      <w:r w:rsidR="00A81938">
        <w:rPr>
          <w:color w:val="000000"/>
          <w:sz w:val="28"/>
          <w:szCs w:val="28"/>
        </w:rPr>
        <w:t xml:space="preserve"> </w:t>
      </w:r>
    </w:p>
    <w:p w:rsidR="00150DFA" w:rsidRDefault="00150DFA" w:rsidP="00150DFA">
      <w:pPr>
        <w:spacing w:before="120"/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465" w:type="dxa"/>
        <w:tblLayout w:type="fixed"/>
        <w:tblLook w:val="0000"/>
      </w:tblPr>
      <w:tblGrid>
        <w:gridCol w:w="3369"/>
        <w:gridCol w:w="6096"/>
      </w:tblGrid>
      <w:tr w:rsidR="00515F7E" w:rsidRPr="00A3504B" w:rsidTr="00515F7E">
        <w:tc>
          <w:tcPr>
            <w:tcW w:w="3369" w:type="dxa"/>
          </w:tcPr>
          <w:p w:rsidR="00515F7E" w:rsidRPr="00A23947" w:rsidRDefault="00515F7E" w:rsidP="00A82673">
            <w:pPr>
              <w:rPr>
                <w:color w:val="000000"/>
                <w:sz w:val="28"/>
                <w:szCs w:val="28"/>
              </w:rPr>
            </w:pPr>
            <w:r w:rsidRPr="00A23947">
              <w:rPr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096" w:type="dxa"/>
          </w:tcPr>
          <w:p w:rsidR="00515F7E" w:rsidRPr="00A23947" w:rsidRDefault="00515F7E" w:rsidP="00515F7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150 × </w:t>
            </w:r>
            <w:r w:rsidRPr="00A239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Pr="00A239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  <w:r w:rsidRPr="00A2394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Pr="00A239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Pr="00D942B2">
              <w:rPr>
                <w:rFonts w:ascii="Times New Roman" w:hAnsi="Times New Roman"/>
                <w:sz w:val="28"/>
                <w:szCs w:val="28"/>
                <w:lang w:val="ru-RU"/>
              </w:rPr>
              <w:t>, силикагель октилсилильный для хроматографии</w:t>
            </w:r>
            <w:r w:rsidRPr="00A239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(С</w:t>
            </w:r>
            <w:r w:rsidRPr="00A23947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8)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5 </w:t>
            </w:r>
            <w:r w:rsidRPr="00A2394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515F7E" w:rsidRPr="00A3504B" w:rsidTr="00515F7E">
        <w:tc>
          <w:tcPr>
            <w:tcW w:w="3369" w:type="dxa"/>
          </w:tcPr>
          <w:p w:rsidR="00515F7E" w:rsidRPr="0067523E" w:rsidRDefault="00515F7E" w:rsidP="00A82673">
            <w:pPr>
              <w:rPr>
                <w:color w:val="000000"/>
                <w:sz w:val="28"/>
                <w:szCs w:val="28"/>
              </w:rPr>
            </w:pPr>
            <w:r w:rsidRPr="0067523E">
              <w:rPr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096" w:type="dxa"/>
          </w:tcPr>
          <w:p w:rsidR="00515F7E" w:rsidRPr="0067523E" w:rsidRDefault="00515F7E" w:rsidP="00A667A0">
            <w:pPr>
              <w:spacing w:after="120"/>
              <w:rPr>
                <w:color w:val="000000"/>
                <w:sz w:val="28"/>
                <w:szCs w:val="28"/>
              </w:rPr>
            </w:pPr>
            <w:r w:rsidRPr="0067523E">
              <w:rPr>
                <w:color w:val="000000"/>
                <w:sz w:val="28"/>
                <w:szCs w:val="28"/>
              </w:rPr>
              <w:t>25</w:t>
            </w:r>
            <w:proofErr w:type="gramStart"/>
            <w:r w:rsidRPr="0067523E">
              <w:rPr>
                <w:color w:val="000000"/>
                <w:sz w:val="28"/>
                <w:szCs w:val="28"/>
              </w:rPr>
              <w:t xml:space="preserve"> °С</w:t>
            </w:r>
            <w:proofErr w:type="gramEnd"/>
            <w:r w:rsidRPr="0067523E">
              <w:rPr>
                <w:color w:val="000000"/>
                <w:sz w:val="28"/>
                <w:szCs w:val="28"/>
              </w:rPr>
              <w:t>;</w:t>
            </w:r>
          </w:p>
        </w:tc>
      </w:tr>
      <w:tr w:rsidR="00515F7E" w:rsidRPr="00A3504B" w:rsidTr="00515F7E">
        <w:tc>
          <w:tcPr>
            <w:tcW w:w="3369" w:type="dxa"/>
          </w:tcPr>
          <w:p w:rsidR="00515F7E" w:rsidRPr="0067523E" w:rsidRDefault="00515F7E" w:rsidP="00A82673">
            <w:pPr>
              <w:rPr>
                <w:color w:val="000000"/>
                <w:sz w:val="28"/>
                <w:szCs w:val="28"/>
              </w:rPr>
            </w:pPr>
            <w:r w:rsidRPr="0067523E">
              <w:rPr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096" w:type="dxa"/>
          </w:tcPr>
          <w:p w:rsidR="00515F7E" w:rsidRPr="0067523E" w:rsidRDefault="00515F7E" w:rsidP="00A667A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  <w:r w:rsidRPr="0067523E">
              <w:rPr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515F7E" w:rsidRPr="00A3504B" w:rsidTr="00515F7E">
        <w:tc>
          <w:tcPr>
            <w:tcW w:w="3369" w:type="dxa"/>
          </w:tcPr>
          <w:p w:rsidR="00515F7E" w:rsidRPr="0067523E" w:rsidRDefault="00515F7E" w:rsidP="00A82673">
            <w:pPr>
              <w:rPr>
                <w:color w:val="000000"/>
                <w:sz w:val="28"/>
                <w:szCs w:val="28"/>
              </w:rPr>
            </w:pPr>
            <w:r w:rsidRPr="0067523E">
              <w:rPr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096" w:type="dxa"/>
          </w:tcPr>
          <w:p w:rsidR="00515F7E" w:rsidRPr="0067523E" w:rsidRDefault="00515F7E" w:rsidP="00A667A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спектрофотометрический, 254</w:t>
            </w:r>
            <w:r w:rsidRPr="0067523E">
              <w:rPr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515F7E" w:rsidRPr="00A3504B" w:rsidTr="00515F7E">
        <w:tc>
          <w:tcPr>
            <w:tcW w:w="3369" w:type="dxa"/>
          </w:tcPr>
          <w:p w:rsidR="00515F7E" w:rsidRPr="0067523E" w:rsidRDefault="00515F7E" w:rsidP="00A82673">
            <w:pPr>
              <w:rPr>
                <w:color w:val="000000"/>
                <w:sz w:val="28"/>
                <w:szCs w:val="28"/>
              </w:rPr>
            </w:pPr>
            <w:r w:rsidRPr="0067523E">
              <w:rPr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096" w:type="dxa"/>
          </w:tcPr>
          <w:p w:rsidR="00515F7E" w:rsidRPr="0067523E" w:rsidRDefault="00515F7E" w:rsidP="00A667A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мкл;</w:t>
            </w:r>
            <w:r w:rsidRPr="006752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15F7E" w:rsidRPr="00A3504B" w:rsidTr="00515F7E">
        <w:tc>
          <w:tcPr>
            <w:tcW w:w="3369" w:type="dxa"/>
          </w:tcPr>
          <w:p w:rsidR="00515F7E" w:rsidRPr="0067523E" w:rsidRDefault="00515F7E" w:rsidP="00515F7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096" w:type="dxa"/>
          </w:tcPr>
          <w:p w:rsidR="00515F7E" w:rsidRDefault="00515F7E" w:rsidP="004D7FA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3-х кратное от времени удерживания </w:t>
            </w:r>
            <w:r w:rsidR="004D7FA5">
              <w:rPr>
                <w:color w:val="000000"/>
                <w:sz w:val="28"/>
                <w:szCs w:val="28"/>
              </w:rPr>
              <w:t>пика</w:t>
            </w:r>
            <w:r w:rsidR="004D7FA5" w:rsidRPr="004D7FA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клоназепама. </w:t>
            </w:r>
          </w:p>
        </w:tc>
      </w:tr>
    </w:tbl>
    <w:p w:rsidR="00150DFA" w:rsidRDefault="00150DFA" w:rsidP="00F3740F">
      <w:pPr>
        <w:pStyle w:val="a3"/>
        <w:widowControl/>
        <w:spacing w:before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Хроматографируют</w:t>
      </w:r>
      <w:r w:rsidR="00515F7E" w:rsidRPr="00515F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5F7E">
        <w:rPr>
          <w:rFonts w:ascii="Times New Roman" w:hAnsi="Times New Roman"/>
          <w:sz w:val="28"/>
          <w:szCs w:val="28"/>
          <w:lang w:val="ru-RU"/>
        </w:rPr>
        <w:t>раствор для проверки разделительной способности хроматографической системы</w:t>
      </w:r>
      <w:r w:rsidR="00E75449">
        <w:rPr>
          <w:rFonts w:ascii="Times New Roman" w:hAnsi="Times New Roman"/>
          <w:sz w:val="28"/>
          <w:szCs w:val="28"/>
          <w:lang w:val="ru-RU"/>
        </w:rPr>
        <w:t>, стандартный раствор</w:t>
      </w:r>
      <w:r w:rsidR="00515F7E">
        <w:rPr>
          <w:rFonts w:ascii="Times New Roman" w:hAnsi="Times New Roman"/>
          <w:sz w:val="28"/>
          <w:szCs w:val="28"/>
          <w:lang w:val="ru-RU"/>
        </w:rPr>
        <w:t xml:space="preserve"> и испытуемый раствор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555F4" w:rsidRDefault="00150DFA" w:rsidP="001555F4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Относительное время удерживания соединений.</w:t>
      </w:r>
      <w:r w:rsidR="00515F7E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515F7E">
        <w:rPr>
          <w:rFonts w:ascii="Times New Roman" w:hAnsi="Times New Roman"/>
          <w:color w:val="000000"/>
          <w:sz w:val="28"/>
          <w:szCs w:val="28"/>
          <w:lang w:val="ru-RU"/>
        </w:rPr>
        <w:t xml:space="preserve">Клоназепам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– 1</w:t>
      </w:r>
      <w:r w:rsidR="0092141D">
        <w:rPr>
          <w:rFonts w:ascii="Times New Roman" w:hAnsi="Times New Roman"/>
          <w:color w:val="000000"/>
          <w:sz w:val="28"/>
          <w:szCs w:val="28"/>
          <w:lang w:val="ru-RU"/>
        </w:rPr>
        <w:t xml:space="preserve"> (около 7 мин)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 w:rsidR="00515F7E">
        <w:rPr>
          <w:rFonts w:ascii="Times New Roman" w:hAnsi="Times New Roman"/>
          <w:color w:val="000000"/>
          <w:sz w:val="28"/>
          <w:szCs w:val="28"/>
          <w:lang w:val="ru-RU"/>
        </w:rPr>
        <w:t>примесь</w:t>
      </w:r>
      <w:proofErr w:type="gramStart"/>
      <w:r w:rsidR="00515F7E">
        <w:rPr>
          <w:rFonts w:ascii="Times New Roman" w:hAnsi="Times New Roman"/>
          <w:color w:val="000000"/>
          <w:sz w:val="28"/>
          <w:szCs w:val="28"/>
          <w:lang w:val="ru-RU"/>
        </w:rPr>
        <w:t xml:space="preserve"> В</w:t>
      </w:r>
      <w:proofErr w:type="gramEnd"/>
      <w:r w:rsidR="00515F7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47482">
        <w:rPr>
          <w:rFonts w:ascii="Times New Roman" w:hAnsi="Times New Roman"/>
          <w:color w:val="000000"/>
          <w:sz w:val="28"/>
          <w:szCs w:val="28"/>
          <w:lang w:val="ru-RU"/>
        </w:rPr>
        <w:t>– около 2,1; примесь А – около 2,3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8B5AE3" w:rsidRPr="008B5AE3" w:rsidRDefault="00150DFA" w:rsidP="00C3600F">
      <w:pPr>
        <w:pStyle w:val="a3"/>
        <w:widowControl/>
        <w:spacing w:after="0" w:line="360" w:lineRule="auto"/>
        <w:ind w:firstLine="709"/>
        <w:contextualSpacing/>
        <w:jc w:val="both"/>
        <w:rPr>
          <w:rFonts w:ascii="Calibri" w:hAnsi="Calibri"/>
          <w:color w:val="000000"/>
          <w:sz w:val="28"/>
          <w:szCs w:val="28"/>
          <w:lang w:val="ru-RU"/>
        </w:rPr>
      </w:pPr>
      <w:r w:rsidRPr="001555F4">
        <w:rPr>
          <w:i/>
          <w:sz w:val="28"/>
          <w:szCs w:val="28"/>
          <w:lang w:val="ru-RU"/>
        </w:rPr>
        <w:t>Пригодность хроматографической системы</w:t>
      </w:r>
      <w:r w:rsidRPr="001555F4">
        <w:rPr>
          <w:sz w:val="28"/>
          <w:szCs w:val="28"/>
          <w:lang w:val="ru-RU"/>
        </w:rPr>
        <w:t xml:space="preserve">. </w:t>
      </w:r>
      <w:r w:rsidRPr="001555F4">
        <w:rPr>
          <w:color w:val="000000"/>
          <w:sz w:val="28"/>
          <w:szCs w:val="28"/>
          <w:lang w:val="ru-RU"/>
        </w:rPr>
        <w:t xml:space="preserve">На хроматограмме раствора для проверки разделительной способности хроматографической системы </w:t>
      </w:r>
      <w:r w:rsidRPr="001555F4">
        <w:rPr>
          <w:i/>
          <w:color w:val="000000"/>
          <w:sz w:val="28"/>
          <w:szCs w:val="28"/>
          <w:lang w:val="ru-RU"/>
        </w:rPr>
        <w:t>разрешение (</w:t>
      </w:r>
      <w:r>
        <w:rPr>
          <w:i/>
          <w:color w:val="000000"/>
          <w:sz w:val="28"/>
          <w:szCs w:val="28"/>
          <w:lang w:val="en-US"/>
        </w:rPr>
        <w:t>R</w:t>
      </w:r>
      <w:r w:rsidRPr="001555F4">
        <w:rPr>
          <w:i/>
          <w:color w:val="000000"/>
          <w:sz w:val="28"/>
          <w:szCs w:val="28"/>
          <w:lang w:val="ru-RU"/>
        </w:rPr>
        <w:t>)</w:t>
      </w:r>
      <w:r w:rsidRPr="001555F4">
        <w:rPr>
          <w:color w:val="000000"/>
          <w:sz w:val="28"/>
          <w:szCs w:val="28"/>
          <w:lang w:val="ru-RU"/>
        </w:rPr>
        <w:t xml:space="preserve"> между пиками </w:t>
      </w:r>
      <w:r w:rsidR="006B2DB5" w:rsidRPr="001555F4">
        <w:rPr>
          <w:color w:val="000000"/>
          <w:sz w:val="28"/>
          <w:szCs w:val="28"/>
          <w:lang w:val="ru-RU"/>
        </w:rPr>
        <w:t>примеси</w:t>
      </w:r>
      <w:proofErr w:type="gramStart"/>
      <w:r w:rsidR="006B2DB5" w:rsidRPr="001555F4">
        <w:rPr>
          <w:color w:val="000000"/>
          <w:sz w:val="28"/>
          <w:szCs w:val="28"/>
          <w:lang w:val="ru-RU"/>
        </w:rPr>
        <w:t xml:space="preserve"> А</w:t>
      </w:r>
      <w:proofErr w:type="gramEnd"/>
      <w:r w:rsidR="006B2DB5" w:rsidRPr="001555F4">
        <w:rPr>
          <w:color w:val="000000"/>
          <w:sz w:val="28"/>
          <w:szCs w:val="28"/>
          <w:lang w:val="ru-RU"/>
        </w:rPr>
        <w:t xml:space="preserve"> </w:t>
      </w:r>
      <w:r w:rsidRPr="001555F4">
        <w:rPr>
          <w:color w:val="000000"/>
          <w:sz w:val="28"/>
          <w:szCs w:val="28"/>
          <w:lang w:val="ru-RU"/>
        </w:rPr>
        <w:t xml:space="preserve">и примеси </w:t>
      </w:r>
      <w:r w:rsidR="006B2DB5" w:rsidRPr="001555F4">
        <w:rPr>
          <w:color w:val="000000"/>
          <w:sz w:val="28"/>
          <w:szCs w:val="28"/>
          <w:lang w:val="ru-RU"/>
        </w:rPr>
        <w:t>В должно быть не менее 2,0</w:t>
      </w:r>
      <w:r w:rsidR="006A4E62" w:rsidRPr="001555F4">
        <w:rPr>
          <w:color w:val="000000"/>
          <w:sz w:val="28"/>
          <w:szCs w:val="28"/>
          <w:lang w:val="ru-RU"/>
        </w:rPr>
        <w:t>.</w:t>
      </w:r>
    </w:p>
    <w:p w:rsidR="008B5AE3" w:rsidRDefault="008B5AE3" w:rsidP="00C3600F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AE3">
        <w:rPr>
          <w:color w:val="000000"/>
          <w:sz w:val="28"/>
          <w:szCs w:val="28"/>
        </w:rPr>
        <w:t>Содержание примеси</w:t>
      </w:r>
      <w:proofErr w:type="gramStart"/>
      <w:r w:rsidRPr="008B5AE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</w:t>
      </w:r>
      <w:proofErr w:type="gramEnd"/>
      <w:r w:rsidRPr="008B5AE3">
        <w:rPr>
          <w:color w:val="000000"/>
          <w:sz w:val="28"/>
          <w:szCs w:val="28"/>
        </w:rPr>
        <w:t xml:space="preserve"> и примеси </w:t>
      </w:r>
      <w:r>
        <w:rPr>
          <w:color w:val="000000"/>
          <w:sz w:val="28"/>
          <w:szCs w:val="28"/>
        </w:rPr>
        <w:t>В</w:t>
      </w:r>
      <w:r w:rsidRPr="008B5AE3">
        <w:rPr>
          <w:color w:val="000000"/>
          <w:sz w:val="28"/>
          <w:szCs w:val="28"/>
        </w:rPr>
        <w:t xml:space="preserve"> в </w:t>
      </w:r>
      <w:r w:rsidRPr="008B5AE3">
        <w:rPr>
          <w:sz w:val="28"/>
          <w:szCs w:val="28"/>
        </w:rPr>
        <w:t>процентах (</w:t>
      </w:r>
      <w:r w:rsidRPr="008B5AE3">
        <w:rPr>
          <w:i/>
          <w:sz w:val="28"/>
          <w:szCs w:val="28"/>
        </w:rPr>
        <w:t>Х</w:t>
      </w:r>
      <w:r w:rsidRPr="008B5AE3">
        <w:rPr>
          <w:sz w:val="28"/>
          <w:szCs w:val="28"/>
        </w:rPr>
        <w:t>)</w:t>
      </w:r>
      <w:bookmarkStart w:id="0" w:name="_GoBack"/>
      <w:bookmarkEnd w:id="0"/>
      <w:r w:rsidRPr="008B5AE3">
        <w:rPr>
          <w:color w:val="000000"/>
          <w:sz w:val="28"/>
          <w:szCs w:val="28"/>
        </w:rPr>
        <w:t xml:space="preserve"> вычисляют по формуле:</w:t>
      </w:r>
    </w:p>
    <w:p w:rsidR="008B5AE3" w:rsidRPr="008B5AE3" w:rsidRDefault="00F82DAA" w:rsidP="008B5AE3">
      <w:pPr>
        <w:widowControl/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center"/>
        <w:rPr>
          <w:color w:val="000000"/>
          <w:sz w:val="28"/>
          <w:szCs w:val="28"/>
        </w:rPr>
      </w:pPr>
      <w:r w:rsidRPr="006A12C4">
        <w:rPr>
          <w:position w:val="-30"/>
          <w:sz w:val="28"/>
          <w:lang w:val="en-US"/>
        </w:rPr>
        <w:object w:dxaOrig="4580" w:dyaOrig="700">
          <v:shape id="_x0000_i1027" type="#_x0000_t75" style="width:243.75pt;height:38.25pt" o:ole="">
            <v:imagedata r:id="rId10" o:title=""/>
          </v:shape>
          <o:OLEObject Type="Embed" ProgID="Equation.3" ShapeID="_x0000_i1027" DrawAspect="Content" ObjectID="_1641019613" r:id="rId11"/>
        </w:object>
      </w:r>
    </w:p>
    <w:tbl>
      <w:tblPr>
        <w:tblW w:w="9498" w:type="dxa"/>
        <w:tblLayout w:type="fixed"/>
        <w:tblLook w:val="0000"/>
      </w:tblPr>
      <w:tblGrid>
        <w:gridCol w:w="675"/>
        <w:gridCol w:w="567"/>
        <w:gridCol w:w="284"/>
        <w:gridCol w:w="7972"/>
      </w:tblGrid>
      <w:tr w:rsidR="008B5AE3" w:rsidRPr="008B5AE3" w:rsidTr="008B5AE3">
        <w:trPr>
          <w:cantSplit/>
        </w:trPr>
        <w:tc>
          <w:tcPr>
            <w:tcW w:w="675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B5AE3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8B5AE3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 w:rsidRPr="008B5AE3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B5AE3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972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B5AE3">
              <w:rPr>
                <w:color w:val="000000"/>
                <w:sz w:val="28"/>
                <w:szCs w:val="28"/>
              </w:rPr>
              <w:t xml:space="preserve">площадь </w:t>
            </w:r>
            <w:r>
              <w:rPr>
                <w:color w:val="000000"/>
                <w:sz w:val="28"/>
                <w:szCs w:val="28"/>
              </w:rPr>
              <w:t>пика примеси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8B5AE3">
              <w:rPr>
                <w:color w:val="000000"/>
                <w:sz w:val="28"/>
                <w:szCs w:val="28"/>
              </w:rPr>
              <w:t xml:space="preserve"> или примеси 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8B5AE3">
              <w:rPr>
                <w:color w:val="000000"/>
                <w:sz w:val="28"/>
                <w:szCs w:val="28"/>
              </w:rPr>
              <w:t>, соответственно, на хроматограмме испытуемого раствора;</w:t>
            </w:r>
          </w:p>
        </w:tc>
      </w:tr>
      <w:tr w:rsidR="008B5AE3" w:rsidRPr="008B5AE3" w:rsidTr="008B5AE3">
        <w:trPr>
          <w:cantSplit/>
        </w:trPr>
        <w:tc>
          <w:tcPr>
            <w:tcW w:w="675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lang w:val="en-US"/>
              </w:rPr>
            </w:pPr>
            <w:r w:rsidRPr="008B5AE3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 w:rsidRPr="008B5AE3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B5AE3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972" w:type="dxa"/>
          </w:tcPr>
          <w:p w:rsidR="008B5AE3" w:rsidRPr="008B5AE3" w:rsidRDefault="008B5AE3" w:rsidP="00C3600F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B5AE3">
              <w:rPr>
                <w:color w:val="000000"/>
                <w:sz w:val="28"/>
                <w:szCs w:val="28"/>
              </w:rPr>
              <w:t>площадь пика примеси</w:t>
            </w:r>
            <w:proofErr w:type="gramStart"/>
            <w:r w:rsidRPr="008B5AE3">
              <w:rPr>
                <w:color w:val="000000"/>
                <w:sz w:val="28"/>
                <w:szCs w:val="28"/>
              </w:rPr>
              <w:t> </w:t>
            </w:r>
            <w:r w:rsidR="00C3600F">
              <w:rPr>
                <w:color w:val="000000"/>
                <w:sz w:val="28"/>
                <w:szCs w:val="28"/>
              </w:rPr>
              <w:t>А</w:t>
            </w:r>
            <w:proofErr w:type="gramEnd"/>
            <w:r w:rsidRPr="008B5AE3">
              <w:rPr>
                <w:color w:val="000000"/>
                <w:sz w:val="28"/>
                <w:szCs w:val="28"/>
              </w:rPr>
              <w:t xml:space="preserve"> или площадь пика примеси </w:t>
            </w:r>
            <w:r w:rsidR="00C3600F">
              <w:rPr>
                <w:color w:val="000000"/>
                <w:sz w:val="28"/>
                <w:szCs w:val="28"/>
              </w:rPr>
              <w:t>В</w:t>
            </w:r>
            <w:r w:rsidR="00C3600F" w:rsidRPr="008B5AE3">
              <w:rPr>
                <w:color w:val="000000"/>
                <w:sz w:val="28"/>
                <w:szCs w:val="28"/>
              </w:rPr>
              <w:t xml:space="preserve"> на хроматограмме</w:t>
            </w:r>
            <w:r w:rsidR="00C3600F">
              <w:rPr>
                <w:color w:val="000000"/>
                <w:sz w:val="28"/>
                <w:szCs w:val="28"/>
              </w:rPr>
              <w:t xml:space="preserve"> стандартного</w:t>
            </w:r>
            <w:r w:rsidR="00C3600F" w:rsidRPr="008B5AE3">
              <w:rPr>
                <w:color w:val="000000"/>
                <w:sz w:val="28"/>
                <w:szCs w:val="28"/>
              </w:rPr>
              <w:t xml:space="preserve"> раствора</w:t>
            </w:r>
            <w:r w:rsidRPr="008B5AE3">
              <w:rPr>
                <w:color w:val="000000"/>
                <w:sz w:val="28"/>
                <w:szCs w:val="28"/>
              </w:rPr>
              <w:t>, соответственно;</w:t>
            </w:r>
          </w:p>
        </w:tc>
      </w:tr>
      <w:tr w:rsidR="008B5AE3" w:rsidRPr="008B5AE3" w:rsidTr="008B5AE3">
        <w:trPr>
          <w:cantSplit/>
        </w:trPr>
        <w:tc>
          <w:tcPr>
            <w:tcW w:w="675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8B5AE3">
              <w:rPr>
                <w:i/>
                <w:color w:val="000000"/>
                <w:sz w:val="28"/>
                <w:szCs w:val="28"/>
                <w:lang w:val="en-US"/>
              </w:rPr>
              <w:t>a</w:t>
            </w:r>
            <w:r w:rsidRPr="008B5AE3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B5AE3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972" w:type="dxa"/>
          </w:tcPr>
          <w:p w:rsidR="008B5AE3" w:rsidRPr="008B5AE3" w:rsidRDefault="00C3600F" w:rsidP="00C3600F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н</w:t>
            </w:r>
            <w:r w:rsidR="008B5AE3" w:rsidRPr="008B5AE3">
              <w:rPr>
                <w:color w:val="000000"/>
                <w:sz w:val="28"/>
                <w:szCs w:val="28"/>
                <w:lang w:bidi="ru-RU"/>
              </w:rPr>
              <w:t>авеска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порошка растертых таблеток</w:t>
            </w:r>
            <w:r w:rsidR="008B5AE3" w:rsidRPr="008B5AE3">
              <w:rPr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8B5AE3" w:rsidRPr="008B5AE3" w:rsidTr="008B5AE3">
        <w:trPr>
          <w:cantSplit/>
        </w:trPr>
        <w:tc>
          <w:tcPr>
            <w:tcW w:w="675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lang w:val="en-US"/>
              </w:rPr>
            </w:pPr>
            <w:r w:rsidRPr="008B5AE3">
              <w:rPr>
                <w:i/>
                <w:color w:val="000000"/>
                <w:sz w:val="28"/>
                <w:szCs w:val="28"/>
                <w:lang w:val="en-US"/>
              </w:rPr>
              <w:t>a</w:t>
            </w:r>
            <w:r w:rsidRPr="008B5AE3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B5AE3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972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B5AE3">
              <w:rPr>
                <w:color w:val="000000"/>
                <w:sz w:val="28"/>
                <w:szCs w:val="28"/>
              </w:rPr>
              <w:t>навеска стандартного образца примеси</w:t>
            </w:r>
            <w:proofErr w:type="gramStart"/>
            <w:r w:rsidRPr="008B5AE3">
              <w:rPr>
                <w:color w:val="000000"/>
                <w:sz w:val="28"/>
                <w:szCs w:val="28"/>
              </w:rPr>
              <w:t> </w:t>
            </w:r>
            <w:r w:rsidR="00C3600F">
              <w:rPr>
                <w:color w:val="000000"/>
                <w:sz w:val="28"/>
                <w:szCs w:val="28"/>
              </w:rPr>
              <w:t>А</w:t>
            </w:r>
            <w:proofErr w:type="gramEnd"/>
            <w:r w:rsidRPr="008B5AE3">
              <w:rPr>
                <w:color w:val="000000"/>
                <w:sz w:val="28"/>
                <w:szCs w:val="28"/>
              </w:rPr>
              <w:t xml:space="preserve"> или примеси </w:t>
            </w:r>
            <w:r w:rsidR="00C3600F">
              <w:rPr>
                <w:color w:val="000000"/>
                <w:sz w:val="28"/>
                <w:szCs w:val="28"/>
              </w:rPr>
              <w:t>В</w:t>
            </w:r>
            <w:r w:rsidRPr="008B5AE3">
              <w:rPr>
                <w:color w:val="000000"/>
                <w:sz w:val="28"/>
                <w:szCs w:val="28"/>
              </w:rPr>
              <w:t>, мг;</w:t>
            </w:r>
          </w:p>
        </w:tc>
      </w:tr>
      <w:tr w:rsidR="008B5AE3" w:rsidRPr="008B5AE3" w:rsidTr="008B5AE3">
        <w:trPr>
          <w:cantSplit/>
        </w:trPr>
        <w:tc>
          <w:tcPr>
            <w:tcW w:w="675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lang w:val="en-US"/>
              </w:rPr>
            </w:pPr>
            <w:r w:rsidRPr="008B5AE3">
              <w:rPr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B5AE3">
              <w:rPr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972" w:type="dxa"/>
          </w:tcPr>
          <w:p w:rsidR="008B5AE3" w:rsidRPr="008B5AE3" w:rsidRDefault="00C3600F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примеси А в стандартном образце примеси А клоназепама, или содержание примеси 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стандартном образце примеси В клоназепама</w:t>
            </w:r>
            <w:r w:rsidR="008B5AE3" w:rsidRPr="008B5AE3">
              <w:rPr>
                <w:color w:val="000000"/>
                <w:sz w:val="28"/>
                <w:szCs w:val="28"/>
              </w:rPr>
              <w:t>, соответственно, %;</w:t>
            </w:r>
          </w:p>
        </w:tc>
      </w:tr>
      <w:tr w:rsidR="008B5AE3" w:rsidRPr="008B5AE3" w:rsidTr="008B5AE3">
        <w:trPr>
          <w:cantSplit/>
        </w:trPr>
        <w:tc>
          <w:tcPr>
            <w:tcW w:w="675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lang w:bidi="ru-RU"/>
              </w:rPr>
            </w:pPr>
            <w:r w:rsidRPr="008B5AE3">
              <w:rPr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284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b/>
                <w:color w:val="000000"/>
                <w:sz w:val="28"/>
                <w:szCs w:val="28"/>
              </w:rPr>
            </w:pPr>
            <w:r w:rsidRPr="008B5AE3">
              <w:rPr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72" w:type="dxa"/>
          </w:tcPr>
          <w:p w:rsidR="008B5AE3" w:rsidRPr="008B5AE3" w:rsidRDefault="00C3600F" w:rsidP="00C3600F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средняя масса таблетки</w:t>
            </w:r>
            <w:r w:rsidR="008B5AE3" w:rsidRPr="008B5AE3">
              <w:rPr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8B5AE3" w:rsidRPr="008B5AE3" w:rsidTr="008B5AE3">
        <w:trPr>
          <w:cantSplit/>
        </w:trPr>
        <w:tc>
          <w:tcPr>
            <w:tcW w:w="675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lang w:val="en-US"/>
              </w:rPr>
            </w:pPr>
            <w:r w:rsidRPr="008B5AE3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84" w:type="dxa"/>
          </w:tcPr>
          <w:p w:rsidR="008B5AE3" w:rsidRPr="008B5AE3" w:rsidRDefault="008B5AE3" w:rsidP="008B5AE3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B5AE3">
              <w:rPr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972" w:type="dxa"/>
          </w:tcPr>
          <w:p w:rsidR="008B5AE3" w:rsidRPr="008B5AE3" w:rsidRDefault="008B5AE3" w:rsidP="00C3600F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B5AE3">
              <w:rPr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 w:rsidR="00C3600F">
              <w:rPr>
                <w:color w:val="000000"/>
                <w:sz w:val="28"/>
                <w:szCs w:val="28"/>
              </w:rPr>
              <w:t xml:space="preserve">клоназепама </w:t>
            </w:r>
            <w:r w:rsidRPr="008B5AE3">
              <w:rPr>
                <w:color w:val="000000"/>
                <w:sz w:val="28"/>
                <w:szCs w:val="28"/>
                <w:lang w:bidi="ru-RU"/>
              </w:rPr>
              <w:t>в одной</w:t>
            </w:r>
            <w:r w:rsidR="00C3600F">
              <w:rPr>
                <w:color w:val="000000"/>
                <w:sz w:val="28"/>
                <w:szCs w:val="28"/>
                <w:lang w:bidi="ru-RU"/>
              </w:rPr>
              <w:t xml:space="preserve"> таблетке</w:t>
            </w:r>
            <w:r w:rsidRPr="008B5AE3">
              <w:rPr>
                <w:color w:val="000000"/>
                <w:sz w:val="28"/>
                <w:szCs w:val="28"/>
                <w:lang w:bidi="ru-RU"/>
              </w:rPr>
              <w:t>, мг.</w:t>
            </w:r>
          </w:p>
        </w:tc>
      </w:tr>
    </w:tbl>
    <w:p w:rsidR="00150DFA" w:rsidRPr="001555F4" w:rsidRDefault="00150DFA" w:rsidP="004D7FA5">
      <w:pPr>
        <w:pStyle w:val="a3"/>
        <w:widowControl/>
        <w:spacing w:before="12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555F4">
        <w:rPr>
          <w:i/>
          <w:color w:val="000000"/>
          <w:sz w:val="28"/>
          <w:szCs w:val="28"/>
          <w:lang w:val="ru-RU"/>
        </w:rPr>
        <w:lastRenderedPageBreak/>
        <w:t>Допустимое содержание примесей:</w:t>
      </w:r>
    </w:p>
    <w:p w:rsidR="00561B8A" w:rsidRPr="00561B8A" w:rsidRDefault="00561B8A" w:rsidP="00C3600F">
      <w:pPr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561B8A">
        <w:rPr>
          <w:color w:val="000000"/>
          <w:sz w:val="28"/>
          <w:szCs w:val="28"/>
        </w:rPr>
        <w:t>- примесь</w:t>
      </w:r>
      <w:proofErr w:type="gramStart"/>
      <w:r w:rsidRPr="00561B8A">
        <w:rPr>
          <w:color w:val="000000"/>
          <w:sz w:val="28"/>
          <w:szCs w:val="28"/>
        </w:rPr>
        <w:t xml:space="preserve"> А</w:t>
      </w:r>
      <w:proofErr w:type="gramEnd"/>
      <w:r w:rsidRPr="00561B8A">
        <w:rPr>
          <w:color w:val="000000"/>
          <w:sz w:val="28"/>
          <w:szCs w:val="28"/>
        </w:rPr>
        <w:t xml:space="preserve"> – не более </w:t>
      </w:r>
      <w:r>
        <w:rPr>
          <w:color w:val="000000"/>
          <w:sz w:val="28"/>
          <w:szCs w:val="28"/>
        </w:rPr>
        <w:t>1,0 %;</w:t>
      </w:r>
    </w:p>
    <w:p w:rsidR="00561B8A" w:rsidRDefault="00561B8A" w:rsidP="00C3600F">
      <w:pPr>
        <w:spacing w:line="360" w:lineRule="auto"/>
        <w:ind w:firstLine="709"/>
        <w:contextualSpacing/>
        <w:rPr>
          <w:color w:val="000000"/>
          <w:sz w:val="28"/>
          <w:szCs w:val="28"/>
        </w:rPr>
      </w:pPr>
      <w:r w:rsidRPr="00561B8A">
        <w:rPr>
          <w:color w:val="000000"/>
          <w:sz w:val="28"/>
          <w:szCs w:val="28"/>
        </w:rPr>
        <w:t>- примесь</w:t>
      </w:r>
      <w:proofErr w:type="gramStart"/>
      <w:r w:rsidRPr="00561B8A">
        <w:rPr>
          <w:color w:val="000000"/>
          <w:sz w:val="28"/>
          <w:szCs w:val="28"/>
        </w:rPr>
        <w:t xml:space="preserve"> В</w:t>
      </w:r>
      <w:proofErr w:type="gramEnd"/>
      <w:r w:rsidRPr="00561B8A">
        <w:rPr>
          <w:color w:val="000000"/>
          <w:sz w:val="28"/>
          <w:szCs w:val="28"/>
        </w:rPr>
        <w:t xml:space="preserve"> – не более </w:t>
      </w:r>
      <w:r w:rsidR="0023247F">
        <w:rPr>
          <w:color w:val="000000"/>
          <w:sz w:val="28"/>
          <w:szCs w:val="28"/>
        </w:rPr>
        <w:t>0,5 %.</w:t>
      </w:r>
    </w:p>
    <w:p w:rsidR="0023247F" w:rsidRDefault="0023247F" w:rsidP="0023247F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AE3">
        <w:rPr>
          <w:color w:val="000000"/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</w:rPr>
        <w:t xml:space="preserve">любой другой примеси </w:t>
      </w:r>
      <w:r w:rsidRPr="008B5AE3">
        <w:rPr>
          <w:color w:val="000000"/>
          <w:sz w:val="28"/>
          <w:szCs w:val="28"/>
        </w:rPr>
        <w:t xml:space="preserve">в </w:t>
      </w:r>
      <w:r w:rsidRPr="008B5AE3">
        <w:rPr>
          <w:sz w:val="28"/>
          <w:szCs w:val="28"/>
        </w:rPr>
        <w:t>процентах (</w:t>
      </w:r>
      <w:r w:rsidRPr="008B5AE3">
        <w:rPr>
          <w:i/>
          <w:sz w:val="28"/>
          <w:szCs w:val="28"/>
        </w:rPr>
        <w:t>Х</w:t>
      </w:r>
      <w:r w:rsidRPr="008B5AE3">
        <w:rPr>
          <w:sz w:val="28"/>
          <w:szCs w:val="28"/>
        </w:rPr>
        <w:t>)</w:t>
      </w:r>
      <w:r w:rsidRPr="008B5AE3">
        <w:rPr>
          <w:color w:val="000000"/>
          <w:sz w:val="28"/>
          <w:szCs w:val="28"/>
        </w:rPr>
        <w:t xml:space="preserve"> вычисляют по формуле:</w:t>
      </w:r>
    </w:p>
    <w:p w:rsidR="0023247F" w:rsidRPr="008B5AE3" w:rsidRDefault="00F82DAA" w:rsidP="004D7FA5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A12C4">
        <w:rPr>
          <w:position w:val="-30"/>
          <w:sz w:val="28"/>
          <w:lang w:val="en-US"/>
        </w:rPr>
        <w:object w:dxaOrig="4860" w:dyaOrig="700">
          <v:shape id="_x0000_i1028" type="#_x0000_t75" style="width:259.5pt;height:38.25pt" o:ole="">
            <v:imagedata r:id="rId12" o:title=""/>
          </v:shape>
          <o:OLEObject Type="Embed" ProgID="Equation.3" ShapeID="_x0000_i1028" DrawAspect="Content" ObjectID="_1641019614" r:id="rId13"/>
        </w:object>
      </w:r>
    </w:p>
    <w:tbl>
      <w:tblPr>
        <w:tblW w:w="9498" w:type="dxa"/>
        <w:tblLayout w:type="fixed"/>
        <w:tblLook w:val="0000"/>
      </w:tblPr>
      <w:tblGrid>
        <w:gridCol w:w="675"/>
        <w:gridCol w:w="567"/>
        <w:gridCol w:w="284"/>
        <w:gridCol w:w="7972"/>
      </w:tblGrid>
      <w:tr w:rsidR="0023247F" w:rsidRPr="008B5AE3" w:rsidTr="004F155E">
        <w:trPr>
          <w:cantSplit/>
        </w:trPr>
        <w:tc>
          <w:tcPr>
            <w:tcW w:w="675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B5AE3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567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8B5AE3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 w:rsidRPr="008B5AE3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B5AE3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972" w:type="dxa"/>
          </w:tcPr>
          <w:p w:rsidR="0023247F" w:rsidRPr="008B5AE3" w:rsidRDefault="0023247F" w:rsidP="0023247F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B5AE3">
              <w:rPr>
                <w:color w:val="000000"/>
                <w:sz w:val="28"/>
                <w:szCs w:val="28"/>
              </w:rPr>
              <w:t xml:space="preserve">площадь </w:t>
            </w:r>
            <w:r>
              <w:rPr>
                <w:color w:val="000000"/>
                <w:sz w:val="28"/>
                <w:szCs w:val="28"/>
              </w:rPr>
              <w:t xml:space="preserve">пика любой другой примеси </w:t>
            </w:r>
            <w:r w:rsidRPr="008B5AE3">
              <w:rPr>
                <w:color w:val="000000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23247F" w:rsidRPr="008B5AE3" w:rsidTr="004F155E">
        <w:trPr>
          <w:cantSplit/>
        </w:trPr>
        <w:tc>
          <w:tcPr>
            <w:tcW w:w="675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lang w:val="en-US"/>
              </w:rPr>
            </w:pPr>
            <w:r w:rsidRPr="008B5AE3">
              <w:rPr>
                <w:i/>
                <w:color w:val="000000"/>
                <w:sz w:val="28"/>
                <w:szCs w:val="28"/>
                <w:lang w:val="en-US"/>
              </w:rPr>
              <w:t>S</w:t>
            </w:r>
            <w:r w:rsidRPr="008B5AE3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B5AE3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972" w:type="dxa"/>
          </w:tcPr>
          <w:p w:rsidR="0023247F" w:rsidRPr="008B5AE3" w:rsidRDefault="0023247F" w:rsidP="0023247F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B5AE3">
              <w:rPr>
                <w:color w:val="000000"/>
                <w:sz w:val="28"/>
                <w:szCs w:val="28"/>
              </w:rPr>
              <w:t xml:space="preserve">площадь пика </w:t>
            </w:r>
            <w:r>
              <w:rPr>
                <w:color w:val="000000"/>
                <w:sz w:val="28"/>
                <w:szCs w:val="28"/>
              </w:rPr>
              <w:t xml:space="preserve">клоназепама </w:t>
            </w:r>
            <w:r w:rsidRPr="008B5AE3">
              <w:rPr>
                <w:color w:val="000000"/>
                <w:sz w:val="28"/>
                <w:szCs w:val="28"/>
              </w:rPr>
              <w:t>на хроматограмме</w:t>
            </w:r>
            <w:r>
              <w:rPr>
                <w:color w:val="000000"/>
                <w:sz w:val="28"/>
                <w:szCs w:val="28"/>
              </w:rPr>
              <w:t xml:space="preserve"> стандартного</w:t>
            </w:r>
            <w:r w:rsidRPr="008B5AE3">
              <w:rPr>
                <w:color w:val="000000"/>
                <w:sz w:val="28"/>
                <w:szCs w:val="28"/>
              </w:rPr>
              <w:t xml:space="preserve"> раствора;</w:t>
            </w:r>
          </w:p>
        </w:tc>
      </w:tr>
      <w:tr w:rsidR="0023247F" w:rsidRPr="008B5AE3" w:rsidTr="004F155E">
        <w:trPr>
          <w:cantSplit/>
        </w:trPr>
        <w:tc>
          <w:tcPr>
            <w:tcW w:w="675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8B5AE3">
              <w:rPr>
                <w:i/>
                <w:color w:val="000000"/>
                <w:sz w:val="28"/>
                <w:szCs w:val="28"/>
                <w:lang w:val="en-US"/>
              </w:rPr>
              <w:t>a</w:t>
            </w:r>
            <w:r w:rsidRPr="008B5AE3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4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B5AE3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972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н</w:t>
            </w:r>
            <w:r w:rsidRPr="008B5AE3">
              <w:rPr>
                <w:color w:val="000000"/>
                <w:sz w:val="28"/>
                <w:szCs w:val="28"/>
                <w:lang w:bidi="ru-RU"/>
              </w:rPr>
              <w:t>авеска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порошка растертых таблеток</w:t>
            </w:r>
            <w:r w:rsidRPr="008B5AE3">
              <w:rPr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23247F" w:rsidRPr="008B5AE3" w:rsidTr="004F155E">
        <w:trPr>
          <w:cantSplit/>
        </w:trPr>
        <w:tc>
          <w:tcPr>
            <w:tcW w:w="675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lang w:val="en-US"/>
              </w:rPr>
            </w:pPr>
            <w:r w:rsidRPr="008B5AE3">
              <w:rPr>
                <w:i/>
                <w:color w:val="000000"/>
                <w:sz w:val="28"/>
                <w:szCs w:val="28"/>
                <w:lang w:val="en-US"/>
              </w:rPr>
              <w:t>a</w:t>
            </w:r>
            <w:r w:rsidRPr="008B5AE3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B5AE3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7972" w:type="dxa"/>
          </w:tcPr>
          <w:p w:rsidR="0023247F" w:rsidRPr="008B5AE3" w:rsidRDefault="0023247F" w:rsidP="0023247F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B5AE3">
              <w:rPr>
                <w:color w:val="000000"/>
                <w:sz w:val="28"/>
                <w:szCs w:val="28"/>
              </w:rPr>
              <w:t>навеска стандартного образца</w:t>
            </w:r>
            <w:r>
              <w:rPr>
                <w:color w:val="000000"/>
                <w:sz w:val="28"/>
                <w:szCs w:val="28"/>
              </w:rPr>
              <w:t xml:space="preserve"> клоназепама</w:t>
            </w:r>
            <w:r w:rsidRPr="008B5AE3">
              <w:rPr>
                <w:color w:val="000000"/>
                <w:sz w:val="28"/>
                <w:szCs w:val="28"/>
              </w:rPr>
              <w:t>, мг;</w:t>
            </w:r>
          </w:p>
        </w:tc>
      </w:tr>
      <w:tr w:rsidR="0023247F" w:rsidRPr="008B5AE3" w:rsidTr="004F155E">
        <w:trPr>
          <w:cantSplit/>
        </w:trPr>
        <w:tc>
          <w:tcPr>
            <w:tcW w:w="675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lang w:val="en-US"/>
              </w:rPr>
            </w:pPr>
            <w:r w:rsidRPr="008B5AE3">
              <w:rPr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B5AE3">
              <w:rPr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972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клоназепама в стандартном образце клоназепама</w:t>
            </w:r>
            <w:proofErr w:type="gramStart"/>
            <w:r w:rsidRPr="008B5AE3">
              <w:rPr>
                <w:color w:val="000000"/>
                <w:sz w:val="28"/>
                <w:szCs w:val="28"/>
              </w:rPr>
              <w:t>, %;</w:t>
            </w:r>
            <w:proofErr w:type="gramEnd"/>
          </w:p>
        </w:tc>
      </w:tr>
      <w:tr w:rsidR="0023247F" w:rsidRPr="008B5AE3" w:rsidTr="004F155E">
        <w:trPr>
          <w:cantSplit/>
        </w:trPr>
        <w:tc>
          <w:tcPr>
            <w:tcW w:w="675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lang w:bidi="ru-RU"/>
              </w:rPr>
            </w:pPr>
            <w:r w:rsidRPr="008B5AE3">
              <w:rPr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284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b/>
                <w:color w:val="000000"/>
                <w:sz w:val="28"/>
                <w:szCs w:val="28"/>
              </w:rPr>
            </w:pPr>
            <w:r w:rsidRPr="008B5AE3">
              <w:rPr>
                <w:b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972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средняя масса таблетки</w:t>
            </w:r>
            <w:r w:rsidRPr="008B5AE3">
              <w:rPr>
                <w:color w:val="000000"/>
                <w:sz w:val="28"/>
                <w:szCs w:val="28"/>
                <w:lang w:bidi="ru-RU"/>
              </w:rPr>
              <w:t>, мг;</w:t>
            </w:r>
          </w:p>
        </w:tc>
      </w:tr>
      <w:tr w:rsidR="0023247F" w:rsidRPr="008B5AE3" w:rsidTr="004F155E">
        <w:trPr>
          <w:cantSplit/>
        </w:trPr>
        <w:tc>
          <w:tcPr>
            <w:tcW w:w="675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i/>
                <w:color w:val="000000"/>
                <w:sz w:val="28"/>
                <w:szCs w:val="28"/>
                <w:lang w:val="en-US"/>
              </w:rPr>
            </w:pPr>
            <w:r w:rsidRPr="008B5AE3">
              <w:rPr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84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8B5AE3">
              <w:rPr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7972" w:type="dxa"/>
          </w:tcPr>
          <w:p w:rsidR="0023247F" w:rsidRPr="008B5AE3" w:rsidRDefault="0023247F" w:rsidP="004F155E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B5AE3">
              <w:rPr>
                <w:color w:val="000000"/>
                <w:sz w:val="28"/>
                <w:szCs w:val="28"/>
                <w:lang w:bidi="ru-RU"/>
              </w:rPr>
              <w:t xml:space="preserve">заявленное количество </w:t>
            </w:r>
            <w:r>
              <w:rPr>
                <w:color w:val="000000"/>
                <w:sz w:val="28"/>
                <w:szCs w:val="28"/>
              </w:rPr>
              <w:t xml:space="preserve">клоназепама </w:t>
            </w:r>
            <w:r w:rsidRPr="008B5AE3">
              <w:rPr>
                <w:color w:val="000000"/>
                <w:sz w:val="28"/>
                <w:szCs w:val="28"/>
                <w:lang w:bidi="ru-RU"/>
              </w:rPr>
              <w:t>в одной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таблетке</w:t>
            </w:r>
            <w:r w:rsidRPr="008B5AE3">
              <w:rPr>
                <w:color w:val="000000"/>
                <w:sz w:val="28"/>
                <w:szCs w:val="28"/>
                <w:lang w:bidi="ru-RU"/>
              </w:rPr>
              <w:t>, мг.</w:t>
            </w:r>
          </w:p>
        </w:tc>
      </w:tr>
    </w:tbl>
    <w:p w:rsidR="0023247F" w:rsidRPr="0023247F" w:rsidRDefault="0023247F" w:rsidP="004D7FA5">
      <w:pPr>
        <w:spacing w:before="120" w:line="360" w:lineRule="auto"/>
        <w:ind w:firstLine="709"/>
        <w:rPr>
          <w:i/>
          <w:color w:val="000000"/>
          <w:sz w:val="28"/>
          <w:szCs w:val="28"/>
        </w:rPr>
      </w:pPr>
      <w:r w:rsidRPr="0023247F">
        <w:rPr>
          <w:i/>
          <w:color w:val="000000"/>
          <w:sz w:val="28"/>
          <w:szCs w:val="28"/>
        </w:rPr>
        <w:t xml:space="preserve">Допустимое содержание примесей. </w:t>
      </w:r>
    </w:p>
    <w:p w:rsidR="00150DFA" w:rsidRDefault="00561B8A" w:rsidP="00C3600F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любая </w:t>
      </w:r>
      <w:r w:rsidR="00C823AF">
        <w:rPr>
          <w:rFonts w:ascii="Times New Roman" w:hAnsi="Times New Roman"/>
          <w:color w:val="000000"/>
          <w:sz w:val="28"/>
          <w:szCs w:val="28"/>
          <w:lang w:val="ru-RU"/>
        </w:rPr>
        <w:t xml:space="preserve">другая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примесь – не более 0,2</w:t>
      </w:r>
      <w:r w:rsidR="00150DFA">
        <w:rPr>
          <w:rFonts w:ascii="Times New Roman" w:hAnsi="Times New Roman"/>
          <w:color w:val="000000"/>
          <w:sz w:val="28"/>
          <w:szCs w:val="28"/>
          <w:lang w:val="ru-RU"/>
        </w:rPr>
        <w:t xml:space="preserve"> %;</w:t>
      </w:r>
    </w:p>
    <w:p w:rsidR="00150DFA" w:rsidRDefault="00150DFA" w:rsidP="00C3600F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сумма </w:t>
      </w:r>
      <w:r w:rsidR="00561B8A">
        <w:rPr>
          <w:rFonts w:ascii="Times New Roman" w:hAnsi="Times New Roman"/>
          <w:color w:val="000000"/>
          <w:sz w:val="28"/>
          <w:szCs w:val="28"/>
          <w:lang w:val="ru-RU"/>
        </w:rPr>
        <w:t>любых других примесей – не более 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,5 %. </w:t>
      </w:r>
    </w:p>
    <w:p w:rsidR="00E129B1" w:rsidRPr="00193062" w:rsidRDefault="00E129B1" w:rsidP="00E129B1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A12F98">
        <w:rPr>
          <w:b/>
          <w:color w:val="000000"/>
          <w:sz w:val="28"/>
          <w:szCs w:val="28"/>
        </w:rPr>
        <w:t xml:space="preserve">Однородность дозирования. </w:t>
      </w:r>
      <w:r w:rsidRPr="00A12F98">
        <w:rPr>
          <w:rStyle w:val="8"/>
          <w:rFonts w:eastAsia="Calibri"/>
          <w:sz w:val="28"/>
          <w:szCs w:val="28"/>
        </w:rPr>
        <w:t>Определение</w:t>
      </w:r>
      <w:r>
        <w:rPr>
          <w:rStyle w:val="8"/>
          <w:rFonts w:eastAsia="Calibri"/>
          <w:sz w:val="28"/>
          <w:szCs w:val="28"/>
        </w:rPr>
        <w:t xml:space="preserve"> проводят </w:t>
      </w:r>
      <w:r>
        <w:rPr>
          <w:sz w:val="28"/>
          <w:szCs w:val="28"/>
        </w:rPr>
        <w:t xml:space="preserve">в соответствии с ОФС «Однородность дозирования» </w:t>
      </w:r>
      <w:r>
        <w:rPr>
          <w:color w:val="000000"/>
          <w:sz w:val="28"/>
          <w:szCs w:val="28"/>
        </w:rPr>
        <w:t xml:space="preserve">методом ВЭЖХ </w:t>
      </w:r>
      <w:r w:rsidRPr="00193062">
        <w:rPr>
          <w:rStyle w:val="8"/>
          <w:rFonts w:eastAsia="Calibri"/>
          <w:sz w:val="28"/>
          <w:szCs w:val="28"/>
        </w:rPr>
        <w:t>в условиях исп</w:t>
      </w:r>
      <w:r>
        <w:rPr>
          <w:rStyle w:val="8"/>
          <w:rFonts w:eastAsia="Calibri"/>
          <w:sz w:val="28"/>
          <w:szCs w:val="28"/>
        </w:rPr>
        <w:t>ытания «</w:t>
      </w:r>
      <w:r w:rsidR="00BF767F">
        <w:rPr>
          <w:rStyle w:val="8"/>
          <w:rFonts w:eastAsia="Calibri"/>
          <w:sz w:val="28"/>
          <w:szCs w:val="28"/>
        </w:rPr>
        <w:t>Количественное определение</w:t>
      </w:r>
      <w:r w:rsidRPr="00193062">
        <w:rPr>
          <w:rStyle w:val="8"/>
          <w:rFonts w:eastAsia="Calibri"/>
          <w:sz w:val="28"/>
          <w:szCs w:val="28"/>
        </w:rPr>
        <w:t>» со следующими изменениями.</w:t>
      </w:r>
    </w:p>
    <w:p w:rsidR="00E129B1" w:rsidRDefault="00E129B1" w:rsidP="00E129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="00F10280">
        <w:rPr>
          <w:sz w:val="28"/>
          <w:szCs w:val="28"/>
        </w:rPr>
        <w:t xml:space="preserve">Порошок одной растертой таблетки </w:t>
      </w:r>
      <w:r w:rsidR="0043516E">
        <w:rPr>
          <w:sz w:val="28"/>
          <w:szCs w:val="28"/>
        </w:rPr>
        <w:t xml:space="preserve">помещают </w:t>
      </w:r>
      <w:r>
        <w:rPr>
          <w:sz w:val="28"/>
          <w:szCs w:val="28"/>
        </w:rPr>
        <w:t xml:space="preserve">в мерную </w:t>
      </w:r>
      <w:r w:rsidR="00A12F98">
        <w:rPr>
          <w:rStyle w:val="8"/>
          <w:rFonts w:eastAsia="Calibri"/>
          <w:sz w:val="28"/>
          <w:szCs w:val="28"/>
        </w:rPr>
        <w:t>колбу вместимостью 5 мл, прибавляют 3 мл растворителя</w:t>
      </w:r>
      <w:r>
        <w:rPr>
          <w:rStyle w:val="8"/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выд</w:t>
      </w:r>
      <w:r w:rsidR="00A12F98">
        <w:rPr>
          <w:sz w:val="28"/>
          <w:szCs w:val="28"/>
        </w:rPr>
        <w:t>ерживают на ультразвуковой бане,</w:t>
      </w:r>
      <w:r w:rsidR="00C164E9">
        <w:rPr>
          <w:sz w:val="28"/>
          <w:szCs w:val="28"/>
        </w:rPr>
        <w:t xml:space="preserve"> охлаждают,</w:t>
      </w:r>
      <w:r>
        <w:rPr>
          <w:sz w:val="28"/>
          <w:szCs w:val="28"/>
        </w:rPr>
        <w:t xml:space="preserve"> доводят объём раствора тем </w:t>
      </w:r>
      <w:r w:rsidR="00A12F98">
        <w:rPr>
          <w:sz w:val="28"/>
          <w:szCs w:val="28"/>
        </w:rPr>
        <w:t xml:space="preserve">же растворителем до метки и фильтруют. </w:t>
      </w:r>
      <w:r>
        <w:rPr>
          <w:sz w:val="28"/>
          <w:szCs w:val="28"/>
        </w:rPr>
        <w:t xml:space="preserve">При необходимости полученный раствор разводят </w:t>
      </w:r>
      <w:r w:rsidR="00A12F98">
        <w:rPr>
          <w:sz w:val="28"/>
          <w:szCs w:val="28"/>
        </w:rPr>
        <w:t xml:space="preserve">растворителем </w:t>
      </w:r>
      <w:r>
        <w:rPr>
          <w:sz w:val="28"/>
          <w:szCs w:val="28"/>
        </w:rPr>
        <w:t>до ко</w:t>
      </w:r>
      <w:r w:rsidRPr="00A12F98">
        <w:rPr>
          <w:sz w:val="28"/>
          <w:szCs w:val="28"/>
        </w:rPr>
        <w:t xml:space="preserve">нцентрации </w:t>
      </w:r>
      <w:r w:rsidR="00A12F98">
        <w:rPr>
          <w:sz w:val="28"/>
          <w:szCs w:val="28"/>
        </w:rPr>
        <w:t xml:space="preserve">клоназепама </w:t>
      </w:r>
      <w:r w:rsidRPr="00A12F98">
        <w:rPr>
          <w:sz w:val="28"/>
          <w:szCs w:val="28"/>
        </w:rPr>
        <w:t>около 0,1 мг/мл</w:t>
      </w:r>
      <w:r w:rsidR="001F028F">
        <w:rPr>
          <w:sz w:val="28"/>
          <w:szCs w:val="28"/>
        </w:rPr>
        <w:t>.</w:t>
      </w:r>
    </w:p>
    <w:p w:rsidR="001F028F" w:rsidRPr="001F028F" w:rsidRDefault="001F028F" w:rsidP="001F028F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Хроматографируют</w:t>
      </w:r>
      <w:r w:rsidRPr="00515F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раствор стандартного образца клоназепама и испытуемый раствор.</w:t>
      </w:r>
    </w:p>
    <w:p w:rsidR="00E129B1" w:rsidRDefault="00E129B1" w:rsidP="00E129B1">
      <w:pPr>
        <w:pStyle w:val="37"/>
        <w:widowControl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lastRenderedPageBreak/>
        <w:t xml:space="preserve">Содержание </w:t>
      </w:r>
      <w:r w:rsidR="006A75E3">
        <w:rPr>
          <w:color w:val="000000"/>
          <w:sz w:val="28"/>
          <w:szCs w:val="28"/>
        </w:rPr>
        <w:t>клоназепама</w:t>
      </w:r>
      <w:r w:rsidR="006A75E3">
        <w:rPr>
          <w:rStyle w:val="8"/>
          <w:rFonts w:eastAsia="Calibri"/>
          <w:sz w:val="28"/>
          <w:szCs w:val="28"/>
        </w:rPr>
        <w:t xml:space="preserve"> </w:t>
      </w:r>
      <w:r>
        <w:rPr>
          <w:rStyle w:val="8"/>
          <w:rFonts w:eastAsia="Calibri"/>
          <w:sz w:val="28"/>
          <w:szCs w:val="28"/>
        </w:rPr>
        <w:t xml:space="preserve">в одной </w:t>
      </w:r>
      <w:r w:rsidR="006A75E3">
        <w:rPr>
          <w:rStyle w:val="8"/>
          <w:rFonts w:eastAsia="Calibri"/>
          <w:sz w:val="28"/>
          <w:szCs w:val="28"/>
        </w:rPr>
        <w:t xml:space="preserve">таблетке </w:t>
      </w:r>
      <w:r>
        <w:rPr>
          <w:rStyle w:val="8"/>
          <w:rFonts w:eastAsia="Calibri"/>
          <w:sz w:val="28"/>
          <w:szCs w:val="28"/>
        </w:rPr>
        <w:t xml:space="preserve">в процентах от </w:t>
      </w:r>
      <w:r w:rsidR="00C164E9">
        <w:rPr>
          <w:rStyle w:val="8"/>
          <w:rFonts w:eastAsia="Calibri"/>
          <w:sz w:val="28"/>
          <w:szCs w:val="28"/>
        </w:rPr>
        <w:t xml:space="preserve">заявленного количества </w:t>
      </w:r>
      <w:r>
        <w:rPr>
          <w:rStyle w:val="8"/>
          <w:sz w:val="28"/>
          <w:szCs w:val="28"/>
        </w:rPr>
        <w:t>(</w:t>
      </w:r>
      <w:r>
        <w:rPr>
          <w:rStyle w:val="8"/>
          <w:i/>
          <w:sz w:val="28"/>
          <w:szCs w:val="28"/>
        </w:rPr>
        <w:t>Х</w:t>
      </w:r>
      <w:r>
        <w:rPr>
          <w:rStyle w:val="8"/>
          <w:sz w:val="28"/>
          <w:szCs w:val="28"/>
        </w:rPr>
        <w:t>) вычисляют по формуле:</w:t>
      </w:r>
    </w:p>
    <w:p w:rsidR="00E129B1" w:rsidRDefault="005D05D6" w:rsidP="00E129B1">
      <w:pPr>
        <w:spacing w:line="360" w:lineRule="auto"/>
        <w:jc w:val="center"/>
        <w:rPr>
          <w:position w:val="-30"/>
        </w:rPr>
      </w:pPr>
      <w:r w:rsidRPr="00501FD8">
        <w:rPr>
          <w:position w:val="-30"/>
          <w:sz w:val="28"/>
          <w:szCs w:val="28"/>
          <w:lang w:val="en-US"/>
        </w:rPr>
        <w:object w:dxaOrig="3800" w:dyaOrig="700">
          <v:shape id="_x0000_i1029" type="#_x0000_t75" style="width:222.75pt;height:41.25pt" o:ole="">
            <v:imagedata r:id="rId14" o:title=""/>
          </v:shape>
          <o:OLEObject Type="Embed" ProgID="Equation.3" ShapeID="_x0000_i1029" DrawAspect="Content" ObjectID="_1641019615" r:id="rId15"/>
        </w:object>
      </w:r>
      <w:r w:rsidR="00E129B1">
        <w:rPr>
          <w:sz w:val="28"/>
          <w:szCs w:val="28"/>
        </w:rPr>
        <w:t>;</w:t>
      </w:r>
    </w:p>
    <w:tbl>
      <w:tblPr>
        <w:tblW w:w="9720" w:type="dxa"/>
        <w:tblInd w:w="28" w:type="dxa"/>
        <w:tblLayout w:type="fixed"/>
        <w:tblLook w:val="04A0"/>
      </w:tblPr>
      <w:tblGrid>
        <w:gridCol w:w="647"/>
        <w:gridCol w:w="567"/>
        <w:gridCol w:w="425"/>
        <w:gridCol w:w="8081"/>
      </w:tblGrid>
      <w:tr w:rsidR="00E129B1" w:rsidTr="0043516E">
        <w:tc>
          <w:tcPr>
            <w:tcW w:w="647" w:type="dxa"/>
            <w:hideMark/>
          </w:tcPr>
          <w:p w:rsidR="00E129B1" w:rsidRDefault="00E129B1" w:rsidP="00E129B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67" w:type="dxa"/>
            <w:hideMark/>
          </w:tcPr>
          <w:p w:rsidR="00E129B1" w:rsidRDefault="00E129B1" w:rsidP="00E129B1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hideMark/>
          </w:tcPr>
          <w:p w:rsidR="00E129B1" w:rsidRDefault="00E129B1" w:rsidP="00E129B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E129B1" w:rsidRDefault="00E129B1" w:rsidP="00E129B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6A75E3">
              <w:rPr>
                <w:color w:val="000000"/>
                <w:sz w:val="28"/>
                <w:szCs w:val="28"/>
              </w:rPr>
              <w:t>клоназепама</w:t>
            </w:r>
            <w:r w:rsidR="006A75E3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E129B1" w:rsidTr="0043516E">
        <w:tc>
          <w:tcPr>
            <w:tcW w:w="647" w:type="dxa"/>
          </w:tcPr>
          <w:p w:rsidR="00E129B1" w:rsidRDefault="00E129B1" w:rsidP="00E129B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129B1" w:rsidRDefault="00E129B1" w:rsidP="00E129B1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  <w:hideMark/>
          </w:tcPr>
          <w:p w:rsidR="00E129B1" w:rsidRDefault="00E129B1" w:rsidP="00E129B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E129B1" w:rsidRDefault="00E129B1" w:rsidP="00E129B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6A75E3">
              <w:rPr>
                <w:color w:val="000000"/>
                <w:sz w:val="28"/>
                <w:szCs w:val="28"/>
              </w:rPr>
              <w:t>клоназепама</w:t>
            </w:r>
            <w:r w:rsidR="006A75E3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6A75E3">
              <w:rPr>
                <w:color w:val="000000"/>
                <w:sz w:val="28"/>
                <w:szCs w:val="28"/>
              </w:rPr>
              <w:t>клоназепама</w:t>
            </w:r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129B1" w:rsidTr="0043516E">
        <w:tc>
          <w:tcPr>
            <w:tcW w:w="647" w:type="dxa"/>
          </w:tcPr>
          <w:p w:rsidR="00E129B1" w:rsidRDefault="00E129B1" w:rsidP="00E129B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129B1" w:rsidRDefault="00E129B1" w:rsidP="00E129B1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  <w:hideMark/>
          </w:tcPr>
          <w:p w:rsidR="00E129B1" w:rsidRDefault="00E129B1" w:rsidP="00E129B1">
            <w:pPr>
              <w:spacing w:after="120"/>
              <w:jc w:val="both"/>
              <w:rPr>
                <w:rStyle w:val="8"/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E129B1" w:rsidRDefault="00E129B1" w:rsidP="00E129B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6A75E3">
              <w:rPr>
                <w:color w:val="000000"/>
                <w:sz w:val="28"/>
                <w:szCs w:val="28"/>
              </w:rPr>
              <w:t>клоназепама</w:t>
            </w:r>
            <w:r>
              <w:rPr>
                <w:rStyle w:val="8"/>
                <w:rFonts w:eastAsia="Calibri"/>
                <w:sz w:val="28"/>
                <w:szCs w:val="28"/>
              </w:rPr>
              <w:t>, мг;</w:t>
            </w:r>
          </w:p>
        </w:tc>
      </w:tr>
      <w:tr w:rsidR="00E129B1" w:rsidTr="0043516E">
        <w:tc>
          <w:tcPr>
            <w:tcW w:w="647" w:type="dxa"/>
          </w:tcPr>
          <w:p w:rsidR="00E129B1" w:rsidRDefault="00E129B1" w:rsidP="00E129B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129B1" w:rsidRDefault="00E129B1" w:rsidP="00E129B1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5" w:type="dxa"/>
            <w:hideMark/>
          </w:tcPr>
          <w:p w:rsidR="00E129B1" w:rsidRDefault="00E129B1" w:rsidP="00E129B1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E129B1" w:rsidRDefault="00E129B1" w:rsidP="00E129B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E129B1" w:rsidTr="0043516E">
        <w:tc>
          <w:tcPr>
            <w:tcW w:w="647" w:type="dxa"/>
          </w:tcPr>
          <w:p w:rsidR="00E129B1" w:rsidRDefault="00E129B1" w:rsidP="00E129B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129B1" w:rsidRDefault="00E129B1" w:rsidP="00E129B1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  <w:hideMark/>
          </w:tcPr>
          <w:p w:rsidR="00E129B1" w:rsidRDefault="00E129B1" w:rsidP="00E129B1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E129B1" w:rsidRDefault="00E129B1" w:rsidP="00E129B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6A75E3">
              <w:rPr>
                <w:color w:val="000000"/>
                <w:sz w:val="28"/>
                <w:szCs w:val="28"/>
              </w:rPr>
              <w:t>клоназепама</w:t>
            </w:r>
            <w:r w:rsidR="006A75E3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6A75E3">
              <w:rPr>
                <w:color w:val="000000"/>
                <w:sz w:val="28"/>
                <w:szCs w:val="28"/>
              </w:rPr>
              <w:t>клоназепама</w:t>
            </w:r>
            <w:proofErr w:type="gramStart"/>
            <w:r>
              <w:rPr>
                <w:color w:val="000000"/>
                <w:sz w:val="28"/>
                <w:szCs w:val="28"/>
                <w:lang w:bidi="ru-RU"/>
              </w:rPr>
              <w:t>, %</w:t>
            </w:r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E129B1" w:rsidTr="0043516E">
        <w:trPr>
          <w:trHeight w:val="366"/>
        </w:trPr>
        <w:tc>
          <w:tcPr>
            <w:tcW w:w="647" w:type="dxa"/>
          </w:tcPr>
          <w:p w:rsidR="00E129B1" w:rsidRDefault="00E129B1" w:rsidP="00E129B1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E129B1" w:rsidRDefault="00E129B1" w:rsidP="00E129B1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  <w:hideMark/>
          </w:tcPr>
          <w:p w:rsidR="00E129B1" w:rsidRDefault="00E129B1" w:rsidP="00E129B1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80" w:type="dxa"/>
            <w:hideMark/>
          </w:tcPr>
          <w:p w:rsidR="00E129B1" w:rsidRDefault="00E129B1" w:rsidP="006A75E3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6A75E3">
              <w:rPr>
                <w:color w:val="000000"/>
                <w:sz w:val="28"/>
                <w:szCs w:val="28"/>
              </w:rPr>
              <w:t>клоназепама</w:t>
            </w:r>
            <w:r w:rsidR="006A75E3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в одной</w:t>
            </w:r>
            <w:r w:rsidR="006A75E3">
              <w:rPr>
                <w:rStyle w:val="8"/>
                <w:rFonts w:eastAsia="Calibri"/>
                <w:sz w:val="28"/>
                <w:szCs w:val="28"/>
              </w:rPr>
              <w:t xml:space="preserve"> таблетке</w:t>
            </w:r>
            <w:r>
              <w:rPr>
                <w:rStyle w:val="8"/>
                <w:rFonts w:eastAsia="Calibri"/>
                <w:sz w:val="28"/>
                <w:szCs w:val="28"/>
              </w:rPr>
              <w:t>, мг.</w:t>
            </w:r>
          </w:p>
        </w:tc>
      </w:tr>
    </w:tbl>
    <w:p w:rsidR="00E129B1" w:rsidRDefault="00E129B1" w:rsidP="004D7FA5">
      <w:pPr>
        <w:keepNext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Микробиологическая чистота.</w:t>
      </w:r>
      <w:r w:rsidRPr="004D7F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E129B1" w:rsidRDefault="00E129B1" w:rsidP="00E129B1">
      <w:pPr>
        <w:keepNext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85054D">
        <w:rPr>
          <w:b/>
          <w:sz w:val="28"/>
          <w:szCs w:val="28"/>
        </w:rPr>
        <w:t>Количественное определение.</w:t>
      </w:r>
      <w:r w:rsidRPr="0085054D">
        <w:rPr>
          <w:rStyle w:val="8"/>
          <w:rFonts w:eastAsia="Calibri"/>
          <w:sz w:val="28"/>
          <w:szCs w:val="28"/>
        </w:rPr>
        <w:t xml:space="preserve"> Определение</w:t>
      </w:r>
      <w:r>
        <w:rPr>
          <w:rStyle w:val="8"/>
          <w:rFonts w:eastAsia="Calibri"/>
          <w:sz w:val="28"/>
          <w:szCs w:val="28"/>
        </w:rPr>
        <w:t xml:space="preserve"> проводят </w:t>
      </w:r>
      <w:r>
        <w:rPr>
          <w:color w:val="000000"/>
          <w:sz w:val="28"/>
          <w:szCs w:val="28"/>
        </w:rPr>
        <w:t xml:space="preserve">методом </w:t>
      </w:r>
      <w:r>
        <w:rPr>
          <w:rStyle w:val="8"/>
          <w:rFonts w:eastAsia="Calibri"/>
          <w:sz w:val="28"/>
          <w:szCs w:val="28"/>
        </w:rPr>
        <w:t xml:space="preserve">ВЭЖХ в </w:t>
      </w:r>
      <w:r w:rsidR="008D7697">
        <w:rPr>
          <w:rStyle w:val="8"/>
          <w:rFonts w:eastAsia="Calibri"/>
          <w:sz w:val="28"/>
          <w:szCs w:val="28"/>
        </w:rPr>
        <w:t>условиях испытания «Родственные примеси</w:t>
      </w:r>
      <w:r>
        <w:rPr>
          <w:rStyle w:val="8"/>
          <w:rFonts w:eastAsia="Calibri"/>
          <w:sz w:val="28"/>
          <w:szCs w:val="28"/>
        </w:rPr>
        <w:t>» со следующими изменениями.</w:t>
      </w:r>
    </w:p>
    <w:p w:rsidR="00F82DAA" w:rsidRDefault="001F028F" w:rsidP="00F82DA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12F98">
        <w:rPr>
          <w:i/>
          <w:sz w:val="28"/>
          <w:szCs w:val="28"/>
        </w:rPr>
        <w:t>Раствор стандартного образца клоназепама.</w:t>
      </w:r>
      <w:r w:rsidRPr="00A12F98">
        <w:rPr>
          <w:sz w:val="28"/>
          <w:szCs w:val="28"/>
        </w:rPr>
        <w:t xml:space="preserve"> В мерную колбу вместимостью 50 мл помещают около 50 мг (точная навеска) стандартного образца клоназепама, растворяют в растворителе и доводят объём раствора растворителем до метки. В мерную колбу вместимостью 10 мл помещают 1,0 мл полученного раствора и доводят объём раствора растворителем до метки. </w:t>
      </w:r>
    </w:p>
    <w:p w:rsidR="001F028F" w:rsidRPr="00A12F98" w:rsidRDefault="001F028F" w:rsidP="00F82DA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Хроматографируют</w:t>
      </w:r>
      <w:r w:rsidRPr="00515F7E">
        <w:rPr>
          <w:sz w:val="28"/>
          <w:szCs w:val="28"/>
        </w:rPr>
        <w:t xml:space="preserve"> </w:t>
      </w:r>
      <w:r>
        <w:rPr>
          <w:sz w:val="28"/>
          <w:szCs w:val="28"/>
        </w:rPr>
        <w:t>раствор стандартного образца клоназепама и испытуемый раствор.</w:t>
      </w:r>
    </w:p>
    <w:p w:rsidR="001F028F" w:rsidRDefault="001F028F" w:rsidP="001F028F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Пригодность хроматографической системы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 хроматограмме раствора стандартного образца клоназепама:</w:t>
      </w:r>
    </w:p>
    <w:p w:rsidR="001F028F" w:rsidRDefault="001F028F" w:rsidP="001F02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>
        <w:rPr>
          <w:i/>
          <w:color w:val="000000"/>
          <w:sz w:val="28"/>
          <w:szCs w:val="28"/>
        </w:rPr>
        <w:t>фактор асимметрии</w:t>
      </w:r>
      <w:r>
        <w:rPr>
          <w:color w:val="000000"/>
          <w:sz w:val="28"/>
          <w:szCs w:val="28"/>
        </w:rPr>
        <w:t xml:space="preserve"> пика (</w:t>
      </w:r>
      <w:r>
        <w:rPr>
          <w:i/>
          <w:color w:val="000000"/>
          <w:sz w:val="28"/>
          <w:szCs w:val="28"/>
          <w:lang w:val="en-US"/>
        </w:rPr>
        <w:t>A</w:t>
      </w:r>
      <w:r>
        <w:rPr>
          <w:i/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</w:rPr>
        <w:t>) клоназепама должен быть не более 1,5;</w:t>
      </w:r>
    </w:p>
    <w:p w:rsidR="001F028F" w:rsidRPr="001F028F" w:rsidRDefault="001F028F" w:rsidP="001F02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>
        <w:rPr>
          <w:i/>
          <w:color w:val="000000"/>
          <w:sz w:val="28"/>
          <w:szCs w:val="28"/>
        </w:rPr>
        <w:t>относительное стандартное отклонение</w:t>
      </w:r>
      <w:r>
        <w:rPr>
          <w:color w:val="000000"/>
          <w:sz w:val="28"/>
          <w:szCs w:val="28"/>
        </w:rPr>
        <w:t xml:space="preserve"> площади пика клоназепама должно быть не более 2,0 % (6 определений).</w:t>
      </w:r>
    </w:p>
    <w:p w:rsidR="00E129B1" w:rsidRDefault="00E129B1" w:rsidP="00E129B1">
      <w:pPr>
        <w:spacing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sz w:val="28"/>
          <w:szCs w:val="28"/>
        </w:rPr>
        <w:t xml:space="preserve">Содержание </w:t>
      </w:r>
      <w:r w:rsidR="00604562">
        <w:rPr>
          <w:color w:val="000000"/>
          <w:sz w:val="28"/>
          <w:szCs w:val="28"/>
        </w:rPr>
        <w:t>клоназепама</w:t>
      </w:r>
      <w:r w:rsidR="00604562">
        <w:rPr>
          <w:rStyle w:val="8"/>
          <w:rFonts w:eastAsia="Calibri"/>
          <w:sz w:val="28"/>
          <w:szCs w:val="28"/>
        </w:rPr>
        <w:t xml:space="preserve"> </w:t>
      </w:r>
      <w:r w:rsidR="00604562" w:rsidRPr="00FA55B8">
        <w:rPr>
          <w:sz w:val="28"/>
          <w:szCs w:val="28"/>
          <w:lang w:val="en-US"/>
        </w:rPr>
        <w:t>C</w:t>
      </w:r>
      <w:r w:rsidR="00604562" w:rsidRPr="00704DCB">
        <w:rPr>
          <w:sz w:val="28"/>
          <w:szCs w:val="28"/>
          <w:vertAlign w:val="subscript"/>
        </w:rPr>
        <w:t>15</w:t>
      </w:r>
      <w:r w:rsidR="00604562" w:rsidRPr="00FA55B8">
        <w:rPr>
          <w:sz w:val="28"/>
          <w:szCs w:val="28"/>
          <w:lang w:val="en-US"/>
        </w:rPr>
        <w:t>H</w:t>
      </w:r>
      <w:r w:rsidR="00604562" w:rsidRPr="00704DCB">
        <w:rPr>
          <w:sz w:val="28"/>
          <w:szCs w:val="28"/>
          <w:vertAlign w:val="subscript"/>
        </w:rPr>
        <w:t>10</w:t>
      </w:r>
      <w:r w:rsidR="00604562" w:rsidRPr="00FA55B8">
        <w:rPr>
          <w:sz w:val="28"/>
          <w:szCs w:val="28"/>
          <w:lang w:val="en-US"/>
        </w:rPr>
        <w:t>ClN</w:t>
      </w:r>
      <w:r w:rsidR="00604562" w:rsidRPr="00704DCB">
        <w:rPr>
          <w:sz w:val="28"/>
          <w:szCs w:val="28"/>
          <w:vertAlign w:val="subscript"/>
        </w:rPr>
        <w:t>3</w:t>
      </w:r>
      <w:r w:rsidR="00604562" w:rsidRPr="00FA55B8">
        <w:rPr>
          <w:sz w:val="28"/>
          <w:szCs w:val="28"/>
          <w:lang w:val="en-US"/>
        </w:rPr>
        <w:t>O</w:t>
      </w:r>
      <w:r w:rsidR="00604562" w:rsidRPr="00704DCB">
        <w:rPr>
          <w:sz w:val="28"/>
          <w:szCs w:val="28"/>
          <w:vertAlign w:val="subscript"/>
        </w:rPr>
        <w:t>3</w:t>
      </w:r>
      <w:r w:rsidR="00604562">
        <w:rPr>
          <w:sz w:val="28"/>
          <w:szCs w:val="28"/>
          <w:vertAlign w:val="subscript"/>
        </w:rPr>
        <w:t xml:space="preserve"> </w:t>
      </w:r>
      <w:r w:rsidRPr="0085054D">
        <w:rPr>
          <w:rStyle w:val="8"/>
          <w:rFonts w:eastAsia="Calibri"/>
          <w:sz w:val="28"/>
          <w:szCs w:val="28"/>
        </w:rPr>
        <w:t>в</w:t>
      </w:r>
      <w:r>
        <w:rPr>
          <w:rStyle w:val="8"/>
          <w:rFonts w:eastAsia="Calibri"/>
          <w:sz w:val="28"/>
          <w:szCs w:val="28"/>
        </w:rPr>
        <w:t xml:space="preserve"> </w:t>
      </w:r>
      <w:r w:rsidR="00F77055">
        <w:rPr>
          <w:rStyle w:val="8"/>
          <w:rFonts w:eastAsia="Calibri"/>
          <w:sz w:val="28"/>
          <w:szCs w:val="28"/>
        </w:rPr>
        <w:t>препарате</w:t>
      </w:r>
      <w:r w:rsidR="00205454">
        <w:rPr>
          <w:rStyle w:val="8"/>
          <w:rFonts w:eastAsia="Calibri"/>
          <w:sz w:val="28"/>
          <w:szCs w:val="28"/>
        </w:rPr>
        <w:t xml:space="preserve"> </w:t>
      </w:r>
      <w:r>
        <w:rPr>
          <w:rStyle w:val="8"/>
          <w:rFonts w:eastAsia="Calibri"/>
          <w:sz w:val="28"/>
          <w:szCs w:val="28"/>
        </w:rPr>
        <w:t xml:space="preserve">в процентах от </w:t>
      </w:r>
      <w:r>
        <w:rPr>
          <w:rStyle w:val="8"/>
          <w:rFonts w:eastAsia="Calibri"/>
          <w:sz w:val="28"/>
          <w:szCs w:val="28"/>
        </w:rPr>
        <w:lastRenderedPageBreak/>
        <w:t>заявленного количества (</w:t>
      </w:r>
      <w:r>
        <w:rPr>
          <w:rStyle w:val="8"/>
          <w:rFonts w:eastAsia="Calibri"/>
          <w:i/>
          <w:sz w:val="28"/>
          <w:szCs w:val="28"/>
        </w:rPr>
        <w:t>Х</w:t>
      </w:r>
      <w:r>
        <w:rPr>
          <w:rStyle w:val="8"/>
          <w:rFonts w:eastAsia="Calibri"/>
          <w:sz w:val="28"/>
          <w:szCs w:val="28"/>
        </w:rPr>
        <w:t>) вычисляют по формуле:</w:t>
      </w:r>
    </w:p>
    <w:p w:rsidR="00E129B1" w:rsidRDefault="007042A9" w:rsidP="00604562">
      <w:pPr>
        <w:spacing w:line="360" w:lineRule="auto"/>
        <w:ind w:right="-1"/>
        <w:jc w:val="center"/>
        <w:rPr>
          <w:lang w:val="en-US"/>
        </w:rPr>
      </w:pPr>
      <w:r w:rsidRPr="005D05D6">
        <w:rPr>
          <w:position w:val="-30"/>
          <w:sz w:val="28"/>
          <w:szCs w:val="28"/>
          <w:lang w:val="en-US"/>
        </w:rPr>
        <w:object w:dxaOrig="3460" w:dyaOrig="680">
          <v:shape id="_x0000_i1030" type="#_x0000_t75" style="width:232.5pt;height:45.75pt" o:ole="">
            <v:imagedata r:id="rId16" o:title=""/>
          </v:shape>
          <o:OLEObject Type="Embed" ProgID="Equation.3" ShapeID="_x0000_i1030" DrawAspect="Content" ObjectID="_1641019616" r:id="rId17"/>
        </w:object>
      </w:r>
    </w:p>
    <w:tbl>
      <w:tblPr>
        <w:tblW w:w="9766" w:type="dxa"/>
        <w:tblLayout w:type="fixed"/>
        <w:tblLook w:val="04A0"/>
      </w:tblPr>
      <w:tblGrid>
        <w:gridCol w:w="650"/>
        <w:gridCol w:w="518"/>
        <w:gridCol w:w="433"/>
        <w:gridCol w:w="8165"/>
      </w:tblGrid>
      <w:tr w:rsidR="00E129B1" w:rsidTr="00604562">
        <w:trPr>
          <w:trHeight w:val="648"/>
        </w:trPr>
        <w:tc>
          <w:tcPr>
            <w:tcW w:w="650" w:type="dxa"/>
            <w:hideMark/>
          </w:tcPr>
          <w:p w:rsidR="00E129B1" w:rsidRDefault="00E129B1" w:rsidP="004D7FA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18" w:type="dxa"/>
            <w:hideMark/>
          </w:tcPr>
          <w:p w:rsidR="00E129B1" w:rsidRDefault="00E129B1" w:rsidP="004D7FA5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33" w:type="dxa"/>
            <w:hideMark/>
          </w:tcPr>
          <w:p w:rsidR="00E129B1" w:rsidRDefault="00E129B1" w:rsidP="004D7FA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165" w:type="dxa"/>
            <w:hideMark/>
          </w:tcPr>
          <w:p w:rsidR="00E129B1" w:rsidRDefault="00E129B1" w:rsidP="004D7FA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604562">
              <w:rPr>
                <w:color w:val="000000"/>
                <w:sz w:val="28"/>
                <w:szCs w:val="28"/>
              </w:rPr>
              <w:t>клоназепама</w:t>
            </w:r>
            <w:r w:rsidR="00604562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E129B1" w:rsidTr="00604562">
        <w:trPr>
          <w:trHeight w:val="648"/>
        </w:trPr>
        <w:tc>
          <w:tcPr>
            <w:tcW w:w="650" w:type="dxa"/>
          </w:tcPr>
          <w:p w:rsidR="00E129B1" w:rsidRDefault="00E129B1" w:rsidP="004D7FA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8" w:type="dxa"/>
            <w:hideMark/>
          </w:tcPr>
          <w:p w:rsidR="00E129B1" w:rsidRDefault="00E129B1" w:rsidP="004D7FA5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33" w:type="dxa"/>
            <w:hideMark/>
          </w:tcPr>
          <w:p w:rsidR="00E129B1" w:rsidRDefault="00E129B1" w:rsidP="004D7FA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165" w:type="dxa"/>
            <w:hideMark/>
          </w:tcPr>
          <w:p w:rsidR="00E129B1" w:rsidRDefault="00E129B1" w:rsidP="004D7FA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 w:rsidR="00604562">
              <w:rPr>
                <w:color w:val="000000"/>
                <w:sz w:val="28"/>
                <w:szCs w:val="28"/>
              </w:rPr>
              <w:t>клоназепама</w:t>
            </w:r>
            <w:r w:rsidR="00604562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на хроматограмме раствора стандартного образца </w:t>
            </w:r>
            <w:r w:rsidR="00604562">
              <w:rPr>
                <w:color w:val="000000"/>
                <w:sz w:val="28"/>
                <w:szCs w:val="28"/>
              </w:rPr>
              <w:t>клоназепама</w:t>
            </w:r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4D7FA5" w:rsidTr="004D7FA5">
        <w:trPr>
          <w:trHeight w:val="332"/>
        </w:trPr>
        <w:tc>
          <w:tcPr>
            <w:tcW w:w="650" w:type="dxa"/>
          </w:tcPr>
          <w:p w:rsidR="004D7FA5" w:rsidRDefault="004D7FA5" w:rsidP="004D7FA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8" w:type="dxa"/>
            <w:hideMark/>
          </w:tcPr>
          <w:p w:rsidR="004D7FA5" w:rsidRDefault="004D7FA5" w:rsidP="004D7FA5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33" w:type="dxa"/>
            <w:hideMark/>
          </w:tcPr>
          <w:p w:rsidR="004D7FA5" w:rsidRDefault="004D7FA5" w:rsidP="004D7FA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165" w:type="dxa"/>
            <w:hideMark/>
          </w:tcPr>
          <w:p w:rsidR="004D7FA5" w:rsidRDefault="004D7FA5" w:rsidP="004D7FA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навеска порошка таблеток, мг;</w:t>
            </w:r>
          </w:p>
        </w:tc>
      </w:tr>
      <w:tr w:rsidR="00E129B1" w:rsidTr="00604562">
        <w:trPr>
          <w:trHeight w:val="332"/>
        </w:trPr>
        <w:tc>
          <w:tcPr>
            <w:tcW w:w="650" w:type="dxa"/>
          </w:tcPr>
          <w:p w:rsidR="00E129B1" w:rsidRDefault="00E129B1" w:rsidP="004D7FA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8" w:type="dxa"/>
            <w:hideMark/>
          </w:tcPr>
          <w:p w:rsidR="00E129B1" w:rsidRDefault="00E129B1" w:rsidP="004D7FA5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33" w:type="dxa"/>
            <w:hideMark/>
          </w:tcPr>
          <w:p w:rsidR="00E129B1" w:rsidRDefault="00E129B1" w:rsidP="004D7FA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165" w:type="dxa"/>
            <w:hideMark/>
          </w:tcPr>
          <w:p w:rsidR="00E129B1" w:rsidRDefault="00E129B1" w:rsidP="004D7FA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604562">
              <w:rPr>
                <w:color w:val="000000"/>
                <w:sz w:val="28"/>
                <w:szCs w:val="28"/>
              </w:rPr>
              <w:t>клоназепама</w:t>
            </w:r>
            <w:r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129B1" w:rsidTr="00604562">
        <w:trPr>
          <w:trHeight w:val="295"/>
        </w:trPr>
        <w:tc>
          <w:tcPr>
            <w:tcW w:w="650" w:type="dxa"/>
          </w:tcPr>
          <w:p w:rsidR="00E129B1" w:rsidRDefault="00E129B1" w:rsidP="004D7FA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8" w:type="dxa"/>
            <w:hideMark/>
          </w:tcPr>
          <w:p w:rsidR="00E129B1" w:rsidRDefault="00E129B1" w:rsidP="004D7FA5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33" w:type="dxa"/>
            <w:hideMark/>
          </w:tcPr>
          <w:p w:rsidR="00E129B1" w:rsidRDefault="00E129B1" w:rsidP="004D7FA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165" w:type="dxa"/>
            <w:hideMark/>
          </w:tcPr>
          <w:p w:rsidR="00E129B1" w:rsidRDefault="00E129B1" w:rsidP="004D7FA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604562">
              <w:rPr>
                <w:color w:val="000000"/>
                <w:sz w:val="28"/>
                <w:szCs w:val="28"/>
              </w:rPr>
              <w:t>клоназепама</w:t>
            </w:r>
            <w:r w:rsidR="00604562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r w:rsidR="00604562">
              <w:rPr>
                <w:color w:val="000000"/>
                <w:sz w:val="28"/>
                <w:szCs w:val="28"/>
              </w:rPr>
              <w:t>клоназепама</w:t>
            </w:r>
            <w:proofErr w:type="gramStart"/>
            <w:r>
              <w:rPr>
                <w:color w:val="000000"/>
                <w:sz w:val="28"/>
                <w:szCs w:val="28"/>
                <w:lang w:bidi="ru-RU"/>
              </w:rPr>
              <w:t>, %</w:t>
            </w:r>
            <w:r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E129B1" w:rsidTr="00604562">
        <w:trPr>
          <w:trHeight w:val="316"/>
        </w:trPr>
        <w:tc>
          <w:tcPr>
            <w:tcW w:w="650" w:type="dxa"/>
          </w:tcPr>
          <w:p w:rsidR="00E129B1" w:rsidRDefault="00E129B1" w:rsidP="004D7FA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8" w:type="dxa"/>
            <w:hideMark/>
          </w:tcPr>
          <w:p w:rsidR="00E129B1" w:rsidRDefault="00E129B1" w:rsidP="004D7FA5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33" w:type="dxa"/>
            <w:hideMark/>
          </w:tcPr>
          <w:p w:rsidR="00E129B1" w:rsidRDefault="00E129B1" w:rsidP="004D7FA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165" w:type="dxa"/>
            <w:hideMark/>
          </w:tcPr>
          <w:p w:rsidR="00E129B1" w:rsidRDefault="00E129B1" w:rsidP="004D7FA5">
            <w:pPr>
              <w:spacing w:after="120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средняя масса одной</w:t>
            </w:r>
            <w:r w:rsidR="00604562">
              <w:rPr>
                <w:color w:val="000000"/>
                <w:sz w:val="28"/>
                <w:szCs w:val="28"/>
                <w:lang w:bidi="ru-RU"/>
              </w:rPr>
              <w:t xml:space="preserve"> таблетки</w:t>
            </w:r>
            <w:r>
              <w:rPr>
                <w:color w:val="000000"/>
                <w:sz w:val="28"/>
                <w:szCs w:val="28"/>
                <w:lang w:bidi="ru-RU"/>
              </w:rPr>
              <w:t>, мг;</w:t>
            </w:r>
          </w:p>
        </w:tc>
      </w:tr>
      <w:tr w:rsidR="00E129B1" w:rsidTr="00604562">
        <w:trPr>
          <w:trHeight w:val="316"/>
        </w:trPr>
        <w:tc>
          <w:tcPr>
            <w:tcW w:w="650" w:type="dxa"/>
          </w:tcPr>
          <w:p w:rsidR="00E129B1" w:rsidRDefault="00E129B1" w:rsidP="004D7FA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18" w:type="dxa"/>
            <w:hideMark/>
          </w:tcPr>
          <w:p w:rsidR="00E129B1" w:rsidRDefault="00E129B1" w:rsidP="004D7FA5">
            <w:pPr>
              <w:spacing w:after="120"/>
              <w:jc w:val="both"/>
              <w:rPr>
                <w:rStyle w:val="8"/>
                <w:rFonts w:eastAsia="Calibri"/>
                <w:i/>
                <w:sz w:val="28"/>
                <w:szCs w:val="28"/>
              </w:rPr>
            </w:pPr>
            <w:r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33" w:type="dxa"/>
            <w:hideMark/>
          </w:tcPr>
          <w:p w:rsidR="00E129B1" w:rsidRDefault="00E129B1" w:rsidP="004D7FA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165" w:type="dxa"/>
            <w:hideMark/>
          </w:tcPr>
          <w:p w:rsidR="00E129B1" w:rsidRDefault="00E129B1" w:rsidP="004D7FA5">
            <w:pPr>
              <w:spacing w:after="120"/>
              <w:jc w:val="both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заявленное </w:t>
            </w:r>
            <w:r w:rsidR="008D7697">
              <w:rPr>
                <w:rStyle w:val="8"/>
                <w:rFonts w:eastAsia="Calibri"/>
                <w:sz w:val="28"/>
                <w:szCs w:val="28"/>
              </w:rPr>
              <w:t xml:space="preserve">количество </w:t>
            </w:r>
            <w:r w:rsidR="00604562">
              <w:rPr>
                <w:color w:val="000000"/>
                <w:sz w:val="28"/>
                <w:szCs w:val="28"/>
              </w:rPr>
              <w:t>клоназепама</w:t>
            </w:r>
            <w:r w:rsidR="00604562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в одной </w:t>
            </w:r>
            <w:r w:rsidR="00604562">
              <w:rPr>
                <w:rStyle w:val="8"/>
                <w:rFonts w:eastAsia="Calibri"/>
                <w:sz w:val="28"/>
                <w:szCs w:val="28"/>
              </w:rPr>
              <w:t>таблетке</w:t>
            </w:r>
            <w:r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9C0807" w:rsidRPr="004D7FA5" w:rsidRDefault="00150DFA" w:rsidP="004D7FA5">
      <w:pPr>
        <w:pStyle w:val="a6"/>
        <w:spacing w:before="120" w:line="360" w:lineRule="auto"/>
        <w:ind w:firstLine="709"/>
        <w:contextualSpacing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b/>
          <w:spacing w:val="-6"/>
          <w:sz w:val="28"/>
        </w:rPr>
        <w:t>Хранение</w:t>
      </w:r>
      <w:r>
        <w:rPr>
          <w:rFonts w:ascii="Times New Roman" w:hAnsi="Times New Roman"/>
          <w:spacing w:val="-6"/>
          <w:sz w:val="28"/>
        </w:rPr>
        <w:t>. В защищённом от света месте.</w:t>
      </w:r>
    </w:p>
    <w:sectPr w:rsidR="009C0807" w:rsidRPr="004D7FA5" w:rsidSect="00D815D5">
      <w:headerReference w:type="default" r:id="rId18"/>
      <w:footerReference w:type="default" r:id="rId1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055" w:rsidRDefault="00F77055" w:rsidP="001C3095">
      <w:r>
        <w:separator/>
      </w:r>
    </w:p>
  </w:endnote>
  <w:endnote w:type="continuationSeparator" w:id="0">
    <w:p w:rsidR="00F77055" w:rsidRDefault="00F77055" w:rsidP="001C3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55" w:rsidRPr="00A667A0" w:rsidRDefault="00646C48">
    <w:pPr>
      <w:pStyle w:val="a9"/>
      <w:jc w:val="center"/>
      <w:rPr>
        <w:sz w:val="28"/>
        <w:szCs w:val="28"/>
      </w:rPr>
    </w:pPr>
    <w:r w:rsidRPr="00A667A0">
      <w:rPr>
        <w:sz w:val="28"/>
        <w:szCs w:val="28"/>
      </w:rPr>
      <w:fldChar w:fldCharType="begin"/>
    </w:r>
    <w:r w:rsidR="00F77055" w:rsidRPr="00A667A0">
      <w:rPr>
        <w:sz w:val="28"/>
        <w:szCs w:val="28"/>
      </w:rPr>
      <w:instrText xml:space="preserve"> PAGE   \* MERGEFORMAT </w:instrText>
    </w:r>
    <w:r w:rsidRPr="00A667A0">
      <w:rPr>
        <w:sz w:val="28"/>
        <w:szCs w:val="28"/>
      </w:rPr>
      <w:fldChar w:fldCharType="separate"/>
    </w:r>
    <w:r w:rsidR="00E01032">
      <w:rPr>
        <w:noProof/>
        <w:sz w:val="28"/>
        <w:szCs w:val="28"/>
      </w:rPr>
      <w:t>2</w:t>
    </w:r>
    <w:r w:rsidRPr="00A667A0">
      <w:rPr>
        <w:sz w:val="28"/>
        <w:szCs w:val="28"/>
      </w:rPr>
      <w:fldChar w:fldCharType="end"/>
    </w:r>
  </w:p>
  <w:p w:rsidR="00F77055" w:rsidRDefault="00F7705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055" w:rsidRDefault="00F77055" w:rsidP="001C3095">
      <w:r>
        <w:separator/>
      </w:r>
    </w:p>
  </w:footnote>
  <w:footnote w:type="continuationSeparator" w:id="0">
    <w:p w:rsidR="00F77055" w:rsidRDefault="00F77055" w:rsidP="001C3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55" w:rsidRPr="001C3095" w:rsidRDefault="00F77055" w:rsidP="001C3095">
    <w:pPr>
      <w:pStyle w:val="a7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150DFA"/>
    <w:rsid w:val="00000871"/>
    <w:rsid w:val="000035FE"/>
    <w:rsid w:val="00011AF0"/>
    <w:rsid w:val="00037304"/>
    <w:rsid w:val="0005002B"/>
    <w:rsid w:val="00066651"/>
    <w:rsid w:val="0006754F"/>
    <w:rsid w:val="00075D58"/>
    <w:rsid w:val="000A0E0E"/>
    <w:rsid w:val="00150DFA"/>
    <w:rsid w:val="001555F4"/>
    <w:rsid w:val="00157155"/>
    <w:rsid w:val="00184767"/>
    <w:rsid w:val="001A32E4"/>
    <w:rsid w:val="001C3095"/>
    <w:rsid w:val="001F028F"/>
    <w:rsid w:val="001F0879"/>
    <w:rsid w:val="00205454"/>
    <w:rsid w:val="00213266"/>
    <w:rsid w:val="0023247F"/>
    <w:rsid w:val="00244D46"/>
    <w:rsid w:val="0028713C"/>
    <w:rsid w:val="00287A6A"/>
    <w:rsid w:val="002B2D9F"/>
    <w:rsid w:val="002B685D"/>
    <w:rsid w:val="002C657F"/>
    <w:rsid w:val="00340D89"/>
    <w:rsid w:val="003655E6"/>
    <w:rsid w:val="00395B8C"/>
    <w:rsid w:val="00396E84"/>
    <w:rsid w:val="003F2B17"/>
    <w:rsid w:val="003F797B"/>
    <w:rsid w:val="00413CBC"/>
    <w:rsid w:val="00432EB2"/>
    <w:rsid w:val="0043516E"/>
    <w:rsid w:val="00447482"/>
    <w:rsid w:val="00495407"/>
    <w:rsid w:val="004D4596"/>
    <w:rsid w:val="004D7FA5"/>
    <w:rsid w:val="004F155E"/>
    <w:rsid w:val="00501FD8"/>
    <w:rsid w:val="00515F7E"/>
    <w:rsid w:val="005221E7"/>
    <w:rsid w:val="00540F03"/>
    <w:rsid w:val="00561B8A"/>
    <w:rsid w:val="00571B09"/>
    <w:rsid w:val="0059068D"/>
    <w:rsid w:val="00591085"/>
    <w:rsid w:val="005A3108"/>
    <w:rsid w:val="005B1D4D"/>
    <w:rsid w:val="005B6788"/>
    <w:rsid w:val="005D05D6"/>
    <w:rsid w:val="005F279F"/>
    <w:rsid w:val="005F5598"/>
    <w:rsid w:val="00604562"/>
    <w:rsid w:val="00615F5A"/>
    <w:rsid w:val="006163F8"/>
    <w:rsid w:val="00617BAD"/>
    <w:rsid w:val="0063102B"/>
    <w:rsid w:val="0063500A"/>
    <w:rsid w:val="00641A32"/>
    <w:rsid w:val="00646C48"/>
    <w:rsid w:val="0065368B"/>
    <w:rsid w:val="00686CC4"/>
    <w:rsid w:val="0069790A"/>
    <w:rsid w:val="006A12C4"/>
    <w:rsid w:val="006A48A2"/>
    <w:rsid w:val="006A4E62"/>
    <w:rsid w:val="006A75E3"/>
    <w:rsid w:val="006B2DB5"/>
    <w:rsid w:val="006E3B9E"/>
    <w:rsid w:val="007042A9"/>
    <w:rsid w:val="00704DCB"/>
    <w:rsid w:val="0070564B"/>
    <w:rsid w:val="00711901"/>
    <w:rsid w:val="00716270"/>
    <w:rsid w:val="00741A64"/>
    <w:rsid w:val="00754B15"/>
    <w:rsid w:val="00763993"/>
    <w:rsid w:val="007712F1"/>
    <w:rsid w:val="00772852"/>
    <w:rsid w:val="007E0E55"/>
    <w:rsid w:val="007F0DE6"/>
    <w:rsid w:val="00800A45"/>
    <w:rsid w:val="00855A08"/>
    <w:rsid w:val="008654DB"/>
    <w:rsid w:val="008B5AE3"/>
    <w:rsid w:val="008D7697"/>
    <w:rsid w:val="008F161B"/>
    <w:rsid w:val="00907F0F"/>
    <w:rsid w:val="0092141D"/>
    <w:rsid w:val="00932C0D"/>
    <w:rsid w:val="00960F4A"/>
    <w:rsid w:val="009635F5"/>
    <w:rsid w:val="00983E29"/>
    <w:rsid w:val="009C0807"/>
    <w:rsid w:val="009F4545"/>
    <w:rsid w:val="00A06388"/>
    <w:rsid w:val="00A108FB"/>
    <w:rsid w:val="00A12F98"/>
    <w:rsid w:val="00A16452"/>
    <w:rsid w:val="00A26542"/>
    <w:rsid w:val="00A41D2A"/>
    <w:rsid w:val="00A667A0"/>
    <w:rsid w:val="00A754CB"/>
    <w:rsid w:val="00A81938"/>
    <w:rsid w:val="00A82673"/>
    <w:rsid w:val="00A92375"/>
    <w:rsid w:val="00A97E5B"/>
    <w:rsid w:val="00AA1B0C"/>
    <w:rsid w:val="00AD57B1"/>
    <w:rsid w:val="00B12FC5"/>
    <w:rsid w:val="00B27CF9"/>
    <w:rsid w:val="00B30450"/>
    <w:rsid w:val="00BB579D"/>
    <w:rsid w:val="00BC6405"/>
    <w:rsid w:val="00BE3D50"/>
    <w:rsid w:val="00BF767F"/>
    <w:rsid w:val="00C1060F"/>
    <w:rsid w:val="00C164E9"/>
    <w:rsid w:val="00C17647"/>
    <w:rsid w:val="00C227B0"/>
    <w:rsid w:val="00C22BA4"/>
    <w:rsid w:val="00C24093"/>
    <w:rsid w:val="00C3600F"/>
    <w:rsid w:val="00C52B3D"/>
    <w:rsid w:val="00C8183C"/>
    <w:rsid w:val="00C823AF"/>
    <w:rsid w:val="00C82A0E"/>
    <w:rsid w:val="00C953D0"/>
    <w:rsid w:val="00C96AF1"/>
    <w:rsid w:val="00CC1E84"/>
    <w:rsid w:val="00D25E6B"/>
    <w:rsid w:val="00D815D5"/>
    <w:rsid w:val="00D816BF"/>
    <w:rsid w:val="00D8652C"/>
    <w:rsid w:val="00DA0918"/>
    <w:rsid w:val="00DA5C66"/>
    <w:rsid w:val="00DB699C"/>
    <w:rsid w:val="00E01032"/>
    <w:rsid w:val="00E129B1"/>
    <w:rsid w:val="00E2062B"/>
    <w:rsid w:val="00E2421C"/>
    <w:rsid w:val="00E25FEE"/>
    <w:rsid w:val="00E64CF2"/>
    <w:rsid w:val="00E75449"/>
    <w:rsid w:val="00E934EA"/>
    <w:rsid w:val="00EA02DF"/>
    <w:rsid w:val="00EF17A9"/>
    <w:rsid w:val="00EF4F7F"/>
    <w:rsid w:val="00EF6F9E"/>
    <w:rsid w:val="00F10280"/>
    <w:rsid w:val="00F146DA"/>
    <w:rsid w:val="00F344F0"/>
    <w:rsid w:val="00F3740F"/>
    <w:rsid w:val="00F77055"/>
    <w:rsid w:val="00F82DAA"/>
    <w:rsid w:val="00F94534"/>
    <w:rsid w:val="00FA377E"/>
    <w:rsid w:val="00FB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FA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0DFA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150DFA"/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5">
    <w:name w:val="Текст Знак"/>
    <w:aliases w:val="Plain Text Char Знак"/>
    <w:basedOn w:val="a0"/>
    <w:link w:val="a6"/>
    <w:locked/>
    <w:rsid w:val="00150DFA"/>
    <w:rPr>
      <w:rFonts w:ascii="Courier New" w:eastAsia="Times New Roman" w:hAnsi="Courier New" w:cs="Courier New"/>
    </w:rPr>
  </w:style>
  <w:style w:type="paragraph" w:styleId="a6">
    <w:name w:val="Plain Text"/>
    <w:aliases w:val="Plain Text Char"/>
    <w:basedOn w:val="a"/>
    <w:link w:val="a5"/>
    <w:unhideWhenUsed/>
    <w:rsid w:val="00150DFA"/>
    <w:pPr>
      <w:widowControl/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link w:val="a6"/>
    <w:uiPriority w:val="99"/>
    <w:semiHidden/>
    <w:rsid w:val="00150DFA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BodyText1">
    <w:name w:val="Body Text1"/>
    <w:basedOn w:val="a"/>
    <w:uiPriority w:val="99"/>
    <w:rsid w:val="00150DFA"/>
    <w:pPr>
      <w:widowControl/>
      <w:spacing w:after="120"/>
    </w:pPr>
    <w:rPr>
      <w:rFonts w:ascii="NTHarmonica" w:hAnsi="NTHarmonica"/>
      <w:sz w:val="24"/>
    </w:rPr>
  </w:style>
  <w:style w:type="paragraph" w:customStyle="1" w:styleId="BodyText21">
    <w:name w:val="Body Text 21"/>
    <w:basedOn w:val="a"/>
    <w:rsid w:val="00150DFA"/>
    <w:pPr>
      <w:widowControl/>
      <w:jc w:val="both"/>
    </w:pPr>
    <w:rPr>
      <w:rFonts w:ascii="Aria Cyr" w:hAnsi="Aria Cyr"/>
      <w:sz w:val="28"/>
    </w:rPr>
  </w:style>
  <w:style w:type="character" w:customStyle="1" w:styleId="8">
    <w:name w:val="Основной текст8"/>
    <w:basedOn w:val="a0"/>
    <w:rsid w:val="00150DF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0"/>
    <w:rsid w:val="00150DF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tm111">
    <w:name w:val="tm111"/>
    <w:basedOn w:val="a0"/>
    <w:rsid w:val="00150DFA"/>
    <w:rPr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1C3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3095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1C3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3095"/>
    <w:rPr>
      <w:rFonts w:ascii="Times New Roman" w:eastAsia="Times New Roman" w:hAnsi="Times New Roman"/>
    </w:rPr>
  </w:style>
  <w:style w:type="table" w:styleId="ab">
    <w:name w:val="Table Grid"/>
    <w:basedOn w:val="a1"/>
    <w:rsid w:val="004954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37"/>
    <w:rsid w:val="00495407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c"/>
    <w:rsid w:val="00495407"/>
    <w:pPr>
      <w:spacing w:before="360" w:line="211" w:lineRule="exact"/>
      <w:ind w:hanging="3300"/>
      <w:jc w:val="both"/>
    </w:pPr>
  </w:style>
  <w:style w:type="paragraph" w:styleId="ad">
    <w:name w:val="Balloon Text"/>
    <w:basedOn w:val="a"/>
    <w:link w:val="ae"/>
    <w:uiPriority w:val="99"/>
    <w:semiHidden/>
    <w:unhideWhenUsed/>
    <w:rsid w:val="00A667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67A0"/>
    <w:rPr>
      <w:rFonts w:ascii="Tahoma" w:eastAsia="Times New Roman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FA377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A377E"/>
  </w:style>
  <w:style w:type="character" w:customStyle="1" w:styleId="af1">
    <w:name w:val="Текст примечания Знак"/>
    <w:basedOn w:val="a0"/>
    <w:link w:val="af0"/>
    <w:uiPriority w:val="99"/>
    <w:semiHidden/>
    <w:rsid w:val="00FA377E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377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A37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Kazanovaam</dc:creator>
  <cp:lastModifiedBy>Razov</cp:lastModifiedBy>
  <cp:revision>7</cp:revision>
  <cp:lastPrinted>2019-09-13T10:21:00Z</cp:lastPrinted>
  <dcterms:created xsi:type="dcterms:W3CDTF">2019-10-22T11:06:00Z</dcterms:created>
  <dcterms:modified xsi:type="dcterms:W3CDTF">2020-01-20T07:00:00Z</dcterms:modified>
</cp:coreProperties>
</file>