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13" w:rsidRDefault="00790B9F" w:rsidP="00267F13">
      <w:pPr>
        <w:shd w:val="clear" w:color="auto" w:fill="FFFFFF"/>
        <w:spacing w:after="230"/>
        <w:ind w:hanging="284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21169F">
        <w:rPr>
          <w:rFonts w:ascii="Times New Roman" w:hAnsi="Times New Roman" w:cs="Times New Roman"/>
          <w:color w:val="FFFFFF" w:themeColor="background1"/>
          <w:sz w:val="28"/>
          <w:szCs w:val="28"/>
        </w:rPr>
        <w:t>ПЕ</w:t>
      </w:r>
      <w:r w:rsidR="00267F1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МИНИСТЕРСТВО ЗДРАВООХРАНЕНИЯ РОССИЙСКОЙ ФЕДЕР</w:t>
      </w:r>
      <w:r w:rsidR="00267F1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А</w:t>
      </w:r>
      <w:r w:rsidR="00267F1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ЦИИ </w:t>
      </w:r>
    </w:p>
    <w:p w:rsidR="00267F13" w:rsidRDefault="00267F13" w:rsidP="00267F13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267F13" w:rsidRDefault="00267F13" w:rsidP="00267F13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267F13" w:rsidRDefault="00267F13" w:rsidP="00267F13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267F13" w:rsidRDefault="00267F13" w:rsidP="00267F13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ФАРМАКОПЕЙНАЯ СТАТЬЯ</w:t>
      </w:r>
    </w:p>
    <w:tbl>
      <w:tblPr>
        <w:tblStyle w:val="ae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5463" w:rsidRPr="0021169F" w:rsidTr="00084EB4">
        <w:tc>
          <w:tcPr>
            <w:tcW w:w="4785" w:type="dxa"/>
          </w:tcPr>
          <w:p w:rsidR="00B25463" w:rsidRDefault="00763BA6" w:rsidP="00D9665B">
            <w:pPr>
              <w:pBdr>
                <w:top w:val="single" w:sz="4" w:space="1" w:color="auto"/>
              </w:pBdr>
              <w:tabs>
                <w:tab w:val="left" w:pos="5550"/>
              </w:tabs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  <w:proofErr w:type="spellStart"/>
            <w:r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>Камфора</w:t>
            </w:r>
            <w:proofErr w:type="spellEnd"/>
            <w:r w:rsidR="0021169F"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21169F"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274FC3"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>ево</w:t>
            </w:r>
            <w:r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>ментол</w:t>
            </w:r>
            <w:proofErr w:type="spellEnd"/>
            <w:r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э</w:t>
            </w:r>
            <w:r w:rsidR="00B25463"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>вкали</w:t>
            </w:r>
            <w:r w:rsidR="00B25463"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25463"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="0021169F"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5463"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>листьев масло эфирное</w:t>
            </w:r>
            <w:r w:rsidR="00274FC3" w:rsidRPr="00211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5463" w:rsidRPr="0021169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 xml:space="preserve">мазь </w:t>
            </w:r>
            <w:r w:rsidR="00274FC3" w:rsidRPr="0021169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>для наружного применения</w:t>
            </w:r>
          </w:p>
          <w:p w:rsidR="00D9665B" w:rsidRDefault="00D9665B" w:rsidP="00D9665B">
            <w:pPr>
              <w:pBdr>
                <w:top w:val="single" w:sz="4" w:space="1" w:color="auto"/>
              </w:pBdr>
              <w:tabs>
                <w:tab w:val="left" w:pos="5550"/>
              </w:tabs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D9665B" w:rsidRPr="00D9665B" w:rsidRDefault="00022F69" w:rsidP="00D9665B">
            <w:pPr>
              <w:pBdr>
                <w:top w:val="single" w:sz="4" w:space="1" w:color="auto"/>
              </w:pBdr>
              <w:tabs>
                <w:tab w:val="left" w:pos="555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Camphorae</w:t>
            </w:r>
            <w:proofErr w:type="spellEnd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levomentholi</w:t>
            </w:r>
            <w:proofErr w:type="spellEnd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 xml:space="preserve"> + eucalypti </w:t>
            </w:r>
            <w:proofErr w:type="spellStart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foliorum</w:t>
            </w:r>
            <w:proofErr w:type="spellEnd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olei</w:t>
            </w:r>
            <w:proofErr w:type="spellEnd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aetherei</w:t>
            </w:r>
            <w:proofErr w:type="spellEnd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unguentum</w:t>
            </w:r>
            <w:proofErr w:type="spellEnd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usum</w:t>
            </w:r>
            <w:proofErr w:type="spellEnd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2F6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4786" w:type="dxa"/>
          </w:tcPr>
          <w:p w:rsidR="00B25463" w:rsidRPr="0021169F" w:rsidRDefault="00B25463" w:rsidP="0021169F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  <w:r w:rsidRPr="0021169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 xml:space="preserve">ФС </w:t>
            </w:r>
          </w:p>
          <w:p w:rsidR="00B25463" w:rsidRPr="0021169F" w:rsidRDefault="00B25463" w:rsidP="0021169F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E9078D" w:rsidRDefault="00E9078D" w:rsidP="0021169F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E9078D" w:rsidRDefault="00E9078D" w:rsidP="0021169F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B25463" w:rsidRPr="0021169F" w:rsidRDefault="00274FC3" w:rsidP="0021169F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69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 xml:space="preserve">Взамен </w:t>
            </w:r>
            <w:r w:rsidR="00B25463" w:rsidRPr="0021169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>ФС 42-</w:t>
            </w:r>
            <w:r w:rsidRPr="0021169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>2071</w:t>
            </w:r>
            <w:r w:rsidR="00B25463" w:rsidRPr="0021169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>-</w:t>
            </w:r>
            <w:r w:rsidRPr="0021169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>89</w:t>
            </w:r>
          </w:p>
        </w:tc>
      </w:tr>
    </w:tbl>
    <w:p w:rsidR="00B25463" w:rsidRPr="0021169F" w:rsidRDefault="00B25463" w:rsidP="0021169F">
      <w:pPr>
        <w:tabs>
          <w:tab w:val="left" w:pos="5550"/>
        </w:tabs>
        <w:spacing w:after="0"/>
        <w:rPr>
          <w:rStyle w:val="11pt"/>
          <w:color w:val="000000"/>
          <w:spacing w:val="-3"/>
          <w:sz w:val="28"/>
          <w:szCs w:val="28"/>
        </w:rPr>
      </w:pPr>
    </w:p>
    <w:p w:rsidR="000E1562" w:rsidRPr="0021169F" w:rsidRDefault="00790B9F" w:rsidP="002116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9F">
        <w:rPr>
          <w:rStyle w:val="11pt"/>
          <w:color w:val="000000"/>
          <w:spacing w:val="-3"/>
          <w:sz w:val="28"/>
          <w:szCs w:val="28"/>
        </w:rPr>
        <w:t>Настоящая фармакопейная стать</w:t>
      </w:r>
      <w:r w:rsidR="00C45C95" w:rsidRPr="0021169F">
        <w:rPr>
          <w:rStyle w:val="11pt"/>
          <w:color w:val="000000"/>
          <w:spacing w:val="-3"/>
          <w:sz w:val="28"/>
          <w:szCs w:val="28"/>
        </w:rPr>
        <w:t xml:space="preserve">я распространяется на </w:t>
      </w:r>
      <w:proofErr w:type="spellStart"/>
      <w:r w:rsidR="00763BA6" w:rsidRPr="0021169F">
        <w:rPr>
          <w:rFonts w:ascii="Times New Roman" w:hAnsi="Times New Roman" w:cs="Times New Roman"/>
          <w:sz w:val="28"/>
          <w:szCs w:val="28"/>
        </w:rPr>
        <w:t>Камфора</w:t>
      </w:r>
      <w:proofErr w:type="spellEnd"/>
      <w:r w:rsidR="00D07BDD" w:rsidRPr="002116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763BA6" w:rsidRPr="0021169F">
        <w:rPr>
          <w:rFonts w:ascii="Times New Roman" w:hAnsi="Times New Roman" w:cs="Times New Roman"/>
          <w:sz w:val="28"/>
          <w:szCs w:val="28"/>
        </w:rPr>
        <w:t>лев</w:t>
      </w:r>
      <w:r w:rsidR="00763BA6" w:rsidRPr="0021169F">
        <w:rPr>
          <w:rFonts w:ascii="Times New Roman" w:hAnsi="Times New Roman" w:cs="Times New Roman"/>
          <w:sz w:val="28"/>
          <w:szCs w:val="28"/>
        </w:rPr>
        <w:t>о</w:t>
      </w:r>
      <w:r w:rsidR="00763BA6" w:rsidRPr="0021169F">
        <w:rPr>
          <w:rFonts w:ascii="Times New Roman" w:hAnsi="Times New Roman" w:cs="Times New Roman"/>
          <w:sz w:val="28"/>
          <w:szCs w:val="28"/>
        </w:rPr>
        <w:t>ментол</w:t>
      </w:r>
      <w:proofErr w:type="spellEnd"/>
      <w:r w:rsidR="00763BA6" w:rsidRPr="0021169F">
        <w:rPr>
          <w:rFonts w:ascii="Times New Roman" w:hAnsi="Times New Roman" w:cs="Times New Roman"/>
          <w:sz w:val="28"/>
          <w:szCs w:val="28"/>
        </w:rPr>
        <w:t xml:space="preserve"> + э</w:t>
      </w:r>
      <w:r w:rsidR="00D07BDD" w:rsidRPr="0021169F">
        <w:rPr>
          <w:rFonts w:ascii="Times New Roman" w:hAnsi="Times New Roman" w:cs="Times New Roman"/>
          <w:sz w:val="28"/>
          <w:szCs w:val="28"/>
        </w:rPr>
        <w:t>вкалипта листьев масло эфирное</w:t>
      </w:r>
      <w:r w:rsidRPr="0021169F">
        <w:rPr>
          <w:rStyle w:val="11pt"/>
          <w:color w:val="000000"/>
          <w:spacing w:val="-3"/>
          <w:sz w:val="28"/>
          <w:szCs w:val="28"/>
        </w:rPr>
        <w:t xml:space="preserve"> </w:t>
      </w:r>
      <w:r w:rsidR="00D06EBA" w:rsidRPr="0021169F">
        <w:rPr>
          <w:rStyle w:val="11pt"/>
          <w:color w:val="000000"/>
          <w:spacing w:val="-3"/>
          <w:sz w:val="28"/>
          <w:szCs w:val="28"/>
        </w:rPr>
        <w:t xml:space="preserve">мазь </w:t>
      </w:r>
      <w:r w:rsidR="00763BA6" w:rsidRPr="0021169F">
        <w:rPr>
          <w:rStyle w:val="11pt"/>
          <w:color w:val="000000"/>
          <w:spacing w:val="-3"/>
          <w:sz w:val="28"/>
          <w:szCs w:val="28"/>
        </w:rPr>
        <w:t>для наружного применения</w:t>
      </w:r>
      <w:r w:rsidRPr="0021169F">
        <w:rPr>
          <w:rStyle w:val="11pt"/>
          <w:color w:val="000000"/>
          <w:spacing w:val="-3"/>
          <w:sz w:val="28"/>
          <w:szCs w:val="28"/>
        </w:rPr>
        <w:t xml:space="preserve">. </w:t>
      </w:r>
      <w:r w:rsidR="0021169F" w:rsidRPr="0021169F">
        <w:rPr>
          <w:rStyle w:val="11pt"/>
          <w:color w:val="000000"/>
          <w:spacing w:val="-3"/>
          <w:sz w:val="28"/>
          <w:szCs w:val="28"/>
        </w:rPr>
        <w:t>П</w:t>
      </w:r>
      <w:r w:rsidR="000E1562" w:rsidRPr="0021169F">
        <w:rPr>
          <w:rFonts w:ascii="Times New Roman" w:hAnsi="Times New Roman" w:cs="Times New Roman"/>
          <w:sz w:val="28"/>
          <w:szCs w:val="28"/>
        </w:rPr>
        <w:t>репарат должен соответствовать требованиям ОФС «Мази» и ниже приведе</w:t>
      </w:r>
      <w:r w:rsidR="000E1562" w:rsidRPr="0021169F">
        <w:rPr>
          <w:rFonts w:ascii="Times New Roman" w:hAnsi="Times New Roman" w:cs="Times New Roman"/>
          <w:sz w:val="28"/>
          <w:szCs w:val="28"/>
        </w:rPr>
        <w:t>н</w:t>
      </w:r>
      <w:r w:rsidR="000E1562" w:rsidRPr="0021169F">
        <w:rPr>
          <w:rFonts w:ascii="Times New Roman" w:hAnsi="Times New Roman" w:cs="Times New Roman"/>
          <w:sz w:val="28"/>
          <w:szCs w:val="28"/>
        </w:rPr>
        <w:t>ным требованиям.</w:t>
      </w:r>
    </w:p>
    <w:p w:rsidR="00D3774D" w:rsidRPr="0021169F" w:rsidRDefault="004C4887" w:rsidP="00211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sz w:val="28"/>
          <w:szCs w:val="28"/>
        </w:rPr>
        <w:t>Содерж</w:t>
      </w:r>
      <w:r w:rsidR="002A625A" w:rsidRPr="0021169F">
        <w:rPr>
          <w:rFonts w:ascii="Times New Roman" w:hAnsi="Times New Roman" w:cs="Times New Roman"/>
          <w:sz w:val="28"/>
          <w:szCs w:val="28"/>
        </w:rPr>
        <w:t>ит</w:t>
      </w:r>
      <w:r w:rsidR="00763BA6" w:rsidRPr="0021169F">
        <w:rPr>
          <w:rFonts w:ascii="Times New Roman" w:hAnsi="Times New Roman" w:cs="Times New Roman"/>
          <w:sz w:val="28"/>
          <w:szCs w:val="28"/>
        </w:rPr>
        <w:t xml:space="preserve"> камфоры не менее 9,0 % и не более 11,0 %; левоментола не м</w:t>
      </w:r>
      <w:r w:rsidR="00763BA6" w:rsidRPr="0021169F">
        <w:rPr>
          <w:rFonts w:ascii="Times New Roman" w:hAnsi="Times New Roman" w:cs="Times New Roman"/>
          <w:sz w:val="28"/>
          <w:szCs w:val="28"/>
        </w:rPr>
        <w:t>е</w:t>
      </w:r>
      <w:r w:rsidR="00763BA6" w:rsidRPr="0021169F">
        <w:rPr>
          <w:rFonts w:ascii="Times New Roman" w:hAnsi="Times New Roman" w:cs="Times New Roman"/>
          <w:sz w:val="28"/>
          <w:szCs w:val="28"/>
        </w:rPr>
        <w:t>нее 16,2 % и не более 19,8 %; цинеола – не менее 6,0 %</w:t>
      </w:r>
      <w:r w:rsidR="00D07BDD" w:rsidRPr="0021169F">
        <w:rPr>
          <w:rFonts w:ascii="Times New Roman" w:hAnsi="Times New Roman" w:cs="Times New Roman"/>
          <w:sz w:val="28"/>
          <w:szCs w:val="28"/>
        </w:rPr>
        <w:t>.</w:t>
      </w:r>
    </w:p>
    <w:p w:rsidR="00D07BDD" w:rsidRPr="0021169F" w:rsidRDefault="00AA5F81" w:rsidP="0021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9F">
        <w:rPr>
          <w:rFonts w:ascii="Times New Roman" w:eastAsia="Times New Roman" w:hAnsi="Times New Roman" w:cs="Times New Roman"/>
          <w:b/>
          <w:sz w:val="28"/>
          <w:szCs w:val="28"/>
        </w:rPr>
        <w:t>Описание.</w:t>
      </w:r>
      <w:r w:rsidRPr="00211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BF0" w:rsidRPr="0021169F">
        <w:rPr>
          <w:rFonts w:ascii="Times New Roman" w:eastAsia="Times New Roman" w:hAnsi="Times New Roman" w:cs="Times New Roman"/>
          <w:sz w:val="28"/>
          <w:szCs w:val="28"/>
        </w:rPr>
        <w:t>Мазь</w:t>
      </w:r>
      <w:r w:rsidRPr="00211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BA6" w:rsidRPr="0021169F">
        <w:rPr>
          <w:rFonts w:ascii="Times New Roman" w:eastAsia="Times New Roman" w:hAnsi="Times New Roman" w:cs="Times New Roman"/>
          <w:sz w:val="28"/>
          <w:szCs w:val="28"/>
        </w:rPr>
        <w:t>белого или белого с желтоватым оттенком цвета с х</w:t>
      </w:r>
      <w:r w:rsidR="00763BA6" w:rsidRPr="002116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3BA6" w:rsidRPr="0021169F">
        <w:rPr>
          <w:rFonts w:ascii="Times New Roman" w:eastAsia="Times New Roman" w:hAnsi="Times New Roman" w:cs="Times New Roman"/>
          <w:sz w:val="28"/>
          <w:szCs w:val="28"/>
        </w:rPr>
        <w:t>рактерным запахом</w:t>
      </w:r>
      <w:r w:rsidR="00D07BDD" w:rsidRPr="00211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BDD" w:rsidRPr="0021169F" w:rsidRDefault="00AA5F81" w:rsidP="00211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Pr="0021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69F" w:rsidRPr="0021169F" w:rsidRDefault="00D07BDD" w:rsidP="00211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b/>
          <w:i/>
          <w:sz w:val="28"/>
          <w:szCs w:val="28"/>
        </w:rPr>
        <w:t>Газо</w:t>
      </w:r>
      <w:r w:rsidR="000E1562" w:rsidRPr="0021169F">
        <w:rPr>
          <w:rFonts w:ascii="Times New Roman" w:hAnsi="Times New Roman" w:cs="Times New Roman"/>
          <w:b/>
          <w:i/>
          <w:sz w:val="28"/>
          <w:szCs w:val="28"/>
        </w:rPr>
        <w:t>вая</w:t>
      </w:r>
      <w:r w:rsidRPr="0021169F">
        <w:rPr>
          <w:rFonts w:ascii="Times New Roman" w:hAnsi="Times New Roman" w:cs="Times New Roman"/>
          <w:b/>
          <w:i/>
          <w:sz w:val="28"/>
          <w:szCs w:val="28"/>
        </w:rPr>
        <w:t xml:space="preserve"> хроматография</w:t>
      </w:r>
      <w:r w:rsidR="0021169F" w:rsidRPr="0021169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1169F" w:rsidRPr="0021169F">
        <w:rPr>
          <w:rFonts w:ascii="Times New Roman" w:hAnsi="Times New Roman"/>
          <w:sz w:val="28"/>
          <w:szCs w:val="28"/>
        </w:rPr>
        <w:t xml:space="preserve">Времена удерживания пиков </w:t>
      </w:r>
      <w:r w:rsidR="0021169F" w:rsidRPr="0021169F">
        <w:rPr>
          <w:rFonts w:ascii="Times New Roman" w:hAnsi="Times New Roman" w:cs="Times New Roman"/>
          <w:sz w:val="28"/>
          <w:szCs w:val="28"/>
        </w:rPr>
        <w:t>камфоры, лев</w:t>
      </w:r>
      <w:r w:rsidR="0021169F" w:rsidRPr="0021169F">
        <w:rPr>
          <w:rFonts w:ascii="Times New Roman" w:hAnsi="Times New Roman" w:cs="Times New Roman"/>
          <w:sz w:val="28"/>
          <w:szCs w:val="28"/>
        </w:rPr>
        <w:t>о</w:t>
      </w:r>
      <w:r w:rsidR="0021169F" w:rsidRPr="0021169F">
        <w:rPr>
          <w:rFonts w:ascii="Times New Roman" w:hAnsi="Times New Roman" w:cs="Times New Roman"/>
          <w:sz w:val="28"/>
          <w:szCs w:val="28"/>
        </w:rPr>
        <w:t xml:space="preserve">ментола и цинеола </w:t>
      </w:r>
      <w:r w:rsidR="0021169F" w:rsidRPr="0021169F">
        <w:rPr>
          <w:rFonts w:ascii="Times New Roman" w:hAnsi="Times New Roman"/>
          <w:sz w:val="28"/>
          <w:szCs w:val="28"/>
        </w:rPr>
        <w:t xml:space="preserve">на хроматограмме испытуемого раствора, </w:t>
      </w:r>
      <w:r w:rsidR="0021169F" w:rsidRPr="0021169F">
        <w:rPr>
          <w:rFonts w:ascii="Times New Roman" w:hAnsi="Times New Roman" w:cs="Times New Roman"/>
          <w:sz w:val="28"/>
          <w:szCs w:val="28"/>
        </w:rPr>
        <w:t>описанного в ра</w:t>
      </w:r>
      <w:r w:rsidR="0021169F" w:rsidRPr="0021169F">
        <w:rPr>
          <w:rFonts w:ascii="Times New Roman" w:hAnsi="Times New Roman" w:cs="Times New Roman"/>
          <w:sz w:val="28"/>
          <w:szCs w:val="28"/>
        </w:rPr>
        <w:t>з</w:t>
      </w:r>
      <w:r w:rsidR="0021169F" w:rsidRPr="0021169F">
        <w:rPr>
          <w:rFonts w:ascii="Times New Roman" w:hAnsi="Times New Roman" w:cs="Times New Roman"/>
          <w:sz w:val="28"/>
          <w:szCs w:val="28"/>
        </w:rPr>
        <w:t xml:space="preserve">деле «Количественное определение», </w:t>
      </w:r>
      <w:r w:rsidR="0021169F" w:rsidRPr="0021169F">
        <w:rPr>
          <w:rFonts w:ascii="Times New Roman" w:hAnsi="Times New Roman"/>
          <w:sz w:val="28"/>
          <w:szCs w:val="28"/>
        </w:rPr>
        <w:t>должны соответствовать временам уде</w:t>
      </w:r>
      <w:r w:rsidR="0021169F" w:rsidRPr="0021169F">
        <w:rPr>
          <w:rFonts w:ascii="Times New Roman" w:hAnsi="Times New Roman"/>
          <w:sz w:val="28"/>
          <w:szCs w:val="28"/>
        </w:rPr>
        <w:t>р</w:t>
      </w:r>
      <w:r w:rsidR="0021169F" w:rsidRPr="0021169F">
        <w:rPr>
          <w:rFonts w:ascii="Times New Roman" w:hAnsi="Times New Roman"/>
          <w:sz w:val="28"/>
          <w:szCs w:val="28"/>
        </w:rPr>
        <w:t xml:space="preserve">живания основных пиков на хроматограмме раствора СО </w:t>
      </w:r>
      <w:r w:rsidR="0021169F" w:rsidRPr="0021169F">
        <w:rPr>
          <w:rFonts w:ascii="Times New Roman" w:hAnsi="Times New Roman" w:cs="Times New Roman"/>
          <w:sz w:val="28"/>
          <w:szCs w:val="28"/>
        </w:rPr>
        <w:t>камфоры, левомент</w:t>
      </w:r>
      <w:r w:rsidR="0021169F" w:rsidRPr="0021169F">
        <w:rPr>
          <w:rFonts w:ascii="Times New Roman" w:hAnsi="Times New Roman" w:cs="Times New Roman"/>
          <w:sz w:val="28"/>
          <w:szCs w:val="28"/>
        </w:rPr>
        <w:t>о</w:t>
      </w:r>
      <w:r w:rsidR="0021169F" w:rsidRPr="0021169F">
        <w:rPr>
          <w:rFonts w:ascii="Times New Roman" w:hAnsi="Times New Roman" w:cs="Times New Roman"/>
          <w:sz w:val="28"/>
          <w:szCs w:val="28"/>
        </w:rPr>
        <w:t>ла и цинеола</w:t>
      </w:r>
      <w:r w:rsidR="0021169F" w:rsidRPr="0021169F">
        <w:rPr>
          <w:rFonts w:ascii="Times New Roman" w:hAnsi="Times New Roman"/>
          <w:sz w:val="28"/>
          <w:szCs w:val="28"/>
        </w:rPr>
        <w:t>.</w:t>
      </w:r>
      <w:r w:rsidR="0021169F" w:rsidRPr="0021169F">
        <w:rPr>
          <w:rFonts w:ascii="Times New Roman" w:hAnsi="Times New Roman"/>
          <w:color w:val="000000"/>
          <w:sz w:val="28"/>
          <w:szCs w:val="28"/>
        </w:rPr>
        <w:tab/>
      </w:r>
    </w:p>
    <w:p w:rsidR="00D07BDD" w:rsidRPr="0021169F" w:rsidRDefault="00D07BDD" w:rsidP="002116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69F">
        <w:rPr>
          <w:rFonts w:ascii="Times New Roman" w:hAnsi="Times New Roman" w:cs="Times New Roman"/>
          <w:b/>
          <w:i/>
          <w:sz w:val="28"/>
          <w:szCs w:val="28"/>
        </w:rPr>
        <w:t>Качественн</w:t>
      </w:r>
      <w:r w:rsidR="0021169F" w:rsidRPr="0021169F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21169F">
        <w:rPr>
          <w:rFonts w:ascii="Times New Roman" w:hAnsi="Times New Roman" w:cs="Times New Roman"/>
          <w:b/>
          <w:i/>
          <w:sz w:val="28"/>
          <w:szCs w:val="28"/>
        </w:rPr>
        <w:t xml:space="preserve"> реакци</w:t>
      </w:r>
      <w:r w:rsidR="0021169F" w:rsidRPr="0021169F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D07BDD" w:rsidRPr="0021169F" w:rsidRDefault="00D07BDD" w:rsidP="00211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sz w:val="28"/>
          <w:szCs w:val="28"/>
        </w:rPr>
        <w:t xml:space="preserve">0,5 г </w:t>
      </w:r>
      <w:r w:rsidR="000C3413" w:rsidRPr="0021169F">
        <w:rPr>
          <w:rFonts w:ascii="Times New Roman" w:hAnsi="Times New Roman" w:cs="Times New Roman"/>
          <w:sz w:val="28"/>
          <w:szCs w:val="28"/>
        </w:rPr>
        <w:t>препарата</w:t>
      </w:r>
      <w:r w:rsidRPr="0021169F">
        <w:rPr>
          <w:rFonts w:ascii="Times New Roman" w:hAnsi="Times New Roman" w:cs="Times New Roman"/>
          <w:sz w:val="28"/>
          <w:szCs w:val="28"/>
        </w:rPr>
        <w:t xml:space="preserve"> </w:t>
      </w:r>
      <w:r w:rsidR="000C3413" w:rsidRPr="0021169F">
        <w:rPr>
          <w:rFonts w:ascii="Times New Roman" w:hAnsi="Times New Roman" w:cs="Times New Roman"/>
          <w:sz w:val="28"/>
          <w:szCs w:val="28"/>
        </w:rPr>
        <w:t xml:space="preserve">помещают в коническую колбу вместимостью 25 мл, </w:t>
      </w:r>
      <w:r w:rsidRPr="0021169F">
        <w:rPr>
          <w:rFonts w:ascii="Times New Roman" w:hAnsi="Times New Roman" w:cs="Times New Roman"/>
          <w:sz w:val="28"/>
          <w:szCs w:val="28"/>
        </w:rPr>
        <w:t>пр</w:t>
      </w:r>
      <w:r w:rsidRPr="0021169F">
        <w:rPr>
          <w:rFonts w:ascii="Times New Roman" w:hAnsi="Times New Roman" w:cs="Times New Roman"/>
          <w:sz w:val="28"/>
          <w:szCs w:val="28"/>
        </w:rPr>
        <w:t>и</w:t>
      </w:r>
      <w:r w:rsidRPr="0021169F">
        <w:rPr>
          <w:rFonts w:ascii="Times New Roman" w:hAnsi="Times New Roman" w:cs="Times New Roman"/>
          <w:sz w:val="28"/>
          <w:szCs w:val="28"/>
        </w:rPr>
        <w:t xml:space="preserve">бавляют 10 мл спирта </w:t>
      </w:r>
      <w:r w:rsidR="000C3413" w:rsidRPr="0021169F">
        <w:rPr>
          <w:rFonts w:ascii="Times New Roman" w:hAnsi="Times New Roman" w:cs="Times New Roman"/>
          <w:sz w:val="28"/>
          <w:szCs w:val="28"/>
        </w:rPr>
        <w:t>10 %,</w:t>
      </w:r>
      <w:r w:rsidRPr="0021169F">
        <w:rPr>
          <w:rFonts w:ascii="Times New Roman" w:hAnsi="Times New Roman" w:cs="Times New Roman"/>
          <w:sz w:val="28"/>
          <w:szCs w:val="28"/>
        </w:rPr>
        <w:t xml:space="preserve"> нагревают до расплавления основы, взбалтывают </w:t>
      </w:r>
      <w:r w:rsidRPr="0021169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1169F">
        <w:rPr>
          <w:rFonts w:ascii="Times New Roman" w:hAnsi="Times New Roman" w:cs="Times New Roman"/>
          <w:sz w:val="28"/>
          <w:szCs w:val="28"/>
        </w:rPr>
        <w:t> </w:t>
      </w:r>
      <w:r w:rsidRPr="0021169F">
        <w:rPr>
          <w:rFonts w:ascii="Times New Roman" w:hAnsi="Times New Roman" w:cs="Times New Roman"/>
          <w:sz w:val="28"/>
          <w:szCs w:val="28"/>
        </w:rPr>
        <w:t>мин, охлаждают и фильтруют</w:t>
      </w:r>
      <w:r w:rsidR="000C3413" w:rsidRPr="0021169F">
        <w:rPr>
          <w:rFonts w:ascii="Times New Roman" w:hAnsi="Times New Roman" w:cs="Times New Roman"/>
          <w:sz w:val="28"/>
          <w:szCs w:val="28"/>
        </w:rPr>
        <w:t xml:space="preserve"> через бумажный фильтр «синяя лента»</w:t>
      </w:r>
      <w:r w:rsidRPr="0021169F">
        <w:rPr>
          <w:rFonts w:ascii="Times New Roman" w:hAnsi="Times New Roman" w:cs="Times New Roman"/>
          <w:sz w:val="28"/>
          <w:szCs w:val="28"/>
        </w:rPr>
        <w:t>. 1</w:t>
      </w:r>
      <w:r w:rsidR="000C3413" w:rsidRPr="0021169F">
        <w:rPr>
          <w:rFonts w:ascii="Times New Roman" w:hAnsi="Times New Roman" w:cs="Times New Roman"/>
          <w:sz w:val="28"/>
          <w:szCs w:val="28"/>
        </w:rPr>
        <w:t> </w:t>
      </w:r>
      <w:r w:rsidRPr="0021169F">
        <w:rPr>
          <w:rFonts w:ascii="Times New Roman" w:hAnsi="Times New Roman" w:cs="Times New Roman"/>
          <w:sz w:val="28"/>
          <w:szCs w:val="28"/>
        </w:rPr>
        <w:t xml:space="preserve">мл </w:t>
      </w:r>
      <w:r w:rsidR="000C3413" w:rsidRPr="0021169F">
        <w:rPr>
          <w:rFonts w:ascii="Times New Roman" w:hAnsi="Times New Roman" w:cs="Times New Roman"/>
          <w:sz w:val="28"/>
          <w:szCs w:val="28"/>
        </w:rPr>
        <w:t>фильтрата помещают в пробирку, прибавляют 0,4 мл свежеприготовленного ванилина раствора</w:t>
      </w:r>
      <w:r w:rsidR="00B12C8B" w:rsidRPr="0021169F">
        <w:rPr>
          <w:rFonts w:ascii="Times New Roman" w:eastAsia="Times New Roman" w:hAnsi="Times New Roman" w:cs="Times New Roman"/>
          <w:sz w:val="28"/>
          <w:szCs w:val="28"/>
        </w:rPr>
        <w:t xml:space="preserve"> в серной кислоте </w:t>
      </w:r>
      <w:r w:rsidR="000C3413" w:rsidRPr="0021169F">
        <w:rPr>
          <w:rFonts w:ascii="Times New Roman" w:eastAsia="Times New Roman" w:hAnsi="Times New Roman" w:cs="Times New Roman"/>
          <w:sz w:val="28"/>
          <w:szCs w:val="28"/>
        </w:rPr>
        <w:t>и встряхивают;</w:t>
      </w:r>
      <w:r w:rsidR="00B12C8B" w:rsidRPr="0021169F">
        <w:rPr>
          <w:rFonts w:ascii="Times New Roman" w:hAnsi="Times New Roman" w:cs="Times New Roman"/>
          <w:sz w:val="28"/>
          <w:szCs w:val="28"/>
        </w:rPr>
        <w:t xml:space="preserve"> должно наблюдаться </w:t>
      </w:r>
      <w:r w:rsidR="000C3413" w:rsidRPr="0021169F">
        <w:rPr>
          <w:rFonts w:ascii="Times New Roman" w:hAnsi="Times New Roman" w:cs="Times New Roman"/>
          <w:sz w:val="28"/>
          <w:szCs w:val="28"/>
        </w:rPr>
        <w:t>кра</w:t>
      </w:r>
      <w:r w:rsidR="000C3413" w:rsidRPr="0021169F">
        <w:rPr>
          <w:rFonts w:ascii="Times New Roman" w:hAnsi="Times New Roman" w:cs="Times New Roman"/>
          <w:sz w:val="28"/>
          <w:szCs w:val="28"/>
        </w:rPr>
        <w:t>с</w:t>
      </w:r>
      <w:r w:rsidR="000C3413" w:rsidRPr="0021169F">
        <w:rPr>
          <w:rFonts w:ascii="Times New Roman" w:hAnsi="Times New Roman" w:cs="Times New Roman"/>
          <w:sz w:val="28"/>
          <w:szCs w:val="28"/>
        </w:rPr>
        <w:t>но-синее</w:t>
      </w:r>
      <w:r w:rsidR="00B12C8B" w:rsidRPr="0021169F">
        <w:rPr>
          <w:rFonts w:ascii="Times New Roman" w:hAnsi="Times New Roman" w:cs="Times New Roman"/>
          <w:sz w:val="28"/>
          <w:szCs w:val="28"/>
        </w:rPr>
        <w:t xml:space="preserve"> окрашивание (</w:t>
      </w:r>
      <w:r w:rsidR="000E1562" w:rsidRPr="0021169F">
        <w:rPr>
          <w:rFonts w:ascii="Times New Roman" w:hAnsi="Times New Roman" w:cs="Times New Roman"/>
          <w:sz w:val="28"/>
          <w:szCs w:val="28"/>
        </w:rPr>
        <w:t>лево</w:t>
      </w:r>
      <w:r w:rsidR="00B12C8B" w:rsidRPr="0021169F">
        <w:rPr>
          <w:rFonts w:ascii="Times New Roman" w:hAnsi="Times New Roman" w:cs="Times New Roman"/>
          <w:sz w:val="28"/>
          <w:szCs w:val="28"/>
        </w:rPr>
        <w:t>ментол).</w:t>
      </w:r>
    </w:p>
    <w:p w:rsidR="008E2E39" w:rsidRPr="0021169F" w:rsidRDefault="008E2E39" w:rsidP="002116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b/>
          <w:sz w:val="28"/>
          <w:szCs w:val="28"/>
        </w:rPr>
        <w:t>рН.</w:t>
      </w:r>
      <w:r w:rsidR="00650C3F" w:rsidRPr="0021169F">
        <w:rPr>
          <w:rFonts w:ascii="Times New Roman" w:hAnsi="Times New Roman" w:cs="Times New Roman"/>
          <w:sz w:val="28"/>
          <w:szCs w:val="28"/>
        </w:rPr>
        <w:t xml:space="preserve"> От </w:t>
      </w:r>
      <w:r w:rsidR="00BF1A76" w:rsidRPr="0021169F">
        <w:rPr>
          <w:rFonts w:ascii="Times New Roman" w:hAnsi="Times New Roman" w:cs="Times New Roman"/>
          <w:sz w:val="28"/>
          <w:szCs w:val="28"/>
        </w:rPr>
        <w:t>5</w:t>
      </w:r>
      <w:r w:rsidR="002D3A5F" w:rsidRPr="0021169F">
        <w:rPr>
          <w:rFonts w:ascii="Times New Roman" w:hAnsi="Times New Roman" w:cs="Times New Roman"/>
          <w:sz w:val="28"/>
          <w:szCs w:val="28"/>
        </w:rPr>
        <w:t>,</w:t>
      </w:r>
      <w:r w:rsidR="00611444" w:rsidRPr="0021169F">
        <w:rPr>
          <w:rFonts w:ascii="Times New Roman" w:hAnsi="Times New Roman" w:cs="Times New Roman"/>
          <w:sz w:val="28"/>
          <w:szCs w:val="28"/>
        </w:rPr>
        <w:t>5</w:t>
      </w:r>
      <w:r w:rsidR="00650C3F" w:rsidRPr="0021169F">
        <w:rPr>
          <w:rFonts w:ascii="Times New Roman" w:hAnsi="Times New Roman" w:cs="Times New Roman"/>
          <w:sz w:val="28"/>
          <w:szCs w:val="28"/>
        </w:rPr>
        <w:t xml:space="preserve"> до </w:t>
      </w:r>
      <w:r w:rsidR="00BF1A76" w:rsidRPr="0021169F">
        <w:rPr>
          <w:rFonts w:ascii="Times New Roman" w:hAnsi="Times New Roman" w:cs="Times New Roman"/>
          <w:sz w:val="28"/>
          <w:szCs w:val="28"/>
        </w:rPr>
        <w:t>7</w:t>
      </w:r>
      <w:r w:rsidRPr="0021169F">
        <w:rPr>
          <w:rFonts w:ascii="Times New Roman" w:hAnsi="Times New Roman" w:cs="Times New Roman"/>
          <w:sz w:val="28"/>
          <w:szCs w:val="28"/>
        </w:rPr>
        <w:t>,</w:t>
      </w:r>
      <w:r w:rsidR="00611444" w:rsidRPr="0021169F">
        <w:rPr>
          <w:rFonts w:ascii="Times New Roman" w:hAnsi="Times New Roman" w:cs="Times New Roman"/>
          <w:sz w:val="28"/>
          <w:szCs w:val="28"/>
        </w:rPr>
        <w:t>5</w:t>
      </w:r>
      <w:r w:rsidRPr="0021169F">
        <w:rPr>
          <w:rFonts w:ascii="Times New Roman" w:hAnsi="Times New Roman" w:cs="Times New Roman"/>
          <w:sz w:val="28"/>
          <w:szCs w:val="28"/>
        </w:rPr>
        <w:t xml:space="preserve">. </w:t>
      </w:r>
      <w:r w:rsidR="00930BC7" w:rsidRPr="0021169F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21169F">
        <w:rPr>
          <w:rFonts w:ascii="Times New Roman" w:hAnsi="Times New Roman" w:cs="Times New Roman"/>
          <w:sz w:val="28"/>
          <w:szCs w:val="28"/>
        </w:rPr>
        <w:t xml:space="preserve"> ОФС «Ионометрия»</w:t>
      </w:r>
      <w:r w:rsidR="00930BC7" w:rsidRPr="0021169F">
        <w:rPr>
          <w:rFonts w:ascii="Times New Roman" w:hAnsi="Times New Roman" w:cs="Times New Roman"/>
          <w:sz w:val="28"/>
          <w:szCs w:val="28"/>
        </w:rPr>
        <w:t xml:space="preserve"> (потенциометрически)</w:t>
      </w:r>
      <w:r w:rsidR="00346A28" w:rsidRPr="002116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D4F" w:rsidRPr="0021169F" w:rsidRDefault="000F6832" w:rsidP="002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i/>
          <w:sz w:val="28"/>
          <w:szCs w:val="28"/>
        </w:rPr>
        <w:t xml:space="preserve">Приготовление испытуемого </w:t>
      </w:r>
      <w:r w:rsidR="0021169F">
        <w:rPr>
          <w:rFonts w:ascii="Times New Roman" w:hAnsi="Times New Roman" w:cs="Times New Roman"/>
          <w:i/>
          <w:sz w:val="28"/>
          <w:szCs w:val="28"/>
        </w:rPr>
        <w:t>раствора</w:t>
      </w:r>
      <w:r w:rsidRPr="0021169F">
        <w:rPr>
          <w:rFonts w:ascii="Times New Roman" w:hAnsi="Times New Roman" w:cs="Times New Roman"/>
          <w:i/>
          <w:sz w:val="28"/>
          <w:szCs w:val="28"/>
        </w:rPr>
        <w:t>.</w:t>
      </w:r>
      <w:r w:rsidRPr="0021169F">
        <w:rPr>
          <w:rFonts w:ascii="Times New Roman" w:hAnsi="Times New Roman" w:cs="Times New Roman"/>
          <w:sz w:val="28"/>
          <w:szCs w:val="28"/>
        </w:rPr>
        <w:t xml:space="preserve"> </w:t>
      </w:r>
      <w:r w:rsidR="00E74D4F" w:rsidRPr="0021169F">
        <w:rPr>
          <w:rFonts w:ascii="Times New Roman" w:hAnsi="Times New Roman" w:cs="Times New Roman"/>
          <w:sz w:val="28"/>
          <w:szCs w:val="28"/>
        </w:rPr>
        <w:t xml:space="preserve">К </w:t>
      </w:r>
      <w:r w:rsidR="00611444" w:rsidRPr="0021169F">
        <w:rPr>
          <w:rFonts w:ascii="Times New Roman" w:hAnsi="Times New Roman" w:cs="Times New Roman"/>
          <w:sz w:val="28"/>
          <w:szCs w:val="28"/>
        </w:rPr>
        <w:t>2</w:t>
      </w:r>
      <w:r w:rsidR="00E74D4F" w:rsidRPr="0021169F">
        <w:rPr>
          <w:rFonts w:ascii="Times New Roman" w:hAnsi="Times New Roman" w:cs="Times New Roman"/>
          <w:sz w:val="28"/>
          <w:szCs w:val="28"/>
        </w:rPr>
        <w:t xml:space="preserve"> г </w:t>
      </w:r>
      <w:r w:rsidR="00611444" w:rsidRPr="0021169F">
        <w:rPr>
          <w:rFonts w:ascii="Times New Roman" w:hAnsi="Times New Roman" w:cs="Times New Roman"/>
          <w:sz w:val="28"/>
          <w:szCs w:val="28"/>
        </w:rPr>
        <w:t>препарата</w:t>
      </w:r>
      <w:r w:rsidR="00E74D4F" w:rsidRPr="0021169F">
        <w:rPr>
          <w:rFonts w:ascii="Times New Roman" w:hAnsi="Times New Roman" w:cs="Times New Roman"/>
          <w:sz w:val="28"/>
          <w:szCs w:val="28"/>
        </w:rPr>
        <w:t xml:space="preserve"> прибавляют </w:t>
      </w:r>
      <w:r w:rsidR="00611444" w:rsidRPr="0021169F">
        <w:rPr>
          <w:rFonts w:ascii="Times New Roman" w:hAnsi="Times New Roman" w:cs="Times New Roman"/>
          <w:sz w:val="28"/>
          <w:szCs w:val="28"/>
        </w:rPr>
        <w:t>4</w:t>
      </w:r>
      <w:r w:rsidR="00E74D4F" w:rsidRPr="0021169F">
        <w:rPr>
          <w:rFonts w:ascii="Times New Roman" w:hAnsi="Times New Roman" w:cs="Times New Roman"/>
          <w:sz w:val="28"/>
          <w:szCs w:val="28"/>
        </w:rPr>
        <w:t xml:space="preserve">0 мл воды, нагревают на водяной бане до расплавления основы, охлаждают, фильтруют через бумажный фильтр. </w:t>
      </w:r>
    </w:p>
    <w:p w:rsidR="000F6832" w:rsidRPr="0021169F" w:rsidRDefault="000F6832" w:rsidP="002116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9F" w:rsidRPr="0021169F" w:rsidRDefault="0021169F" w:rsidP="00211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b/>
          <w:sz w:val="28"/>
          <w:szCs w:val="28"/>
        </w:rPr>
        <w:t>Масса содержимого упаковки.</w:t>
      </w:r>
      <w:r w:rsidRPr="0021169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«Масса (объем) содержимого упаковки». </w:t>
      </w:r>
    </w:p>
    <w:p w:rsidR="00E74D4F" w:rsidRPr="0021169F" w:rsidRDefault="00E74D4F" w:rsidP="00211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Pr="0021169F">
        <w:rPr>
          <w:rFonts w:ascii="Times New Roman" w:hAnsi="Times New Roman" w:cs="Times New Roman"/>
          <w:sz w:val="28"/>
          <w:szCs w:val="28"/>
        </w:rPr>
        <w:t>В соответствии с требованиями ОФС «Микробиологическая чистота».</w:t>
      </w:r>
    </w:p>
    <w:p w:rsidR="0021169F" w:rsidRPr="0021169F" w:rsidRDefault="00AA58F7" w:rsidP="0021169F">
      <w:pPr>
        <w:pStyle w:val="ac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169F">
        <w:rPr>
          <w:rStyle w:val="11pt"/>
          <w:b/>
          <w:color w:val="000000"/>
          <w:spacing w:val="-3"/>
          <w:sz w:val="28"/>
          <w:szCs w:val="28"/>
        </w:rPr>
        <w:t>Количественное определение</w:t>
      </w:r>
      <w:r w:rsidR="0021169F" w:rsidRPr="0021169F">
        <w:rPr>
          <w:rStyle w:val="11pt"/>
          <w:color w:val="000000"/>
          <w:spacing w:val="-3"/>
          <w:sz w:val="28"/>
          <w:szCs w:val="28"/>
        </w:rPr>
        <w:t xml:space="preserve">. </w:t>
      </w:r>
      <w:r w:rsidR="0021169F" w:rsidRPr="0021169F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r w:rsidR="0021169F">
        <w:rPr>
          <w:rFonts w:ascii="Times New Roman" w:hAnsi="Times New Roman"/>
          <w:color w:val="000000"/>
          <w:sz w:val="28"/>
          <w:szCs w:val="28"/>
        </w:rPr>
        <w:t>газовой хроматографии</w:t>
      </w:r>
      <w:r w:rsidR="0021169F" w:rsidRPr="0021169F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 ОФС «</w:t>
      </w:r>
      <w:r w:rsidR="0021169F">
        <w:rPr>
          <w:rFonts w:ascii="Times New Roman" w:hAnsi="Times New Roman"/>
          <w:color w:val="000000"/>
          <w:sz w:val="28"/>
          <w:szCs w:val="28"/>
        </w:rPr>
        <w:t>Газовая</w:t>
      </w:r>
      <w:r w:rsidR="0021169F" w:rsidRPr="0021169F">
        <w:rPr>
          <w:rFonts w:ascii="Times New Roman" w:hAnsi="Times New Roman"/>
          <w:color w:val="000000"/>
          <w:sz w:val="28"/>
          <w:szCs w:val="28"/>
        </w:rPr>
        <w:t xml:space="preserve"> хроматография». </w:t>
      </w:r>
    </w:p>
    <w:p w:rsidR="006A2BD2" w:rsidRPr="0021169F" w:rsidRDefault="006A2BD2" w:rsidP="002116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i/>
          <w:iCs/>
          <w:sz w:val="28"/>
          <w:szCs w:val="28"/>
        </w:rPr>
        <w:t>Приготовление растворов</w:t>
      </w:r>
    </w:p>
    <w:p w:rsidR="00D72018" w:rsidRPr="0021169F" w:rsidRDefault="00D72018" w:rsidP="00F621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i/>
          <w:iCs/>
          <w:sz w:val="28"/>
          <w:szCs w:val="28"/>
        </w:rPr>
        <w:t xml:space="preserve">Испытуемый раствор. </w:t>
      </w:r>
      <w:r w:rsidRPr="0021169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8464D3" w:rsidRPr="0021169F">
        <w:rPr>
          <w:rFonts w:ascii="Times New Roman" w:hAnsi="Times New Roman" w:cs="Times New Roman"/>
          <w:sz w:val="28"/>
          <w:szCs w:val="28"/>
        </w:rPr>
        <w:t>1</w:t>
      </w:r>
      <w:r w:rsidRPr="0021169F">
        <w:rPr>
          <w:rFonts w:ascii="Times New Roman" w:hAnsi="Times New Roman" w:cs="Times New Roman"/>
          <w:sz w:val="28"/>
          <w:szCs w:val="28"/>
        </w:rPr>
        <w:t>,</w:t>
      </w:r>
      <w:r w:rsidR="008464D3" w:rsidRPr="0021169F">
        <w:rPr>
          <w:rFonts w:ascii="Times New Roman" w:hAnsi="Times New Roman" w:cs="Times New Roman"/>
          <w:sz w:val="28"/>
          <w:szCs w:val="28"/>
        </w:rPr>
        <w:t>0</w:t>
      </w:r>
      <w:r w:rsidR="008464D3" w:rsidRPr="002116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169F">
        <w:rPr>
          <w:rFonts w:ascii="Times New Roman" w:hAnsi="Times New Roman" w:cs="Times New Roman"/>
          <w:sz w:val="28"/>
          <w:szCs w:val="28"/>
        </w:rPr>
        <w:t xml:space="preserve">г (точная навеска) препарата </w:t>
      </w:r>
      <w:r w:rsidR="008464D3" w:rsidRPr="0021169F">
        <w:rPr>
          <w:rFonts w:ascii="Times New Roman" w:hAnsi="Times New Roman" w:cs="Times New Roman"/>
          <w:sz w:val="28"/>
          <w:szCs w:val="28"/>
        </w:rPr>
        <w:t>помещают</w:t>
      </w:r>
      <w:r w:rsidRPr="0021169F">
        <w:rPr>
          <w:rFonts w:ascii="Times New Roman" w:hAnsi="Times New Roman" w:cs="Times New Roman"/>
          <w:sz w:val="28"/>
          <w:szCs w:val="28"/>
        </w:rPr>
        <w:t xml:space="preserve"> </w:t>
      </w:r>
      <w:r w:rsidR="008464D3" w:rsidRPr="0021169F">
        <w:rPr>
          <w:rFonts w:ascii="Times New Roman" w:hAnsi="Times New Roman" w:cs="Times New Roman"/>
          <w:sz w:val="28"/>
          <w:szCs w:val="28"/>
        </w:rPr>
        <w:t>в коническую колбу с притертой пробкой, прибавляют 10 мл спирта 96 %, н</w:t>
      </w:r>
      <w:r w:rsidR="008464D3" w:rsidRPr="0021169F">
        <w:rPr>
          <w:rFonts w:ascii="Times New Roman" w:hAnsi="Times New Roman" w:cs="Times New Roman"/>
          <w:sz w:val="28"/>
          <w:szCs w:val="28"/>
        </w:rPr>
        <w:t>а</w:t>
      </w:r>
      <w:r w:rsidR="008464D3" w:rsidRPr="0021169F">
        <w:rPr>
          <w:rFonts w:ascii="Times New Roman" w:hAnsi="Times New Roman" w:cs="Times New Roman"/>
          <w:sz w:val="28"/>
          <w:szCs w:val="28"/>
        </w:rPr>
        <w:t>гревают на водяной бане при температуре 55 °С, периодически перемешивая пробу</w:t>
      </w:r>
      <w:r w:rsidR="00105DC0" w:rsidRPr="0021169F">
        <w:rPr>
          <w:rFonts w:ascii="Times New Roman" w:hAnsi="Times New Roman" w:cs="Times New Roman"/>
          <w:sz w:val="28"/>
          <w:szCs w:val="28"/>
        </w:rPr>
        <w:t>,</w:t>
      </w:r>
      <w:r w:rsidR="008464D3" w:rsidRPr="0021169F">
        <w:rPr>
          <w:rFonts w:ascii="Times New Roman" w:hAnsi="Times New Roman" w:cs="Times New Roman"/>
          <w:sz w:val="28"/>
          <w:szCs w:val="28"/>
        </w:rPr>
        <w:t xml:space="preserve"> до расплавления основы, охлаждают и фильтруют в мерную колбу вм</w:t>
      </w:r>
      <w:r w:rsidR="008464D3" w:rsidRPr="0021169F">
        <w:rPr>
          <w:rFonts w:ascii="Times New Roman" w:hAnsi="Times New Roman" w:cs="Times New Roman"/>
          <w:sz w:val="28"/>
          <w:szCs w:val="28"/>
        </w:rPr>
        <w:t>е</w:t>
      </w:r>
      <w:r w:rsidR="008464D3" w:rsidRPr="0021169F">
        <w:rPr>
          <w:rFonts w:ascii="Times New Roman" w:hAnsi="Times New Roman" w:cs="Times New Roman"/>
          <w:sz w:val="28"/>
          <w:szCs w:val="28"/>
        </w:rPr>
        <w:t>стимостью 25 мл</w:t>
      </w:r>
      <w:r w:rsidRPr="0021169F">
        <w:rPr>
          <w:rFonts w:ascii="Times New Roman" w:hAnsi="Times New Roman" w:cs="Times New Roman"/>
          <w:sz w:val="28"/>
          <w:szCs w:val="28"/>
        </w:rPr>
        <w:t xml:space="preserve"> </w:t>
      </w:r>
      <w:r w:rsidR="008464D3" w:rsidRPr="0021169F">
        <w:rPr>
          <w:rFonts w:ascii="Times New Roman" w:hAnsi="Times New Roman" w:cs="Times New Roman"/>
          <w:sz w:val="28"/>
          <w:szCs w:val="28"/>
        </w:rPr>
        <w:t xml:space="preserve">через бумажный фильтр типа «синяя лента». </w:t>
      </w:r>
      <w:r w:rsidR="00105DC0" w:rsidRPr="0021169F">
        <w:rPr>
          <w:rFonts w:ascii="Times New Roman" w:hAnsi="Times New Roman" w:cs="Times New Roman"/>
          <w:sz w:val="28"/>
          <w:szCs w:val="28"/>
        </w:rPr>
        <w:t>Затем фильтр с осадком помещают в ту же колбу с притёртой пробкой, прибавляют 10 мл спирта 96 % и проводят извлечения как описано выше. Колбу, в которой пров</w:t>
      </w:r>
      <w:r w:rsidR="00105DC0" w:rsidRPr="0021169F">
        <w:rPr>
          <w:rFonts w:ascii="Times New Roman" w:hAnsi="Times New Roman" w:cs="Times New Roman"/>
          <w:sz w:val="28"/>
          <w:szCs w:val="28"/>
        </w:rPr>
        <w:t>о</w:t>
      </w:r>
      <w:r w:rsidR="00105DC0" w:rsidRPr="0021169F">
        <w:rPr>
          <w:rFonts w:ascii="Times New Roman" w:hAnsi="Times New Roman" w:cs="Times New Roman"/>
          <w:sz w:val="28"/>
          <w:szCs w:val="28"/>
        </w:rPr>
        <w:t>дили извлечения, и фильтр промывают 3 мл спирта 96 %,</w:t>
      </w:r>
      <w:r w:rsidRPr="0021169F">
        <w:rPr>
          <w:rFonts w:ascii="Times New Roman" w:hAnsi="Times New Roman" w:cs="Times New Roman"/>
          <w:sz w:val="28"/>
          <w:szCs w:val="28"/>
        </w:rPr>
        <w:t xml:space="preserve"> </w:t>
      </w:r>
      <w:r w:rsidR="00105DC0" w:rsidRPr="0021169F">
        <w:rPr>
          <w:rFonts w:ascii="Times New Roman" w:hAnsi="Times New Roman" w:cs="Times New Roman"/>
          <w:sz w:val="28"/>
          <w:szCs w:val="28"/>
        </w:rPr>
        <w:t xml:space="preserve">собирая </w:t>
      </w:r>
      <w:r w:rsidR="00F62175">
        <w:rPr>
          <w:rFonts w:ascii="Times New Roman" w:hAnsi="Times New Roman" w:cs="Times New Roman"/>
          <w:sz w:val="28"/>
          <w:szCs w:val="28"/>
        </w:rPr>
        <w:t>извлечения</w:t>
      </w:r>
      <w:r w:rsidR="00105DC0" w:rsidRPr="0021169F">
        <w:rPr>
          <w:rFonts w:ascii="Times New Roman" w:hAnsi="Times New Roman" w:cs="Times New Roman"/>
          <w:sz w:val="28"/>
          <w:szCs w:val="28"/>
        </w:rPr>
        <w:t xml:space="preserve"> в мерную колбу, объём раствора доводят </w:t>
      </w:r>
      <w:r w:rsidR="00F62175" w:rsidRPr="0021169F">
        <w:rPr>
          <w:rFonts w:ascii="Times New Roman" w:hAnsi="Times New Roman" w:cs="Times New Roman"/>
          <w:sz w:val="28"/>
          <w:szCs w:val="28"/>
        </w:rPr>
        <w:t xml:space="preserve">спиртом 96 % </w:t>
      </w:r>
      <w:r w:rsidR="00105DC0" w:rsidRPr="0021169F">
        <w:rPr>
          <w:rFonts w:ascii="Times New Roman" w:hAnsi="Times New Roman" w:cs="Times New Roman"/>
          <w:sz w:val="28"/>
          <w:szCs w:val="28"/>
        </w:rPr>
        <w:t>до метки и перемешив</w:t>
      </w:r>
      <w:r w:rsidR="00105DC0" w:rsidRPr="0021169F">
        <w:rPr>
          <w:rFonts w:ascii="Times New Roman" w:hAnsi="Times New Roman" w:cs="Times New Roman"/>
          <w:sz w:val="28"/>
          <w:szCs w:val="28"/>
        </w:rPr>
        <w:t>а</w:t>
      </w:r>
      <w:r w:rsidR="00105DC0" w:rsidRPr="0021169F">
        <w:rPr>
          <w:rFonts w:ascii="Times New Roman" w:hAnsi="Times New Roman" w:cs="Times New Roman"/>
          <w:sz w:val="28"/>
          <w:szCs w:val="28"/>
        </w:rPr>
        <w:t>ют</w:t>
      </w:r>
      <w:r w:rsidRPr="0021169F">
        <w:rPr>
          <w:rFonts w:ascii="Times New Roman" w:hAnsi="Times New Roman" w:cs="Times New Roman"/>
          <w:sz w:val="28"/>
          <w:szCs w:val="28"/>
        </w:rPr>
        <w:t>.</w:t>
      </w:r>
    </w:p>
    <w:p w:rsidR="005723E0" w:rsidRPr="0021169F" w:rsidRDefault="006A2BD2" w:rsidP="00F6217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i/>
          <w:iCs/>
          <w:sz w:val="28"/>
          <w:szCs w:val="28"/>
        </w:rPr>
        <w:t xml:space="preserve">Раствор </w:t>
      </w:r>
      <w:r w:rsidR="007E24E4" w:rsidRPr="0021169F">
        <w:rPr>
          <w:rFonts w:ascii="Times New Roman" w:hAnsi="Times New Roman" w:cs="Times New Roman"/>
          <w:i/>
          <w:iCs/>
          <w:sz w:val="28"/>
          <w:szCs w:val="28"/>
        </w:rPr>
        <w:t>стандартных образцов (</w:t>
      </w:r>
      <w:r w:rsidRPr="0021169F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="007E24E4" w:rsidRPr="0021169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116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E24E4" w:rsidRPr="0021169F">
        <w:rPr>
          <w:rFonts w:ascii="Times New Roman" w:hAnsi="Times New Roman" w:cs="Times New Roman"/>
          <w:i/>
          <w:iCs/>
          <w:sz w:val="28"/>
          <w:szCs w:val="28"/>
        </w:rPr>
        <w:t xml:space="preserve">камфоры, </w:t>
      </w:r>
      <w:r w:rsidR="0026171F" w:rsidRPr="0021169F">
        <w:rPr>
          <w:rFonts w:ascii="Times New Roman" w:hAnsi="Times New Roman" w:cs="Times New Roman"/>
          <w:i/>
          <w:iCs/>
          <w:sz w:val="28"/>
          <w:szCs w:val="28"/>
        </w:rPr>
        <w:t>лево</w:t>
      </w:r>
      <w:r w:rsidRPr="0021169F">
        <w:rPr>
          <w:rFonts w:ascii="Times New Roman" w:hAnsi="Times New Roman" w:cs="Times New Roman"/>
          <w:i/>
          <w:sz w:val="28"/>
          <w:szCs w:val="28"/>
        </w:rPr>
        <w:t>ментола</w:t>
      </w:r>
      <w:r w:rsidRPr="0021169F">
        <w:rPr>
          <w:rFonts w:ascii="Times New Roman" w:hAnsi="Times New Roman" w:cs="Times New Roman"/>
          <w:i/>
          <w:iCs/>
          <w:sz w:val="28"/>
          <w:szCs w:val="28"/>
        </w:rPr>
        <w:t xml:space="preserve"> и цинеола.</w:t>
      </w:r>
      <w:r w:rsidRPr="0021169F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7E24E4" w:rsidRPr="0021169F">
        <w:rPr>
          <w:rFonts w:ascii="Times New Roman" w:hAnsi="Times New Roman" w:cs="Times New Roman"/>
          <w:sz w:val="28"/>
          <w:szCs w:val="28"/>
        </w:rPr>
        <w:t>100 м</w:t>
      </w:r>
      <w:r w:rsidRPr="0021169F">
        <w:rPr>
          <w:rFonts w:ascii="Times New Roman" w:hAnsi="Times New Roman" w:cs="Times New Roman"/>
          <w:sz w:val="28"/>
          <w:szCs w:val="28"/>
        </w:rPr>
        <w:t xml:space="preserve">г (точная навеска) СО </w:t>
      </w:r>
      <w:r w:rsidR="007E24E4" w:rsidRPr="0021169F">
        <w:rPr>
          <w:rFonts w:ascii="Times New Roman" w:hAnsi="Times New Roman" w:cs="Times New Roman"/>
          <w:sz w:val="28"/>
          <w:szCs w:val="28"/>
        </w:rPr>
        <w:t xml:space="preserve">камфоры, около 180 мг (точная навеска) СО </w:t>
      </w:r>
      <w:r w:rsidR="0026171F" w:rsidRPr="0021169F">
        <w:rPr>
          <w:rFonts w:ascii="Times New Roman" w:hAnsi="Times New Roman" w:cs="Times New Roman"/>
          <w:sz w:val="28"/>
          <w:szCs w:val="28"/>
        </w:rPr>
        <w:t>лево</w:t>
      </w:r>
      <w:r w:rsidR="005723E0" w:rsidRPr="0021169F">
        <w:rPr>
          <w:rFonts w:ascii="Times New Roman" w:hAnsi="Times New Roman" w:cs="Times New Roman"/>
          <w:sz w:val="28"/>
          <w:szCs w:val="28"/>
        </w:rPr>
        <w:t>ментола</w:t>
      </w:r>
      <w:r w:rsidR="005723E0" w:rsidRPr="0021169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7E24E4" w:rsidRPr="0021169F">
        <w:rPr>
          <w:rFonts w:ascii="Times New Roman" w:hAnsi="Times New Roman" w:cs="Times New Roman"/>
          <w:iCs/>
          <w:sz w:val="28"/>
          <w:szCs w:val="28"/>
        </w:rPr>
        <w:t>около 100 м</w:t>
      </w:r>
      <w:r w:rsidR="005723E0" w:rsidRPr="0021169F">
        <w:rPr>
          <w:rFonts w:ascii="Times New Roman" w:hAnsi="Times New Roman" w:cs="Times New Roman"/>
          <w:sz w:val="28"/>
          <w:szCs w:val="28"/>
        </w:rPr>
        <w:t xml:space="preserve">г (точная навеска) СО </w:t>
      </w:r>
      <w:r w:rsidRPr="0021169F">
        <w:rPr>
          <w:rFonts w:ascii="Times New Roman" w:hAnsi="Times New Roman" w:cs="Times New Roman"/>
          <w:sz w:val="28"/>
          <w:szCs w:val="28"/>
        </w:rPr>
        <w:t xml:space="preserve">цинеола растворяют в </w:t>
      </w:r>
      <w:r w:rsidR="007E24E4" w:rsidRPr="0021169F">
        <w:rPr>
          <w:rFonts w:ascii="Times New Roman" w:hAnsi="Times New Roman" w:cs="Times New Roman"/>
          <w:sz w:val="28"/>
          <w:szCs w:val="28"/>
        </w:rPr>
        <w:t>спирте 96 %</w:t>
      </w:r>
      <w:r w:rsidR="005723E0" w:rsidRPr="0021169F">
        <w:rPr>
          <w:rFonts w:ascii="Times New Roman" w:hAnsi="Times New Roman" w:cs="Times New Roman"/>
          <w:sz w:val="28"/>
          <w:szCs w:val="28"/>
        </w:rPr>
        <w:t xml:space="preserve"> в мерной </w:t>
      </w:r>
      <w:r w:rsidRPr="0021169F">
        <w:rPr>
          <w:rFonts w:ascii="Times New Roman" w:hAnsi="Times New Roman" w:cs="Times New Roman"/>
          <w:sz w:val="28"/>
          <w:szCs w:val="28"/>
        </w:rPr>
        <w:t xml:space="preserve">в мерной колбе вместимостью 25 мл, доводят объем раствора </w:t>
      </w:r>
      <w:r w:rsidR="007E24E4" w:rsidRPr="0021169F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5723E0" w:rsidRPr="0021169F">
        <w:rPr>
          <w:rFonts w:ascii="Times New Roman" w:hAnsi="Times New Roman" w:cs="Times New Roman"/>
          <w:sz w:val="28"/>
          <w:szCs w:val="28"/>
        </w:rPr>
        <w:t xml:space="preserve"> </w:t>
      </w:r>
      <w:r w:rsidR="00F62175">
        <w:rPr>
          <w:rFonts w:ascii="Times New Roman" w:hAnsi="Times New Roman" w:cs="Times New Roman"/>
          <w:sz w:val="28"/>
          <w:szCs w:val="28"/>
        </w:rPr>
        <w:t>до метки и перемешивают.</w:t>
      </w:r>
    </w:p>
    <w:p w:rsidR="007E24E4" w:rsidRPr="0021169F" w:rsidRDefault="007E24E4" w:rsidP="00F6217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sz w:val="28"/>
          <w:szCs w:val="28"/>
        </w:rPr>
        <w:t>Раствор используют свежеприготовленным.</w:t>
      </w:r>
    </w:p>
    <w:p w:rsidR="006A2BD2" w:rsidRPr="0021169F" w:rsidRDefault="006A2BD2" w:rsidP="00F6217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i/>
          <w:iCs/>
          <w:sz w:val="28"/>
          <w:szCs w:val="28"/>
        </w:rPr>
        <w:t>Проверка пригодности хроматографической системы.</w:t>
      </w:r>
    </w:p>
    <w:p w:rsidR="006A2BD2" w:rsidRPr="00F62175" w:rsidRDefault="006A2BD2" w:rsidP="00F6217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sz w:val="28"/>
          <w:szCs w:val="28"/>
        </w:rPr>
        <w:t xml:space="preserve">Результаты анализа считаются достоверными, если </w:t>
      </w:r>
      <w:r w:rsidR="00D9665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9665B">
        <w:rPr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 w:rsidR="00D9665B">
        <w:rPr>
          <w:rFonts w:ascii="Times New Roman" w:hAnsi="Times New Roman" w:cs="Times New Roman"/>
          <w:sz w:val="28"/>
          <w:szCs w:val="28"/>
        </w:rPr>
        <w:t xml:space="preserve"> </w:t>
      </w:r>
      <w:r w:rsidR="00D9665B" w:rsidRPr="00F62175">
        <w:rPr>
          <w:rFonts w:ascii="Times New Roman" w:hAnsi="Times New Roman" w:cs="Times New Roman"/>
          <w:iCs/>
          <w:sz w:val="28"/>
          <w:szCs w:val="28"/>
        </w:rPr>
        <w:t xml:space="preserve">СО </w:t>
      </w:r>
      <w:proofErr w:type="spellStart"/>
      <w:r w:rsidR="00D9665B" w:rsidRPr="00F62175">
        <w:rPr>
          <w:rFonts w:ascii="Times New Roman" w:hAnsi="Times New Roman" w:cs="Times New Roman"/>
          <w:iCs/>
          <w:sz w:val="28"/>
          <w:szCs w:val="28"/>
        </w:rPr>
        <w:t>камфоры</w:t>
      </w:r>
      <w:proofErr w:type="spellEnd"/>
      <w:r w:rsidR="00D9665B" w:rsidRPr="00F6217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D9665B" w:rsidRPr="00F62175">
        <w:rPr>
          <w:rFonts w:ascii="Times New Roman" w:hAnsi="Times New Roman" w:cs="Times New Roman"/>
          <w:iCs/>
          <w:sz w:val="28"/>
          <w:szCs w:val="28"/>
        </w:rPr>
        <w:t>лево</w:t>
      </w:r>
      <w:r w:rsidR="00D9665B" w:rsidRPr="00F62175">
        <w:rPr>
          <w:rFonts w:ascii="Times New Roman" w:hAnsi="Times New Roman" w:cs="Times New Roman"/>
          <w:sz w:val="28"/>
          <w:szCs w:val="28"/>
        </w:rPr>
        <w:t>ментола</w:t>
      </w:r>
      <w:proofErr w:type="spellEnd"/>
      <w:r w:rsidR="00D9665B" w:rsidRPr="00F62175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="00D9665B" w:rsidRPr="00F62175">
        <w:rPr>
          <w:rFonts w:ascii="Times New Roman" w:hAnsi="Times New Roman" w:cs="Times New Roman"/>
          <w:iCs/>
          <w:sz w:val="28"/>
          <w:szCs w:val="28"/>
        </w:rPr>
        <w:t>цинеола</w:t>
      </w:r>
      <w:proofErr w:type="spellEnd"/>
      <w:r w:rsidR="00D9665B" w:rsidRPr="0021169F">
        <w:rPr>
          <w:rFonts w:ascii="Times New Roman" w:hAnsi="Times New Roman" w:cs="Times New Roman"/>
          <w:sz w:val="28"/>
          <w:szCs w:val="28"/>
        </w:rPr>
        <w:t xml:space="preserve"> </w:t>
      </w:r>
      <w:r w:rsidRPr="0021169F">
        <w:rPr>
          <w:rFonts w:ascii="Times New Roman" w:hAnsi="Times New Roman" w:cs="Times New Roman"/>
          <w:sz w:val="28"/>
          <w:szCs w:val="28"/>
        </w:rPr>
        <w:t>выполняются сле</w:t>
      </w:r>
      <w:r w:rsidRPr="00F62175">
        <w:rPr>
          <w:rFonts w:ascii="Times New Roman" w:hAnsi="Times New Roman" w:cs="Times New Roman"/>
          <w:sz w:val="28"/>
          <w:szCs w:val="28"/>
        </w:rPr>
        <w:t>дующие условия:</w:t>
      </w:r>
    </w:p>
    <w:p w:rsidR="00F62175" w:rsidRPr="0021169F" w:rsidRDefault="00F62175" w:rsidP="00F6217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sz w:val="28"/>
          <w:szCs w:val="28"/>
        </w:rPr>
        <w:t xml:space="preserve">- эффективность хроматографической колонки, рассчитанная по пику камфоры, должна быть не менее 2000 теоретических тарелок; левоментола - не </w:t>
      </w:r>
      <w:r w:rsidRPr="0021169F">
        <w:rPr>
          <w:rFonts w:ascii="Times New Roman" w:hAnsi="Times New Roman" w:cs="Times New Roman"/>
          <w:sz w:val="28"/>
          <w:szCs w:val="28"/>
        </w:rPr>
        <w:lastRenderedPageBreak/>
        <w:t xml:space="preserve">менее 5000 теоретических тарелок; </w:t>
      </w:r>
      <w:proofErr w:type="spellStart"/>
      <w:r w:rsidRPr="0021169F">
        <w:rPr>
          <w:rFonts w:ascii="Times New Roman" w:hAnsi="Times New Roman" w:cs="Times New Roman"/>
          <w:sz w:val="28"/>
          <w:szCs w:val="28"/>
        </w:rPr>
        <w:t>цинеола</w:t>
      </w:r>
      <w:proofErr w:type="spellEnd"/>
      <w:r w:rsidRPr="0021169F">
        <w:rPr>
          <w:rFonts w:ascii="Times New Roman" w:hAnsi="Times New Roman" w:cs="Times New Roman"/>
          <w:sz w:val="28"/>
          <w:szCs w:val="28"/>
        </w:rPr>
        <w:t xml:space="preserve"> - не менее 1000 теоретических т</w:t>
      </w:r>
      <w:r w:rsidRPr="0021169F">
        <w:rPr>
          <w:rFonts w:ascii="Times New Roman" w:hAnsi="Times New Roman" w:cs="Times New Roman"/>
          <w:sz w:val="28"/>
          <w:szCs w:val="28"/>
        </w:rPr>
        <w:t>а</w:t>
      </w:r>
      <w:r w:rsidRPr="0021169F">
        <w:rPr>
          <w:rFonts w:ascii="Times New Roman" w:hAnsi="Times New Roman" w:cs="Times New Roman"/>
          <w:sz w:val="28"/>
          <w:szCs w:val="28"/>
        </w:rPr>
        <w:t xml:space="preserve">релок; </w:t>
      </w:r>
    </w:p>
    <w:p w:rsidR="0026171F" w:rsidRPr="0021169F" w:rsidRDefault="0026171F" w:rsidP="00F6217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21169F">
        <w:rPr>
          <w:rFonts w:ascii="Times New Roman" w:hAnsi="Times New Roman" w:cs="Times New Roman"/>
          <w:sz w:val="28"/>
          <w:szCs w:val="28"/>
        </w:rPr>
        <w:t>- относительное стандартное отклонение результатов отдельных измер</w:t>
      </w:r>
      <w:r w:rsidRPr="0021169F">
        <w:rPr>
          <w:rFonts w:ascii="Times New Roman" w:hAnsi="Times New Roman" w:cs="Times New Roman"/>
          <w:sz w:val="28"/>
          <w:szCs w:val="28"/>
        </w:rPr>
        <w:t>е</w:t>
      </w:r>
      <w:r w:rsidRPr="0021169F">
        <w:rPr>
          <w:rFonts w:ascii="Times New Roman" w:hAnsi="Times New Roman" w:cs="Times New Roman"/>
          <w:sz w:val="28"/>
          <w:szCs w:val="28"/>
        </w:rPr>
        <w:t xml:space="preserve">ний времен удерживания и площадей пиков </w:t>
      </w:r>
      <w:r w:rsidR="007E24E4" w:rsidRPr="0021169F">
        <w:rPr>
          <w:rFonts w:ascii="Times New Roman" w:hAnsi="Times New Roman" w:cs="Times New Roman"/>
          <w:sz w:val="28"/>
          <w:szCs w:val="28"/>
        </w:rPr>
        <w:t xml:space="preserve">камфоры, левоментола и </w:t>
      </w:r>
      <w:r w:rsidRPr="0021169F">
        <w:rPr>
          <w:rFonts w:ascii="Times New Roman" w:hAnsi="Times New Roman" w:cs="Times New Roman"/>
          <w:sz w:val="28"/>
          <w:szCs w:val="28"/>
        </w:rPr>
        <w:t xml:space="preserve">цинеола </w:t>
      </w:r>
      <w:r w:rsidRPr="0021169F">
        <w:rPr>
          <w:rFonts w:ascii="Times New Roman" w:hAnsi="Times New Roman" w:cs="Times New Roman"/>
          <w:iCs/>
          <w:sz w:val="28"/>
          <w:szCs w:val="28"/>
        </w:rPr>
        <w:t xml:space="preserve">не должно превышать </w:t>
      </w:r>
      <w:r w:rsidR="007E24E4" w:rsidRPr="0021169F">
        <w:rPr>
          <w:rFonts w:ascii="Times New Roman" w:hAnsi="Times New Roman" w:cs="Times New Roman"/>
          <w:iCs/>
          <w:sz w:val="28"/>
          <w:szCs w:val="28"/>
        </w:rPr>
        <w:t>5</w:t>
      </w:r>
      <w:r w:rsidRPr="0021169F">
        <w:rPr>
          <w:rFonts w:ascii="Times New Roman" w:hAnsi="Times New Roman" w:cs="Times New Roman"/>
          <w:iCs/>
          <w:sz w:val="28"/>
          <w:szCs w:val="28"/>
        </w:rPr>
        <w:t>,0 %.</w:t>
      </w:r>
    </w:p>
    <w:p w:rsidR="005723E0" w:rsidRPr="0021169F" w:rsidRDefault="005723E0" w:rsidP="00F6217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C70A1" w:rsidRPr="0021169F">
        <w:rPr>
          <w:rFonts w:ascii="Times New Roman" w:hAnsi="Times New Roman" w:cs="Times New Roman"/>
          <w:iCs/>
          <w:sz w:val="28"/>
          <w:szCs w:val="28"/>
        </w:rPr>
        <w:t xml:space="preserve">разрешение между пиками </w:t>
      </w:r>
      <w:r w:rsidRPr="0021169F">
        <w:rPr>
          <w:rFonts w:ascii="Times New Roman" w:hAnsi="Times New Roman" w:cs="Times New Roman"/>
          <w:iCs/>
          <w:sz w:val="28"/>
          <w:szCs w:val="28"/>
        </w:rPr>
        <w:t xml:space="preserve">цинеола </w:t>
      </w:r>
      <w:r w:rsidR="00D72018" w:rsidRPr="0021169F">
        <w:rPr>
          <w:rFonts w:ascii="Times New Roman" w:hAnsi="Times New Roman" w:cs="Times New Roman"/>
          <w:iCs/>
          <w:sz w:val="28"/>
          <w:szCs w:val="28"/>
        </w:rPr>
        <w:t xml:space="preserve">и камфоры </w:t>
      </w:r>
      <w:r w:rsidRPr="0021169F">
        <w:rPr>
          <w:rFonts w:ascii="Times New Roman" w:hAnsi="Times New Roman" w:cs="Times New Roman"/>
          <w:iCs/>
          <w:sz w:val="28"/>
          <w:szCs w:val="28"/>
        </w:rPr>
        <w:t>должен быть не менее 10</w:t>
      </w:r>
      <w:r w:rsidR="00D72018" w:rsidRPr="0021169F">
        <w:rPr>
          <w:rFonts w:ascii="Times New Roman" w:hAnsi="Times New Roman" w:cs="Times New Roman"/>
          <w:iCs/>
          <w:sz w:val="28"/>
          <w:szCs w:val="28"/>
        </w:rPr>
        <w:t xml:space="preserve">; для пиков камфоры и левоментола – не менее 2,0. </w:t>
      </w:r>
    </w:p>
    <w:p w:rsidR="00F62175" w:rsidRDefault="00F62175" w:rsidP="0021169F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A2BD2" w:rsidRPr="0021169F" w:rsidRDefault="00936FD2" w:rsidP="0021169F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sz w:val="28"/>
          <w:szCs w:val="28"/>
        </w:rPr>
        <w:t>По 1 мкл испытуемого раствора и раствор</w:t>
      </w:r>
      <w:r w:rsidR="00D72018" w:rsidRPr="0021169F">
        <w:rPr>
          <w:rFonts w:ascii="Times New Roman" w:hAnsi="Times New Roman" w:cs="Times New Roman"/>
          <w:sz w:val="28"/>
          <w:szCs w:val="28"/>
        </w:rPr>
        <w:t>а</w:t>
      </w:r>
      <w:r w:rsidRPr="0021169F">
        <w:rPr>
          <w:rFonts w:ascii="Times New Roman" w:hAnsi="Times New Roman" w:cs="Times New Roman"/>
          <w:sz w:val="28"/>
          <w:szCs w:val="28"/>
        </w:rPr>
        <w:t xml:space="preserve"> СО </w:t>
      </w:r>
      <w:r w:rsidR="00D72018" w:rsidRPr="0021169F">
        <w:rPr>
          <w:rFonts w:ascii="Times New Roman" w:hAnsi="Times New Roman" w:cs="Times New Roman"/>
          <w:sz w:val="28"/>
          <w:szCs w:val="28"/>
        </w:rPr>
        <w:t xml:space="preserve">камфоры, левоментола и цинеола </w:t>
      </w:r>
      <w:r w:rsidRPr="0021169F">
        <w:rPr>
          <w:rFonts w:ascii="Times New Roman" w:hAnsi="Times New Roman" w:cs="Times New Roman"/>
          <w:sz w:val="28"/>
          <w:szCs w:val="28"/>
        </w:rPr>
        <w:t>вводят в газовый хроматограф и хроматографируют</w:t>
      </w:r>
      <w:r w:rsidR="0020540A" w:rsidRPr="0021169F">
        <w:rPr>
          <w:rFonts w:ascii="Times New Roman" w:hAnsi="Times New Roman" w:cs="Times New Roman"/>
          <w:sz w:val="28"/>
          <w:szCs w:val="28"/>
        </w:rPr>
        <w:t>.</w:t>
      </w:r>
    </w:p>
    <w:p w:rsidR="00936FD2" w:rsidRPr="0021169F" w:rsidRDefault="00936FD2" w:rsidP="00F62175">
      <w:pPr>
        <w:pStyle w:val="2"/>
        <w:spacing w:after="0" w:line="240" w:lineRule="auto"/>
        <w:ind w:firstLine="851"/>
        <w:jc w:val="center"/>
        <w:rPr>
          <w:i/>
          <w:sz w:val="28"/>
          <w:szCs w:val="28"/>
        </w:rPr>
      </w:pPr>
      <w:r w:rsidRPr="0021169F">
        <w:rPr>
          <w:i/>
          <w:sz w:val="28"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A0"/>
      </w:tblPr>
      <w:tblGrid>
        <w:gridCol w:w="2235"/>
        <w:gridCol w:w="1417"/>
        <w:gridCol w:w="1134"/>
        <w:gridCol w:w="992"/>
        <w:gridCol w:w="3686"/>
        <w:gridCol w:w="142"/>
      </w:tblGrid>
      <w:tr w:rsidR="00936FD2" w:rsidRPr="0021169F" w:rsidTr="00F62175">
        <w:trPr>
          <w:gridAfter w:val="1"/>
          <w:wAfter w:w="142" w:type="dxa"/>
        </w:trPr>
        <w:tc>
          <w:tcPr>
            <w:tcW w:w="4786" w:type="dxa"/>
            <w:gridSpan w:val="3"/>
          </w:tcPr>
          <w:p w:rsidR="00936FD2" w:rsidRPr="0021169F" w:rsidRDefault="00936FD2" w:rsidP="00F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6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 капиллярная</w:t>
            </w:r>
          </w:p>
        </w:tc>
        <w:tc>
          <w:tcPr>
            <w:tcW w:w="4678" w:type="dxa"/>
            <w:gridSpan w:val="2"/>
          </w:tcPr>
          <w:p w:rsidR="00936FD2" w:rsidRPr="0021169F" w:rsidRDefault="00A24115" w:rsidP="00F62175">
            <w:pPr>
              <w:pStyle w:val="1"/>
              <w:widowControl w:val="0"/>
              <w:shd w:val="clear" w:color="auto" w:fill="FFFFFF"/>
              <w:ind w:left="0"/>
              <w:jc w:val="center"/>
              <w:rPr>
                <w:szCs w:val="28"/>
              </w:rPr>
            </w:pPr>
            <w:r w:rsidRPr="0021169F">
              <w:rPr>
                <w:szCs w:val="28"/>
              </w:rPr>
              <w:t>30 м × 0,3</w:t>
            </w:r>
            <w:r w:rsidR="006A6036" w:rsidRPr="0021169F">
              <w:rPr>
                <w:szCs w:val="28"/>
              </w:rPr>
              <w:t>2</w:t>
            </w:r>
            <w:r w:rsidRPr="0021169F">
              <w:rPr>
                <w:szCs w:val="28"/>
              </w:rPr>
              <w:t xml:space="preserve"> мм, </w:t>
            </w:r>
            <w:r w:rsidR="006A6036" w:rsidRPr="0021169F">
              <w:rPr>
                <w:szCs w:val="28"/>
              </w:rPr>
              <w:t>поли[(цианопропил) (фенил) [диметил]силоксана</w:t>
            </w:r>
            <w:r w:rsidR="00F62175">
              <w:rPr>
                <w:szCs w:val="28"/>
              </w:rPr>
              <w:t xml:space="preserve">, </w:t>
            </w:r>
            <w:r w:rsidRPr="0021169F">
              <w:rPr>
                <w:szCs w:val="28"/>
              </w:rPr>
              <w:t>1,</w:t>
            </w:r>
            <w:r w:rsidR="006A6036" w:rsidRPr="0021169F">
              <w:rPr>
                <w:szCs w:val="28"/>
              </w:rPr>
              <w:t>8</w:t>
            </w:r>
            <w:r w:rsidRPr="0021169F">
              <w:rPr>
                <w:szCs w:val="28"/>
              </w:rPr>
              <w:t> мкм</w:t>
            </w:r>
          </w:p>
        </w:tc>
      </w:tr>
      <w:tr w:rsidR="0026171F" w:rsidRPr="0021169F" w:rsidTr="00F62175">
        <w:trPr>
          <w:gridAfter w:val="1"/>
          <w:wAfter w:w="142" w:type="dxa"/>
          <w:trHeight w:val="446"/>
        </w:trPr>
        <w:tc>
          <w:tcPr>
            <w:tcW w:w="4786" w:type="dxa"/>
            <w:gridSpan w:val="3"/>
          </w:tcPr>
          <w:p w:rsidR="0026171F" w:rsidRPr="0021169F" w:rsidRDefault="0026171F" w:rsidP="00F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Газ-носитель </w:t>
            </w:r>
          </w:p>
        </w:tc>
        <w:tc>
          <w:tcPr>
            <w:tcW w:w="4678" w:type="dxa"/>
            <w:gridSpan w:val="2"/>
          </w:tcPr>
          <w:p w:rsidR="0026171F" w:rsidRPr="0021169F" w:rsidRDefault="0026171F" w:rsidP="00F62175">
            <w:pPr>
              <w:pStyle w:val="1"/>
              <w:widowControl w:val="0"/>
              <w:shd w:val="clear" w:color="auto" w:fill="FFFFFF"/>
              <w:ind w:left="0"/>
              <w:jc w:val="center"/>
              <w:rPr>
                <w:szCs w:val="28"/>
              </w:rPr>
            </w:pPr>
            <w:r w:rsidRPr="0021169F">
              <w:rPr>
                <w:szCs w:val="28"/>
              </w:rPr>
              <w:t>азот</w:t>
            </w:r>
          </w:p>
        </w:tc>
      </w:tr>
      <w:tr w:rsidR="0026171F" w:rsidRPr="0021169F" w:rsidTr="00F62175">
        <w:trPr>
          <w:gridAfter w:val="1"/>
          <w:wAfter w:w="142" w:type="dxa"/>
        </w:trPr>
        <w:tc>
          <w:tcPr>
            <w:tcW w:w="4786" w:type="dxa"/>
            <w:gridSpan w:val="3"/>
          </w:tcPr>
          <w:p w:rsidR="0026171F" w:rsidRPr="0021169F" w:rsidRDefault="0026171F" w:rsidP="00F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69F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газа-носителя мл/мин</w:t>
            </w:r>
          </w:p>
        </w:tc>
        <w:tc>
          <w:tcPr>
            <w:tcW w:w="4678" w:type="dxa"/>
            <w:gridSpan w:val="2"/>
          </w:tcPr>
          <w:p w:rsidR="0026171F" w:rsidRPr="0021169F" w:rsidRDefault="006A6036" w:rsidP="00F62175">
            <w:pPr>
              <w:pStyle w:val="1"/>
              <w:widowControl w:val="0"/>
              <w:shd w:val="clear" w:color="auto" w:fill="FFFFFF"/>
              <w:ind w:left="0"/>
              <w:jc w:val="center"/>
              <w:rPr>
                <w:szCs w:val="28"/>
              </w:rPr>
            </w:pPr>
            <w:r w:rsidRPr="0021169F">
              <w:rPr>
                <w:szCs w:val="28"/>
              </w:rPr>
              <w:t>2,0</w:t>
            </w:r>
          </w:p>
        </w:tc>
      </w:tr>
      <w:tr w:rsidR="00936FD2" w:rsidRPr="0021169F" w:rsidTr="00F62175">
        <w:trPr>
          <w:gridAfter w:val="1"/>
          <w:wAfter w:w="142" w:type="dxa"/>
        </w:trPr>
        <w:tc>
          <w:tcPr>
            <w:tcW w:w="4786" w:type="dxa"/>
            <w:gridSpan w:val="3"/>
          </w:tcPr>
          <w:p w:rsidR="00936FD2" w:rsidRPr="0021169F" w:rsidRDefault="00936FD2" w:rsidP="00F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69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4678" w:type="dxa"/>
            <w:gridSpan w:val="2"/>
          </w:tcPr>
          <w:p w:rsidR="00936FD2" w:rsidRPr="0021169F" w:rsidRDefault="00F62175" w:rsidP="00F621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36FD2" w:rsidRPr="0021169F">
              <w:rPr>
                <w:rFonts w:ascii="Times New Roman" w:eastAsia="Times New Roman" w:hAnsi="Times New Roman" w:cs="Times New Roman"/>
                <w:sz w:val="28"/>
                <w:szCs w:val="28"/>
              </w:rPr>
              <w:t>ламенно-ионизационный</w:t>
            </w:r>
          </w:p>
        </w:tc>
      </w:tr>
      <w:tr w:rsidR="002C26F2" w:rsidRPr="00F62175" w:rsidTr="00F62175">
        <w:trPr>
          <w:gridAfter w:val="1"/>
          <w:wAfter w:w="142" w:type="dxa"/>
        </w:trPr>
        <w:tc>
          <w:tcPr>
            <w:tcW w:w="4786" w:type="dxa"/>
            <w:gridSpan w:val="3"/>
          </w:tcPr>
          <w:p w:rsidR="002C26F2" w:rsidRPr="00F62175" w:rsidRDefault="002C26F2" w:rsidP="00F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потока</w:t>
            </w:r>
          </w:p>
        </w:tc>
        <w:tc>
          <w:tcPr>
            <w:tcW w:w="4678" w:type="dxa"/>
            <w:gridSpan w:val="2"/>
          </w:tcPr>
          <w:p w:rsidR="002C26F2" w:rsidRPr="00F62175" w:rsidRDefault="002C26F2" w:rsidP="00F621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eastAsia="Times New Roman" w:hAnsi="Times New Roman" w:cs="Times New Roman"/>
                <w:sz w:val="28"/>
                <w:szCs w:val="28"/>
              </w:rPr>
              <w:t>1:</w:t>
            </w:r>
            <w:r w:rsidR="0020540A" w:rsidRPr="00F621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26F2" w:rsidRPr="00F62175" w:rsidTr="00F62175">
        <w:trPr>
          <w:gridAfter w:val="1"/>
          <w:wAfter w:w="142" w:type="dxa"/>
        </w:trPr>
        <w:tc>
          <w:tcPr>
            <w:tcW w:w="4786" w:type="dxa"/>
            <w:gridSpan w:val="3"/>
          </w:tcPr>
          <w:p w:rsidR="002C26F2" w:rsidRPr="00F62175" w:rsidRDefault="002C26F2" w:rsidP="00F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анализа, мин</w:t>
            </w:r>
          </w:p>
        </w:tc>
        <w:tc>
          <w:tcPr>
            <w:tcW w:w="4678" w:type="dxa"/>
            <w:gridSpan w:val="2"/>
          </w:tcPr>
          <w:p w:rsidR="002C26F2" w:rsidRPr="00F62175" w:rsidRDefault="0020540A" w:rsidP="00F621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6FD2" w:rsidRPr="00F62175" w:rsidTr="00F62175">
        <w:trPr>
          <w:gridAfter w:val="1"/>
          <w:wAfter w:w="142" w:type="dxa"/>
        </w:trPr>
        <w:tc>
          <w:tcPr>
            <w:tcW w:w="4786" w:type="dxa"/>
            <w:gridSpan w:val="3"/>
          </w:tcPr>
          <w:p w:rsidR="00936FD2" w:rsidRPr="00F62175" w:rsidRDefault="00936FD2" w:rsidP="00F6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вводимой пробы, мкл</w:t>
            </w:r>
          </w:p>
        </w:tc>
        <w:tc>
          <w:tcPr>
            <w:tcW w:w="4678" w:type="dxa"/>
            <w:gridSpan w:val="2"/>
          </w:tcPr>
          <w:p w:rsidR="00936FD2" w:rsidRPr="00F62175" w:rsidRDefault="00936FD2" w:rsidP="00F621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175" w:rsidRPr="00F62175" w:rsidTr="00F6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Температура, °C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 xml:space="preserve"> - 17 мин</w:t>
            </w:r>
          </w:p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17-2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8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0 °С/ мин)</w:t>
            </w:r>
          </w:p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F62175" w:rsidRPr="00F62175" w:rsidTr="00F6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175" w:rsidRPr="00F62175" w:rsidTr="00F6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2175" w:rsidRPr="00F62175" w:rsidTr="00F6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175" w:rsidRPr="00F62175" w:rsidRDefault="00F62175" w:rsidP="00F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2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62175" w:rsidRPr="00F62175" w:rsidRDefault="00F62175" w:rsidP="00F6217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71F" w:rsidRPr="0021169F" w:rsidRDefault="0020540A" w:rsidP="0021169F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sz w:val="28"/>
          <w:szCs w:val="28"/>
        </w:rPr>
        <w:t xml:space="preserve">Порядок выхода </w:t>
      </w:r>
      <w:r w:rsidR="00D0479C">
        <w:rPr>
          <w:rFonts w:ascii="Times New Roman" w:hAnsi="Times New Roman" w:cs="Times New Roman"/>
          <w:sz w:val="28"/>
          <w:szCs w:val="28"/>
        </w:rPr>
        <w:t>компонентов:</w:t>
      </w:r>
      <w:r w:rsidRPr="0021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9F">
        <w:rPr>
          <w:rFonts w:ascii="Times New Roman" w:hAnsi="Times New Roman" w:cs="Times New Roman"/>
          <w:sz w:val="28"/>
          <w:szCs w:val="28"/>
        </w:rPr>
        <w:t>цинеол</w:t>
      </w:r>
      <w:proofErr w:type="spellEnd"/>
      <w:r w:rsidRPr="00211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69F">
        <w:rPr>
          <w:rFonts w:ascii="Times New Roman" w:hAnsi="Times New Roman" w:cs="Times New Roman"/>
          <w:sz w:val="28"/>
          <w:szCs w:val="28"/>
        </w:rPr>
        <w:t>камфора</w:t>
      </w:r>
      <w:proofErr w:type="spellEnd"/>
      <w:r w:rsidRPr="00211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69F">
        <w:rPr>
          <w:rFonts w:ascii="Times New Roman" w:hAnsi="Times New Roman" w:cs="Times New Roman"/>
          <w:sz w:val="28"/>
          <w:szCs w:val="28"/>
        </w:rPr>
        <w:t>левоментол</w:t>
      </w:r>
      <w:proofErr w:type="spellEnd"/>
      <w:r w:rsidRPr="0021169F">
        <w:rPr>
          <w:rFonts w:ascii="Times New Roman" w:hAnsi="Times New Roman" w:cs="Times New Roman"/>
          <w:sz w:val="28"/>
          <w:szCs w:val="28"/>
        </w:rPr>
        <w:t>.</w:t>
      </w:r>
    </w:p>
    <w:p w:rsidR="002C26F2" w:rsidRPr="0021169F" w:rsidRDefault="006A2BD2" w:rsidP="0021169F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1541">
        <w:rPr>
          <w:rFonts w:ascii="Times New Roman" w:hAnsi="Times New Roman" w:cs="Times New Roman"/>
          <w:sz w:val="28"/>
          <w:szCs w:val="28"/>
        </w:rPr>
        <w:t xml:space="preserve">Хроматографируют попеременно испытуемый раствор и </w:t>
      </w:r>
      <w:r w:rsidR="002C26F2" w:rsidRPr="001D1541">
        <w:rPr>
          <w:rFonts w:ascii="Times New Roman" w:hAnsi="Times New Roman" w:cs="Times New Roman"/>
          <w:sz w:val="28"/>
          <w:szCs w:val="28"/>
        </w:rPr>
        <w:t>раствор СО</w:t>
      </w:r>
      <w:r w:rsidR="0020540A" w:rsidRPr="001D1541">
        <w:rPr>
          <w:rFonts w:ascii="Times New Roman" w:hAnsi="Times New Roman" w:cs="Times New Roman"/>
          <w:sz w:val="28"/>
          <w:szCs w:val="28"/>
        </w:rPr>
        <w:t xml:space="preserve"> камфоры, левоментола и цинеола</w:t>
      </w:r>
      <w:r w:rsidRPr="001D1541">
        <w:rPr>
          <w:rFonts w:ascii="Times New Roman" w:hAnsi="Times New Roman" w:cs="Times New Roman"/>
          <w:sz w:val="28"/>
          <w:szCs w:val="28"/>
        </w:rPr>
        <w:t xml:space="preserve">, получая </w:t>
      </w:r>
      <w:r w:rsidR="001D1541" w:rsidRPr="001D1541">
        <w:rPr>
          <w:rFonts w:ascii="Times New Roman" w:hAnsi="Times New Roman" w:cs="Times New Roman"/>
          <w:sz w:val="28"/>
        </w:rPr>
        <w:t>не менее 3 хроматограмм для исп</w:t>
      </w:r>
      <w:r w:rsidR="001D1541" w:rsidRPr="001D1541">
        <w:rPr>
          <w:rFonts w:ascii="Times New Roman" w:hAnsi="Times New Roman" w:cs="Times New Roman"/>
          <w:sz w:val="28"/>
        </w:rPr>
        <w:t>ы</w:t>
      </w:r>
      <w:r w:rsidR="000C7C8F">
        <w:rPr>
          <w:rFonts w:ascii="Times New Roman" w:hAnsi="Times New Roman" w:cs="Times New Roman"/>
          <w:sz w:val="28"/>
        </w:rPr>
        <w:t xml:space="preserve">туемого раствора и не менее </w:t>
      </w:r>
      <w:r w:rsidR="001D1541" w:rsidRPr="001D1541">
        <w:rPr>
          <w:rFonts w:ascii="Times New Roman" w:hAnsi="Times New Roman" w:cs="Times New Roman"/>
          <w:sz w:val="28"/>
        </w:rPr>
        <w:t xml:space="preserve">5 </w:t>
      </w:r>
      <w:proofErr w:type="gramStart"/>
      <w:r w:rsidR="001D1541" w:rsidRPr="001D1541">
        <w:rPr>
          <w:rFonts w:ascii="Times New Roman" w:hAnsi="Times New Roman" w:cs="Times New Roman"/>
          <w:sz w:val="28"/>
        </w:rPr>
        <w:t>для</w:t>
      </w:r>
      <w:proofErr w:type="gramEnd"/>
      <w:r w:rsidR="001D1541" w:rsidRPr="001D1541">
        <w:rPr>
          <w:rFonts w:ascii="Times New Roman" w:hAnsi="Times New Roman" w:cs="Times New Roman"/>
          <w:sz w:val="28"/>
        </w:rPr>
        <w:t xml:space="preserve">  раствор СО </w:t>
      </w:r>
      <w:r w:rsidR="001D1541" w:rsidRPr="001D1541">
        <w:rPr>
          <w:rFonts w:ascii="Times New Roman" w:hAnsi="Times New Roman" w:cs="Times New Roman"/>
          <w:sz w:val="28"/>
          <w:szCs w:val="28"/>
        </w:rPr>
        <w:t>камфоры, левоментола и цине</w:t>
      </w:r>
      <w:r w:rsidR="001D1541" w:rsidRPr="001D1541">
        <w:rPr>
          <w:rFonts w:ascii="Times New Roman" w:hAnsi="Times New Roman" w:cs="Times New Roman"/>
          <w:sz w:val="28"/>
          <w:szCs w:val="28"/>
        </w:rPr>
        <w:t>о</w:t>
      </w:r>
      <w:r w:rsidR="001D1541" w:rsidRPr="001D1541">
        <w:rPr>
          <w:rFonts w:ascii="Times New Roman" w:hAnsi="Times New Roman" w:cs="Times New Roman"/>
          <w:sz w:val="28"/>
          <w:szCs w:val="28"/>
        </w:rPr>
        <w:t>ла</w:t>
      </w:r>
      <w:r w:rsidRPr="001D1541">
        <w:rPr>
          <w:rFonts w:ascii="Times New Roman" w:hAnsi="Times New Roman" w:cs="Times New Roman"/>
          <w:sz w:val="28"/>
          <w:szCs w:val="28"/>
        </w:rPr>
        <w:t xml:space="preserve">. </w:t>
      </w:r>
      <w:r w:rsidR="002C26F2" w:rsidRPr="001D1541">
        <w:rPr>
          <w:rFonts w:ascii="Times New Roman" w:hAnsi="Times New Roman" w:cs="Times New Roman"/>
          <w:sz w:val="28"/>
          <w:szCs w:val="28"/>
        </w:rPr>
        <w:t>Результаты</w:t>
      </w:r>
      <w:r w:rsidR="002C26F2" w:rsidRPr="0021169F">
        <w:rPr>
          <w:rFonts w:ascii="Times New Roman" w:hAnsi="Times New Roman" w:cs="Times New Roman"/>
          <w:sz w:val="28"/>
          <w:szCs w:val="28"/>
        </w:rPr>
        <w:t xml:space="preserve"> считаются достоверными, если выполняются требования теста «Проверка пригодности хроматографической системы».</w:t>
      </w:r>
    </w:p>
    <w:p w:rsidR="001F1D03" w:rsidRPr="0021169F" w:rsidRDefault="006A2BD2" w:rsidP="0021169F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0540A" w:rsidRPr="0021169F">
        <w:rPr>
          <w:rFonts w:ascii="Times New Roman" w:hAnsi="Times New Roman" w:cs="Times New Roman"/>
          <w:sz w:val="28"/>
          <w:szCs w:val="28"/>
        </w:rPr>
        <w:t xml:space="preserve">камфоры, </w:t>
      </w:r>
      <w:r w:rsidR="009037EC" w:rsidRPr="0021169F">
        <w:rPr>
          <w:rFonts w:ascii="Times New Roman" w:hAnsi="Times New Roman" w:cs="Times New Roman"/>
          <w:sz w:val="28"/>
          <w:szCs w:val="28"/>
        </w:rPr>
        <w:t>лево</w:t>
      </w:r>
      <w:r w:rsidR="002C26F2" w:rsidRPr="0021169F">
        <w:rPr>
          <w:rFonts w:ascii="Times New Roman" w:hAnsi="Times New Roman" w:cs="Times New Roman"/>
          <w:sz w:val="28"/>
          <w:szCs w:val="28"/>
        </w:rPr>
        <w:t xml:space="preserve">ментола и цинеола </w:t>
      </w:r>
      <w:r w:rsidR="001D1541" w:rsidRPr="0021169F"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="002C26F2" w:rsidRPr="0021169F">
        <w:rPr>
          <w:rFonts w:ascii="Times New Roman" w:hAnsi="Times New Roman" w:cs="Times New Roman"/>
          <w:sz w:val="28"/>
          <w:szCs w:val="28"/>
        </w:rPr>
        <w:t>(</w:t>
      </w:r>
      <w:r w:rsidR="002C26F2" w:rsidRPr="0021169F">
        <w:rPr>
          <w:rFonts w:ascii="Times New Roman" w:hAnsi="Times New Roman" w:cs="Times New Roman"/>
          <w:i/>
          <w:sz w:val="28"/>
          <w:szCs w:val="28"/>
        </w:rPr>
        <w:t>Х</w:t>
      </w:r>
      <w:r w:rsidR="002C26F2" w:rsidRPr="0021169F">
        <w:rPr>
          <w:rFonts w:ascii="Times New Roman" w:hAnsi="Times New Roman" w:cs="Times New Roman"/>
          <w:sz w:val="28"/>
          <w:szCs w:val="28"/>
        </w:rPr>
        <w:t xml:space="preserve">) </w:t>
      </w:r>
      <w:r w:rsidRPr="0021169F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6A2BD2" w:rsidRPr="00713B7F" w:rsidRDefault="006A2BD2" w:rsidP="00713B7F">
      <w:pPr>
        <w:tabs>
          <w:tab w:val="left" w:pos="3243"/>
          <w:tab w:val="center" w:pos="5179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713B7F">
        <w:rPr>
          <w:rFonts w:ascii="Times New Roman" w:hAnsi="Times New Roman" w:cs="Times New Roman"/>
          <w:i/>
          <w:sz w:val="36"/>
          <w:szCs w:val="36"/>
        </w:rPr>
        <w:t>Х</w:t>
      </w:r>
      <w:r w:rsidR="002C26F2" w:rsidRPr="00713B7F">
        <w:rPr>
          <w:rFonts w:ascii="Times New Roman" w:hAnsi="Times New Roman" w:cs="Times New Roman"/>
          <w:sz w:val="36"/>
          <w:szCs w:val="36"/>
        </w:rPr>
        <w:t xml:space="preserve"> </w:t>
      </w:r>
      <w:r w:rsidRPr="00713B7F">
        <w:rPr>
          <w:rFonts w:ascii="Times New Roman" w:hAnsi="Times New Roman" w:cs="Times New Roman"/>
          <w:sz w:val="36"/>
          <w:szCs w:val="36"/>
        </w:rPr>
        <w:t>=</w:t>
      </w:r>
      <w:r w:rsidR="002C26F2" w:rsidRPr="00713B7F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S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36"/>
                    <w:szCs w:val="36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36"/>
                    <w:szCs w:val="36"/>
                    <w:bdr w:val="none" w:sz="0" w:space="0" w:color="auto" w:frame="1"/>
                    <w:vertAlign w:val="subscript"/>
                  </w:rPr>
                  <m:t>о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  <w:bdr w:val="none" w:sz="0" w:space="0" w:color="auto" w:frame="1"/>
                <w:vertAlign w:val="subscript"/>
              </w:rPr>
              <m:t xml:space="preserve">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25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100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Р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Times New Roman" w:hAnsi="Times New Roman" w:cs="Times New Roman"/>
                    <w:sz w:val="36"/>
                    <w:szCs w:val="36"/>
                    <w:vertAlign w:val="subscript"/>
                  </w:rPr>
                  <m:t>о</m:t>
                </m:r>
              </m:sub>
            </m:sSub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25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100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S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36"/>
                    <w:szCs w:val="36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36"/>
                    <w:szCs w:val="36"/>
                    <w:bdr w:val="none" w:sz="0" w:space="0" w:color="auto" w:frame="1"/>
                    <w:vertAlign w:val="subscript"/>
                  </w:rPr>
                  <m:t>о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  <w:bdr w:val="none" w:sz="0" w:space="0" w:color="auto" w:frame="1"/>
                <w:vertAlign w:val="subscript"/>
              </w:rPr>
              <m:t xml:space="preserve"> 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Р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Times New Roman" w:hAnsi="Times New Roman" w:cs="Times New Roman"/>
                    <w:sz w:val="36"/>
                    <w:szCs w:val="36"/>
                    <w:vertAlign w:val="subscript"/>
                  </w:rPr>
                  <m:t>о</m:t>
                </m:r>
              </m:sub>
            </m:sSub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 </m:t>
            </m:r>
          </m:den>
        </m:f>
      </m:oMath>
      <w:r w:rsidRPr="00713B7F">
        <w:rPr>
          <w:rFonts w:ascii="Times New Roman" w:hAnsi="Times New Roman" w:cs="Times New Roman"/>
          <w:sz w:val="36"/>
          <w:szCs w:val="36"/>
        </w:rPr>
        <w:t>,</w:t>
      </w:r>
    </w:p>
    <w:tbl>
      <w:tblPr>
        <w:tblStyle w:val="a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709"/>
        <w:gridCol w:w="709"/>
        <w:gridCol w:w="7512"/>
      </w:tblGrid>
      <w:tr w:rsidR="001D1541" w:rsidRPr="003677D7" w:rsidTr="009E7EAE">
        <w:tc>
          <w:tcPr>
            <w:tcW w:w="709" w:type="dxa"/>
          </w:tcPr>
          <w:p w:rsidR="001D1541" w:rsidRPr="003677D7" w:rsidRDefault="001D1541" w:rsidP="009E7EAE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1D1541" w:rsidRPr="003677D7" w:rsidRDefault="001D1541" w:rsidP="009E7EAE">
            <w:pPr>
              <w:tabs>
                <w:tab w:val="left" w:pos="-180"/>
              </w:tabs>
              <w:spacing w:before="14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3677D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D1541" w:rsidRPr="003677D7" w:rsidRDefault="001D1541" w:rsidP="009E7EAE">
            <w:pPr>
              <w:tabs>
                <w:tab w:val="left" w:pos="-180"/>
              </w:tabs>
              <w:spacing w:before="1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12" w:type="dxa"/>
          </w:tcPr>
          <w:p w:rsidR="001D1541" w:rsidRPr="003677D7" w:rsidRDefault="003677D7" w:rsidP="003677D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1169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определяемого компонента на </w:t>
            </w:r>
            <w:proofErr w:type="spellStart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1D1541" w:rsidRPr="003677D7" w:rsidTr="009E7EAE">
        <w:tc>
          <w:tcPr>
            <w:tcW w:w="709" w:type="dxa"/>
          </w:tcPr>
          <w:p w:rsidR="001D1541" w:rsidRPr="003677D7" w:rsidRDefault="001D1541" w:rsidP="009E7EAE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1D1541" w:rsidRPr="003677D7" w:rsidRDefault="001D1541" w:rsidP="009E7EAE">
            <w:pPr>
              <w:tabs>
                <w:tab w:val="left" w:pos="-180"/>
              </w:tabs>
              <w:spacing w:before="14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3677D7">
              <w:rPr>
                <w:rFonts w:ascii="Times New Roman" w:hAnsi="Times New Roman" w:cs="Times New Roman"/>
                <w:i/>
                <w:sz w:val="28"/>
                <w:vertAlign w:val="subscript"/>
                <w:lang w:val="en-US"/>
              </w:rPr>
              <w:t>o</w:t>
            </w:r>
            <w:r w:rsidRPr="003677D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D1541" w:rsidRPr="003677D7" w:rsidRDefault="001D1541" w:rsidP="009E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12" w:type="dxa"/>
          </w:tcPr>
          <w:p w:rsidR="001D1541" w:rsidRPr="003677D7" w:rsidRDefault="003677D7" w:rsidP="003677D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1169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определяемого компонента на </w:t>
            </w:r>
            <w:proofErr w:type="spellStart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раствора СО </w:t>
            </w:r>
            <w:proofErr w:type="spellStart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>камфоры</w:t>
            </w:r>
            <w:proofErr w:type="spellEnd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>левоментола</w:t>
            </w:r>
            <w:proofErr w:type="spellEnd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>цинеола</w:t>
            </w:r>
            <w:proofErr w:type="spellEnd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1541" w:rsidRPr="003677D7" w:rsidTr="009E7EAE">
        <w:tc>
          <w:tcPr>
            <w:tcW w:w="709" w:type="dxa"/>
          </w:tcPr>
          <w:p w:rsidR="001D1541" w:rsidRPr="003677D7" w:rsidRDefault="001D1541" w:rsidP="009E7EAE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1D1541" w:rsidRPr="003677D7" w:rsidRDefault="001D1541" w:rsidP="009E7EAE">
            <w:pPr>
              <w:tabs>
                <w:tab w:val="left" w:pos="-180"/>
              </w:tabs>
              <w:spacing w:before="14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3677D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D1541" w:rsidRPr="003677D7" w:rsidRDefault="001D1541" w:rsidP="009E7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12" w:type="dxa"/>
          </w:tcPr>
          <w:p w:rsidR="001D1541" w:rsidRPr="003677D7" w:rsidRDefault="001D1541" w:rsidP="003677D7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sz w:val="28"/>
              </w:rPr>
              <w:t xml:space="preserve">навеска </w:t>
            </w:r>
            <w:r w:rsidR="003677D7">
              <w:rPr>
                <w:rFonts w:ascii="Times New Roman" w:hAnsi="Times New Roman" w:cs="Times New Roman"/>
                <w:sz w:val="28"/>
              </w:rPr>
              <w:t>препарата</w:t>
            </w:r>
            <w:r w:rsidRPr="003677D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Pr="003677D7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3677D7">
              <w:rPr>
                <w:rFonts w:ascii="Times New Roman" w:hAnsi="Times New Roman" w:cs="Times New Roman"/>
                <w:sz w:val="28"/>
              </w:rPr>
              <w:t>;</w:t>
            </w:r>
            <w:r w:rsidRPr="00367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1541" w:rsidRPr="003677D7" w:rsidTr="009E7EAE">
        <w:tc>
          <w:tcPr>
            <w:tcW w:w="709" w:type="dxa"/>
          </w:tcPr>
          <w:p w:rsidR="001D1541" w:rsidRPr="003677D7" w:rsidRDefault="001D1541" w:rsidP="009E7EAE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1D1541" w:rsidRPr="003677D7" w:rsidRDefault="001D1541" w:rsidP="00022F69">
            <w:pPr>
              <w:tabs>
                <w:tab w:val="left" w:pos="-180"/>
              </w:tabs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3677D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o</w:t>
            </w:r>
          </w:p>
        </w:tc>
        <w:tc>
          <w:tcPr>
            <w:tcW w:w="709" w:type="dxa"/>
          </w:tcPr>
          <w:p w:rsidR="001D1541" w:rsidRPr="003677D7" w:rsidRDefault="001D1541" w:rsidP="0002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12" w:type="dxa"/>
          </w:tcPr>
          <w:p w:rsidR="001D1541" w:rsidRPr="003677D7" w:rsidRDefault="003677D7" w:rsidP="00022F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1169F">
              <w:rPr>
                <w:rFonts w:ascii="Times New Roman" w:hAnsi="Times New Roman" w:cs="Times New Roman"/>
                <w:sz w:val="28"/>
                <w:szCs w:val="28"/>
              </w:rPr>
              <w:t xml:space="preserve">навеска определяемого компонента в растворе СО </w:t>
            </w:r>
            <w:proofErr w:type="spellStart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>камфоры</w:t>
            </w:r>
            <w:proofErr w:type="spellEnd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>левоментола</w:t>
            </w:r>
            <w:proofErr w:type="spellEnd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>цинеола</w:t>
            </w:r>
            <w:proofErr w:type="spellEnd"/>
            <w:r w:rsidRPr="0021169F">
              <w:rPr>
                <w:rFonts w:ascii="Times New Roman" w:hAnsi="Times New Roman" w:cs="Times New Roman"/>
                <w:sz w:val="28"/>
                <w:szCs w:val="28"/>
              </w:rPr>
              <w:t>, г;</w:t>
            </w:r>
          </w:p>
        </w:tc>
      </w:tr>
      <w:tr w:rsidR="001D1541" w:rsidRPr="003677D7" w:rsidTr="009E7EAE">
        <w:tc>
          <w:tcPr>
            <w:tcW w:w="709" w:type="dxa"/>
          </w:tcPr>
          <w:p w:rsidR="001D1541" w:rsidRPr="003677D7" w:rsidRDefault="001D1541" w:rsidP="00022F69">
            <w:pPr>
              <w:tabs>
                <w:tab w:val="left" w:pos="-180"/>
              </w:tabs>
              <w:spacing w:before="120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1D1541" w:rsidRPr="003677D7" w:rsidRDefault="001D1541" w:rsidP="00022F69">
            <w:pPr>
              <w:tabs>
                <w:tab w:val="left" w:pos="-180"/>
              </w:tabs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 w:rsidRPr="003677D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>P</w:t>
            </w:r>
          </w:p>
        </w:tc>
        <w:tc>
          <w:tcPr>
            <w:tcW w:w="709" w:type="dxa"/>
          </w:tcPr>
          <w:p w:rsidR="001D1541" w:rsidRPr="003677D7" w:rsidRDefault="001D1541" w:rsidP="0002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12" w:type="dxa"/>
          </w:tcPr>
          <w:p w:rsidR="001D1541" w:rsidRPr="003677D7" w:rsidRDefault="001D1541" w:rsidP="00022F69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основного вещества в </w:t>
            </w:r>
            <w:r w:rsidR="003677D7" w:rsidRPr="0021169F">
              <w:rPr>
                <w:rFonts w:ascii="Times New Roman" w:hAnsi="Times New Roman" w:cs="Times New Roman"/>
                <w:sz w:val="28"/>
                <w:szCs w:val="28"/>
              </w:rPr>
              <w:t>стандартном образце</w:t>
            </w:r>
            <w:r w:rsidRPr="003677D7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8E2E39" w:rsidRPr="0021169F" w:rsidRDefault="00713B7F" w:rsidP="00022F6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13B7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Х</w:t>
      </w:r>
      <w:r w:rsidR="00C9681B" w:rsidRPr="00713B7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ранение.</w:t>
      </w:r>
      <w:r w:rsidR="00C9681B" w:rsidRPr="00713B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9681B" w:rsidRPr="00713B7F">
        <w:rPr>
          <w:rFonts w:ascii="Times New Roman" w:hAnsi="Times New Roman" w:cs="Times New Roman"/>
          <w:sz w:val="28"/>
          <w:szCs w:val="28"/>
        </w:rPr>
        <w:t xml:space="preserve">В </w:t>
      </w:r>
      <w:r w:rsidR="00C9681B" w:rsidRPr="00713B7F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соответствии с </w:t>
      </w:r>
      <w:r w:rsidRPr="00713B7F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требованиями </w:t>
      </w:r>
      <w:r w:rsidR="00C9681B" w:rsidRPr="00713B7F">
        <w:rPr>
          <w:rFonts w:ascii="Times New Roman" w:hAnsi="Times New Roman" w:cs="Times New Roman"/>
          <w:sz w:val="28"/>
          <w:szCs w:val="28"/>
        </w:rPr>
        <w:t>ОФС «Хранение лекарстве</w:t>
      </w:r>
      <w:r w:rsidR="00C9681B" w:rsidRPr="00713B7F">
        <w:rPr>
          <w:rFonts w:ascii="Times New Roman" w:hAnsi="Times New Roman" w:cs="Times New Roman"/>
          <w:sz w:val="28"/>
          <w:szCs w:val="28"/>
        </w:rPr>
        <w:t>н</w:t>
      </w:r>
      <w:r w:rsidR="00C9681B" w:rsidRPr="00713B7F">
        <w:rPr>
          <w:rFonts w:ascii="Times New Roman" w:hAnsi="Times New Roman" w:cs="Times New Roman"/>
          <w:sz w:val="28"/>
          <w:szCs w:val="28"/>
        </w:rPr>
        <w:t>ных средств».</w:t>
      </w:r>
    </w:p>
    <w:sectPr w:rsidR="008E2E39" w:rsidRPr="0021169F" w:rsidSect="008230E8">
      <w:footerReference w:type="default" r:id="rId8"/>
      <w:pgSz w:w="11906" w:h="16838"/>
      <w:pgMar w:top="1134" w:right="567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18" w:rsidRDefault="00D95718" w:rsidP="002D13AF">
      <w:pPr>
        <w:spacing w:after="0" w:line="240" w:lineRule="auto"/>
      </w:pPr>
      <w:r>
        <w:separator/>
      </w:r>
    </w:p>
  </w:endnote>
  <w:endnote w:type="continuationSeparator" w:id="0">
    <w:p w:rsidR="00D95718" w:rsidRDefault="00D95718" w:rsidP="002D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9619"/>
      <w:docPartObj>
        <w:docPartGallery w:val="Page Numbers (Bottom of Page)"/>
        <w:docPartUnique/>
      </w:docPartObj>
    </w:sdtPr>
    <w:sdtContent>
      <w:p w:rsidR="00084EB4" w:rsidRDefault="002F3E67">
        <w:pPr>
          <w:pStyle w:val="a7"/>
          <w:jc w:val="center"/>
        </w:pPr>
        <w:r w:rsidRPr="00970F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4EB4" w:rsidRPr="00970FF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0F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F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0F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4EB4" w:rsidRDefault="00084E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18" w:rsidRDefault="00D95718" w:rsidP="002D13AF">
      <w:pPr>
        <w:spacing w:after="0" w:line="240" w:lineRule="auto"/>
      </w:pPr>
      <w:r>
        <w:separator/>
      </w:r>
    </w:p>
  </w:footnote>
  <w:footnote w:type="continuationSeparator" w:id="0">
    <w:p w:rsidR="00D95718" w:rsidRDefault="00D95718" w:rsidP="002D1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B7A"/>
    <w:multiLevelType w:val="hybridMultilevel"/>
    <w:tmpl w:val="D73A4940"/>
    <w:lvl w:ilvl="0" w:tplc="9AD0A2A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A00531"/>
    <w:multiLevelType w:val="hybridMultilevel"/>
    <w:tmpl w:val="B2E21ACC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C2613C"/>
    <w:multiLevelType w:val="hybridMultilevel"/>
    <w:tmpl w:val="42B68DCC"/>
    <w:lvl w:ilvl="0" w:tplc="9AD0A2A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257EC7"/>
    <w:multiLevelType w:val="hybridMultilevel"/>
    <w:tmpl w:val="FB268DB4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0B9F"/>
    <w:rsid w:val="00021E6D"/>
    <w:rsid w:val="00022F59"/>
    <w:rsid w:val="00022F69"/>
    <w:rsid w:val="00037420"/>
    <w:rsid w:val="00064E61"/>
    <w:rsid w:val="00082BCD"/>
    <w:rsid w:val="00084EB4"/>
    <w:rsid w:val="00085E22"/>
    <w:rsid w:val="00092AA0"/>
    <w:rsid w:val="0009393E"/>
    <w:rsid w:val="00095E17"/>
    <w:rsid w:val="000A6084"/>
    <w:rsid w:val="000C3413"/>
    <w:rsid w:val="000C43DB"/>
    <w:rsid w:val="000C7C8F"/>
    <w:rsid w:val="000D2CDA"/>
    <w:rsid w:val="000E1562"/>
    <w:rsid w:val="000F2F07"/>
    <w:rsid w:val="000F6832"/>
    <w:rsid w:val="00100FE2"/>
    <w:rsid w:val="00104482"/>
    <w:rsid w:val="00105DC0"/>
    <w:rsid w:val="00113884"/>
    <w:rsid w:val="001556AE"/>
    <w:rsid w:val="00180A74"/>
    <w:rsid w:val="0018205C"/>
    <w:rsid w:val="001A4D8D"/>
    <w:rsid w:val="001B6278"/>
    <w:rsid w:val="001C70A1"/>
    <w:rsid w:val="001D1541"/>
    <w:rsid w:val="001E7744"/>
    <w:rsid w:val="001F1D03"/>
    <w:rsid w:val="001F35A7"/>
    <w:rsid w:val="0020540A"/>
    <w:rsid w:val="0021169F"/>
    <w:rsid w:val="00246219"/>
    <w:rsid w:val="0026171F"/>
    <w:rsid w:val="00261952"/>
    <w:rsid w:val="00266CDF"/>
    <w:rsid w:val="00267F13"/>
    <w:rsid w:val="00274FC3"/>
    <w:rsid w:val="0028094B"/>
    <w:rsid w:val="00282334"/>
    <w:rsid w:val="002854B9"/>
    <w:rsid w:val="00296CE3"/>
    <w:rsid w:val="002A625A"/>
    <w:rsid w:val="002B0291"/>
    <w:rsid w:val="002B30DA"/>
    <w:rsid w:val="002B3EA9"/>
    <w:rsid w:val="002C26F2"/>
    <w:rsid w:val="002C3416"/>
    <w:rsid w:val="002D13AF"/>
    <w:rsid w:val="002D3A5F"/>
    <w:rsid w:val="002F3E67"/>
    <w:rsid w:val="003070E7"/>
    <w:rsid w:val="00323FEE"/>
    <w:rsid w:val="003448C5"/>
    <w:rsid w:val="00346A28"/>
    <w:rsid w:val="00353034"/>
    <w:rsid w:val="003677D7"/>
    <w:rsid w:val="003A2E40"/>
    <w:rsid w:val="003C2597"/>
    <w:rsid w:val="003C71B4"/>
    <w:rsid w:val="003D1803"/>
    <w:rsid w:val="003E4E58"/>
    <w:rsid w:val="003F36BB"/>
    <w:rsid w:val="00402E85"/>
    <w:rsid w:val="00410C8F"/>
    <w:rsid w:val="00425179"/>
    <w:rsid w:val="00427915"/>
    <w:rsid w:val="00441BA2"/>
    <w:rsid w:val="004472BF"/>
    <w:rsid w:val="00465D85"/>
    <w:rsid w:val="0047315D"/>
    <w:rsid w:val="00477914"/>
    <w:rsid w:val="004835B3"/>
    <w:rsid w:val="004B43E7"/>
    <w:rsid w:val="004C4211"/>
    <w:rsid w:val="004C4887"/>
    <w:rsid w:val="004E7500"/>
    <w:rsid w:val="00510014"/>
    <w:rsid w:val="00512315"/>
    <w:rsid w:val="00547F55"/>
    <w:rsid w:val="00551561"/>
    <w:rsid w:val="005653B8"/>
    <w:rsid w:val="00571F32"/>
    <w:rsid w:val="005723E0"/>
    <w:rsid w:val="0058266A"/>
    <w:rsid w:val="00590CF9"/>
    <w:rsid w:val="0059516E"/>
    <w:rsid w:val="00596776"/>
    <w:rsid w:val="00597C03"/>
    <w:rsid w:val="005D6FEA"/>
    <w:rsid w:val="005E236B"/>
    <w:rsid w:val="005F1C93"/>
    <w:rsid w:val="00611444"/>
    <w:rsid w:val="0061319A"/>
    <w:rsid w:val="006208E7"/>
    <w:rsid w:val="00625BF0"/>
    <w:rsid w:val="00650C3F"/>
    <w:rsid w:val="00662660"/>
    <w:rsid w:val="006655A0"/>
    <w:rsid w:val="006715B1"/>
    <w:rsid w:val="00671862"/>
    <w:rsid w:val="00677C59"/>
    <w:rsid w:val="006A2BD2"/>
    <w:rsid w:val="006A6036"/>
    <w:rsid w:val="006B02CB"/>
    <w:rsid w:val="006B1529"/>
    <w:rsid w:val="006D3BFC"/>
    <w:rsid w:val="00713B7F"/>
    <w:rsid w:val="00745DD4"/>
    <w:rsid w:val="0075635D"/>
    <w:rsid w:val="00763BA6"/>
    <w:rsid w:val="00790B9F"/>
    <w:rsid w:val="007D1626"/>
    <w:rsid w:val="007E24E4"/>
    <w:rsid w:val="00811B2C"/>
    <w:rsid w:val="008230E8"/>
    <w:rsid w:val="0082509D"/>
    <w:rsid w:val="00834DF7"/>
    <w:rsid w:val="008464D3"/>
    <w:rsid w:val="00846C70"/>
    <w:rsid w:val="00861006"/>
    <w:rsid w:val="00865F15"/>
    <w:rsid w:val="008D0563"/>
    <w:rsid w:val="008E2213"/>
    <w:rsid w:val="008E2E39"/>
    <w:rsid w:val="008F3B1C"/>
    <w:rsid w:val="008F7002"/>
    <w:rsid w:val="009037EC"/>
    <w:rsid w:val="0091623F"/>
    <w:rsid w:val="00930BC7"/>
    <w:rsid w:val="00936FD2"/>
    <w:rsid w:val="00937FB2"/>
    <w:rsid w:val="00942439"/>
    <w:rsid w:val="00952CFC"/>
    <w:rsid w:val="009631D1"/>
    <w:rsid w:val="00970FF9"/>
    <w:rsid w:val="009823C7"/>
    <w:rsid w:val="00987589"/>
    <w:rsid w:val="009A3E21"/>
    <w:rsid w:val="009A6FF6"/>
    <w:rsid w:val="009B047A"/>
    <w:rsid w:val="009E7883"/>
    <w:rsid w:val="009F58E9"/>
    <w:rsid w:val="009F698A"/>
    <w:rsid w:val="00A01685"/>
    <w:rsid w:val="00A227A7"/>
    <w:rsid w:val="00A24115"/>
    <w:rsid w:val="00A37540"/>
    <w:rsid w:val="00A5663A"/>
    <w:rsid w:val="00A627F8"/>
    <w:rsid w:val="00A643B9"/>
    <w:rsid w:val="00A81F08"/>
    <w:rsid w:val="00AA16FA"/>
    <w:rsid w:val="00AA58F7"/>
    <w:rsid w:val="00AA5F81"/>
    <w:rsid w:val="00AB09DF"/>
    <w:rsid w:val="00B070A3"/>
    <w:rsid w:val="00B12C8B"/>
    <w:rsid w:val="00B16E79"/>
    <w:rsid w:val="00B17649"/>
    <w:rsid w:val="00B25463"/>
    <w:rsid w:val="00B468EF"/>
    <w:rsid w:val="00B47BA0"/>
    <w:rsid w:val="00B717F9"/>
    <w:rsid w:val="00BB072B"/>
    <w:rsid w:val="00BB542F"/>
    <w:rsid w:val="00BF1A76"/>
    <w:rsid w:val="00BF3BD0"/>
    <w:rsid w:val="00C21851"/>
    <w:rsid w:val="00C3504D"/>
    <w:rsid w:val="00C45C95"/>
    <w:rsid w:val="00C63111"/>
    <w:rsid w:val="00C9681B"/>
    <w:rsid w:val="00CA5974"/>
    <w:rsid w:val="00CB3CA5"/>
    <w:rsid w:val="00CC089A"/>
    <w:rsid w:val="00CD0C4A"/>
    <w:rsid w:val="00CF2C46"/>
    <w:rsid w:val="00CF754D"/>
    <w:rsid w:val="00D0479C"/>
    <w:rsid w:val="00D06EBA"/>
    <w:rsid w:val="00D07BDD"/>
    <w:rsid w:val="00D27845"/>
    <w:rsid w:val="00D35171"/>
    <w:rsid w:val="00D3774D"/>
    <w:rsid w:val="00D416C1"/>
    <w:rsid w:val="00D609FB"/>
    <w:rsid w:val="00D72018"/>
    <w:rsid w:val="00D86848"/>
    <w:rsid w:val="00D932C6"/>
    <w:rsid w:val="00D95718"/>
    <w:rsid w:val="00D9665B"/>
    <w:rsid w:val="00DA6411"/>
    <w:rsid w:val="00DC3B15"/>
    <w:rsid w:val="00DD3877"/>
    <w:rsid w:val="00DD3D09"/>
    <w:rsid w:val="00DD6003"/>
    <w:rsid w:val="00DF2BF0"/>
    <w:rsid w:val="00E239C4"/>
    <w:rsid w:val="00E44EB8"/>
    <w:rsid w:val="00E53DE0"/>
    <w:rsid w:val="00E664C4"/>
    <w:rsid w:val="00E7417F"/>
    <w:rsid w:val="00E74D4F"/>
    <w:rsid w:val="00E9078D"/>
    <w:rsid w:val="00E947DA"/>
    <w:rsid w:val="00EA789E"/>
    <w:rsid w:val="00EB64C1"/>
    <w:rsid w:val="00EC0632"/>
    <w:rsid w:val="00EE2FDD"/>
    <w:rsid w:val="00EF119F"/>
    <w:rsid w:val="00F11CC4"/>
    <w:rsid w:val="00F2245B"/>
    <w:rsid w:val="00F62175"/>
    <w:rsid w:val="00F801D9"/>
    <w:rsid w:val="00F92139"/>
    <w:rsid w:val="00FD076B"/>
    <w:rsid w:val="00FD6AB7"/>
    <w:rsid w:val="00FD7311"/>
    <w:rsid w:val="00FE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6D"/>
  </w:style>
  <w:style w:type="paragraph" w:styleId="8">
    <w:name w:val="heading 8"/>
    <w:basedOn w:val="a"/>
    <w:next w:val="a"/>
    <w:link w:val="80"/>
    <w:qFormat/>
    <w:rsid w:val="000E1562"/>
    <w:pPr>
      <w:keepNext/>
      <w:spacing w:after="0" w:line="240" w:lineRule="auto"/>
      <w:ind w:right="-59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790B9F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List Paragraph"/>
    <w:basedOn w:val="a"/>
    <w:uiPriority w:val="34"/>
    <w:qFormat/>
    <w:rsid w:val="00EC0632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D13AF"/>
  </w:style>
  <w:style w:type="paragraph" w:styleId="a5">
    <w:name w:val="header"/>
    <w:basedOn w:val="a"/>
    <w:link w:val="a6"/>
    <w:uiPriority w:val="99"/>
    <w:semiHidden/>
    <w:unhideWhenUsed/>
    <w:rsid w:val="002D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13AF"/>
  </w:style>
  <w:style w:type="paragraph" w:styleId="a7">
    <w:name w:val="footer"/>
    <w:basedOn w:val="a"/>
    <w:link w:val="a8"/>
    <w:uiPriority w:val="99"/>
    <w:unhideWhenUsed/>
    <w:rsid w:val="002D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13AF"/>
  </w:style>
  <w:style w:type="paragraph" w:styleId="a9">
    <w:name w:val="Balloon Text"/>
    <w:basedOn w:val="a"/>
    <w:link w:val="aa"/>
    <w:uiPriority w:val="99"/>
    <w:semiHidden/>
    <w:unhideWhenUsed/>
    <w:rsid w:val="0082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0E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96776"/>
    <w:rPr>
      <w:color w:val="808080"/>
    </w:rPr>
  </w:style>
  <w:style w:type="paragraph" w:customStyle="1" w:styleId="1">
    <w:name w:val="Абзац списка1"/>
    <w:basedOn w:val="a"/>
    <w:rsid w:val="00936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936FD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36FD2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0E156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unhideWhenUsed/>
    <w:rsid w:val="00B2546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25463"/>
  </w:style>
  <w:style w:type="table" w:styleId="ae">
    <w:name w:val="Table Grid"/>
    <w:basedOn w:val="a1"/>
    <w:uiPriority w:val="59"/>
    <w:rsid w:val="00B254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7890-DC13-455B-8224-F5BBC317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zhdanovaos</dc:creator>
  <cp:lastModifiedBy>Razov</cp:lastModifiedBy>
  <cp:revision>4</cp:revision>
  <cp:lastPrinted>2018-10-26T11:35:00Z</cp:lastPrinted>
  <dcterms:created xsi:type="dcterms:W3CDTF">2019-10-16T11:02:00Z</dcterms:created>
  <dcterms:modified xsi:type="dcterms:W3CDTF">2020-01-20T13:29:00Z</dcterms:modified>
</cp:coreProperties>
</file>