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16" w:rsidRDefault="00D01116" w:rsidP="00D01116">
      <w:pPr>
        <w:shd w:val="clear" w:color="auto" w:fill="FFFFFF"/>
        <w:spacing w:after="230"/>
        <w:ind w:hanging="284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МИНИСТЕРСТВО ЗДРАВООХРАНЕНИЯ РОССИЙСКОЙ ФЕДЕРАЦИИ </w:t>
      </w:r>
    </w:p>
    <w:p w:rsidR="00D01116" w:rsidRDefault="00D01116" w:rsidP="00D01116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D01116" w:rsidRDefault="00D01116" w:rsidP="00D01116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D01116" w:rsidRDefault="00D01116" w:rsidP="00D01116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D01116" w:rsidRDefault="00D01116" w:rsidP="00D01116">
      <w:pPr>
        <w:widowControl w:val="0"/>
        <w:spacing w:line="36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ФАРМАКОПЕЙНАЯ СТАТЬЯ</w:t>
      </w:r>
    </w:p>
    <w:p w:rsidR="00262E7D" w:rsidRPr="00D90FB2" w:rsidRDefault="00262E7D" w:rsidP="00262E7D">
      <w:pPr>
        <w:tabs>
          <w:tab w:val="left" w:pos="504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62E7D" w:rsidRPr="00EA457F" w:rsidRDefault="00262E7D" w:rsidP="00262E7D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457F">
        <w:rPr>
          <w:rFonts w:ascii="Times New Roman" w:hAnsi="Times New Roman" w:cs="Times New Roman"/>
          <w:b/>
          <w:sz w:val="28"/>
          <w:szCs w:val="28"/>
        </w:rPr>
        <w:t>Дезоксирибонуклеиновая                                                ФС</w:t>
      </w:r>
    </w:p>
    <w:p w:rsidR="00262E7D" w:rsidRPr="00EA457F" w:rsidRDefault="00262E7D" w:rsidP="00262E7D">
      <w:pPr>
        <w:pStyle w:val="a3"/>
        <w:pBdr>
          <w:bottom w:val="single" w:sz="6" w:space="0" w:color="auto"/>
        </w:pBdr>
        <w:tabs>
          <w:tab w:val="left" w:pos="5697"/>
        </w:tabs>
        <w:rPr>
          <w:b/>
          <w:szCs w:val="28"/>
        </w:rPr>
      </w:pPr>
      <w:r w:rsidRPr="00EA457F">
        <w:rPr>
          <w:b/>
          <w:szCs w:val="28"/>
        </w:rPr>
        <w:t xml:space="preserve">кислота </w:t>
      </w:r>
      <w:proofErr w:type="spellStart"/>
      <w:r w:rsidRPr="00EA457F">
        <w:rPr>
          <w:b/>
          <w:szCs w:val="28"/>
        </w:rPr>
        <w:t>плазмидная</w:t>
      </w:r>
      <w:proofErr w:type="spellEnd"/>
      <w:r w:rsidRPr="00EA457F">
        <w:rPr>
          <w:b/>
          <w:szCs w:val="28"/>
        </w:rPr>
        <w:t xml:space="preserve"> </w:t>
      </w:r>
    </w:p>
    <w:p w:rsidR="00262E7D" w:rsidRPr="00EA457F" w:rsidRDefault="00262E7D" w:rsidP="00262E7D">
      <w:pPr>
        <w:pStyle w:val="a3"/>
        <w:pBdr>
          <w:bottom w:val="single" w:sz="6" w:space="0" w:color="auto"/>
        </w:pBdr>
        <w:tabs>
          <w:tab w:val="left" w:pos="5697"/>
        </w:tabs>
        <w:rPr>
          <w:b/>
          <w:szCs w:val="28"/>
        </w:rPr>
      </w:pPr>
      <w:proofErr w:type="gramStart"/>
      <w:r w:rsidRPr="00EA457F">
        <w:rPr>
          <w:b/>
          <w:szCs w:val="28"/>
        </w:rPr>
        <w:t>[</w:t>
      </w:r>
      <w:proofErr w:type="spellStart"/>
      <w:r w:rsidRPr="00EA457F">
        <w:rPr>
          <w:b/>
          <w:szCs w:val="28"/>
        </w:rPr>
        <w:t>сверхскрученная</w:t>
      </w:r>
      <w:proofErr w:type="spellEnd"/>
      <w:r w:rsidRPr="00EA457F">
        <w:rPr>
          <w:b/>
          <w:szCs w:val="28"/>
        </w:rPr>
        <w:t xml:space="preserve"> кольцевая </w:t>
      </w:r>
      <w:proofErr w:type="gramEnd"/>
    </w:p>
    <w:p w:rsidR="00503440" w:rsidRDefault="00262E7D" w:rsidP="00E1760F">
      <w:pPr>
        <w:pStyle w:val="a3"/>
        <w:pBdr>
          <w:bottom w:val="single" w:sz="6" w:space="0" w:color="auto"/>
        </w:pBdr>
        <w:tabs>
          <w:tab w:val="left" w:pos="5697"/>
        </w:tabs>
        <w:rPr>
          <w:b/>
          <w:szCs w:val="28"/>
        </w:rPr>
      </w:pPr>
      <w:proofErr w:type="spellStart"/>
      <w:proofErr w:type="gramStart"/>
      <w:r w:rsidRPr="00EA457F">
        <w:rPr>
          <w:b/>
          <w:szCs w:val="28"/>
        </w:rPr>
        <w:t>двуцепочечная</w:t>
      </w:r>
      <w:proofErr w:type="spellEnd"/>
      <w:r w:rsidRPr="00EA457F">
        <w:rPr>
          <w:b/>
          <w:szCs w:val="28"/>
        </w:rPr>
        <w:t>]</w:t>
      </w:r>
      <w:r w:rsidR="00EB2CF5" w:rsidRPr="00EA457F">
        <w:rPr>
          <w:b/>
          <w:szCs w:val="28"/>
        </w:rPr>
        <w:t>,</w:t>
      </w:r>
      <w:r w:rsidR="00E1760F" w:rsidRPr="00EA457F">
        <w:rPr>
          <w:b/>
          <w:szCs w:val="28"/>
        </w:rPr>
        <w:t xml:space="preserve"> </w:t>
      </w:r>
      <w:proofErr w:type="gramEnd"/>
    </w:p>
    <w:p w:rsidR="00E1760F" w:rsidRDefault="00E1760F" w:rsidP="00E1760F">
      <w:pPr>
        <w:pStyle w:val="a3"/>
        <w:pBdr>
          <w:bottom w:val="single" w:sz="6" w:space="0" w:color="auto"/>
        </w:pBdr>
        <w:tabs>
          <w:tab w:val="left" w:pos="5697"/>
        </w:tabs>
        <w:rPr>
          <w:b/>
          <w:szCs w:val="28"/>
        </w:rPr>
      </w:pPr>
      <w:r w:rsidRPr="00EA457F">
        <w:rPr>
          <w:b/>
          <w:szCs w:val="28"/>
        </w:rPr>
        <w:t xml:space="preserve">субстанция – раствор   </w:t>
      </w:r>
    </w:p>
    <w:p w:rsidR="00503440" w:rsidRDefault="00503440" w:rsidP="00E1760F">
      <w:pPr>
        <w:pStyle w:val="a3"/>
        <w:pBdr>
          <w:bottom w:val="single" w:sz="6" w:space="0" w:color="auto"/>
        </w:pBdr>
        <w:tabs>
          <w:tab w:val="left" w:pos="5697"/>
        </w:tabs>
        <w:rPr>
          <w:b/>
          <w:i/>
          <w:szCs w:val="28"/>
        </w:rPr>
      </w:pPr>
      <w:proofErr w:type="spellStart"/>
      <w:r w:rsidRPr="00503440">
        <w:rPr>
          <w:b/>
          <w:i/>
          <w:szCs w:val="28"/>
          <w:lang w:val="en-US"/>
        </w:rPr>
        <w:t>Acidum</w:t>
      </w:r>
      <w:proofErr w:type="spellEnd"/>
      <w:r w:rsidRPr="008946E7">
        <w:rPr>
          <w:b/>
          <w:i/>
          <w:szCs w:val="28"/>
        </w:rPr>
        <w:t xml:space="preserve"> </w:t>
      </w:r>
      <w:proofErr w:type="spellStart"/>
      <w:r w:rsidRPr="00503440">
        <w:rPr>
          <w:b/>
          <w:i/>
          <w:szCs w:val="28"/>
          <w:lang w:val="en-US"/>
        </w:rPr>
        <w:t>Desoxyribonucleinicum</w:t>
      </w:r>
      <w:proofErr w:type="spellEnd"/>
      <w:r w:rsidRPr="008946E7">
        <w:rPr>
          <w:b/>
          <w:i/>
          <w:szCs w:val="28"/>
        </w:rPr>
        <w:t xml:space="preserve"> </w:t>
      </w:r>
    </w:p>
    <w:p w:rsidR="00262E7D" w:rsidRPr="008946E7" w:rsidRDefault="00503440" w:rsidP="00262E7D">
      <w:pPr>
        <w:pStyle w:val="a3"/>
        <w:pBdr>
          <w:bottom w:val="single" w:sz="6" w:space="0" w:color="auto"/>
        </w:pBdr>
        <w:tabs>
          <w:tab w:val="left" w:pos="5697"/>
        </w:tabs>
        <w:rPr>
          <w:szCs w:val="28"/>
        </w:rPr>
      </w:pPr>
      <w:proofErr w:type="spellStart"/>
      <w:r w:rsidRPr="00503440">
        <w:rPr>
          <w:b/>
          <w:i/>
          <w:lang w:val="en-US"/>
        </w:rPr>
        <w:t>Plasmidum</w:t>
      </w:r>
      <w:proofErr w:type="spellEnd"/>
      <w:r>
        <w:rPr>
          <w:b/>
          <w:i/>
        </w:rPr>
        <w:t xml:space="preserve"> </w:t>
      </w:r>
      <w:proofErr w:type="spellStart"/>
      <w:r w:rsidRPr="003D58A8">
        <w:rPr>
          <w:b/>
          <w:i/>
          <w:lang w:val="en-US"/>
        </w:rPr>
        <w:t>substantia</w:t>
      </w:r>
      <w:proofErr w:type="spellEnd"/>
      <w:r w:rsidRPr="008946E7">
        <w:rPr>
          <w:b/>
          <w:i/>
        </w:rPr>
        <w:t xml:space="preserve"> – </w:t>
      </w:r>
      <w:proofErr w:type="spellStart"/>
      <w:r w:rsidRPr="003D58A8">
        <w:rPr>
          <w:b/>
          <w:i/>
          <w:lang w:val="en-US"/>
        </w:rPr>
        <w:t>solutio</w:t>
      </w:r>
      <w:proofErr w:type="spellEnd"/>
      <w:r w:rsidRPr="008946E7">
        <w:rPr>
          <w:b/>
          <w:szCs w:val="28"/>
        </w:rPr>
        <w:t xml:space="preserve">                                            </w:t>
      </w:r>
      <w:r>
        <w:rPr>
          <w:b/>
          <w:szCs w:val="28"/>
        </w:rPr>
        <w:t>Вводится</w:t>
      </w:r>
      <w:r w:rsidRPr="008946E7">
        <w:rPr>
          <w:b/>
          <w:szCs w:val="28"/>
        </w:rPr>
        <w:t xml:space="preserve"> </w:t>
      </w:r>
      <w:r>
        <w:rPr>
          <w:b/>
          <w:szCs w:val="28"/>
        </w:rPr>
        <w:t>впервые</w:t>
      </w:r>
      <w:r w:rsidR="00E1760F" w:rsidRPr="008946E7">
        <w:rPr>
          <w:b/>
          <w:szCs w:val="28"/>
        </w:rPr>
        <w:t xml:space="preserve">                                                                                                                       </w:t>
      </w:r>
      <w:r w:rsidR="00262E7D" w:rsidRPr="008946E7">
        <w:rPr>
          <w:b/>
          <w:szCs w:val="28"/>
        </w:rPr>
        <w:t xml:space="preserve">              </w:t>
      </w:r>
      <w:r w:rsidR="00E1760F" w:rsidRPr="008946E7">
        <w:rPr>
          <w:b/>
          <w:szCs w:val="28"/>
        </w:rPr>
        <w:t xml:space="preserve">  </w:t>
      </w:r>
      <w:r w:rsidR="00262E7D" w:rsidRPr="008946E7">
        <w:rPr>
          <w:b/>
          <w:szCs w:val="28"/>
        </w:rPr>
        <w:t xml:space="preserve">  </w:t>
      </w:r>
    </w:p>
    <w:p w:rsidR="00262E7D" w:rsidRPr="008946E7" w:rsidRDefault="00262E7D" w:rsidP="00262E7D">
      <w:pPr>
        <w:rPr>
          <w:rFonts w:ascii="Times New Roman" w:hAnsi="Times New Roman" w:cs="Times New Roman"/>
          <w:sz w:val="28"/>
          <w:szCs w:val="28"/>
        </w:rPr>
      </w:pPr>
      <w:r w:rsidRPr="008946E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5E63" w:rsidRDefault="00262E7D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генотерапевтическ</w:t>
      </w:r>
      <w:r w:rsidR="00EB2CF5"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лекарственное средство – дезоксирибонуклеинов</w:t>
      </w:r>
      <w:r w:rsidR="00EB2C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EB2C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плазмидн</w:t>
      </w:r>
      <w:r w:rsidR="00EB2C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сверхскрученн</w:t>
      </w:r>
      <w:r w:rsidR="00EB2C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кольцев</w:t>
      </w:r>
      <w:r w:rsidR="00EB2CF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двуцепочечн</w:t>
      </w:r>
      <w:r w:rsidR="00EB2C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r w:rsidR="00EB2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субстанци</w:t>
      </w:r>
      <w:r w:rsidR="00EB2C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раствор</w:t>
      </w:r>
      <w:r w:rsidR="00161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получаем</w:t>
      </w:r>
      <w:r w:rsidR="002632B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непрерывного п</w:t>
      </w:r>
      <w:r w:rsidR="00EB2C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оизводственного ц</w:t>
      </w:r>
      <w:r w:rsidR="00EB2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кла</w:t>
      </w:r>
      <w:r w:rsidR="00EB2CF5">
        <w:rPr>
          <w:rFonts w:ascii="Times New Roman" w:hAnsi="Times New Roman" w:cs="Times New Roman"/>
          <w:sz w:val="28"/>
          <w:szCs w:val="28"/>
        </w:rPr>
        <w:t xml:space="preserve"> биосинтезом в клетках </w:t>
      </w:r>
      <w:proofErr w:type="gramStart"/>
      <w:r w:rsidR="00EB2CF5" w:rsidRPr="00A36366">
        <w:rPr>
          <w:rFonts w:ascii="Times New Roman" w:hAnsi="Times New Roman" w:cs="Times New Roman"/>
          <w:i/>
          <w:sz w:val="28"/>
          <w:szCs w:val="28"/>
        </w:rPr>
        <w:t>Е</w:t>
      </w:r>
      <w:proofErr w:type="spellStart"/>
      <w:proofErr w:type="gramEnd"/>
      <w:r w:rsidR="00A36366" w:rsidRPr="00A36366">
        <w:rPr>
          <w:rFonts w:ascii="Times New Roman" w:hAnsi="Times New Roman" w:cs="Times New Roman"/>
          <w:i/>
          <w:sz w:val="28"/>
          <w:szCs w:val="28"/>
          <w:lang w:val="en-US"/>
        </w:rPr>
        <w:t>scherichia</w:t>
      </w:r>
      <w:proofErr w:type="spellEnd"/>
      <w:r w:rsidR="00EB2CF5" w:rsidRPr="00A36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CF5" w:rsidRPr="00A36366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EB2CF5">
        <w:rPr>
          <w:rFonts w:ascii="Times New Roman" w:hAnsi="Times New Roman" w:cs="Times New Roman"/>
          <w:sz w:val="28"/>
          <w:szCs w:val="28"/>
        </w:rPr>
        <w:t xml:space="preserve"> (штамм ТОР 10/</w:t>
      </w:r>
      <w:proofErr w:type="spellStart"/>
      <w:r w:rsidR="00EB2CF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EB2CF5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EB2CF5">
        <w:rPr>
          <w:rFonts w:ascii="Times New Roman" w:hAnsi="Times New Roman" w:cs="Times New Roman"/>
          <w:sz w:val="28"/>
          <w:szCs w:val="28"/>
        </w:rPr>
        <w:t>-</w:t>
      </w:r>
      <w:r w:rsidR="00EB2CF5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EB2CF5" w:rsidRPr="00EB2CF5">
        <w:rPr>
          <w:rFonts w:ascii="Times New Roman" w:hAnsi="Times New Roman" w:cs="Times New Roman"/>
          <w:sz w:val="28"/>
          <w:szCs w:val="28"/>
        </w:rPr>
        <w:t xml:space="preserve"> 165)</w:t>
      </w:r>
      <w:r w:rsidR="00EB2CF5">
        <w:rPr>
          <w:rFonts w:ascii="Times New Roman" w:hAnsi="Times New Roman" w:cs="Times New Roman"/>
          <w:sz w:val="28"/>
          <w:szCs w:val="28"/>
        </w:rPr>
        <w:t xml:space="preserve">, в состав которого в качестве активного вещества </w:t>
      </w:r>
      <w:r w:rsidR="00EB2CF5" w:rsidRPr="00EB2CF5">
        <w:rPr>
          <w:rFonts w:ascii="Times New Roman" w:hAnsi="Times New Roman" w:cs="Times New Roman"/>
          <w:sz w:val="28"/>
          <w:szCs w:val="28"/>
        </w:rPr>
        <w:t xml:space="preserve">входит  </w:t>
      </w:r>
      <w:proofErr w:type="spellStart"/>
      <w:r w:rsidR="00EB2CF5" w:rsidRPr="00EB2CF5">
        <w:rPr>
          <w:rFonts w:ascii="Times New Roman" w:hAnsi="Times New Roman" w:cs="Times New Roman"/>
          <w:sz w:val="28"/>
          <w:szCs w:val="28"/>
        </w:rPr>
        <w:t>сверхскрученна</w:t>
      </w:r>
      <w:r w:rsidR="00EB2CF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B2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CF5">
        <w:rPr>
          <w:rFonts w:ascii="Times New Roman" w:hAnsi="Times New Roman" w:cs="Times New Roman"/>
          <w:sz w:val="28"/>
          <w:szCs w:val="28"/>
        </w:rPr>
        <w:t>плазмидная</w:t>
      </w:r>
      <w:proofErr w:type="spellEnd"/>
      <w:r w:rsidR="00EB2CF5">
        <w:rPr>
          <w:rFonts w:ascii="Times New Roman" w:hAnsi="Times New Roman" w:cs="Times New Roman"/>
          <w:sz w:val="28"/>
          <w:szCs w:val="28"/>
        </w:rPr>
        <w:t xml:space="preserve"> ДНК</w:t>
      </w:r>
      <w:r w:rsidR="009B717F" w:rsidRPr="009B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17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9B717F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9B717F">
        <w:rPr>
          <w:rFonts w:ascii="Times New Roman" w:hAnsi="Times New Roman" w:cs="Times New Roman"/>
          <w:sz w:val="28"/>
          <w:szCs w:val="28"/>
        </w:rPr>
        <w:t>-</w:t>
      </w:r>
      <w:r w:rsidR="009B717F">
        <w:rPr>
          <w:rFonts w:ascii="Times New Roman" w:hAnsi="Times New Roman" w:cs="Times New Roman"/>
          <w:sz w:val="28"/>
          <w:szCs w:val="28"/>
          <w:lang w:val="en-US"/>
        </w:rPr>
        <w:t>VEGF</w:t>
      </w:r>
      <w:r w:rsidR="009B717F" w:rsidRPr="00EB2CF5">
        <w:rPr>
          <w:rFonts w:ascii="Times New Roman" w:hAnsi="Times New Roman" w:cs="Times New Roman"/>
          <w:sz w:val="28"/>
          <w:szCs w:val="28"/>
        </w:rPr>
        <w:t xml:space="preserve"> 165</w:t>
      </w:r>
      <w:r w:rsidR="009B717F">
        <w:rPr>
          <w:rFonts w:ascii="Times New Roman" w:hAnsi="Times New Roman" w:cs="Times New Roman"/>
          <w:sz w:val="28"/>
          <w:szCs w:val="28"/>
        </w:rPr>
        <w:t>, 4853 пар оснований</w:t>
      </w:r>
      <w:r w:rsidR="00EB2CF5">
        <w:rPr>
          <w:rFonts w:ascii="Times New Roman" w:hAnsi="Times New Roman" w:cs="Times New Roman"/>
          <w:sz w:val="28"/>
          <w:szCs w:val="28"/>
        </w:rPr>
        <w:t xml:space="preserve"> (дезоксирибонуклеиновая кислота </w:t>
      </w:r>
      <w:proofErr w:type="spellStart"/>
      <w:r w:rsidR="00EB2CF5">
        <w:rPr>
          <w:rFonts w:ascii="Times New Roman" w:hAnsi="Times New Roman" w:cs="Times New Roman"/>
          <w:sz w:val="28"/>
          <w:szCs w:val="28"/>
        </w:rPr>
        <w:t>плазмидная</w:t>
      </w:r>
      <w:proofErr w:type="spellEnd"/>
      <w:r w:rsidR="00EB2CF5">
        <w:rPr>
          <w:rFonts w:ascii="Times New Roman" w:hAnsi="Times New Roman" w:cs="Times New Roman"/>
          <w:sz w:val="28"/>
          <w:szCs w:val="28"/>
        </w:rPr>
        <w:t>) 1 г, а также вспомогательные вещества.</w:t>
      </w:r>
    </w:p>
    <w:p w:rsidR="008C118A" w:rsidRDefault="00B52EA6" w:rsidP="00EB2CF5">
      <w:pPr>
        <w:spacing w:after="0" w:line="360" w:lineRule="auto"/>
        <w:jc w:val="both"/>
        <w:rPr>
          <w:rFonts w:ascii="PT Sans" w:hAnsi="PT Sans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Рекомбинантная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состоит из фрагмента регуляторного участка (22 нуклеотидных пар), который определяет транскрипцию гена, мини-гена </w:t>
      </w:r>
      <w:r>
        <w:rPr>
          <w:rFonts w:ascii="Times New Roman" w:hAnsi="Times New Roman" w:cs="Times New Roman"/>
          <w:sz w:val="28"/>
          <w:szCs w:val="28"/>
          <w:lang w:val="en-US"/>
        </w:rPr>
        <w:t>VEGF</w:t>
      </w:r>
      <w:r>
        <w:rPr>
          <w:rFonts w:ascii="Times New Roman" w:hAnsi="Times New Roman" w:cs="Times New Roman"/>
          <w:sz w:val="28"/>
          <w:szCs w:val="28"/>
        </w:rPr>
        <w:t xml:space="preserve">, при экспрессии которого синтезируется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VEGF</w:t>
      </w:r>
      <w:r>
        <w:rPr>
          <w:rFonts w:ascii="Times New Roman" w:hAnsi="Times New Roman" w:cs="Times New Roman"/>
          <w:sz w:val="28"/>
          <w:szCs w:val="28"/>
        </w:rPr>
        <w:t xml:space="preserve">, состоящая из 165 аминокислот, сигнала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сплайсинга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сигнала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полиаденилирования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терминатора транскрипции </w:t>
      </w:r>
      <w:r>
        <w:rPr>
          <w:rFonts w:ascii="Times New Roman" w:hAnsi="Times New Roman" w:cs="Times New Roman"/>
          <w:sz w:val="28"/>
          <w:szCs w:val="28"/>
          <w:lang w:val="en-US"/>
        </w:rPr>
        <w:t>SV</w:t>
      </w:r>
      <w:r>
        <w:rPr>
          <w:rFonts w:ascii="Times New Roman" w:hAnsi="Times New Roman" w:cs="Times New Roman"/>
          <w:sz w:val="28"/>
          <w:szCs w:val="28"/>
        </w:rPr>
        <w:t xml:space="preserve">40, обеспечивающие синтез зрелой РНК гена и вспомогательных областей, необходимых для эффективного биосинтеза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 в клетках штамма-продуцента </w:t>
      </w:r>
      <w:r w:rsidRPr="00A36366">
        <w:rPr>
          <w:rFonts w:ascii="Times New Roman" w:hAnsi="Times New Roman" w:cs="Times New Roman"/>
          <w:i/>
          <w:sz w:val="28"/>
          <w:szCs w:val="28"/>
        </w:rPr>
        <w:t xml:space="preserve">Е. </w:t>
      </w:r>
      <w:r w:rsidRPr="00A36366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A36366">
        <w:rPr>
          <w:rFonts w:ascii="Times New Roman" w:hAnsi="Times New Roman" w:cs="Times New Roman"/>
          <w:i/>
          <w:sz w:val="28"/>
          <w:szCs w:val="28"/>
        </w:rPr>
        <w:t>.</w:t>
      </w:r>
      <w:r w:rsidR="008C118A" w:rsidRPr="008C118A">
        <w:rPr>
          <w:rFonts w:ascii="PT Sans" w:hAnsi="PT Sans"/>
          <w:color w:val="111111"/>
          <w:sz w:val="28"/>
          <w:szCs w:val="28"/>
        </w:rPr>
        <w:t xml:space="preserve">является высокоочищенной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сверхскрученной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формой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плазмиды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pCMV-VEGF165</w:t>
      </w:r>
      <w:proofErr w:type="gramEnd"/>
      <w:r w:rsidR="008C118A" w:rsidRPr="008C118A">
        <w:rPr>
          <w:rFonts w:ascii="PT Sans" w:hAnsi="PT Sans"/>
          <w:color w:val="111111"/>
          <w:sz w:val="28"/>
          <w:szCs w:val="28"/>
        </w:rPr>
        <w:t>, которая кодирует фактор роста эндотелия сосудов (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Vascular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endothelial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growth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factor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, VEGF) под управлением промотора – контролирующего участка дезоксирибонуклеиновой кислоты (ДНК).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Рекомбинантная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плазмидная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ДНК включает в состав следующие компоненты: фрагмент регуляторного участка (22 нуклеотидные пары), обусловливающий транскрипцию гена,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миниген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VEGF, на фоне </w:t>
      </w:r>
      <w:proofErr w:type="gramStart"/>
      <w:r w:rsidR="008C118A" w:rsidRPr="008C118A">
        <w:rPr>
          <w:rFonts w:ascii="PT Sans" w:hAnsi="PT Sans"/>
          <w:color w:val="111111"/>
          <w:sz w:val="28"/>
          <w:szCs w:val="28"/>
        </w:rPr>
        <w:t>протекания</w:t>
      </w:r>
      <w:proofErr w:type="gram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экспрессии которого продуцируется содержащая 165 аминокислот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изоформа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VEGF, терминатор транскрипции SV40, сигнал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сплайсинга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, сигнал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полиаденилирования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, обеспечивающие выработку зрелой рибонуклеиновой кислоты (РНК) гена и вспомогательных областей, требуемые для эффективного процесса биосинтеза </w:t>
      </w:r>
      <w:proofErr w:type="spellStart"/>
      <w:r w:rsidR="008C118A" w:rsidRPr="008C118A">
        <w:rPr>
          <w:rFonts w:ascii="PT Sans" w:hAnsi="PT Sans"/>
          <w:color w:val="111111"/>
          <w:sz w:val="28"/>
          <w:szCs w:val="28"/>
        </w:rPr>
        <w:t>плазмидной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 xml:space="preserve"> ДНК, происходящего в клетках штамма-продуцента </w:t>
      </w:r>
      <w:proofErr w:type="spellStart"/>
      <w:r w:rsidR="008C118A" w:rsidRPr="003D58A8">
        <w:rPr>
          <w:rFonts w:ascii="PT Sans" w:hAnsi="PT Sans"/>
          <w:i/>
          <w:color w:val="111111"/>
          <w:sz w:val="28"/>
          <w:szCs w:val="28"/>
        </w:rPr>
        <w:t>Escherichia</w:t>
      </w:r>
      <w:proofErr w:type="spellEnd"/>
      <w:r w:rsidR="008C118A" w:rsidRPr="003D58A8">
        <w:rPr>
          <w:rFonts w:ascii="PT Sans" w:hAnsi="PT Sans"/>
          <w:i/>
          <w:color w:val="111111"/>
          <w:sz w:val="28"/>
          <w:szCs w:val="28"/>
        </w:rPr>
        <w:t xml:space="preserve"> </w:t>
      </w:r>
      <w:proofErr w:type="spellStart"/>
      <w:r w:rsidR="008C118A" w:rsidRPr="003D58A8">
        <w:rPr>
          <w:rFonts w:ascii="PT Sans" w:hAnsi="PT Sans"/>
          <w:i/>
          <w:color w:val="111111"/>
          <w:sz w:val="28"/>
          <w:szCs w:val="28"/>
        </w:rPr>
        <w:t>coli</w:t>
      </w:r>
      <w:proofErr w:type="spellEnd"/>
      <w:r w:rsidR="008C118A" w:rsidRPr="008C118A">
        <w:rPr>
          <w:rFonts w:ascii="PT Sans" w:hAnsi="PT Sans"/>
          <w:color w:val="111111"/>
          <w:sz w:val="28"/>
          <w:szCs w:val="28"/>
        </w:rPr>
        <w:t>.</w:t>
      </w:r>
    </w:p>
    <w:p w:rsidR="003D58A8" w:rsidRPr="003D58A8" w:rsidRDefault="003E5209" w:rsidP="00EB2C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         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Субстанция содержит </w:t>
      </w:r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человеческий ген VEGF 165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в форме </w:t>
      </w:r>
      <w:proofErr w:type="spellStart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>сверхскрученной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>плазмиды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высокой степени очистки, кодирующий процесс синтеза фактора роста сосудистого эндотелия под контролем управляющего участка </w:t>
      </w:r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ДНК</w:t>
      </w:r>
      <w:r w:rsid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 xml:space="preserve">. </w:t>
      </w:r>
      <w:r w:rsidR="003D58A8" w:rsidRPr="003D58A8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>В основе</w:t>
      </w:r>
      <w:r w:rsidR="003D58A8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 xml:space="preserve"> такого механизма действия</w:t>
      </w:r>
      <w:r w:rsidR="00D30CD9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 xml:space="preserve"> - </w:t>
      </w:r>
      <w:r w:rsidR="00D30CD9" w:rsidRPr="00D30CD9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 xml:space="preserve">терапевтического </w:t>
      </w:r>
      <w:proofErr w:type="spellStart"/>
      <w:r w:rsidR="00D30CD9" w:rsidRPr="00D30CD9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ангиогенеза</w:t>
      </w:r>
      <w:proofErr w:type="spellEnd"/>
      <w:r w:rsidR="00D30CD9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</w:rPr>
        <w:t xml:space="preserve"> лежит использование запрограммированного процесса образования и роста сосудов.</w:t>
      </w:r>
    </w:p>
    <w:p w:rsidR="003D58A8" w:rsidRDefault="003E5209" w:rsidP="00EB2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 xml:space="preserve">          </w:t>
      </w:r>
      <w:proofErr w:type="spellStart"/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Рекомбинантная</w:t>
      </w:r>
      <w:proofErr w:type="spellEnd"/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 xml:space="preserve"> ДНК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включает большое число компонентов. При проникновении внутрь клеток человека молекул такой </w:t>
      </w:r>
      <w:proofErr w:type="spellStart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>плазмиды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начинается процесс выработки </w:t>
      </w:r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VEGF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который стимулирует клетки эндотелия, что в свою очередь, приводит к </w:t>
      </w:r>
      <w:proofErr w:type="spellStart"/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васкуляризации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(росту кровеносных сосудов) в области введения. Клетки эндотелия принимают участие в презентации </w:t>
      </w:r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антигенов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>вазоконстрикции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и </w:t>
      </w:r>
      <w:proofErr w:type="spellStart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>вазодилатации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а также являются важнейшими элементами кровеносных сосудов (артерий, вен, капилляров). 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lastRenderedPageBreak/>
        <w:t xml:space="preserve">Активизация </w:t>
      </w:r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рецепторов VEGF</w:t>
      </w:r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1 и 2 типа позволяет вовлечь в процесс </w:t>
      </w:r>
      <w:proofErr w:type="spellStart"/>
      <w:r w:rsidR="003D58A8" w:rsidRPr="003D58A8"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</w:rPr>
        <w:t>ангиогенеза</w:t>
      </w:r>
      <w:proofErr w:type="spellEnd"/>
      <w:r w:rsidR="003D58A8" w:rsidRPr="003D58A8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различные внутриклеточные рецепторные сигнальные каскады</w:t>
      </w:r>
      <w:r w:rsidR="00D30CD9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3D58A8" w:rsidRPr="00D30CD9" w:rsidRDefault="00D30CD9" w:rsidP="00EB2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         </w:t>
      </w:r>
      <w:r w:rsidRPr="003D58A8">
        <w:rPr>
          <w:rFonts w:ascii="Times New Roman" w:hAnsi="Times New Roman" w:cs="Times New Roman"/>
          <w:sz w:val="28"/>
          <w:szCs w:val="28"/>
        </w:rPr>
        <w:t>Субстанция должна соответствовать требованиям</w:t>
      </w:r>
      <w:r w:rsidRPr="00D30CD9">
        <w:rPr>
          <w:rFonts w:ascii="Times New Roman" w:hAnsi="Times New Roman" w:cs="Times New Roman"/>
          <w:sz w:val="28"/>
          <w:szCs w:val="28"/>
        </w:rPr>
        <w:t xml:space="preserve"> </w:t>
      </w:r>
      <w:r w:rsidRPr="003D58A8">
        <w:rPr>
          <w:rFonts w:ascii="Times New Roman" w:hAnsi="Times New Roman" w:cs="Times New Roman"/>
          <w:sz w:val="28"/>
          <w:szCs w:val="28"/>
        </w:rPr>
        <w:t>ОФС «</w:t>
      </w:r>
      <w:proofErr w:type="spellStart"/>
      <w:r w:rsidRPr="003D58A8">
        <w:rPr>
          <w:rFonts w:ascii="Times New Roman" w:hAnsi="Times New Roman" w:cs="Times New Roman"/>
          <w:sz w:val="28"/>
          <w:szCs w:val="28"/>
        </w:rPr>
        <w:t>Генотерапевтические</w:t>
      </w:r>
      <w:proofErr w:type="spellEnd"/>
      <w:r w:rsidRPr="003D58A8">
        <w:rPr>
          <w:rFonts w:ascii="Times New Roman" w:hAnsi="Times New Roman" w:cs="Times New Roman"/>
          <w:sz w:val="28"/>
          <w:szCs w:val="28"/>
        </w:rPr>
        <w:t xml:space="preserve">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препараты»</w:t>
      </w:r>
      <w:r w:rsidRPr="00D30CD9">
        <w:rPr>
          <w:rFonts w:ascii="Times New Roman" w:hAnsi="Times New Roman" w:cs="Times New Roman"/>
          <w:sz w:val="28"/>
          <w:szCs w:val="28"/>
        </w:rPr>
        <w:t xml:space="preserve"> </w:t>
      </w:r>
      <w:r w:rsidRPr="003D58A8">
        <w:rPr>
          <w:rFonts w:ascii="Times New Roman" w:hAnsi="Times New Roman" w:cs="Times New Roman"/>
          <w:sz w:val="28"/>
          <w:szCs w:val="28"/>
        </w:rPr>
        <w:t>и ОФС «Требования к клеточным культурам-субстратам производства биологических лекарственных препаратов».</w:t>
      </w:r>
      <w:r w:rsidRPr="00D30CD9">
        <w:rPr>
          <w:rFonts w:ascii="Times New Roman" w:hAnsi="Times New Roman" w:cs="Times New Roman"/>
          <w:sz w:val="28"/>
          <w:szCs w:val="28"/>
        </w:rPr>
        <w:t xml:space="preserve"> </w:t>
      </w:r>
      <w:r w:rsidRPr="003D58A8">
        <w:rPr>
          <w:rFonts w:ascii="Times New Roman" w:hAnsi="Times New Roman" w:cs="Times New Roman"/>
          <w:sz w:val="28"/>
          <w:szCs w:val="28"/>
        </w:rPr>
        <w:t>Раздел Молекулярно-генетические методы идентификации клеточных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C4D" w:rsidRDefault="00291C4D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D" w:rsidRPr="002632B7" w:rsidRDefault="00291C4D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C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32B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632B7">
        <w:rPr>
          <w:rFonts w:ascii="Times New Roman" w:hAnsi="Times New Roman" w:cs="Times New Roman"/>
          <w:sz w:val="28"/>
          <w:szCs w:val="28"/>
        </w:rPr>
        <w:t xml:space="preserve"> Стеклообразная или белая твердая масса. При размораживании – бесцветная прозрачная жидкость.</w:t>
      </w:r>
    </w:p>
    <w:p w:rsidR="00110B49" w:rsidRDefault="00291C4D" w:rsidP="00EB2C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0C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32B7">
        <w:rPr>
          <w:rFonts w:ascii="Times New Roman" w:hAnsi="Times New Roman" w:cs="Times New Roman"/>
          <w:b/>
          <w:sz w:val="28"/>
          <w:szCs w:val="28"/>
        </w:rPr>
        <w:t xml:space="preserve"> Подлинность</w:t>
      </w:r>
      <w:r w:rsidR="00A36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B49" w:rsidRPr="00110B49" w:rsidRDefault="00110B49" w:rsidP="00EB2C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0B49">
        <w:rPr>
          <w:rFonts w:ascii="Times New Roman" w:hAnsi="Times New Roman" w:cs="Times New Roman"/>
          <w:i/>
          <w:sz w:val="28"/>
          <w:szCs w:val="28"/>
        </w:rPr>
        <w:t>Секвенирование</w:t>
      </w:r>
      <w:proofErr w:type="spellEnd"/>
      <w:r w:rsidRPr="00110B49">
        <w:rPr>
          <w:rFonts w:ascii="Times New Roman" w:hAnsi="Times New Roman" w:cs="Times New Roman"/>
          <w:i/>
          <w:sz w:val="28"/>
          <w:szCs w:val="28"/>
        </w:rPr>
        <w:t xml:space="preserve"> кодирующего участка</w:t>
      </w:r>
    </w:p>
    <w:p w:rsidR="00291C4D" w:rsidRDefault="00110B49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6366" w:rsidRPr="00A36366">
        <w:rPr>
          <w:rFonts w:ascii="Times New Roman" w:hAnsi="Times New Roman" w:cs="Times New Roman"/>
          <w:sz w:val="28"/>
          <w:szCs w:val="28"/>
        </w:rPr>
        <w:t xml:space="preserve">Последовательность всех нуклеотидов кодирующего участка должна совпадать с </w:t>
      </w:r>
      <w:r w:rsidR="00A36366">
        <w:rPr>
          <w:rFonts w:ascii="Times New Roman" w:hAnsi="Times New Roman" w:cs="Times New Roman"/>
          <w:sz w:val="28"/>
          <w:szCs w:val="28"/>
        </w:rPr>
        <w:t>указанной в описании методики.</w:t>
      </w:r>
    </w:p>
    <w:p w:rsidR="00110B49" w:rsidRDefault="00110B49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Субстанция является подлинной, если в кодирующей области обнаружено соответствие всех нуклеотидов эталонной последовательности. Допускается наличие не более 2-х нераспознанных нуклеотидов в каждой из цепей ДНК,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нуклеотиды распознаны и соответствуют эталонной последовательности.</w:t>
      </w:r>
    </w:p>
    <w:p w:rsidR="000A0A79" w:rsidRDefault="000A0A79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проведения </w:t>
      </w:r>
      <w:proofErr w:type="spellStart"/>
      <w:r w:rsidRPr="000A0A79">
        <w:rPr>
          <w:rFonts w:ascii="Times New Roman" w:hAnsi="Times New Roman" w:cs="Times New Roman"/>
          <w:sz w:val="28"/>
          <w:szCs w:val="28"/>
        </w:rPr>
        <w:t>секвенировани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готовые наборы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олигонуклеотидов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концентрацией 3,2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нижеприведенного списка</w:t>
      </w:r>
      <w:r w:rsidR="00344D17">
        <w:rPr>
          <w:rFonts w:ascii="Times New Roman" w:hAnsi="Times New Roman" w:cs="Times New Roman"/>
          <w:sz w:val="28"/>
          <w:szCs w:val="28"/>
        </w:rPr>
        <w:t xml:space="preserve">, по 1 мкл на реакцию </w:t>
      </w:r>
      <w:proofErr w:type="spellStart"/>
      <w:r w:rsidR="00344D17">
        <w:rPr>
          <w:rFonts w:ascii="Times New Roman" w:hAnsi="Times New Roman" w:cs="Times New Roman"/>
          <w:sz w:val="28"/>
          <w:szCs w:val="28"/>
        </w:rPr>
        <w:t>терминации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0A0A79" w:rsidTr="000A0A79">
        <w:tc>
          <w:tcPr>
            <w:tcW w:w="3652" w:type="dxa"/>
          </w:tcPr>
          <w:p w:rsidR="000A0A79" w:rsidRPr="000A0A79" w:rsidRDefault="000A0A79" w:rsidP="000A0A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A0A79">
              <w:rPr>
                <w:rFonts w:ascii="Times New Roman" w:hAnsi="Times New Roman" w:cs="Times New Roman"/>
                <w:sz w:val="24"/>
                <w:szCs w:val="24"/>
              </w:rPr>
              <w:t>олигонуклеотида</w:t>
            </w:r>
            <w:proofErr w:type="spellEnd"/>
          </w:p>
        </w:tc>
        <w:tc>
          <w:tcPr>
            <w:tcW w:w="5919" w:type="dxa"/>
          </w:tcPr>
          <w:p w:rsidR="000A0A79" w:rsidRPr="000A0A79" w:rsidRDefault="000A0A79" w:rsidP="000A0A79">
            <w:pPr>
              <w:tabs>
                <w:tab w:val="left" w:pos="103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A0A7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A0A79">
              <w:rPr>
                <w:rFonts w:ascii="Times New Roman" w:hAnsi="Times New Roman" w:cs="Times New Roman"/>
                <w:sz w:val="24"/>
                <w:szCs w:val="24"/>
              </w:rPr>
              <w:t>вательность</w:t>
            </w:r>
          </w:p>
        </w:tc>
      </w:tr>
      <w:tr w:rsidR="000A0A79" w:rsidTr="000A0A79">
        <w:tc>
          <w:tcPr>
            <w:tcW w:w="3652" w:type="dxa"/>
          </w:tcPr>
          <w:p w:rsidR="000A0A79" w:rsidRPr="00344D17" w:rsidRDefault="00344D17" w:rsidP="00EB2C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ASQF2</w:t>
            </w:r>
          </w:p>
        </w:tc>
        <w:tc>
          <w:tcPr>
            <w:tcW w:w="5919" w:type="dxa"/>
          </w:tcPr>
          <w:p w:rsidR="000A0A79" w:rsidRPr="00344D17" w:rsidRDefault="00344D17" w:rsidP="002C3E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C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C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CGCAAA</w:t>
            </w:r>
            <w:r w:rsidR="002C3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TGGGCGGTAGGGGTG-3'</w:t>
            </w:r>
          </w:p>
        </w:tc>
      </w:tr>
      <w:tr w:rsidR="000A0A79" w:rsidTr="000A0A79">
        <w:tc>
          <w:tcPr>
            <w:tcW w:w="3652" w:type="dxa"/>
          </w:tcPr>
          <w:p w:rsidR="000A0A79" w:rsidRDefault="00344D17" w:rsidP="00344D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ASQF3</w:t>
            </w:r>
          </w:p>
        </w:tc>
        <w:tc>
          <w:tcPr>
            <w:tcW w:w="5919" w:type="dxa"/>
          </w:tcPr>
          <w:p w:rsidR="000A0A79" w:rsidRPr="002C3EA3" w:rsidRDefault="002C3EA3" w:rsidP="00EB2C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5'- GAGGAGTCCAACATCACCAT - 3'</w:t>
            </w:r>
          </w:p>
        </w:tc>
      </w:tr>
      <w:tr w:rsidR="000A0A79" w:rsidTr="000A0A79">
        <w:tc>
          <w:tcPr>
            <w:tcW w:w="3652" w:type="dxa"/>
          </w:tcPr>
          <w:p w:rsidR="000A0A79" w:rsidRDefault="00344D17" w:rsidP="00344D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ASQR1</w:t>
            </w:r>
          </w:p>
        </w:tc>
        <w:tc>
          <w:tcPr>
            <w:tcW w:w="5919" w:type="dxa"/>
          </w:tcPr>
          <w:p w:rsidR="000A0A79" w:rsidRPr="002C3EA3" w:rsidRDefault="002C3EA3" w:rsidP="00EB2C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5'- CGGFTCTGACGGTTCACTA - 3'</w:t>
            </w:r>
          </w:p>
        </w:tc>
      </w:tr>
      <w:tr w:rsidR="000A0A79" w:rsidTr="000A0A79">
        <w:tc>
          <w:tcPr>
            <w:tcW w:w="3652" w:type="dxa"/>
          </w:tcPr>
          <w:p w:rsidR="000A0A79" w:rsidRDefault="00344D17" w:rsidP="00344D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ASQR2</w:t>
            </w:r>
          </w:p>
        </w:tc>
        <w:tc>
          <w:tcPr>
            <w:tcW w:w="5919" w:type="dxa"/>
          </w:tcPr>
          <w:p w:rsidR="000A0A79" w:rsidRPr="002C3EA3" w:rsidRDefault="002C3EA3" w:rsidP="004A7C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5'- TGGCCTTGGTGAGGTTTGAT - 3'</w:t>
            </w:r>
          </w:p>
        </w:tc>
      </w:tr>
    </w:tbl>
    <w:p w:rsidR="000A0A79" w:rsidRDefault="000A0A79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0AD4" w:rsidRDefault="00842308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3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Проводят получение фрагментов </w:t>
      </w:r>
      <w:proofErr w:type="spellStart"/>
      <w:r w:rsidRPr="00842308">
        <w:rPr>
          <w:rFonts w:ascii="Times New Roman" w:eastAsia="Times New Roman" w:hAnsi="Times New Roman" w:cs="Times New Roman"/>
          <w:sz w:val="28"/>
          <w:szCs w:val="28"/>
        </w:rPr>
        <w:t>одноцепочечных</w:t>
      </w:r>
      <w:proofErr w:type="spellEnd"/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 ДНК, меченых </w:t>
      </w:r>
      <w:proofErr w:type="spellStart"/>
      <w:r w:rsidRPr="00842308">
        <w:rPr>
          <w:rFonts w:ascii="Times New Roman" w:eastAsia="Times New Roman" w:hAnsi="Times New Roman" w:cs="Times New Roman"/>
          <w:sz w:val="28"/>
          <w:szCs w:val="28"/>
        </w:rPr>
        <w:t>флюоресцентными</w:t>
      </w:r>
      <w:proofErr w:type="spellEnd"/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 красителями и терминированных </w:t>
      </w:r>
      <w:proofErr w:type="spellStart"/>
      <w:r w:rsidRPr="00842308">
        <w:rPr>
          <w:rFonts w:ascii="Times New Roman" w:eastAsia="Times New Roman" w:hAnsi="Times New Roman" w:cs="Times New Roman"/>
          <w:sz w:val="28"/>
          <w:szCs w:val="28"/>
        </w:rPr>
        <w:t>дидеокси</w:t>
      </w:r>
      <w:r w:rsidR="00D90AD4">
        <w:rPr>
          <w:rFonts w:ascii="Times New Roman" w:hAnsi="Times New Roman" w:cs="Times New Roman"/>
          <w:sz w:val="28"/>
          <w:szCs w:val="28"/>
        </w:rPr>
        <w:t>н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укл</w:t>
      </w:r>
      <w:r w:rsidR="00D90AD4">
        <w:rPr>
          <w:rFonts w:ascii="Times New Roman" w:hAnsi="Times New Roman" w:cs="Times New Roman"/>
          <w:sz w:val="28"/>
          <w:szCs w:val="28"/>
        </w:rPr>
        <w:t>е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отидам</w:t>
      </w:r>
      <w:r w:rsidR="00D90A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готового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набора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капиллярного анализатора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308" w:rsidRPr="00F706BE" w:rsidRDefault="00D90AD4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проведения испытаний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2308" w:rsidRPr="00842308">
        <w:rPr>
          <w:rStyle w:val="75pt"/>
          <w:rFonts w:ascii="Times New Roman" w:hAnsi="Times New Roman" w:cs="Times New Roman"/>
          <w:sz w:val="28"/>
          <w:szCs w:val="28"/>
        </w:rPr>
        <w:t>6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полипропиленовых пробирок вносят по 0</w:t>
      </w:r>
      <w:r w:rsidR="00842308">
        <w:rPr>
          <w:rFonts w:ascii="Times New Roman" w:hAnsi="Times New Roman" w:cs="Times New Roman"/>
          <w:sz w:val="28"/>
          <w:szCs w:val="28"/>
        </w:rPr>
        <w:t>,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3 мкг ДНК в испытуемом образце,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мкл каждого из </w:t>
      </w:r>
      <w:proofErr w:type="spellStart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>олигонуклеотидов</w:t>
      </w:r>
      <w:proofErr w:type="spellEnd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2308" w:rsidRPr="00842308">
        <w:rPr>
          <w:rStyle w:val="75pt"/>
          <w:rFonts w:ascii="Times New Roman" w:hAnsi="Times New Roman" w:cs="Times New Roman"/>
          <w:sz w:val="28"/>
          <w:szCs w:val="28"/>
        </w:rPr>
        <w:t>8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мкл реагента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  <w:lang w:val="en-US"/>
        </w:rPr>
        <w:t>Terminator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  <w:lang w:val="en-US"/>
        </w:rPr>
        <w:t>Ready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  <w:lang w:val="en-US"/>
        </w:rPr>
        <w:t>Reaction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  <w:lang w:val="en-US"/>
        </w:rPr>
        <w:t>Mix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из состава </w:t>
      </w:r>
      <w:r w:rsidR="00F706BE">
        <w:rPr>
          <w:rFonts w:ascii="Times New Roman" w:hAnsi="Times New Roman" w:cs="Times New Roman"/>
          <w:sz w:val="28"/>
          <w:szCs w:val="28"/>
        </w:rPr>
        <w:t xml:space="preserve">готового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>набора и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7 мкл стерильной воды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ПЦР. 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Полученную смесь перемешивают на лабораторном смесителе, сбрасывают капли со стенок в </w:t>
      </w:r>
      <w:proofErr w:type="spellStart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>микроцентрифуге</w:t>
      </w:r>
      <w:proofErr w:type="spellEnd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в течение 5 с </w:t>
      </w:r>
      <w:r w:rsidR="00F706BE">
        <w:rPr>
          <w:rFonts w:ascii="Times New Roman" w:hAnsi="Times New Roman" w:cs="Times New Roman"/>
          <w:sz w:val="28"/>
          <w:szCs w:val="28"/>
        </w:rPr>
        <w:t>со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скорост</w:t>
      </w:r>
      <w:r w:rsidR="00F706BE">
        <w:rPr>
          <w:rFonts w:ascii="Times New Roman" w:hAnsi="Times New Roman" w:cs="Times New Roman"/>
          <w:sz w:val="28"/>
          <w:szCs w:val="28"/>
        </w:rPr>
        <w:t>ью</w:t>
      </w:r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 xml:space="preserve"> не менее 5 тыс. </w:t>
      </w:r>
      <w:proofErr w:type="gramStart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842308" w:rsidRPr="00842308">
        <w:rPr>
          <w:rFonts w:ascii="Times New Roman" w:eastAsia="Times New Roman" w:hAnsi="Times New Roman" w:cs="Times New Roman"/>
          <w:sz w:val="28"/>
          <w:szCs w:val="28"/>
        </w:rPr>
        <w:t>/мин.</w:t>
      </w:r>
    </w:p>
    <w:p w:rsidR="00D90AD4" w:rsidRDefault="00B244B3" w:rsidP="00EB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BE" w:rsidRPr="00F706BE" w:rsidRDefault="00F706BE" w:rsidP="00812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0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амостоятельное приготовление реагента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еагент хранят в составе набора при</w:t>
      </w:r>
      <w:r>
        <w:rPr>
          <w:rFonts w:ascii="Times New Roman" w:hAnsi="Times New Roman" w:cs="Times New Roman"/>
          <w:sz w:val="28"/>
          <w:szCs w:val="28"/>
        </w:rPr>
        <w:t xml:space="preserve"> температуре минус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20° С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реагента после окончания </w:t>
      </w:r>
      <w:proofErr w:type="gramStart"/>
      <w:r w:rsidRPr="00842308">
        <w:rPr>
          <w:rFonts w:ascii="Times New Roman" w:eastAsia="Times New Roman" w:hAnsi="Times New Roman" w:cs="Times New Roman"/>
          <w:sz w:val="28"/>
          <w:szCs w:val="28"/>
        </w:rPr>
        <w:t>срока годности набора, хранящегося вне коробки набора или перенесенного из одной коробки набора в другую НЕ</w:t>
      </w:r>
      <w:r w:rsidRPr="00842308">
        <w:rPr>
          <w:rFonts w:ascii="Times New Roman" w:hAnsi="Times New Roman" w:cs="Times New Roman"/>
          <w:sz w:val="28"/>
          <w:szCs w:val="28"/>
        </w:rPr>
        <w:t xml:space="preserve"> </w:t>
      </w:r>
      <w:r w:rsidRPr="0084230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06BE" w:rsidRDefault="00F706BE" w:rsidP="00F7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BE" w:rsidRPr="00F706BE" w:rsidRDefault="00B244B3" w:rsidP="00F706BE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BE">
        <w:rPr>
          <w:rFonts w:ascii="Times New Roman" w:hAnsi="Times New Roman" w:cs="Times New Roman"/>
          <w:sz w:val="28"/>
          <w:szCs w:val="28"/>
        </w:rPr>
        <w:t xml:space="preserve"> </w:t>
      </w:r>
      <w:r w:rsidR="002401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6BE" w:rsidRPr="00F706BE">
        <w:rPr>
          <w:rFonts w:ascii="Times New Roman" w:hAnsi="Times New Roman" w:cs="Times New Roman"/>
          <w:sz w:val="28"/>
          <w:szCs w:val="28"/>
        </w:rPr>
        <w:t xml:space="preserve">Подготовленные пробы помещают в гнезда </w:t>
      </w:r>
      <w:proofErr w:type="spellStart"/>
      <w:r w:rsidR="00F706BE" w:rsidRPr="00F706BE">
        <w:rPr>
          <w:rFonts w:ascii="Times New Roman" w:hAnsi="Times New Roman" w:cs="Times New Roman"/>
          <w:sz w:val="28"/>
          <w:szCs w:val="28"/>
        </w:rPr>
        <w:t>ДМК-амплификатора</w:t>
      </w:r>
      <w:proofErr w:type="spellEnd"/>
      <w:r w:rsidR="00F706BE" w:rsidRPr="00F706BE">
        <w:rPr>
          <w:rFonts w:ascii="Times New Roman" w:hAnsi="Times New Roman" w:cs="Times New Roman"/>
          <w:sz w:val="28"/>
          <w:szCs w:val="28"/>
        </w:rPr>
        <w:t xml:space="preserve"> и проводят амп</w:t>
      </w:r>
      <w:r w:rsidR="00F706BE">
        <w:rPr>
          <w:rFonts w:ascii="Times New Roman" w:hAnsi="Times New Roman" w:cs="Times New Roman"/>
          <w:sz w:val="28"/>
          <w:szCs w:val="28"/>
        </w:rPr>
        <w:t>л</w:t>
      </w:r>
      <w:r w:rsidR="00F706BE" w:rsidRPr="00F706BE">
        <w:rPr>
          <w:rFonts w:ascii="Times New Roman" w:hAnsi="Times New Roman" w:cs="Times New Roman"/>
          <w:sz w:val="28"/>
          <w:szCs w:val="28"/>
        </w:rPr>
        <w:t>иф</w:t>
      </w:r>
      <w:r w:rsidR="00F706BE">
        <w:rPr>
          <w:rFonts w:ascii="Times New Roman" w:hAnsi="Times New Roman" w:cs="Times New Roman"/>
          <w:sz w:val="28"/>
          <w:szCs w:val="28"/>
        </w:rPr>
        <w:t>и</w:t>
      </w:r>
      <w:r w:rsidR="00F706BE" w:rsidRPr="00F706BE">
        <w:rPr>
          <w:rFonts w:ascii="Times New Roman" w:hAnsi="Times New Roman" w:cs="Times New Roman"/>
          <w:sz w:val="28"/>
          <w:szCs w:val="28"/>
        </w:rPr>
        <w:t>ка</w:t>
      </w:r>
      <w:r w:rsidR="00F706BE">
        <w:rPr>
          <w:rFonts w:ascii="Times New Roman" w:hAnsi="Times New Roman" w:cs="Times New Roman"/>
          <w:sz w:val="28"/>
          <w:szCs w:val="28"/>
        </w:rPr>
        <w:t>ц</w:t>
      </w:r>
      <w:r w:rsidR="00F706BE" w:rsidRPr="00F706BE">
        <w:rPr>
          <w:rFonts w:ascii="Times New Roman" w:hAnsi="Times New Roman" w:cs="Times New Roman"/>
          <w:sz w:val="28"/>
          <w:szCs w:val="28"/>
        </w:rPr>
        <w:t>ию фрагментов по следующей программе:</w:t>
      </w:r>
    </w:p>
    <w:tbl>
      <w:tblPr>
        <w:tblStyle w:val="a5"/>
        <w:tblW w:w="0" w:type="auto"/>
        <w:tblInd w:w="140" w:type="dxa"/>
        <w:tblLook w:val="04A0"/>
      </w:tblPr>
      <w:tblGrid>
        <w:gridCol w:w="1608"/>
        <w:gridCol w:w="2551"/>
        <w:gridCol w:w="2268"/>
        <w:gridCol w:w="2268"/>
      </w:tblGrid>
      <w:tr w:rsidR="002401F9" w:rsidTr="002401F9">
        <w:tc>
          <w:tcPr>
            <w:tcW w:w="1608" w:type="dxa"/>
          </w:tcPr>
          <w:p w:rsidR="002401F9" w:rsidRDefault="002401F9" w:rsidP="00D90098">
            <w:pPr>
              <w:pStyle w:val="3"/>
              <w:shd w:val="clear" w:color="auto" w:fill="auto"/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программы</w:t>
            </w:r>
          </w:p>
        </w:tc>
        <w:tc>
          <w:tcPr>
            <w:tcW w:w="2551" w:type="dxa"/>
          </w:tcPr>
          <w:p w:rsidR="002401F9" w:rsidRDefault="002401F9" w:rsidP="00D90098">
            <w:pPr>
              <w:pStyle w:val="3"/>
              <w:shd w:val="clear" w:color="auto" w:fill="auto"/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º С</w:t>
            </w:r>
            <w:proofErr w:type="gramEnd"/>
          </w:p>
        </w:tc>
        <w:tc>
          <w:tcPr>
            <w:tcW w:w="2268" w:type="dxa"/>
          </w:tcPr>
          <w:p w:rsidR="002401F9" w:rsidRDefault="002401F9" w:rsidP="00D90098">
            <w:pPr>
              <w:pStyle w:val="3"/>
              <w:shd w:val="clear" w:color="auto" w:fill="auto"/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инкубации, сек</w:t>
            </w:r>
          </w:p>
        </w:tc>
        <w:tc>
          <w:tcPr>
            <w:tcW w:w="2268" w:type="dxa"/>
          </w:tcPr>
          <w:p w:rsidR="002401F9" w:rsidRDefault="002401F9" w:rsidP="00D90098">
            <w:pPr>
              <w:pStyle w:val="3"/>
              <w:shd w:val="clear" w:color="auto" w:fill="auto"/>
              <w:spacing w:line="240" w:lineRule="auto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повторностей</w:t>
            </w:r>
            <w:proofErr w:type="spellEnd"/>
          </w:p>
        </w:tc>
      </w:tr>
      <w:tr w:rsidR="002401F9" w:rsidTr="002401F9">
        <w:tc>
          <w:tcPr>
            <w:tcW w:w="160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1F9" w:rsidTr="002401F9">
        <w:tc>
          <w:tcPr>
            <w:tcW w:w="160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01F9" w:rsidTr="002401F9">
        <w:tc>
          <w:tcPr>
            <w:tcW w:w="160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01F9" w:rsidTr="002401F9">
        <w:tc>
          <w:tcPr>
            <w:tcW w:w="160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01F9" w:rsidTr="002401F9">
        <w:tc>
          <w:tcPr>
            <w:tcW w:w="160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2401F9" w:rsidRDefault="002401F9" w:rsidP="00F706BE">
            <w:pPr>
              <w:pStyle w:val="3"/>
              <w:shd w:val="clear" w:color="auto" w:fill="auto"/>
              <w:spacing w:line="456" w:lineRule="exact"/>
              <w:ind w:right="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01F9" w:rsidRDefault="002401F9" w:rsidP="00F706BE">
      <w:pPr>
        <w:pStyle w:val="3"/>
        <w:shd w:val="clear" w:color="auto" w:fill="auto"/>
        <w:spacing w:line="456" w:lineRule="exact"/>
        <w:ind w:left="140" w:right="4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F706BE" w:rsidRPr="00F706BE" w:rsidRDefault="0016193F" w:rsidP="0016193F">
      <w:pPr>
        <w:pStyle w:val="3"/>
        <w:shd w:val="clear" w:color="auto" w:fill="auto"/>
        <w:spacing w:after="149" w:line="240" w:lineRule="auto"/>
        <w:ind w:left="140" w:right="4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6BE">
        <w:rPr>
          <w:rFonts w:ascii="Times New Roman" w:hAnsi="Times New Roman" w:cs="Times New Roman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06BE" w:rsidRPr="00F706BE">
        <w:rPr>
          <w:rFonts w:ascii="Times New Roman" w:hAnsi="Times New Roman" w:cs="Times New Roman"/>
          <w:sz w:val="28"/>
          <w:szCs w:val="28"/>
        </w:rPr>
        <w:t xml:space="preserve">ыполняют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F706BE" w:rsidRPr="00F706BE">
        <w:rPr>
          <w:rFonts w:ascii="Times New Roman" w:hAnsi="Times New Roman" w:cs="Times New Roman"/>
          <w:sz w:val="28"/>
          <w:szCs w:val="28"/>
        </w:rPr>
        <w:t>последовательности: шаг 1; 25 повторений шагов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6BE" w:rsidRPr="00F706BE">
        <w:rPr>
          <w:rFonts w:ascii="Times New Roman" w:hAnsi="Times New Roman" w:cs="Times New Roman"/>
          <w:sz w:val="28"/>
          <w:szCs w:val="28"/>
        </w:rPr>
        <w:t>3,4; шаг 5.</w:t>
      </w:r>
    </w:p>
    <w:p w:rsidR="00F706BE" w:rsidRPr="00F706BE" w:rsidRDefault="002401F9" w:rsidP="00F706BE">
      <w:pPr>
        <w:pStyle w:val="3"/>
        <w:shd w:val="clear" w:color="auto" w:fill="auto"/>
        <w:spacing w:line="456" w:lineRule="exact"/>
        <w:ind w:left="-142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06BE" w:rsidRPr="00F706BE">
        <w:rPr>
          <w:rFonts w:ascii="Times New Roman" w:hAnsi="Times New Roman" w:cs="Times New Roman"/>
          <w:sz w:val="28"/>
          <w:szCs w:val="28"/>
        </w:rPr>
        <w:t xml:space="preserve">Получают </w:t>
      </w:r>
      <w:proofErr w:type="spellStart"/>
      <w:r w:rsidR="00F706BE" w:rsidRPr="00F706BE">
        <w:rPr>
          <w:rFonts w:ascii="Times New Roman" w:hAnsi="Times New Roman" w:cs="Times New Roman"/>
          <w:sz w:val="28"/>
          <w:szCs w:val="28"/>
        </w:rPr>
        <w:t>электрофореграммы</w:t>
      </w:r>
      <w:proofErr w:type="spellEnd"/>
      <w:r w:rsidR="00F706BE" w:rsidRPr="00F706BE">
        <w:rPr>
          <w:rFonts w:ascii="Times New Roman" w:hAnsi="Times New Roman" w:cs="Times New Roman"/>
          <w:sz w:val="28"/>
          <w:szCs w:val="28"/>
        </w:rPr>
        <w:t xml:space="preserve"> фрагментов терминированных цепей ДНК на капиллярном анализаторе, оснащенном </w:t>
      </w:r>
      <w:proofErr w:type="spellStart"/>
      <w:r w:rsidR="00F706BE" w:rsidRPr="00F706BE">
        <w:rPr>
          <w:rFonts w:ascii="Times New Roman" w:hAnsi="Times New Roman" w:cs="Times New Roman"/>
          <w:sz w:val="28"/>
          <w:szCs w:val="28"/>
        </w:rPr>
        <w:t>каппилярами</w:t>
      </w:r>
      <w:proofErr w:type="spellEnd"/>
      <w:r w:rsidR="00F706BE" w:rsidRPr="00F706BE">
        <w:rPr>
          <w:rFonts w:ascii="Times New Roman" w:hAnsi="Times New Roman" w:cs="Times New Roman"/>
          <w:sz w:val="28"/>
          <w:szCs w:val="28"/>
        </w:rPr>
        <w:t xml:space="preserve"> </w:t>
      </w:r>
      <w:r w:rsidR="00F706BE" w:rsidRPr="00F706BE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F706BE" w:rsidRPr="00F706BE">
        <w:rPr>
          <w:rFonts w:ascii="Times New Roman" w:hAnsi="Times New Roman" w:cs="Times New Roman"/>
          <w:sz w:val="28"/>
          <w:szCs w:val="28"/>
        </w:rPr>
        <w:t xml:space="preserve">-7 </w:t>
      </w:r>
      <w:r w:rsidR="00F706BE" w:rsidRPr="00F706BE">
        <w:rPr>
          <w:rFonts w:ascii="Times New Roman" w:hAnsi="Times New Roman" w:cs="Times New Roman"/>
          <w:sz w:val="28"/>
          <w:szCs w:val="28"/>
          <w:lang w:val="en-US"/>
        </w:rPr>
        <w:t>polymer</w:t>
      </w:r>
      <w:r w:rsidR="00F706BE" w:rsidRPr="00F706BE">
        <w:rPr>
          <w:rFonts w:ascii="Times New Roman" w:hAnsi="Times New Roman" w:cs="Times New Roman"/>
          <w:sz w:val="28"/>
          <w:szCs w:val="28"/>
        </w:rPr>
        <w:t>. 38-</w:t>
      </w:r>
      <w:proofErr w:type="spellStart"/>
      <w:r w:rsidR="00F706BE" w:rsidRPr="00F706BE">
        <w:rPr>
          <w:rFonts w:ascii="Times New Roman" w:hAnsi="Times New Roman" w:cs="Times New Roman"/>
          <w:sz w:val="28"/>
          <w:szCs w:val="28"/>
          <w:lang w:val="en-US"/>
        </w:rPr>
        <w:t>cni</w:t>
      </w:r>
      <w:proofErr w:type="spellEnd"/>
      <w:r w:rsidR="00F706BE" w:rsidRPr="00F706BE">
        <w:rPr>
          <w:rFonts w:ascii="Times New Roman" w:hAnsi="Times New Roman" w:cs="Times New Roman"/>
          <w:sz w:val="28"/>
          <w:szCs w:val="28"/>
        </w:rPr>
        <w:t xml:space="preserve"> или аналогичным, для этого переносят по 5 мкл полученных фрагментов в гнезда </w:t>
      </w:r>
      <w:proofErr w:type="spellStart"/>
      <w:r w:rsidR="00F706BE" w:rsidRPr="00F706BE">
        <w:rPr>
          <w:rFonts w:ascii="Times New Roman" w:hAnsi="Times New Roman" w:cs="Times New Roman"/>
          <w:sz w:val="28"/>
          <w:szCs w:val="28"/>
        </w:rPr>
        <w:t>микропланшета</w:t>
      </w:r>
      <w:proofErr w:type="spellEnd"/>
      <w:r w:rsidR="00F706BE" w:rsidRPr="00F706BE">
        <w:rPr>
          <w:rFonts w:ascii="Times New Roman" w:hAnsi="Times New Roman" w:cs="Times New Roman"/>
          <w:sz w:val="28"/>
          <w:szCs w:val="28"/>
        </w:rPr>
        <w:t xml:space="preserve"> прибора и запускают программу </w:t>
      </w:r>
      <w:r w:rsidR="00F706BE" w:rsidRPr="00F706BE">
        <w:rPr>
          <w:rFonts w:ascii="Times New Roman" w:hAnsi="Times New Roman" w:cs="Times New Roman"/>
          <w:sz w:val="28"/>
          <w:szCs w:val="28"/>
        </w:rPr>
        <w:lastRenderedPageBreak/>
        <w:t>выполнения электрофоретического разделения фрагментов, используя модули команд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06BE" w:rsidRPr="00F706BE">
        <w:rPr>
          <w:rFonts w:ascii="Times New Roman" w:hAnsi="Times New Roman" w:cs="Times New Roman"/>
          <w:sz w:val="28"/>
          <w:szCs w:val="28"/>
        </w:rPr>
        <w:t xml:space="preserve"> входящие в штатный набор модулей команд программного обеспечения прибора. Электрофорез и регистрацию результатов проводят в автоматическом режиме работы прибора, вмешательство оператора в ход электрофореза и регистрации результатов НЕ ДОПУСКАЕТСЯ.</w:t>
      </w:r>
    </w:p>
    <w:p w:rsidR="00706439" w:rsidRPr="00F706BE" w:rsidRDefault="00F706BE" w:rsidP="008E03FF">
      <w:pPr>
        <w:pStyle w:val="3"/>
        <w:shd w:val="clear" w:color="auto" w:fill="auto"/>
        <w:spacing w:line="456" w:lineRule="exact"/>
        <w:ind w:left="-142" w:right="4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706BE">
        <w:rPr>
          <w:rFonts w:ascii="Times New Roman" w:hAnsi="Times New Roman" w:cs="Times New Roman"/>
          <w:sz w:val="28"/>
          <w:szCs w:val="28"/>
        </w:rPr>
        <w:t>Проводят построение сборки (</w:t>
      </w:r>
      <w:proofErr w:type="spellStart"/>
      <w:r w:rsidRPr="00F706BE">
        <w:rPr>
          <w:rFonts w:ascii="Times New Roman" w:hAnsi="Times New Roman" w:cs="Times New Roman"/>
          <w:sz w:val="28"/>
          <w:szCs w:val="28"/>
          <w:lang w:val="en-US"/>
        </w:rPr>
        <w:t>comig</w:t>
      </w:r>
      <w:proofErr w:type="spellEnd"/>
      <w:r w:rsidRPr="00F706BE">
        <w:rPr>
          <w:rFonts w:ascii="Times New Roman" w:hAnsi="Times New Roman" w:cs="Times New Roman"/>
          <w:sz w:val="28"/>
          <w:szCs w:val="28"/>
        </w:rPr>
        <w:t xml:space="preserve">) для всех результатов </w:t>
      </w:r>
      <w:proofErr w:type="spellStart"/>
      <w:r w:rsidRPr="00F706BE">
        <w:rPr>
          <w:rFonts w:ascii="Times New Roman" w:hAnsi="Times New Roman" w:cs="Times New Roman"/>
          <w:sz w:val="28"/>
          <w:szCs w:val="28"/>
        </w:rPr>
        <w:t>секвенирования</w:t>
      </w:r>
      <w:proofErr w:type="spellEnd"/>
      <w:r w:rsidRPr="00F706BE">
        <w:rPr>
          <w:rFonts w:ascii="Times New Roman" w:hAnsi="Times New Roman" w:cs="Times New Roman"/>
          <w:sz w:val="28"/>
          <w:szCs w:val="28"/>
        </w:rPr>
        <w:t xml:space="preserve"> испытуемого образ</w:t>
      </w:r>
      <w:r w:rsidR="00706439">
        <w:rPr>
          <w:rFonts w:ascii="Times New Roman" w:hAnsi="Times New Roman" w:cs="Times New Roman"/>
          <w:sz w:val="28"/>
          <w:szCs w:val="28"/>
        </w:rPr>
        <w:t>ц</w:t>
      </w:r>
      <w:r w:rsidRPr="00F706BE">
        <w:rPr>
          <w:rFonts w:ascii="Times New Roman" w:hAnsi="Times New Roman" w:cs="Times New Roman"/>
          <w:sz w:val="28"/>
          <w:szCs w:val="28"/>
        </w:rPr>
        <w:t xml:space="preserve">а при помощи </w:t>
      </w:r>
      <w:r w:rsidR="008E03FF">
        <w:rPr>
          <w:rFonts w:ascii="Times New Roman" w:hAnsi="Times New Roman" w:cs="Times New Roman"/>
          <w:sz w:val="28"/>
          <w:szCs w:val="28"/>
        </w:rPr>
        <w:t>программного обеспечения прибора.</w:t>
      </w:r>
      <w:r w:rsidRPr="00F7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39" w:rsidRDefault="00F706BE" w:rsidP="00F706BE">
      <w:pPr>
        <w:pStyle w:val="3"/>
        <w:shd w:val="clear" w:color="auto" w:fill="auto"/>
        <w:spacing w:line="456" w:lineRule="exact"/>
        <w:ind w:left="14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F706BE">
        <w:rPr>
          <w:rFonts w:ascii="Times New Roman" w:hAnsi="Times New Roman" w:cs="Times New Roman"/>
          <w:sz w:val="28"/>
          <w:szCs w:val="28"/>
        </w:rPr>
        <w:t>Проводят сравнение полученной последовательности нуклеотидов</w:t>
      </w:r>
    </w:p>
    <w:p w:rsidR="00D30CD9" w:rsidRPr="00F706BE" w:rsidRDefault="00D30CD9" w:rsidP="00F706BE">
      <w:pPr>
        <w:pStyle w:val="3"/>
        <w:shd w:val="clear" w:color="auto" w:fill="auto"/>
        <w:spacing w:line="456" w:lineRule="exact"/>
        <w:ind w:left="140" w:firstLine="280"/>
        <w:jc w:val="both"/>
        <w:rPr>
          <w:rFonts w:ascii="Times New Roman" w:hAnsi="Times New Roman" w:cs="Times New Roman"/>
          <w:sz w:val="28"/>
          <w:szCs w:val="28"/>
        </w:rPr>
      </w:pPr>
    </w:p>
    <w:p w:rsidR="00B244B3" w:rsidRPr="00F706BE" w:rsidRDefault="00B244B3" w:rsidP="00F7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BE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8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493"/>
        <w:gridCol w:w="1454"/>
        <w:gridCol w:w="1469"/>
        <w:gridCol w:w="1474"/>
        <w:gridCol w:w="2026"/>
      </w:tblGrid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493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CAACTCCGCC</w:t>
            </w:r>
          </w:p>
        </w:tc>
        <w:tc>
          <w:tcPr>
            <w:tcW w:w="145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CCATTGACGC</w:t>
            </w:r>
          </w:p>
        </w:tc>
        <w:tc>
          <w:tcPr>
            <w:tcW w:w="1469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AAATGGGCGG</w:t>
            </w:r>
          </w:p>
        </w:tc>
        <w:tc>
          <w:tcPr>
            <w:tcW w:w="147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TAGGCGTGTA</w:t>
            </w:r>
          </w:p>
        </w:tc>
        <w:tc>
          <w:tcPr>
            <w:tcW w:w="2026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CGGTGGGAGG</w:t>
            </w:r>
          </w:p>
        </w:tc>
      </w:tr>
      <w:tr w:rsidR="00842308" w:rsidRPr="00D01116" w:rsidTr="00D01116">
        <w:trPr>
          <w:trHeight w:hRule="exact" w:val="384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1493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TCTATATAAG</w:t>
            </w:r>
          </w:p>
        </w:tc>
        <w:tc>
          <w:tcPr>
            <w:tcW w:w="145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CAGAGCTGGT</w:t>
            </w:r>
          </w:p>
        </w:tc>
        <w:tc>
          <w:tcPr>
            <w:tcW w:w="1469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TTAGTGAACC</w:t>
            </w:r>
          </w:p>
        </w:tc>
        <w:tc>
          <w:tcPr>
            <w:tcW w:w="147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GTCAGATCCG</w:t>
            </w:r>
          </w:p>
        </w:tc>
        <w:tc>
          <w:tcPr>
            <w:tcW w:w="2026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CTAGTGGATC</w:t>
            </w:r>
          </w:p>
        </w:tc>
      </w:tr>
      <w:tr w:rsidR="00842308" w:rsidRPr="00D01116" w:rsidTr="00D01116">
        <w:trPr>
          <w:trHeight w:hRule="exact" w:val="322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493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CAAAGAATTC</w:t>
            </w:r>
          </w:p>
        </w:tc>
        <w:tc>
          <w:tcPr>
            <w:tcW w:w="145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GGGCCTCCGA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AACCATGAAC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TTTCTGCTGT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CTTGGGTGCA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TTGGAGCCTT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GCCTTGCTGC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ТСТАССТССА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CCATGCCAAG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TGGTCCCAGG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CTGCACCCAT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GGCAGAAGGA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GGAGGGCAGA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ATCATCACGA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AGTGGTGAAG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TTCATGGATG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TCTATCAGCG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CAGCTACTGC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CATCCAATCG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AGACCCTGGT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GGACATCTTC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CAGGAGTACC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CTGATGAGAT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CGAGTACATC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TTCAAGCCAT</w:t>
            </w:r>
          </w:p>
        </w:tc>
      </w:tr>
      <w:tr w:rsidR="00842308" w:rsidRPr="00D01116" w:rsidTr="00D01116">
        <w:trPr>
          <w:trHeight w:hRule="exact" w:val="37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CCTGTGTGCC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CCTGATGCGA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TGCGGGGGCT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GCTGCAATGA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CGAGGGCCTG</w:t>
            </w:r>
          </w:p>
        </w:tc>
      </w:tr>
      <w:tr w:rsidR="00842308" w:rsidRPr="00D01116" w:rsidTr="00D01116">
        <w:trPr>
          <w:trHeight w:hRule="exact" w:val="394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GAGTGTGTGC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CCACTGAGGA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GTCCAACATC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ACCATGCAGA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TTATGCGGAT</w:t>
            </w:r>
          </w:p>
        </w:tc>
      </w:tr>
      <w:tr w:rsidR="00842308" w:rsidRPr="00D01116" w:rsidTr="00D01116">
        <w:trPr>
          <w:trHeight w:hRule="exact" w:val="394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САААСС'ГСАС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CAAGGCCAGC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ACATAGGAGA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GATGAGCTTC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CTACAGCACA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ACAAATGTGA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ATGCAGACCA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AAGAAAGATA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GAGCAAGACA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AGAAAATCCC</w:t>
            </w:r>
          </w:p>
        </w:tc>
      </w:tr>
      <w:tr w:rsidR="00842308" w:rsidRPr="00D01116" w:rsidTr="00D01116">
        <w:trPr>
          <w:trHeight w:hRule="exact" w:val="389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TGTGGGCCTT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GCTCAGAGCG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GAGAAAGCAT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TTGTTTGTAC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AAGATCCGCA</w:t>
            </w:r>
          </w:p>
        </w:tc>
      </w:tr>
      <w:tr w:rsidR="00842308" w:rsidRPr="00D01116" w:rsidTr="00D01116">
        <w:trPr>
          <w:trHeight w:hRule="exact" w:val="384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GACGTGTAAA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TGTTCCTGCA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AAAACACAGA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CTCGCGTTGC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AAGGCGAGGC</w:t>
            </w:r>
          </w:p>
        </w:tc>
      </w:tr>
      <w:tr w:rsidR="00842308" w:rsidRPr="00D01116" w:rsidTr="00D01116">
        <w:trPr>
          <w:trHeight w:hRule="exact" w:val="384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1251</w:t>
            </w:r>
          </w:p>
        </w:tc>
        <w:tc>
          <w:tcPr>
            <w:tcW w:w="1493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AGCTTGAGTT</w:t>
            </w:r>
          </w:p>
        </w:tc>
        <w:tc>
          <w:tcPr>
            <w:tcW w:w="145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AAACGAACGT</w:t>
            </w:r>
          </w:p>
        </w:tc>
        <w:tc>
          <w:tcPr>
            <w:tcW w:w="1469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ACTTGCAGAT</w:t>
            </w:r>
          </w:p>
        </w:tc>
        <w:tc>
          <w:tcPr>
            <w:tcW w:w="1474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GTGACAAGCC</w:t>
            </w:r>
          </w:p>
        </w:tc>
        <w:tc>
          <w:tcPr>
            <w:tcW w:w="2026" w:type="dxa"/>
            <w:shd w:val="clear" w:color="auto" w:fill="FFFFFF"/>
          </w:tcPr>
          <w:p w:rsidR="00842308" w:rsidRPr="00606EA3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06EA3">
              <w:rPr>
                <w:rStyle w:val="95pt"/>
                <w:rFonts w:ascii="Times New Roman" w:hAnsi="Times New Roman" w:cs="Times New Roman"/>
                <w:sz w:val="16"/>
                <w:szCs w:val="16"/>
                <w:u w:val="single"/>
              </w:rPr>
              <w:t>GAGGCGGTGA</w:t>
            </w:r>
          </w:p>
        </w:tc>
      </w:tr>
      <w:tr w:rsidR="00842308" w:rsidRPr="00D01116" w:rsidTr="00D01116">
        <w:trPr>
          <w:trHeight w:hRule="exact" w:val="461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493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CCCGGGTGGG</w:t>
            </w:r>
          </w:p>
        </w:tc>
        <w:tc>
          <w:tcPr>
            <w:tcW w:w="145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GTACCAGGTA</w:t>
            </w:r>
          </w:p>
        </w:tc>
        <w:tc>
          <w:tcPr>
            <w:tcW w:w="1469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AGTGTACCCA</w:t>
            </w:r>
          </w:p>
        </w:tc>
        <w:tc>
          <w:tcPr>
            <w:tcW w:w="147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ATTCGCCCTA</w:t>
            </w:r>
          </w:p>
        </w:tc>
        <w:tc>
          <w:tcPr>
            <w:tcW w:w="2026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TAGTGAGTCG</w:t>
            </w:r>
          </w:p>
        </w:tc>
      </w:tr>
      <w:tr w:rsidR="00842308" w:rsidRPr="00D01116" w:rsidTr="00D01116">
        <w:trPr>
          <w:trHeight w:hRule="exact" w:val="307"/>
        </w:trPr>
        <w:tc>
          <w:tcPr>
            <w:tcW w:w="610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4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1351</w:t>
            </w:r>
          </w:p>
        </w:tc>
        <w:tc>
          <w:tcPr>
            <w:tcW w:w="1493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ТАТТАСААТТ</w:t>
            </w:r>
          </w:p>
        </w:tc>
        <w:tc>
          <w:tcPr>
            <w:tcW w:w="145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CACTGGCCGT</w:t>
            </w:r>
          </w:p>
        </w:tc>
        <w:tc>
          <w:tcPr>
            <w:tcW w:w="1469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CGTTTTACAA</w:t>
            </w:r>
          </w:p>
        </w:tc>
        <w:tc>
          <w:tcPr>
            <w:tcW w:w="1474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CGTCGTGACT</w:t>
            </w:r>
          </w:p>
        </w:tc>
        <w:tc>
          <w:tcPr>
            <w:tcW w:w="2026" w:type="dxa"/>
            <w:shd w:val="clear" w:color="auto" w:fill="FFFFFF"/>
          </w:tcPr>
          <w:p w:rsidR="00842308" w:rsidRPr="00D01116" w:rsidRDefault="00842308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Style w:val="95pt"/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01116">
              <w:rPr>
                <w:rStyle w:val="95pt"/>
                <w:rFonts w:ascii="Times New Roman" w:hAnsi="Times New Roman" w:cs="Times New Roman"/>
                <w:sz w:val="16"/>
                <w:szCs w:val="16"/>
              </w:rPr>
              <w:t>GGGAAAACCC</w:t>
            </w:r>
          </w:p>
          <w:p w:rsidR="008E03FF" w:rsidRPr="00D01116" w:rsidRDefault="008E03FF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Style w:val="95pt"/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E03FF" w:rsidRPr="00D01116" w:rsidRDefault="008E03FF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Style w:val="95pt"/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E03FF" w:rsidRPr="00D01116" w:rsidRDefault="008E03FF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Style w:val="95pt"/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E03FF" w:rsidRPr="00D01116" w:rsidRDefault="008E03FF" w:rsidP="00842308">
            <w:pPr>
              <w:pStyle w:val="3"/>
              <w:shd w:val="clear" w:color="auto" w:fill="auto"/>
              <w:spacing w:line="190" w:lineRule="exact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03FF" w:rsidRDefault="008E03FF" w:rsidP="008E03FF">
      <w:pPr>
        <w:pStyle w:val="3"/>
        <w:shd w:val="clear" w:color="auto" w:fill="auto"/>
        <w:spacing w:line="240" w:lineRule="auto"/>
        <w:ind w:left="40" w:right="20" w:hanging="40"/>
        <w:rPr>
          <w:rStyle w:val="21"/>
          <w:rFonts w:ascii="Times New Roman" w:hAnsi="Times New Roman" w:cs="Times New Roman"/>
          <w:sz w:val="28"/>
          <w:szCs w:val="28"/>
          <w:u w:val="none"/>
        </w:rPr>
      </w:pPr>
    </w:p>
    <w:p w:rsidR="008E03FF" w:rsidRDefault="008E03FF" w:rsidP="008E03FF">
      <w:pPr>
        <w:pStyle w:val="3"/>
        <w:shd w:val="clear" w:color="auto" w:fill="auto"/>
        <w:spacing w:line="240" w:lineRule="auto"/>
        <w:ind w:left="40" w:right="20" w:hanging="40"/>
        <w:jc w:val="both"/>
      </w:pPr>
      <w:r w:rsidRPr="008E03FF">
        <w:rPr>
          <w:rFonts w:ascii="Times New Roman" w:hAnsi="Times New Roman" w:cs="Times New Roman"/>
          <w:sz w:val="28"/>
          <w:szCs w:val="28"/>
        </w:rPr>
        <w:t>Подчеркиванием обозначен кодирующий (анализируемый) участок, фланкирующие последовательности приведены для удобства сравнения последовательностей</w:t>
      </w:r>
      <w:r>
        <w:t>.</w:t>
      </w:r>
    </w:p>
    <w:p w:rsidR="00A36366" w:rsidRPr="000A0A79" w:rsidRDefault="00A36366" w:rsidP="00EB2C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885" w:rsidRPr="00660933" w:rsidRDefault="00955885" w:rsidP="0095588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1C4D" w:rsidRPr="002632B7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706439" w:rsidRPr="00706439">
        <w:t xml:space="preserve"> </w:t>
      </w:r>
      <w:r w:rsidR="00A01315" w:rsidRPr="00A01315">
        <w:rPr>
          <w:rFonts w:ascii="Times New Roman" w:hAnsi="Times New Roman" w:cs="Times New Roman"/>
          <w:sz w:val="28"/>
          <w:szCs w:val="28"/>
        </w:rPr>
        <w:t>Д</w:t>
      </w:r>
      <w:r w:rsidR="00706439" w:rsidRPr="00A01315">
        <w:rPr>
          <w:rFonts w:ascii="Times New Roman" w:hAnsi="Times New Roman" w:cs="Times New Roman"/>
          <w:sz w:val="28"/>
          <w:szCs w:val="28"/>
        </w:rPr>
        <w:t>олжн</w:t>
      </w:r>
      <w:r w:rsidR="00A01315">
        <w:rPr>
          <w:rFonts w:ascii="Times New Roman" w:hAnsi="Times New Roman" w:cs="Times New Roman"/>
          <w:sz w:val="28"/>
          <w:szCs w:val="28"/>
        </w:rPr>
        <w:t>а</w:t>
      </w:r>
      <w:r w:rsidR="00706439" w:rsidRPr="00706439">
        <w:rPr>
          <w:rFonts w:ascii="Times New Roman" w:hAnsi="Times New Roman" w:cs="Times New Roman"/>
          <w:sz w:val="28"/>
          <w:szCs w:val="28"/>
        </w:rPr>
        <w:t xml:space="preserve"> быть прозрачн</w:t>
      </w:r>
      <w:r w:rsidR="00A01315">
        <w:rPr>
          <w:rFonts w:ascii="Times New Roman" w:hAnsi="Times New Roman" w:cs="Times New Roman"/>
          <w:sz w:val="28"/>
          <w:szCs w:val="28"/>
        </w:rPr>
        <w:t>ой</w:t>
      </w:r>
      <w:r w:rsidR="00706439" w:rsidRPr="00706439">
        <w:rPr>
          <w:rFonts w:ascii="Times New Roman" w:hAnsi="Times New Roman" w:cs="Times New Roman"/>
          <w:sz w:val="28"/>
          <w:szCs w:val="28"/>
        </w:rPr>
        <w:t xml:space="preserve"> или не превышать </w:t>
      </w:r>
      <w:r w:rsidR="00706439">
        <w:rPr>
          <w:rFonts w:ascii="Times New Roman" w:hAnsi="Times New Roman" w:cs="Times New Roman"/>
          <w:sz w:val="28"/>
          <w:szCs w:val="28"/>
        </w:rPr>
        <w:t>эталон сравнения</w:t>
      </w:r>
      <w:r w:rsidR="00706439" w:rsidRPr="00706439">
        <w:rPr>
          <w:rFonts w:ascii="Times New Roman" w:hAnsi="Times New Roman" w:cs="Times New Roman"/>
          <w:sz w:val="28"/>
          <w:szCs w:val="28"/>
        </w:rPr>
        <w:t xml:space="preserve"> 1</w:t>
      </w:r>
      <w:r w:rsidR="00706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885" w:rsidRPr="00660933" w:rsidRDefault="00291C4D" w:rsidP="009558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lastRenderedPageBreak/>
        <w:t>Цветность</w:t>
      </w:r>
      <w:r w:rsidRPr="00291C4D">
        <w:rPr>
          <w:rFonts w:ascii="Times New Roman" w:hAnsi="Times New Roman" w:cs="Times New Roman"/>
          <w:sz w:val="28"/>
          <w:szCs w:val="28"/>
        </w:rPr>
        <w:t>.</w:t>
      </w:r>
      <w:r w:rsidR="00955885" w:rsidRPr="00955885">
        <w:rPr>
          <w:rFonts w:ascii="Times New Roman" w:hAnsi="Times New Roman" w:cs="Times New Roman"/>
          <w:sz w:val="28"/>
          <w:szCs w:val="28"/>
        </w:rPr>
        <w:t xml:space="preserve"> </w:t>
      </w:r>
      <w:r w:rsidR="00A01315">
        <w:rPr>
          <w:rFonts w:ascii="Times New Roman" w:hAnsi="Times New Roman" w:cs="Times New Roman"/>
          <w:sz w:val="28"/>
          <w:szCs w:val="28"/>
        </w:rPr>
        <w:t>Д</w:t>
      </w:r>
      <w:r w:rsidR="00955885" w:rsidRPr="00706439">
        <w:rPr>
          <w:rFonts w:ascii="Times New Roman" w:hAnsi="Times New Roman" w:cs="Times New Roman"/>
          <w:sz w:val="28"/>
          <w:szCs w:val="28"/>
        </w:rPr>
        <w:t>олжн</w:t>
      </w:r>
      <w:r w:rsidR="00A01315">
        <w:rPr>
          <w:rFonts w:ascii="Times New Roman" w:hAnsi="Times New Roman" w:cs="Times New Roman"/>
          <w:sz w:val="28"/>
          <w:szCs w:val="28"/>
        </w:rPr>
        <w:t>а</w:t>
      </w:r>
      <w:r w:rsidR="00955885">
        <w:rPr>
          <w:rFonts w:ascii="Times New Roman" w:hAnsi="Times New Roman" w:cs="Times New Roman"/>
          <w:sz w:val="28"/>
          <w:szCs w:val="28"/>
        </w:rPr>
        <w:t xml:space="preserve"> быть бесцветн</w:t>
      </w:r>
      <w:r w:rsidR="00A01315">
        <w:rPr>
          <w:rFonts w:ascii="Times New Roman" w:hAnsi="Times New Roman" w:cs="Times New Roman"/>
          <w:sz w:val="28"/>
          <w:szCs w:val="28"/>
        </w:rPr>
        <w:t>ой</w:t>
      </w:r>
      <w:r w:rsidR="00955885">
        <w:rPr>
          <w:rFonts w:ascii="Times New Roman" w:hAnsi="Times New Roman" w:cs="Times New Roman"/>
          <w:sz w:val="28"/>
          <w:szCs w:val="28"/>
        </w:rPr>
        <w:t xml:space="preserve"> или не превышать эталон сравнения В</w:t>
      </w:r>
      <w:proofErr w:type="gramStart"/>
      <w:r w:rsidR="00955885" w:rsidRPr="00955885">
        <w:rPr>
          <w:rFonts w:ascii="Times New Roman" w:hAnsi="Times New Roman" w:cs="Times New Roman"/>
          <w:sz w:val="28"/>
          <w:szCs w:val="28"/>
          <w:vertAlign w:val="subscript"/>
        </w:rPr>
        <w:t>9</w:t>
      </w:r>
      <w:proofErr w:type="gramEnd"/>
      <w:r w:rsidR="00955885" w:rsidRPr="00955885">
        <w:rPr>
          <w:rFonts w:ascii="Times New Roman" w:hAnsi="Times New Roman" w:cs="Times New Roman"/>
          <w:sz w:val="28"/>
          <w:szCs w:val="28"/>
        </w:rPr>
        <w:t>.</w:t>
      </w:r>
    </w:p>
    <w:p w:rsidR="00955885" w:rsidRDefault="00291C4D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2B7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2632B7">
        <w:rPr>
          <w:rFonts w:ascii="Times New Roman" w:hAnsi="Times New Roman" w:cs="Times New Roman"/>
          <w:b/>
          <w:sz w:val="28"/>
          <w:szCs w:val="28"/>
        </w:rPr>
        <w:t>.</w:t>
      </w:r>
      <w:r w:rsidR="00955885" w:rsidRPr="00955885">
        <w:t xml:space="preserve"> </w:t>
      </w:r>
      <w:r w:rsidR="00955885" w:rsidRPr="00955885">
        <w:rPr>
          <w:rFonts w:ascii="Times New Roman" w:hAnsi="Times New Roman" w:cs="Times New Roman"/>
          <w:sz w:val="28"/>
          <w:szCs w:val="28"/>
        </w:rPr>
        <w:t>От 7</w:t>
      </w:r>
      <w:r w:rsidR="00955885">
        <w:rPr>
          <w:rFonts w:ascii="Times New Roman" w:hAnsi="Times New Roman" w:cs="Times New Roman"/>
          <w:sz w:val="28"/>
          <w:szCs w:val="28"/>
        </w:rPr>
        <w:t>,</w:t>
      </w:r>
      <w:r w:rsidR="00955885" w:rsidRPr="00955885">
        <w:rPr>
          <w:rFonts w:ascii="Times New Roman" w:hAnsi="Times New Roman" w:cs="Times New Roman"/>
          <w:sz w:val="28"/>
          <w:szCs w:val="28"/>
        </w:rPr>
        <w:t>4 до 8</w:t>
      </w:r>
      <w:r w:rsidR="00955885">
        <w:rPr>
          <w:rFonts w:ascii="Times New Roman" w:hAnsi="Times New Roman" w:cs="Times New Roman"/>
          <w:sz w:val="28"/>
          <w:szCs w:val="28"/>
        </w:rPr>
        <w:t>,</w:t>
      </w:r>
      <w:r w:rsidR="00955885" w:rsidRPr="00955885">
        <w:rPr>
          <w:rFonts w:ascii="Times New Roman" w:hAnsi="Times New Roman" w:cs="Times New Roman"/>
          <w:sz w:val="28"/>
          <w:szCs w:val="28"/>
        </w:rPr>
        <w:t>2</w:t>
      </w:r>
      <w:r w:rsidR="00067A0E">
        <w:rPr>
          <w:rFonts w:ascii="Times New Roman" w:hAnsi="Times New Roman" w:cs="Times New Roman"/>
          <w:sz w:val="28"/>
          <w:szCs w:val="28"/>
        </w:rPr>
        <w:t>.</w:t>
      </w:r>
      <w:r w:rsidR="00955885">
        <w:t xml:space="preserve"> </w:t>
      </w:r>
      <w:r w:rsidR="00955885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="0095588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955885">
        <w:rPr>
          <w:rFonts w:ascii="Times New Roman" w:hAnsi="Times New Roman" w:cs="Times New Roman"/>
          <w:sz w:val="28"/>
          <w:szCs w:val="28"/>
        </w:rPr>
        <w:t>».</w:t>
      </w:r>
      <w:r w:rsidR="00955885" w:rsidRPr="0070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5" w:rsidRPr="005467E0" w:rsidRDefault="00955885" w:rsidP="009558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1C4D" w:rsidRPr="002632B7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Pr="00955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620D07" w:rsidRDefault="00291C4D" w:rsidP="0062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Родственные соединения.</w:t>
      </w:r>
      <w:r w:rsidR="00E0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AB" w:rsidRPr="00E06DAB">
        <w:rPr>
          <w:rFonts w:ascii="Times New Roman" w:hAnsi="Times New Roman" w:cs="Times New Roman"/>
          <w:sz w:val="28"/>
          <w:szCs w:val="28"/>
        </w:rPr>
        <w:t>Не более 5 %.</w:t>
      </w:r>
      <w:r w:rsidR="00E0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DAB" w:rsidRPr="00E06DA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E06DAB" w:rsidRPr="00E06DAB">
        <w:rPr>
          <w:rFonts w:ascii="Times New Roman" w:hAnsi="Times New Roman" w:cs="Times New Roman"/>
          <w:sz w:val="28"/>
          <w:szCs w:val="28"/>
        </w:rPr>
        <w:t>ионнообм</w:t>
      </w:r>
      <w:r w:rsidR="00E06DAB">
        <w:rPr>
          <w:rFonts w:ascii="Times New Roman" w:hAnsi="Times New Roman" w:cs="Times New Roman"/>
          <w:sz w:val="28"/>
          <w:szCs w:val="28"/>
        </w:rPr>
        <w:t>ен</w:t>
      </w:r>
      <w:r w:rsidR="00E06DAB" w:rsidRPr="00E06DA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E06DAB" w:rsidRPr="00E06DAB">
        <w:rPr>
          <w:rFonts w:ascii="Times New Roman" w:hAnsi="Times New Roman" w:cs="Times New Roman"/>
          <w:sz w:val="28"/>
          <w:szCs w:val="28"/>
        </w:rPr>
        <w:t xml:space="preserve"> ВЭЖХ</w:t>
      </w:r>
      <w:r w:rsidR="00E06DAB">
        <w:rPr>
          <w:rFonts w:ascii="Times New Roman" w:hAnsi="Times New Roman" w:cs="Times New Roman"/>
          <w:sz w:val="28"/>
          <w:szCs w:val="28"/>
        </w:rPr>
        <w:t xml:space="preserve"> в соответствии с ОФС «Высокоэффективная жидкостная хроматография».</w:t>
      </w:r>
    </w:p>
    <w:p w:rsidR="00620D07" w:rsidRDefault="00D50DFB" w:rsidP="0062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FB">
        <w:rPr>
          <w:rFonts w:ascii="Times New Roman" w:hAnsi="Times New Roman" w:cs="Times New Roman"/>
          <w:sz w:val="28"/>
          <w:szCs w:val="28"/>
        </w:rPr>
        <w:t xml:space="preserve">Ионообменная хроматография ДНК основана на адсорбции молекул </w:t>
      </w:r>
      <w:proofErr w:type="gramStart"/>
      <w:r w:rsidRPr="00D50DFB">
        <w:rPr>
          <w:rFonts w:ascii="Times New Roman" w:hAnsi="Times New Roman" w:cs="Times New Roman"/>
          <w:sz w:val="28"/>
          <w:szCs w:val="28"/>
        </w:rPr>
        <w:t>ДНК</w:t>
      </w:r>
      <w:proofErr w:type="gramEnd"/>
      <w:r w:rsidRPr="00D50DFB">
        <w:rPr>
          <w:rFonts w:ascii="Times New Roman" w:hAnsi="Times New Roman" w:cs="Times New Roman"/>
          <w:sz w:val="28"/>
          <w:szCs w:val="28"/>
        </w:rPr>
        <w:t xml:space="preserve"> на неподвижной фазе, содержащей привитые группы четвертичного аммония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DFB">
        <w:rPr>
          <w:rFonts w:ascii="Times New Roman" w:hAnsi="Times New Roman" w:cs="Times New Roman"/>
          <w:sz w:val="28"/>
          <w:szCs w:val="28"/>
        </w:rPr>
        <w:t xml:space="preserve"> десорбции ДНК при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элю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возрастающим градиентом концентрации натрия хлорида. Вследствие увеличения плотности отрицательного заряда на поверхности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сверхскрученной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кольцевой ДНК ее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элюция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происходит при большей ионной силе, чем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элюция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р</w:t>
      </w:r>
      <w:r w:rsidR="0016193F">
        <w:rPr>
          <w:rFonts w:ascii="Times New Roman" w:hAnsi="Times New Roman" w:cs="Times New Roman"/>
          <w:sz w:val="28"/>
          <w:szCs w:val="28"/>
        </w:rPr>
        <w:t>е</w:t>
      </w:r>
      <w:r w:rsidRPr="00D50DFB">
        <w:rPr>
          <w:rFonts w:ascii="Times New Roman" w:hAnsi="Times New Roman" w:cs="Times New Roman"/>
          <w:sz w:val="28"/>
          <w:szCs w:val="28"/>
        </w:rPr>
        <w:t>лаксированного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кольцевого или линейного варианта.</w:t>
      </w:r>
    </w:p>
    <w:p w:rsidR="00D50DFB" w:rsidRPr="00D50DFB" w:rsidRDefault="00D50DFB" w:rsidP="00620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FB">
        <w:rPr>
          <w:rFonts w:ascii="Times New Roman" w:hAnsi="Times New Roman" w:cs="Times New Roman"/>
          <w:sz w:val="28"/>
          <w:szCs w:val="28"/>
        </w:rPr>
        <w:t xml:space="preserve">Для проведения анализа используют аналитический градиентный </w:t>
      </w:r>
      <w:r w:rsidRPr="00D50DFB">
        <w:rPr>
          <w:rStyle w:val="95pt"/>
          <w:rFonts w:ascii="Times New Roman" w:hAnsi="Times New Roman" w:cs="Times New Roman"/>
          <w:sz w:val="28"/>
          <w:szCs w:val="28"/>
          <w:lang w:val="ru-RU"/>
        </w:rPr>
        <w:t xml:space="preserve">жидкостный </w:t>
      </w:r>
      <w:r w:rsidRPr="00D50DFB">
        <w:rPr>
          <w:rFonts w:ascii="Times New Roman" w:hAnsi="Times New Roman" w:cs="Times New Roman"/>
          <w:sz w:val="28"/>
          <w:szCs w:val="28"/>
        </w:rPr>
        <w:t xml:space="preserve">хроматограф высокого давления, оснащенный ручным или автоматическим инжектором, позволяющим вводить пробы объемом </w:t>
      </w:r>
      <w:r w:rsidRPr="00D50DFB">
        <w:rPr>
          <w:rStyle w:val="75pt"/>
          <w:rFonts w:ascii="Times New Roman" w:hAnsi="Times New Roman" w:cs="Times New Roman"/>
          <w:sz w:val="28"/>
          <w:szCs w:val="28"/>
        </w:rPr>
        <w:t>20</w:t>
      </w:r>
      <w:r w:rsidRPr="00D50DFB">
        <w:rPr>
          <w:rFonts w:ascii="Times New Roman" w:hAnsi="Times New Roman" w:cs="Times New Roman"/>
          <w:sz w:val="28"/>
          <w:szCs w:val="28"/>
        </w:rPr>
        <w:t xml:space="preserve"> мкл, термостатом колонок, спектрофотометрическим детектором, позволяющим вести </w:t>
      </w:r>
      <w:proofErr w:type="spellStart"/>
      <w:r w:rsidRPr="00D50DFB">
        <w:rPr>
          <w:rFonts w:ascii="Times New Roman" w:hAnsi="Times New Roman" w:cs="Times New Roman"/>
          <w:sz w:val="28"/>
          <w:szCs w:val="28"/>
        </w:rPr>
        <w:t>детекцию</w:t>
      </w:r>
      <w:proofErr w:type="spellEnd"/>
      <w:r w:rsidRPr="00D50DFB">
        <w:rPr>
          <w:rFonts w:ascii="Times New Roman" w:hAnsi="Times New Roman" w:cs="Times New Roman"/>
          <w:sz w:val="28"/>
          <w:szCs w:val="28"/>
        </w:rPr>
        <w:t xml:space="preserve"> при длине волны 260 им и системой обработки данных. Допускается использование детектора с фиксированной длиной волны 254 нм, при этом порядок проведения анализа и расчета результатов не изменяется.</w:t>
      </w:r>
    </w:p>
    <w:p w:rsidR="00D50DFB" w:rsidRDefault="00D50DFB" w:rsidP="00D50DFB">
      <w:pPr>
        <w:pStyle w:val="40"/>
        <w:shd w:val="clear" w:color="auto" w:fill="auto"/>
        <w:spacing w:after="0" w:line="456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50DFB">
        <w:rPr>
          <w:rFonts w:ascii="Times New Roman" w:hAnsi="Times New Roman" w:cs="Times New Roman"/>
          <w:sz w:val="28"/>
          <w:szCs w:val="28"/>
        </w:rPr>
        <w:t>Условия хроматографии</w:t>
      </w:r>
    </w:p>
    <w:p w:rsidR="007A75B5" w:rsidRDefault="00D50DFB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0DFB">
        <w:rPr>
          <w:rFonts w:ascii="Times New Roman" w:hAnsi="Times New Roman" w:cs="Times New Roman"/>
          <w:i w:val="0"/>
          <w:sz w:val="28"/>
          <w:szCs w:val="28"/>
        </w:rPr>
        <w:t>колонка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5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50</w:t>
      </w:r>
      <w:r w:rsidR="007A75B5">
        <w:rPr>
          <w:rFonts w:ascii="Times New Roman" w:hAnsi="Times New Roman" w:cs="Times New Roman"/>
          <w:i w:val="0"/>
          <w:sz w:val="28"/>
          <w:szCs w:val="28"/>
        </w:rPr>
        <w:t xml:space="preserve"> мм, </w:t>
      </w:r>
      <w:r w:rsidR="003E5209">
        <w:rPr>
          <w:rFonts w:ascii="Times New Roman" w:hAnsi="Times New Roman" w:cs="Times New Roman"/>
          <w:i w:val="0"/>
          <w:sz w:val="28"/>
          <w:szCs w:val="28"/>
        </w:rPr>
        <w:t>а</w:t>
      </w:r>
      <w:r w:rsidR="00812ADC">
        <w:rPr>
          <w:rFonts w:ascii="Times New Roman" w:hAnsi="Times New Roman" w:cs="Times New Roman"/>
          <w:i w:val="0"/>
          <w:sz w:val="28"/>
          <w:szCs w:val="28"/>
        </w:rPr>
        <w:t xml:space="preserve">нионообменная </w:t>
      </w:r>
      <w:r w:rsidR="003E5209">
        <w:rPr>
          <w:rFonts w:ascii="Times New Roman" w:hAnsi="Times New Roman" w:cs="Times New Roman"/>
          <w:i w:val="0"/>
          <w:sz w:val="28"/>
          <w:szCs w:val="28"/>
        </w:rPr>
        <w:t xml:space="preserve">высокого разрешения </w:t>
      </w:r>
      <w:r w:rsidR="007A75B5">
        <w:rPr>
          <w:rFonts w:ascii="Times New Roman" w:hAnsi="Times New Roman" w:cs="Times New Roman"/>
          <w:i w:val="0"/>
          <w:sz w:val="28"/>
          <w:szCs w:val="28"/>
        </w:rPr>
        <w:t xml:space="preserve"> с размером зерен 9 мкм;</w:t>
      </w:r>
    </w:p>
    <w:p w:rsidR="007A75B5" w:rsidRDefault="007A75B5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Температура колонки: 40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A75B5" w:rsidRDefault="007A75B5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Детекция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: при длине волны 260 нм;</w:t>
      </w:r>
    </w:p>
    <w:p w:rsidR="007A75B5" w:rsidRDefault="007A75B5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Скорость потока: 0,5 мл/мин;</w:t>
      </w:r>
    </w:p>
    <w:p w:rsidR="007A75B5" w:rsidRDefault="007A75B5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Объем вводимых проб: 20 мкл;</w:t>
      </w:r>
    </w:p>
    <w:p w:rsidR="007A75B5" w:rsidRDefault="007A75B5" w:rsidP="003E5209">
      <w:pPr>
        <w:pStyle w:val="40"/>
        <w:shd w:val="clear" w:color="auto" w:fill="auto"/>
        <w:spacing w:after="0" w:line="456" w:lineRule="exact"/>
        <w:ind w:left="20"/>
        <w:jc w:val="lef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Предельное давление в системе 40 атм.</w:t>
      </w:r>
    </w:p>
    <w:p w:rsidR="00136E3F" w:rsidRDefault="007A75B5" w:rsidP="00620D07">
      <w:pPr>
        <w:pStyle w:val="40"/>
        <w:shd w:val="clear" w:color="auto" w:fill="auto"/>
        <w:spacing w:after="0" w:line="456" w:lineRule="exact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D50DFB" w:rsidRPr="007A75B5">
        <w:rPr>
          <w:rFonts w:ascii="Times New Roman" w:hAnsi="Times New Roman" w:cs="Times New Roman"/>
          <w:i w:val="0"/>
          <w:sz w:val="28"/>
          <w:szCs w:val="28"/>
        </w:rPr>
        <w:t>Разделение проводят по следующей программе градиента:</w:t>
      </w:r>
    </w:p>
    <w:p w:rsidR="00400459" w:rsidRPr="00620D07" w:rsidRDefault="00400459" w:rsidP="00400459">
      <w:pPr>
        <w:pStyle w:val="40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77A1" w:rsidTr="00E577A1"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элюции</w:t>
            </w:r>
            <w:proofErr w:type="spellEnd"/>
          </w:p>
        </w:tc>
      </w:tr>
      <w:tr w:rsidR="00E577A1" w:rsidTr="00E577A1"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0 -4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E577A1" w:rsidTr="00620D07">
        <w:trPr>
          <w:trHeight w:val="837"/>
        </w:trPr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4-44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100 -40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0 -60</w:t>
            </w:r>
          </w:p>
        </w:tc>
        <w:tc>
          <w:tcPr>
            <w:tcW w:w="2393" w:type="dxa"/>
          </w:tcPr>
          <w:p w:rsidR="00620D07" w:rsidRPr="00136E3F" w:rsidRDefault="00620D07" w:rsidP="00F046DB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Линейный</w:t>
            </w:r>
          </w:p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градиент</w:t>
            </w:r>
          </w:p>
        </w:tc>
      </w:tr>
      <w:tr w:rsidR="00E577A1" w:rsidTr="00E577A1"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44-48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40 -0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60 -100</w:t>
            </w:r>
          </w:p>
        </w:tc>
        <w:tc>
          <w:tcPr>
            <w:tcW w:w="2393" w:type="dxa"/>
          </w:tcPr>
          <w:p w:rsidR="00620D07" w:rsidRPr="00136E3F" w:rsidRDefault="00620D07" w:rsidP="00F046DB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</w:t>
            </w: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инейный</w:t>
            </w:r>
          </w:p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градиент</w:t>
            </w:r>
          </w:p>
        </w:tc>
      </w:tr>
      <w:tr w:rsidR="00E577A1" w:rsidTr="00E577A1"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E577A1" w:rsidTr="00620D07">
        <w:trPr>
          <w:trHeight w:val="734"/>
        </w:trPr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0 -100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– 0</w:t>
            </w:r>
          </w:p>
        </w:tc>
        <w:tc>
          <w:tcPr>
            <w:tcW w:w="2393" w:type="dxa"/>
          </w:tcPr>
          <w:p w:rsidR="00620D07" w:rsidRPr="00136E3F" w:rsidRDefault="00620D07" w:rsidP="00F046DB">
            <w:pPr>
              <w:pStyle w:val="3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</w:t>
            </w: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инейный</w:t>
            </w:r>
          </w:p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градиент</w:t>
            </w:r>
          </w:p>
        </w:tc>
      </w:tr>
      <w:tr w:rsidR="00E577A1" w:rsidTr="00E577A1">
        <w:tc>
          <w:tcPr>
            <w:tcW w:w="2392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  <w:tc>
          <w:tcPr>
            <w:tcW w:w="2393" w:type="dxa"/>
          </w:tcPr>
          <w:p w:rsidR="00E577A1" w:rsidRDefault="00E577A1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577A1" w:rsidRDefault="00620D07" w:rsidP="00F04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E3F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D50DFB" w:rsidRDefault="00D50DFB" w:rsidP="00F0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1E4" w:rsidRDefault="009531E4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1E4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9531E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531E4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9531E4" w:rsidRDefault="003D1D56" w:rsidP="00953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9531E4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="009531E4">
        <w:rPr>
          <w:rFonts w:ascii="Times New Roman" w:hAnsi="Times New Roman" w:cs="Times New Roman"/>
          <w:sz w:val="28"/>
          <w:szCs w:val="28"/>
        </w:rPr>
        <w:t xml:space="preserve"> систему промывают попеременно раствором</w:t>
      </w:r>
      <w:proofErr w:type="gramStart"/>
      <w:r w:rsidR="009531E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531E4">
        <w:rPr>
          <w:rFonts w:ascii="Times New Roman" w:hAnsi="Times New Roman" w:cs="Times New Roman"/>
          <w:sz w:val="28"/>
          <w:szCs w:val="28"/>
        </w:rPr>
        <w:t xml:space="preserve"> в течение не менее 10 мин, раствором В </w:t>
      </w:r>
      <w:proofErr w:type="spellStart"/>
      <w:r w:rsidR="009531E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531E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0045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531E4">
        <w:rPr>
          <w:rFonts w:ascii="Times New Roman" w:hAnsi="Times New Roman" w:cs="Times New Roman"/>
          <w:sz w:val="28"/>
          <w:szCs w:val="28"/>
        </w:rPr>
        <w:t>10 мин, раствором А в течение не менее 10 мин.</w:t>
      </w:r>
    </w:p>
    <w:p w:rsidR="00064106" w:rsidRDefault="003D1D56" w:rsidP="003D1D56">
      <w:pPr>
        <w:pStyle w:val="3"/>
        <w:shd w:val="clear" w:color="auto" w:fill="auto"/>
        <w:spacing w:line="456" w:lineRule="exact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1E4" w:rsidRPr="00064106">
        <w:rPr>
          <w:rFonts w:ascii="Times New Roman" w:hAnsi="Times New Roman" w:cs="Times New Roman"/>
          <w:sz w:val="28"/>
          <w:szCs w:val="28"/>
        </w:rPr>
        <w:t xml:space="preserve">Определяют время </w:t>
      </w:r>
      <w:r w:rsidR="00064106" w:rsidRPr="00064106">
        <w:rPr>
          <w:rFonts w:ascii="Times New Roman" w:hAnsi="Times New Roman" w:cs="Times New Roman"/>
          <w:sz w:val="28"/>
          <w:szCs w:val="28"/>
        </w:rPr>
        <w:t>удерживания основного пика соответству</w:t>
      </w:r>
      <w:r w:rsidR="00400459">
        <w:rPr>
          <w:rFonts w:ascii="Times New Roman" w:hAnsi="Times New Roman" w:cs="Times New Roman"/>
          <w:sz w:val="28"/>
          <w:szCs w:val="28"/>
        </w:rPr>
        <w:t>ющий</w:t>
      </w:r>
      <w:r w:rsidR="00064106" w:rsidRPr="00064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106" w:rsidRPr="00064106">
        <w:rPr>
          <w:rFonts w:ascii="Times New Roman" w:hAnsi="Times New Roman" w:cs="Times New Roman"/>
          <w:sz w:val="28"/>
          <w:szCs w:val="28"/>
        </w:rPr>
        <w:t>сверхскрученной</w:t>
      </w:r>
      <w:proofErr w:type="spellEnd"/>
      <w:r w:rsidR="00064106" w:rsidRPr="00064106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="00064106" w:rsidRPr="00064106">
        <w:rPr>
          <w:rFonts w:ascii="Times New Roman" w:hAnsi="Times New Roman" w:cs="Times New Roman"/>
          <w:sz w:val="28"/>
          <w:szCs w:val="28"/>
        </w:rPr>
        <w:t>плазмидной</w:t>
      </w:r>
      <w:proofErr w:type="spellEnd"/>
      <w:r w:rsidR="00064106" w:rsidRPr="00064106">
        <w:rPr>
          <w:rFonts w:ascii="Times New Roman" w:hAnsi="Times New Roman" w:cs="Times New Roman"/>
          <w:sz w:val="28"/>
          <w:szCs w:val="28"/>
        </w:rPr>
        <w:t xml:space="preserve"> ДНК </w:t>
      </w:r>
      <w:proofErr w:type="gramStart"/>
      <w:r w:rsidR="00064106" w:rsidRPr="000641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4106" w:rsidRPr="00064106">
        <w:rPr>
          <w:rStyle w:val="ab"/>
          <w:rFonts w:ascii="Times New Roman" w:hAnsi="Times New Roman" w:cs="Times New Roman"/>
          <w:sz w:val="28"/>
          <w:szCs w:val="28"/>
        </w:rPr>
        <w:t>Т</w:t>
      </w:r>
      <w:r w:rsidR="00064106" w:rsidRPr="00064106">
        <w:rPr>
          <w:rStyle w:val="ab"/>
          <w:rFonts w:ascii="Times New Roman" w:hAnsi="Times New Roman" w:cs="Times New Roman"/>
          <w:sz w:val="28"/>
          <w:szCs w:val="28"/>
          <w:vertAlign w:val="subscript"/>
        </w:rPr>
        <w:t>сс</w:t>
      </w:r>
      <w:r w:rsidR="00064106" w:rsidRPr="00064106">
        <w:rPr>
          <w:rFonts w:ascii="Times New Roman" w:hAnsi="Times New Roman" w:cs="Times New Roman"/>
          <w:sz w:val="28"/>
          <w:szCs w:val="28"/>
        </w:rPr>
        <w:t>)</w:t>
      </w:r>
      <w:r w:rsidR="00A17A41">
        <w:rPr>
          <w:rFonts w:ascii="Times New Roman" w:hAnsi="Times New Roman" w:cs="Times New Roman"/>
          <w:sz w:val="28"/>
          <w:szCs w:val="28"/>
        </w:rPr>
        <w:t>,</w:t>
      </w:r>
      <w:r w:rsidR="00064106" w:rsidRPr="0006410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E2FF5" w:rsidRDefault="003D1D56" w:rsidP="003D1D56">
      <w:pPr>
        <w:pStyle w:val="3"/>
        <w:shd w:val="clear" w:color="auto" w:fill="auto"/>
        <w:spacing w:line="456" w:lineRule="exact"/>
        <w:ind w:left="320" w:righ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986F33">
        <w:rPr>
          <w:rFonts w:ascii="Times New Roman" w:hAnsi="Times New Roman" w:cs="Times New Roman"/>
          <w:sz w:val="28"/>
          <w:szCs w:val="28"/>
        </w:rPr>
        <w:t>фактор</w:t>
      </w:r>
      <w:r w:rsidRPr="003D1D56">
        <w:rPr>
          <w:rFonts w:ascii="Times New Roman" w:hAnsi="Times New Roman" w:cs="Times New Roman"/>
          <w:sz w:val="28"/>
          <w:szCs w:val="28"/>
        </w:rPr>
        <w:t xml:space="preserve"> асимметрии основного пика (Т)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D1D56">
        <w:rPr>
          <w:rFonts w:ascii="Times New Roman" w:hAnsi="Times New Roman" w:cs="Times New Roman"/>
          <w:sz w:val="28"/>
          <w:szCs w:val="28"/>
        </w:rPr>
        <w:t>ормуле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D56" w:rsidRPr="003D1D56" w:rsidRDefault="00BE2FF5" w:rsidP="003D1D56">
      <w:pPr>
        <w:pStyle w:val="3"/>
        <w:shd w:val="clear" w:color="auto" w:fill="auto"/>
        <w:spacing w:line="456" w:lineRule="exact"/>
        <w:ind w:left="320" w:righ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Т =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005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/ 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D56" w:rsidRDefault="00400459" w:rsidP="003D1D56">
      <w:pPr>
        <w:pStyle w:val="3"/>
        <w:shd w:val="clear" w:color="auto" w:fill="auto"/>
        <w:spacing w:line="456" w:lineRule="exact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7A">
        <w:rPr>
          <w:rFonts w:ascii="Times New Roman" w:hAnsi="Times New Roman" w:cs="Times New Roman"/>
          <w:sz w:val="28"/>
          <w:szCs w:val="28"/>
        </w:rPr>
        <w:t xml:space="preserve"> </w:t>
      </w:r>
      <w:r w:rsidR="003D1D56">
        <w:rPr>
          <w:rFonts w:ascii="Times New Roman" w:hAnsi="Times New Roman" w:cs="Times New Roman"/>
          <w:sz w:val="28"/>
          <w:szCs w:val="28"/>
        </w:rPr>
        <w:t>г</w:t>
      </w:r>
      <w:r w:rsidR="003D1D56" w:rsidRPr="003D1D56">
        <w:rPr>
          <w:rFonts w:ascii="Times New Roman" w:hAnsi="Times New Roman" w:cs="Times New Roman"/>
          <w:sz w:val="28"/>
          <w:szCs w:val="28"/>
        </w:rPr>
        <w:t>де</w:t>
      </w:r>
      <w:r w:rsidR="003D1D56">
        <w:rPr>
          <w:rFonts w:ascii="Times New Roman" w:hAnsi="Times New Roman" w:cs="Times New Roman"/>
          <w:sz w:val="28"/>
          <w:szCs w:val="28"/>
        </w:rPr>
        <w:t>: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0</w:t>
      </w:r>
      <w:r w:rsid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,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05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- ширина пика на высоте 5 % от базовой линии, мин;</w:t>
      </w:r>
    </w:p>
    <w:p w:rsidR="003D1D56" w:rsidRPr="003D1D56" w:rsidRDefault="00D30CD9" w:rsidP="0014717A">
      <w:pPr>
        <w:pStyle w:val="3"/>
        <w:shd w:val="clear" w:color="auto" w:fill="auto"/>
        <w:spacing w:line="456" w:lineRule="exact"/>
        <w:ind w:left="993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56" w:rsidRPr="003D1D56">
        <w:rPr>
          <w:rFonts w:ascii="Times New Roman" w:hAnsi="Times New Roman" w:cs="Times New Roman"/>
          <w:sz w:val="28"/>
          <w:szCs w:val="28"/>
        </w:rPr>
        <w:t>а</w:t>
      </w:r>
      <w:r w:rsidR="00BE2FF5">
        <w:rPr>
          <w:rFonts w:ascii="Times New Roman" w:hAnsi="Times New Roman" w:cs="Times New Roman"/>
          <w:sz w:val="28"/>
          <w:szCs w:val="28"/>
        </w:rPr>
        <w:t xml:space="preserve">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- расстояние от фронта пика до перпендикуляра, проведенного из </w:t>
      </w:r>
      <w:r w:rsidR="0014717A">
        <w:rPr>
          <w:rFonts w:ascii="Times New Roman" w:hAnsi="Times New Roman" w:cs="Times New Roman"/>
          <w:sz w:val="28"/>
          <w:szCs w:val="28"/>
        </w:rPr>
        <w:t xml:space="preserve"> </w:t>
      </w:r>
      <w:r w:rsidR="003D1D56" w:rsidRPr="003D1D56">
        <w:rPr>
          <w:rFonts w:ascii="Times New Roman" w:hAnsi="Times New Roman" w:cs="Times New Roman"/>
          <w:sz w:val="28"/>
          <w:szCs w:val="28"/>
        </w:rPr>
        <w:t>максимума пика до базовой линии, мин.</w:t>
      </w:r>
    </w:p>
    <w:p w:rsidR="00A17A41" w:rsidRDefault="00A17A41" w:rsidP="00A17A41">
      <w:pPr>
        <w:pStyle w:val="3"/>
        <w:shd w:val="clear" w:color="auto" w:fill="auto"/>
        <w:spacing w:line="456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0CD9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E44C65">
        <w:rPr>
          <w:rFonts w:ascii="Times New Roman" w:hAnsi="Times New Roman" w:cs="Times New Roman"/>
          <w:sz w:val="28"/>
          <w:szCs w:val="28"/>
        </w:rPr>
        <w:t>разрешения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E44C65" w:rsidRPr="003D1D56">
        <w:rPr>
          <w:rFonts w:ascii="Times New Roman" w:hAnsi="Times New Roman" w:cs="Times New Roman"/>
          <w:sz w:val="28"/>
          <w:szCs w:val="28"/>
        </w:rPr>
        <w:t>(</w:t>
      </w:r>
      <w:r w:rsidR="00E44C65" w:rsidRPr="003D1D5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44C65" w:rsidRPr="003D1D56">
        <w:rPr>
          <w:rFonts w:ascii="Times New Roman" w:hAnsi="Times New Roman" w:cs="Times New Roman"/>
          <w:sz w:val="28"/>
          <w:szCs w:val="28"/>
        </w:rPr>
        <w:t xml:space="preserve">) </w:t>
      </w:r>
      <w:r w:rsidR="003D1D56" w:rsidRPr="003D1D56">
        <w:rPr>
          <w:rFonts w:ascii="Times New Roman" w:hAnsi="Times New Roman" w:cs="Times New Roman"/>
          <w:sz w:val="28"/>
          <w:szCs w:val="28"/>
        </w:rPr>
        <w:t>меж</w:t>
      </w:r>
      <w:r w:rsidR="00E44C65">
        <w:rPr>
          <w:rFonts w:ascii="Times New Roman" w:hAnsi="Times New Roman" w:cs="Times New Roman"/>
          <w:sz w:val="28"/>
          <w:szCs w:val="28"/>
        </w:rPr>
        <w:t>д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у основным пиком и вторым по величине пиком, соответствующим </w:t>
      </w:r>
      <w:proofErr w:type="spellStart"/>
      <w:r w:rsidR="003D1D56" w:rsidRPr="003D1D56">
        <w:rPr>
          <w:rFonts w:ascii="Times New Roman" w:hAnsi="Times New Roman" w:cs="Times New Roman"/>
          <w:sz w:val="28"/>
          <w:szCs w:val="28"/>
        </w:rPr>
        <w:t>релаксированной</w:t>
      </w:r>
      <w:proofErr w:type="spellEnd"/>
      <w:r w:rsidR="003D1D56" w:rsidRPr="003D1D56"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 w:rsidR="003D1D56" w:rsidRPr="003D1D56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="003D1D56" w:rsidRPr="003D1D56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3D1D56">
        <w:rPr>
          <w:rFonts w:ascii="Times New Roman" w:hAnsi="Times New Roman" w:cs="Times New Roman"/>
          <w:sz w:val="28"/>
          <w:szCs w:val="28"/>
        </w:rPr>
        <w:t>:</w:t>
      </w:r>
    </w:p>
    <w:p w:rsidR="003D1D56" w:rsidRPr="003D1D56" w:rsidRDefault="00A17A41" w:rsidP="00A17A41">
      <w:pPr>
        <w:pStyle w:val="3"/>
        <w:shd w:val="clear" w:color="auto" w:fill="auto"/>
        <w:spacing w:line="456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E44C6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= 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</w:rPr>
        <w:t>2</w:t>
      </w:r>
      <w:r w:rsidR="00BE2FF5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D56" w:rsidRPr="003D1D56">
        <w:rPr>
          <w:rFonts w:ascii="Times New Roman" w:hAnsi="Times New Roman" w:cs="Times New Roman"/>
          <w:sz w:val="28"/>
          <w:szCs w:val="28"/>
        </w:rPr>
        <w:t xml:space="preserve">(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D1D56" w:rsidRPr="003D1D56">
        <w:rPr>
          <w:rFonts w:ascii="Times New Roman" w:hAnsi="Times New Roman" w:cs="Times New Roman"/>
          <w:sz w:val="28"/>
          <w:szCs w:val="28"/>
        </w:rPr>
        <w:t>-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1D56" w:rsidRPr="003D1D56">
        <w:rPr>
          <w:rFonts w:ascii="Times New Roman" w:hAnsi="Times New Roman" w:cs="Times New Roman"/>
          <w:sz w:val="28"/>
          <w:szCs w:val="28"/>
        </w:rPr>
        <w:t>,)/(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44C65" w:rsidRPr="00E44C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+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1D56" w:rsidRPr="003D1D5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D1D56" w:rsidRPr="003D1D56">
        <w:rPr>
          <w:rFonts w:ascii="Times New Roman" w:hAnsi="Times New Roman" w:cs="Times New Roman"/>
          <w:sz w:val="28"/>
          <w:szCs w:val="28"/>
        </w:rPr>
        <w:t>)</w:t>
      </w:r>
    </w:p>
    <w:p w:rsidR="00E44C65" w:rsidRDefault="00E44C65" w:rsidP="002A6EAB">
      <w:pPr>
        <w:pStyle w:val="3"/>
        <w:shd w:val="clear" w:color="auto" w:fill="auto"/>
        <w:spacing w:line="456" w:lineRule="exact"/>
        <w:ind w:left="993" w:right="20" w:hanging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1D56" w:rsidRPr="003D1D5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6EAB">
        <w:rPr>
          <w:rFonts w:ascii="Times New Roman" w:hAnsi="Times New Roman" w:cs="Times New Roman"/>
          <w:sz w:val="28"/>
          <w:szCs w:val="28"/>
        </w:rPr>
        <w:t xml:space="preserve">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и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- время удерживания двух пиков, последовательно </w:t>
      </w:r>
      <w:r w:rsidR="002A6EAB">
        <w:rPr>
          <w:rFonts w:ascii="Times New Roman" w:hAnsi="Times New Roman" w:cs="Times New Roman"/>
          <w:sz w:val="28"/>
          <w:szCs w:val="28"/>
        </w:rPr>
        <w:t xml:space="preserve">    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расположенных на </w:t>
      </w:r>
      <w:proofErr w:type="spellStart"/>
      <w:r w:rsidR="003D1D56" w:rsidRPr="003D1D5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3D1D56" w:rsidRPr="003D1D56">
        <w:rPr>
          <w:rFonts w:ascii="Times New Roman" w:hAnsi="Times New Roman" w:cs="Times New Roman"/>
          <w:sz w:val="28"/>
          <w:szCs w:val="28"/>
        </w:rPr>
        <w:t xml:space="preserve"> раствора для испытания </w:t>
      </w:r>
      <w:r w:rsidR="003D1D56" w:rsidRPr="003D1D56">
        <w:rPr>
          <w:rFonts w:ascii="Times New Roman" w:hAnsi="Times New Roman" w:cs="Times New Roman"/>
          <w:sz w:val="28"/>
          <w:szCs w:val="28"/>
        </w:rPr>
        <w:lastRenderedPageBreak/>
        <w:t xml:space="preserve">пригодности, мин; </w:t>
      </w:r>
    </w:p>
    <w:p w:rsidR="003D1D56" w:rsidRPr="003D1D56" w:rsidRDefault="002A6EAB" w:rsidP="00E44C65">
      <w:pPr>
        <w:pStyle w:val="3"/>
        <w:shd w:val="clear" w:color="auto" w:fill="auto"/>
        <w:spacing w:line="456" w:lineRule="exact"/>
        <w:ind w:left="4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, и </w:t>
      </w:r>
      <w:r w:rsidR="003D1D56" w:rsidRPr="003D1D5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1D56" w:rsidRPr="003D1D56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- ширина пиков на уровне базовой линии.</w:t>
      </w:r>
      <w:proofErr w:type="gramEnd"/>
    </w:p>
    <w:p w:rsidR="00BE2FF5" w:rsidRDefault="003D1D56" w:rsidP="00E44C65">
      <w:pPr>
        <w:pStyle w:val="3"/>
        <w:shd w:val="clear" w:color="auto" w:fill="auto"/>
        <w:spacing w:line="456" w:lineRule="exact"/>
        <w:ind w:left="3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F33">
        <w:rPr>
          <w:rFonts w:ascii="Times New Roman" w:hAnsi="Times New Roman" w:cs="Times New Roman"/>
          <w:i/>
          <w:sz w:val="28"/>
          <w:szCs w:val="28"/>
        </w:rPr>
        <w:t>Система считается пригодной</w:t>
      </w:r>
      <w:r w:rsidR="00986F33">
        <w:rPr>
          <w:rFonts w:ascii="Times New Roman" w:hAnsi="Times New Roman" w:cs="Times New Roman"/>
          <w:i/>
          <w:sz w:val="28"/>
          <w:szCs w:val="28"/>
        </w:rPr>
        <w:t>, если выполняются следующие условия</w:t>
      </w:r>
      <w:r w:rsidRPr="00986F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1D56" w:rsidRPr="003D1D56" w:rsidRDefault="00E44C65" w:rsidP="00685BEF">
      <w:pPr>
        <w:pStyle w:val="3"/>
        <w:shd w:val="clear" w:color="auto" w:fill="auto"/>
        <w:spacing w:line="456" w:lineRule="exact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106">
        <w:rPr>
          <w:rStyle w:val="ab"/>
          <w:rFonts w:ascii="Times New Roman" w:hAnsi="Times New Roman" w:cs="Times New Roman"/>
          <w:sz w:val="28"/>
          <w:szCs w:val="28"/>
        </w:rPr>
        <w:t>Т</w:t>
      </w:r>
      <w:r w:rsidRPr="00064106">
        <w:rPr>
          <w:rStyle w:val="ab"/>
          <w:rFonts w:ascii="Times New Roman" w:hAnsi="Times New Roman" w:cs="Times New Roman"/>
          <w:sz w:val="28"/>
          <w:szCs w:val="28"/>
          <w:vertAlign w:val="subscript"/>
        </w:rPr>
        <w:t>сс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986F33">
        <w:rPr>
          <w:rFonts w:ascii="Times New Roman" w:hAnsi="Times New Roman" w:cs="Times New Roman"/>
          <w:sz w:val="28"/>
          <w:szCs w:val="28"/>
        </w:rPr>
        <w:t xml:space="preserve">– время удерживания основного пика </w:t>
      </w:r>
      <w:r w:rsidR="003D1D56" w:rsidRPr="00E44C65">
        <w:rPr>
          <w:rFonts w:ascii="Times New Roman" w:hAnsi="Times New Roman" w:cs="Times New Roman"/>
          <w:sz w:val="28"/>
          <w:szCs w:val="28"/>
        </w:rPr>
        <w:t>в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 интервале 35-45 мин</w:t>
      </w:r>
      <w:r w:rsidR="00986F33">
        <w:rPr>
          <w:rFonts w:ascii="Times New Roman" w:hAnsi="Times New Roman" w:cs="Times New Roman"/>
          <w:sz w:val="28"/>
          <w:szCs w:val="28"/>
        </w:rPr>
        <w:t>;</w:t>
      </w:r>
    </w:p>
    <w:p w:rsidR="00E44C65" w:rsidRDefault="003D1D56" w:rsidP="00685BEF">
      <w:pPr>
        <w:pStyle w:val="3"/>
        <w:shd w:val="clear" w:color="auto" w:fill="auto"/>
        <w:spacing w:line="456" w:lineRule="exact"/>
        <w:ind w:left="993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1D56">
        <w:rPr>
          <w:rFonts w:ascii="Times New Roman" w:hAnsi="Times New Roman" w:cs="Times New Roman"/>
          <w:sz w:val="28"/>
          <w:szCs w:val="28"/>
        </w:rPr>
        <w:t xml:space="preserve">Т </w:t>
      </w:r>
      <w:r w:rsidR="00986F33">
        <w:rPr>
          <w:rFonts w:ascii="Times New Roman" w:hAnsi="Times New Roman" w:cs="Times New Roman"/>
          <w:sz w:val="28"/>
          <w:szCs w:val="28"/>
        </w:rPr>
        <w:t>–</w:t>
      </w:r>
      <w:r w:rsidRPr="003D1D56">
        <w:rPr>
          <w:rFonts w:ascii="Times New Roman" w:hAnsi="Times New Roman" w:cs="Times New Roman"/>
          <w:sz w:val="28"/>
          <w:szCs w:val="28"/>
        </w:rPr>
        <w:t xml:space="preserve"> </w:t>
      </w:r>
      <w:r w:rsidR="00986F33">
        <w:rPr>
          <w:rFonts w:ascii="Times New Roman" w:hAnsi="Times New Roman" w:cs="Times New Roman"/>
          <w:sz w:val="28"/>
          <w:szCs w:val="28"/>
        </w:rPr>
        <w:t xml:space="preserve">фактор </w:t>
      </w:r>
      <w:proofErr w:type="spellStart"/>
      <w:r w:rsidR="00986F33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986F33">
        <w:rPr>
          <w:rFonts w:ascii="Times New Roman" w:hAnsi="Times New Roman" w:cs="Times New Roman"/>
          <w:sz w:val="28"/>
          <w:szCs w:val="28"/>
        </w:rPr>
        <w:t xml:space="preserve"> основного пика - </w:t>
      </w:r>
      <w:r w:rsidRPr="003D1D56">
        <w:rPr>
          <w:rFonts w:ascii="Times New Roman" w:hAnsi="Times New Roman" w:cs="Times New Roman"/>
          <w:sz w:val="28"/>
          <w:szCs w:val="28"/>
        </w:rPr>
        <w:t>не более 2</w:t>
      </w:r>
      <w:r w:rsidR="00986F33">
        <w:rPr>
          <w:rFonts w:ascii="Times New Roman" w:hAnsi="Times New Roman" w:cs="Times New Roman"/>
          <w:sz w:val="28"/>
          <w:szCs w:val="28"/>
        </w:rPr>
        <w:t>,</w:t>
      </w:r>
      <w:r w:rsidRPr="003D1D56">
        <w:rPr>
          <w:rFonts w:ascii="Times New Roman" w:hAnsi="Times New Roman" w:cs="Times New Roman"/>
          <w:sz w:val="28"/>
          <w:szCs w:val="28"/>
        </w:rPr>
        <w:t>0</w:t>
      </w:r>
      <w:r w:rsidR="00986F33">
        <w:rPr>
          <w:rFonts w:ascii="Times New Roman" w:hAnsi="Times New Roman" w:cs="Times New Roman"/>
          <w:sz w:val="28"/>
          <w:szCs w:val="28"/>
        </w:rPr>
        <w:t>;</w:t>
      </w:r>
      <w:r w:rsidRPr="003D1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56" w:rsidRPr="00E44C65" w:rsidRDefault="00E44C65" w:rsidP="00685BEF">
      <w:pPr>
        <w:pStyle w:val="3"/>
        <w:shd w:val="clear" w:color="auto" w:fill="auto"/>
        <w:spacing w:line="456" w:lineRule="exact"/>
        <w:ind w:left="993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F3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="00986F33">
        <w:rPr>
          <w:rFonts w:ascii="Times New Roman" w:hAnsi="Times New Roman" w:cs="Times New Roman"/>
          <w:sz w:val="28"/>
          <w:szCs w:val="28"/>
        </w:rPr>
        <w:t xml:space="preserve"> между основным пиком и вторым по величине до базовой линии не менее 1,2.</w:t>
      </w:r>
    </w:p>
    <w:p w:rsidR="003D1D56" w:rsidRDefault="00091783" w:rsidP="00091783">
      <w:pPr>
        <w:pStyle w:val="3"/>
        <w:shd w:val="clear" w:color="auto" w:fill="auto"/>
        <w:spacing w:line="456" w:lineRule="exact"/>
        <w:ind w:left="40" w:right="2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1D56" w:rsidRPr="003D1D56">
        <w:rPr>
          <w:rFonts w:ascii="Times New Roman" w:hAnsi="Times New Roman" w:cs="Times New Roman"/>
          <w:sz w:val="28"/>
          <w:szCs w:val="28"/>
        </w:rPr>
        <w:t xml:space="preserve">При необходимости добиваются выполнения требований на пригодность </w:t>
      </w:r>
      <w:proofErr w:type="spellStart"/>
      <w:r w:rsidR="003D1D56" w:rsidRPr="003D1D5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3D1D56" w:rsidRPr="003D1D56">
        <w:rPr>
          <w:rFonts w:ascii="Times New Roman" w:hAnsi="Times New Roman" w:cs="Times New Roman"/>
          <w:sz w:val="28"/>
          <w:szCs w:val="28"/>
        </w:rPr>
        <w:t xml:space="preserve"> системы изменением соотношения основных компонентов буферных растворов.</w:t>
      </w:r>
    </w:p>
    <w:p w:rsidR="009531E4" w:rsidRDefault="00091783" w:rsidP="00BE2FF5">
      <w:pPr>
        <w:pStyle w:val="3"/>
        <w:shd w:val="clear" w:color="auto" w:fill="auto"/>
        <w:spacing w:line="456" w:lineRule="exact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F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E2FF5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="00BE2FF5">
        <w:rPr>
          <w:rFonts w:ascii="Times New Roman" w:hAnsi="Times New Roman" w:cs="Times New Roman"/>
          <w:sz w:val="28"/>
          <w:szCs w:val="28"/>
        </w:rPr>
        <w:t xml:space="preserve"> систему вводят </w:t>
      </w:r>
      <w:proofErr w:type="gramStart"/>
      <w:r w:rsidR="00BE2FF5">
        <w:rPr>
          <w:rFonts w:ascii="Times New Roman" w:hAnsi="Times New Roman" w:cs="Times New Roman"/>
          <w:sz w:val="28"/>
          <w:szCs w:val="28"/>
        </w:rPr>
        <w:t>разведенный</w:t>
      </w:r>
      <w:proofErr w:type="gramEnd"/>
      <w:r w:rsidR="00BE2FF5">
        <w:rPr>
          <w:rFonts w:ascii="Times New Roman" w:hAnsi="Times New Roman" w:cs="Times New Roman"/>
          <w:sz w:val="28"/>
          <w:szCs w:val="28"/>
        </w:rPr>
        <w:t xml:space="preserve"> СО (1:40). Ввод </w:t>
      </w:r>
      <w:proofErr w:type="gramStart"/>
      <w:r w:rsidR="00BE2F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E2FF5">
        <w:rPr>
          <w:rFonts w:ascii="Times New Roman" w:hAnsi="Times New Roman" w:cs="Times New Roman"/>
          <w:sz w:val="28"/>
          <w:szCs w:val="28"/>
        </w:rPr>
        <w:t xml:space="preserve"> повторяют </w:t>
      </w:r>
      <w:proofErr w:type="gramStart"/>
      <w:r w:rsidR="00BE2F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2FF5">
        <w:rPr>
          <w:rFonts w:ascii="Times New Roman" w:hAnsi="Times New Roman" w:cs="Times New Roman"/>
          <w:sz w:val="28"/>
          <w:szCs w:val="28"/>
        </w:rPr>
        <w:t xml:space="preserve"> получения сходимости результатов.</w:t>
      </w:r>
      <w:r w:rsidR="00C87F38">
        <w:rPr>
          <w:rFonts w:ascii="Times New Roman" w:hAnsi="Times New Roman" w:cs="Times New Roman"/>
          <w:sz w:val="28"/>
          <w:szCs w:val="28"/>
        </w:rPr>
        <w:t xml:space="preserve"> </w:t>
      </w:r>
      <w:r w:rsidR="00BE2FF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70C50">
        <w:rPr>
          <w:rFonts w:ascii="Times New Roman" w:hAnsi="Times New Roman" w:cs="Times New Roman"/>
          <w:sz w:val="28"/>
          <w:szCs w:val="28"/>
        </w:rPr>
        <w:t xml:space="preserve">последовательно  </w:t>
      </w:r>
      <w:r w:rsidR="00BE2FF5">
        <w:rPr>
          <w:rFonts w:ascii="Times New Roman" w:hAnsi="Times New Roman" w:cs="Times New Roman"/>
          <w:sz w:val="28"/>
          <w:szCs w:val="28"/>
        </w:rPr>
        <w:t>вводят СО (1:20) и (1:10)</w:t>
      </w:r>
      <w:r w:rsidR="00BE2FF5" w:rsidRPr="00BE2FF5">
        <w:rPr>
          <w:rFonts w:ascii="Times New Roman" w:hAnsi="Times New Roman" w:cs="Times New Roman"/>
          <w:sz w:val="28"/>
          <w:szCs w:val="28"/>
        </w:rPr>
        <w:t xml:space="preserve"> </w:t>
      </w:r>
      <w:r w:rsidR="00BE2FF5">
        <w:rPr>
          <w:rFonts w:ascii="Times New Roman" w:hAnsi="Times New Roman" w:cs="Times New Roman"/>
          <w:sz w:val="28"/>
          <w:szCs w:val="28"/>
        </w:rPr>
        <w:t>до получения сходимости результатов. Затем вводят разведенный раствор испытуемого образца (1:20)</w:t>
      </w:r>
      <w:r w:rsidR="00C87F38">
        <w:rPr>
          <w:rFonts w:ascii="Times New Roman" w:hAnsi="Times New Roman" w:cs="Times New Roman"/>
          <w:sz w:val="28"/>
          <w:szCs w:val="28"/>
        </w:rPr>
        <w:t xml:space="preserve">. Проводят интегрирование пиков </w:t>
      </w:r>
      <w:proofErr w:type="spellStart"/>
      <w:r w:rsidR="00C87F38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="00C87F38">
        <w:rPr>
          <w:rFonts w:ascii="Times New Roman" w:hAnsi="Times New Roman" w:cs="Times New Roman"/>
          <w:sz w:val="28"/>
          <w:szCs w:val="28"/>
        </w:rPr>
        <w:t xml:space="preserve"> с помощью программного обеспечения к прибору.</w:t>
      </w:r>
    </w:p>
    <w:p w:rsidR="00C87F38" w:rsidRDefault="0046431E" w:rsidP="00BE2FF5">
      <w:pPr>
        <w:pStyle w:val="3"/>
        <w:shd w:val="clear" w:color="auto" w:fill="auto"/>
        <w:spacing w:line="456" w:lineRule="exact"/>
        <w:ind w:left="4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F38">
        <w:rPr>
          <w:rFonts w:ascii="Times New Roman" w:hAnsi="Times New Roman" w:cs="Times New Roman"/>
          <w:sz w:val="28"/>
          <w:szCs w:val="28"/>
        </w:rPr>
        <w:t>Для вычисления результатов</w:t>
      </w:r>
      <w:r w:rsidR="00670C50">
        <w:rPr>
          <w:rFonts w:ascii="Times New Roman" w:hAnsi="Times New Roman" w:cs="Times New Roman"/>
          <w:sz w:val="28"/>
          <w:szCs w:val="28"/>
        </w:rPr>
        <w:t xml:space="preserve"> трех разведений </w:t>
      </w:r>
      <w:proofErr w:type="gramStart"/>
      <w:r w:rsidR="00670C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87F38">
        <w:rPr>
          <w:rFonts w:ascii="Times New Roman" w:hAnsi="Times New Roman" w:cs="Times New Roman"/>
          <w:sz w:val="28"/>
          <w:szCs w:val="28"/>
        </w:rPr>
        <w:t xml:space="preserve"> анализа строят калибровочный график зависимости площадей основных пиков от количества основного вещества с помощью программного обеспечения к прибору.</w:t>
      </w:r>
    </w:p>
    <w:p w:rsidR="00C43D6A" w:rsidRDefault="0046431E" w:rsidP="00741B68">
      <w:pPr>
        <w:pStyle w:val="3"/>
        <w:shd w:val="clear" w:color="auto" w:fill="auto"/>
        <w:spacing w:line="456" w:lineRule="exact"/>
        <w:ind w:left="2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Измеряют площадь основного пика на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раствора испытуемого образца в разведении 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="00741B68" w:rsidRPr="00741B68">
        <w:rPr>
          <w:rFonts w:ascii="Times New Roman" w:hAnsi="Times New Roman" w:cs="Times New Roman"/>
          <w:sz w:val="28"/>
          <w:szCs w:val="28"/>
        </w:rPr>
        <w:t>: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20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, измеряют площади всех </w:t>
      </w:r>
      <w:r w:rsidR="00741B68">
        <w:rPr>
          <w:rFonts w:ascii="Times New Roman" w:hAnsi="Times New Roman" w:cs="Times New Roman"/>
          <w:sz w:val="28"/>
          <w:szCs w:val="28"/>
        </w:rPr>
        <w:t>п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иков, кроме основного на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неразведенного испытуемого образца. Вычисляют концентрацию основного вещества по площади основного пика па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разведения 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1:20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испытуемого образца при помощи построенной калибровочной кривой. </w:t>
      </w:r>
    </w:p>
    <w:p w:rsidR="00741B68" w:rsidRPr="00741B68" w:rsidRDefault="00741B68" w:rsidP="00741B68">
      <w:pPr>
        <w:pStyle w:val="3"/>
        <w:shd w:val="clear" w:color="auto" w:fill="auto"/>
        <w:spacing w:line="456" w:lineRule="exact"/>
        <w:ind w:left="20" w:righ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741B68">
        <w:rPr>
          <w:rFonts w:ascii="Times New Roman" w:hAnsi="Times New Roman" w:cs="Times New Roman"/>
          <w:sz w:val="28"/>
          <w:szCs w:val="28"/>
        </w:rPr>
        <w:t>Вычисляют долю родственных соединений (С), в процентах, по формуле:</w:t>
      </w:r>
    </w:p>
    <w:p w:rsidR="00741B68" w:rsidRDefault="00741B68" w:rsidP="00741B68">
      <w:pPr>
        <w:pStyle w:val="3"/>
        <w:shd w:val="clear" w:color="auto" w:fill="auto"/>
        <w:spacing w:line="456" w:lineRule="exact"/>
        <w:ind w:left="20" w:right="20" w:firstLine="1700"/>
        <w:rPr>
          <w:rFonts w:ascii="Times New Roman" w:hAnsi="Times New Roman" w:cs="Times New Roman"/>
          <w:sz w:val="28"/>
          <w:szCs w:val="28"/>
        </w:rPr>
      </w:pPr>
      <w:proofErr w:type="gramStart"/>
      <w:r w:rsidRPr="00741B68">
        <w:rPr>
          <w:rFonts w:ascii="Times New Roman" w:hAnsi="Times New Roman" w:cs="Times New Roman"/>
          <w:sz w:val="28"/>
          <w:szCs w:val="28"/>
        </w:rPr>
        <w:t xml:space="preserve">С = 100 % 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741B68">
        <w:rPr>
          <w:rFonts w:ascii="Times New Roman" w:hAnsi="Times New Roman" w:cs="Times New Roman"/>
          <w:sz w:val="28"/>
          <w:szCs w:val="28"/>
        </w:rPr>
        <w:t xml:space="preserve"> (</w:t>
      </w:r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</w:rPr>
        <w:t>,+</w:t>
      </w:r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741B68">
        <w:rPr>
          <w:rFonts w:ascii="Times New Roman" w:hAnsi="Times New Roman" w:cs="Times New Roman"/>
          <w:sz w:val="28"/>
          <w:szCs w:val="28"/>
        </w:rPr>
        <w:t>+...</w:t>
      </w:r>
      <w:proofErr w:type="gramEnd"/>
      <w:r w:rsidRPr="00741B68">
        <w:rPr>
          <w:rFonts w:ascii="Times New Roman" w:hAnsi="Times New Roman" w:cs="Times New Roman"/>
          <w:sz w:val="28"/>
          <w:szCs w:val="28"/>
        </w:rPr>
        <w:t>+</w:t>
      </w:r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</w:rPr>
        <w:t>„) / (</w:t>
      </w:r>
      <w:proofErr w:type="spellStart"/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·</w:t>
      </w:r>
      <w:r w:rsidRPr="00741B68">
        <w:rPr>
          <w:rFonts w:ascii="Times New Roman" w:hAnsi="Times New Roman" w:cs="Times New Roman"/>
          <w:sz w:val="28"/>
          <w:szCs w:val="28"/>
        </w:rPr>
        <w:t>20+</w:t>
      </w:r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 w:rsidRPr="00741B68">
        <w:rPr>
          <w:rFonts w:ascii="Times New Roman" w:hAnsi="Times New Roman" w:cs="Times New Roman"/>
          <w:sz w:val="28"/>
          <w:szCs w:val="28"/>
        </w:rPr>
        <w:t>,+</w:t>
      </w:r>
      <w:proofErr w:type="gramEnd"/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741B68">
        <w:rPr>
          <w:rFonts w:ascii="Times New Roman" w:hAnsi="Times New Roman" w:cs="Times New Roman"/>
          <w:sz w:val="28"/>
          <w:szCs w:val="28"/>
        </w:rPr>
        <w:t>+...+</w:t>
      </w:r>
      <w:proofErr w:type="spellStart"/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41B68">
        <w:rPr>
          <w:rFonts w:ascii="Times New Roman" w:hAnsi="Times New Roman" w:cs="Times New Roman"/>
          <w:sz w:val="28"/>
          <w:szCs w:val="28"/>
        </w:rPr>
        <w:t>),</w:t>
      </w:r>
    </w:p>
    <w:p w:rsidR="00741B68" w:rsidRPr="00741B68" w:rsidRDefault="00741B68" w:rsidP="00150E5E">
      <w:pPr>
        <w:pStyle w:val="3"/>
        <w:shd w:val="clear" w:color="auto" w:fill="auto"/>
        <w:spacing w:line="456" w:lineRule="exact"/>
        <w:ind w:left="1418" w:right="20" w:firstLine="0"/>
        <w:rPr>
          <w:rFonts w:ascii="Times New Roman" w:hAnsi="Times New Roman" w:cs="Times New Roman"/>
          <w:sz w:val="28"/>
          <w:szCs w:val="28"/>
        </w:rPr>
      </w:pPr>
      <w:r w:rsidRPr="00741B68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1B68">
        <w:rPr>
          <w:rFonts w:ascii="Times New Roman" w:hAnsi="Times New Roman" w:cs="Times New Roman"/>
          <w:sz w:val="28"/>
          <w:szCs w:val="28"/>
        </w:rPr>
        <w:t xml:space="preserve"> </w:t>
      </w:r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</w:rPr>
        <w:t>|...</w:t>
      </w:r>
      <w:proofErr w:type="spellStart"/>
      <w:r w:rsidRPr="00741B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1B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41B68">
        <w:rPr>
          <w:rFonts w:ascii="Times New Roman" w:hAnsi="Times New Roman" w:cs="Times New Roman"/>
          <w:sz w:val="28"/>
          <w:szCs w:val="28"/>
        </w:rPr>
        <w:t xml:space="preserve"> - площади всех детектированных пиков, кроме основного, </w:t>
      </w:r>
      <w:r w:rsidR="00C43D6A">
        <w:rPr>
          <w:rFonts w:ascii="Times New Roman" w:hAnsi="Times New Roman" w:cs="Times New Roman"/>
          <w:sz w:val="28"/>
          <w:szCs w:val="28"/>
        </w:rPr>
        <w:t>н</w:t>
      </w:r>
      <w:r w:rsidRPr="00741B6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41B6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41B68">
        <w:rPr>
          <w:rFonts w:ascii="Times New Roman" w:hAnsi="Times New Roman" w:cs="Times New Roman"/>
          <w:sz w:val="28"/>
          <w:szCs w:val="28"/>
        </w:rPr>
        <w:t xml:space="preserve"> неразведенного испытуемого образца;</w:t>
      </w:r>
    </w:p>
    <w:p w:rsidR="00741B68" w:rsidRPr="00741B68" w:rsidRDefault="00741B68" w:rsidP="00150E5E">
      <w:pPr>
        <w:pStyle w:val="3"/>
        <w:shd w:val="clear" w:color="auto" w:fill="auto"/>
        <w:spacing w:line="456" w:lineRule="exact"/>
        <w:ind w:left="1418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B68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741B68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0</w:t>
      </w:r>
      <w:r w:rsidRPr="00741B68">
        <w:rPr>
          <w:rFonts w:ascii="Times New Roman" w:hAnsi="Times New Roman" w:cs="Times New Roman"/>
          <w:sz w:val="28"/>
          <w:szCs w:val="28"/>
        </w:rPr>
        <w:t xml:space="preserve"> - площадь основного пика на </w:t>
      </w:r>
      <w:proofErr w:type="spellStart"/>
      <w:r w:rsidRPr="00741B6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741B68">
        <w:rPr>
          <w:rFonts w:ascii="Times New Roman" w:hAnsi="Times New Roman" w:cs="Times New Roman"/>
          <w:sz w:val="28"/>
          <w:szCs w:val="28"/>
        </w:rPr>
        <w:t xml:space="preserve"> испытуемого образца в разведении </w:t>
      </w:r>
      <w:r w:rsidRPr="00741B68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Pr="00741B68">
        <w:rPr>
          <w:rFonts w:ascii="Times New Roman" w:hAnsi="Times New Roman" w:cs="Times New Roman"/>
          <w:sz w:val="28"/>
          <w:szCs w:val="28"/>
        </w:rPr>
        <w:t>:</w:t>
      </w:r>
      <w:r w:rsidRPr="00741B68">
        <w:rPr>
          <w:rStyle w:val="75pt"/>
          <w:rFonts w:ascii="Times New Roman" w:hAnsi="Times New Roman" w:cs="Times New Roman"/>
          <w:sz w:val="28"/>
          <w:szCs w:val="28"/>
        </w:rPr>
        <w:t>20</w:t>
      </w:r>
      <w:r w:rsidRPr="00741B68">
        <w:rPr>
          <w:rFonts w:ascii="Times New Roman" w:hAnsi="Times New Roman" w:cs="Times New Roman"/>
          <w:sz w:val="28"/>
          <w:szCs w:val="28"/>
        </w:rPr>
        <w:t>;</w:t>
      </w:r>
    </w:p>
    <w:p w:rsidR="00741B68" w:rsidRPr="00741B68" w:rsidRDefault="00741B68" w:rsidP="00150E5E">
      <w:pPr>
        <w:pStyle w:val="3"/>
        <w:shd w:val="clear" w:color="auto" w:fill="auto"/>
        <w:spacing w:line="456" w:lineRule="exact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B68">
        <w:rPr>
          <w:rFonts w:ascii="Times New Roman" w:hAnsi="Times New Roman" w:cs="Times New Roman"/>
          <w:sz w:val="28"/>
          <w:szCs w:val="28"/>
        </w:rPr>
        <w:t>20 - коэффициент пересчета, соответствует разведению;</w:t>
      </w:r>
    </w:p>
    <w:p w:rsidR="009531E4" w:rsidRDefault="009531E4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B68" w:rsidRPr="00741B68" w:rsidRDefault="00F971CB" w:rsidP="00A4791D">
      <w:pPr>
        <w:pStyle w:val="3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F971CB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          </w:t>
      </w:r>
      <w:proofErr w:type="gramStart"/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Приготовление буферного раствор</w:t>
      </w:r>
      <w:r w:rsidR="00CC0E14" w:rsidRPr="00710DB6">
        <w:rPr>
          <w:rStyle w:val="Corbel125pt"/>
          <w:rFonts w:ascii="Times New Roman" w:hAnsi="Times New Roman" w:cs="Times New Roman"/>
          <w:sz w:val="28"/>
          <w:szCs w:val="28"/>
        </w:rPr>
        <w:t>а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 xml:space="preserve"> </w:t>
      </w:r>
      <w:r w:rsidR="00A4791D" w:rsidRPr="00710DB6">
        <w:rPr>
          <w:rStyle w:val="Corbel125pt"/>
          <w:rFonts w:ascii="Times New Roman" w:hAnsi="Times New Roman" w:cs="Times New Roman"/>
          <w:sz w:val="28"/>
          <w:szCs w:val="28"/>
        </w:rPr>
        <w:t>А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.</w:t>
      </w:r>
      <w:r w:rsidR="00741B68" w:rsidRPr="00741B68">
        <w:rPr>
          <w:rStyle w:val="Corbel125pt"/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В мерный стакан вместимостью I л помещают 6,05 г </w:t>
      </w:r>
      <w:proofErr w:type="spellStart"/>
      <w:r w:rsidR="00A4791D">
        <w:rPr>
          <w:rFonts w:ascii="Times New Roman" w:hAnsi="Times New Roman" w:cs="Times New Roman"/>
          <w:sz w:val="28"/>
          <w:szCs w:val="28"/>
        </w:rPr>
        <w:t>тр</w:t>
      </w:r>
      <w:r w:rsidR="00741B68" w:rsidRPr="00741B6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43D6A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ги</w:t>
      </w:r>
      <w:r w:rsidR="00A4791D">
        <w:rPr>
          <w:rFonts w:ascii="Times New Roman" w:hAnsi="Times New Roman" w:cs="Times New Roman"/>
          <w:sz w:val="28"/>
          <w:szCs w:val="28"/>
        </w:rPr>
        <w:t>д</w:t>
      </w:r>
      <w:r w:rsidR="00741B68" w:rsidRPr="00741B68">
        <w:rPr>
          <w:rFonts w:ascii="Times New Roman" w:hAnsi="Times New Roman" w:cs="Times New Roman"/>
          <w:sz w:val="28"/>
          <w:szCs w:val="28"/>
        </w:rPr>
        <w:t>роксиметил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>)</w:t>
      </w:r>
      <w:r w:rsidR="00C43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аминометана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>, 23</w:t>
      </w:r>
      <w:r w:rsidR="00CC0E14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>4 г натрия</w:t>
      </w:r>
      <w:r w:rsidR="00A4791D" w:rsidRPr="00A4791D">
        <w:rPr>
          <w:rFonts w:ascii="Times New Roman" w:hAnsi="Times New Roman" w:cs="Times New Roman"/>
          <w:sz w:val="28"/>
          <w:szCs w:val="28"/>
        </w:rPr>
        <w:t xml:space="preserve"> </w:t>
      </w:r>
      <w:r w:rsidR="00A4791D" w:rsidRPr="00741B68">
        <w:rPr>
          <w:rFonts w:ascii="Times New Roman" w:hAnsi="Times New Roman" w:cs="Times New Roman"/>
          <w:sz w:val="28"/>
          <w:szCs w:val="28"/>
        </w:rPr>
        <w:t>хлорида</w:t>
      </w:r>
      <w:r w:rsidR="00C43D6A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0</w:t>
      </w:r>
      <w:r w:rsidR="00CC0E14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2 г </w:t>
      </w:r>
      <w:r w:rsidR="00A4791D" w:rsidRPr="00741B68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741B68" w:rsidRPr="00741B68">
        <w:rPr>
          <w:rFonts w:ascii="Times New Roman" w:hAnsi="Times New Roman" w:cs="Times New Roman"/>
          <w:sz w:val="28"/>
          <w:szCs w:val="28"/>
        </w:rPr>
        <w:t>азида</w:t>
      </w:r>
      <w:r w:rsidR="00C43D6A">
        <w:rPr>
          <w:rFonts w:ascii="Times New Roman" w:hAnsi="Times New Roman" w:cs="Times New Roman"/>
          <w:sz w:val="28"/>
          <w:szCs w:val="28"/>
        </w:rPr>
        <w:t>,</w:t>
      </w:r>
      <w:r w:rsidR="00A4791D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добавляют 900 мл </w:t>
      </w:r>
      <w:r w:rsidR="00A4791D">
        <w:rPr>
          <w:rFonts w:ascii="Times New Roman" w:hAnsi="Times New Roman" w:cs="Times New Roman"/>
          <w:sz w:val="28"/>
          <w:szCs w:val="28"/>
        </w:rPr>
        <w:t>в</w:t>
      </w:r>
      <w:r w:rsidR="00741B68" w:rsidRPr="00741B68">
        <w:rPr>
          <w:rFonts w:ascii="Times New Roman" w:hAnsi="Times New Roman" w:cs="Times New Roman"/>
          <w:sz w:val="28"/>
          <w:szCs w:val="28"/>
        </w:rPr>
        <w:t>о</w:t>
      </w:r>
      <w:r w:rsidR="00A4791D">
        <w:rPr>
          <w:rFonts w:ascii="Times New Roman" w:hAnsi="Times New Roman" w:cs="Times New Roman"/>
          <w:sz w:val="28"/>
          <w:szCs w:val="28"/>
        </w:rPr>
        <w:t>д</w:t>
      </w:r>
      <w:r w:rsidR="00741B68" w:rsidRPr="00741B68">
        <w:rPr>
          <w:rFonts w:ascii="Times New Roman" w:hAnsi="Times New Roman" w:cs="Times New Roman"/>
          <w:sz w:val="28"/>
          <w:szCs w:val="28"/>
        </w:rPr>
        <w:t>ы очищенной</w:t>
      </w:r>
      <w:r w:rsidR="00CC0E14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доводят 38 % раствором </w:t>
      </w:r>
      <w:r w:rsidR="00A4791D" w:rsidRPr="00741B68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кислоты до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32734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=</w:t>
      </w:r>
      <w:r w:rsidR="0032734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8,0</w:t>
      </w:r>
      <w:r w:rsidR="00C43D6A">
        <w:rPr>
          <w:rFonts w:ascii="Times New Roman" w:hAnsi="Times New Roman" w:cs="Times New Roman"/>
          <w:sz w:val="28"/>
          <w:szCs w:val="28"/>
        </w:rPr>
        <w:t>,</w:t>
      </w:r>
      <w:r w:rsidR="00CC0E14">
        <w:rPr>
          <w:rFonts w:ascii="Times New Roman" w:hAnsi="Times New Roman" w:cs="Times New Roman"/>
          <w:sz w:val="28"/>
          <w:szCs w:val="28"/>
        </w:rPr>
        <w:t xml:space="preserve"> д</w:t>
      </w:r>
      <w:r w:rsidR="00741B68" w:rsidRPr="00741B68">
        <w:rPr>
          <w:rFonts w:ascii="Times New Roman" w:hAnsi="Times New Roman" w:cs="Times New Roman"/>
          <w:sz w:val="28"/>
          <w:szCs w:val="28"/>
        </w:rPr>
        <w:t>оводят общи</w:t>
      </w:r>
      <w:r w:rsidR="00327348">
        <w:rPr>
          <w:rFonts w:ascii="Times New Roman" w:hAnsi="Times New Roman" w:cs="Times New Roman"/>
          <w:sz w:val="28"/>
          <w:szCs w:val="28"/>
        </w:rPr>
        <w:t>й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C0E1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до I л, </w:t>
      </w:r>
      <w:r w:rsidR="00CC0E14">
        <w:rPr>
          <w:rFonts w:ascii="Times New Roman" w:hAnsi="Times New Roman" w:cs="Times New Roman"/>
          <w:sz w:val="28"/>
          <w:szCs w:val="28"/>
        </w:rPr>
        <w:t xml:space="preserve">перемешивают и </w:t>
      </w:r>
      <w:r w:rsidR="00741B68" w:rsidRPr="00741B68">
        <w:rPr>
          <w:rFonts w:ascii="Times New Roman" w:hAnsi="Times New Roman" w:cs="Times New Roman"/>
          <w:sz w:val="28"/>
          <w:szCs w:val="28"/>
        </w:rPr>
        <w:t>фильтруют через фильтр 0,45 мкм.</w:t>
      </w:r>
      <w:proofErr w:type="gram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</w:t>
      </w:r>
      <w:r w:rsidR="00CC0E14">
        <w:rPr>
          <w:rFonts w:ascii="Times New Roman" w:hAnsi="Times New Roman" w:cs="Times New Roman"/>
          <w:sz w:val="28"/>
          <w:szCs w:val="28"/>
        </w:rPr>
        <w:t>Раствор х</w:t>
      </w:r>
      <w:r w:rsidR="00741B68" w:rsidRPr="00741B68">
        <w:rPr>
          <w:rFonts w:ascii="Times New Roman" w:hAnsi="Times New Roman" w:cs="Times New Roman"/>
          <w:sz w:val="28"/>
          <w:szCs w:val="28"/>
        </w:rPr>
        <w:t>ранят при комнатной температуре</w:t>
      </w:r>
      <w:r w:rsidR="00CC0E14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741B68" w:rsidRPr="00741B68">
        <w:rPr>
          <w:rFonts w:ascii="Times New Roman" w:hAnsi="Times New Roman" w:cs="Times New Roman"/>
          <w:sz w:val="28"/>
          <w:szCs w:val="28"/>
        </w:rPr>
        <w:t>недел</w:t>
      </w:r>
      <w:r w:rsidR="00CC0E14">
        <w:rPr>
          <w:rFonts w:ascii="Times New Roman" w:hAnsi="Times New Roman" w:cs="Times New Roman"/>
          <w:sz w:val="28"/>
          <w:szCs w:val="28"/>
        </w:rPr>
        <w:t>ь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. Перед использованием </w:t>
      </w:r>
      <w:r w:rsidR="00CC0E14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741B68" w:rsidRPr="00741B68">
        <w:rPr>
          <w:rFonts w:ascii="Times New Roman" w:hAnsi="Times New Roman" w:cs="Times New Roman"/>
          <w:sz w:val="28"/>
          <w:szCs w:val="28"/>
        </w:rPr>
        <w:t>дегазируют под вакуумом.</w:t>
      </w:r>
    </w:p>
    <w:p w:rsidR="00327348" w:rsidRPr="00741B68" w:rsidRDefault="00F971CB" w:rsidP="00327348">
      <w:pPr>
        <w:pStyle w:val="3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F971CB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Приготовление буферного раствора В.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 мерный стакан вместимостью 1</w:t>
      </w:r>
      <w:r w:rsidR="006D48DF">
        <w:rPr>
          <w:rFonts w:ascii="Times New Roman" w:hAnsi="Times New Roman" w:cs="Times New Roman"/>
          <w:sz w:val="28"/>
          <w:szCs w:val="28"/>
        </w:rPr>
        <w:t>000 м</w:t>
      </w:r>
      <w:r w:rsidR="00741B68" w:rsidRPr="00741B68">
        <w:rPr>
          <w:rFonts w:ascii="Times New Roman" w:hAnsi="Times New Roman" w:cs="Times New Roman"/>
          <w:sz w:val="28"/>
          <w:szCs w:val="28"/>
        </w:rPr>
        <w:t>л помещают 6</w:t>
      </w:r>
      <w:r w:rsidR="00CC0E14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05 г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="00CC0E1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41B68" w:rsidRPr="00741B68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>)</w:t>
      </w:r>
      <w:r w:rsidR="00CC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аминометана</w:t>
      </w:r>
      <w:proofErr w:type="spellEnd"/>
      <w:r w:rsidR="00327348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58</w:t>
      </w:r>
      <w:r w:rsidR="00CC0E14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4 г </w:t>
      </w:r>
      <w:r w:rsidR="00CC0E14" w:rsidRPr="00741B68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741B68" w:rsidRPr="00741B68">
        <w:rPr>
          <w:rFonts w:ascii="Times New Roman" w:hAnsi="Times New Roman" w:cs="Times New Roman"/>
          <w:sz w:val="28"/>
          <w:szCs w:val="28"/>
        </w:rPr>
        <w:t>хлорида, 0,2 г азида натрия, добавляют 900 мл воды очищенной</w:t>
      </w:r>
      <w:r w:rsidR="00C43D6A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доводят 38</w:t>
      </w:r>
      <w:r w:rsidR="0032734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% раствором </w:t>
      </w:r>
      <w:r w:rsidR="00327348" w:rsidRPr="00741B68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кислоты до </w:t>
      </w:r>
      <w:proofErr w:type="spellStart"/>
      <w:r w:rsidR="0032734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32734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=</w:t>
      </w:r>
      <w:r w:rsidR="0032734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8,0</w:t>
      </w:r>
      <w:r w:rsidR="00327348">
        <w:rPr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</w:t>
      </w:r>
      <w:r w:rsidR="00327348">
        <w:rPr>
          <w:rFonts w:ascii="Times New Roman" w:hAnsi="Times New Roman" w:cs="Times New Roman"/>
          <w:sz w:val="28"/>
          <w:szCs w:val="28"/>
        </w:rPr>
        <w:t>д</w:t>
      </w:r>
      <w:r w:rsidR="00327348" w:rsidRPr="00741B68">
        <w:rPr>
          <w:rFonts w:ascii="Times New Roman" w:hAnsi="Times New Roman" w:cs="Times New Roman"/>
          <w:sz w:val="28"/>
          <w:szCs w:val="28"/>
        </w:rPr>
        <w:t>оводят общи</w:t>
      </w:r>
      <w:r w:rsidR="00327348">
        <w:rPr>
          <w:rFonts w:ascii="Times New Roman" w:hAnsi="Times New Roman" w:cs="Times New Roman"/>
          <w:sz w:val="28"/>
          <w:szCs w:val="28"/>
        </w:rPr>
        <w:t>й</w:t>
      </w:r>
      <w:r w:rsidR="00327348" w:rsidRPr="00741B68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32734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327348" w:rsidRPr="00741B68">
        <w:rPr>
          <w:rFonts w:ascii="Times New Roman" w:hAnsi="Times New Roman" w:cs="Times New Roman"/>
          <w:sz w:val="28"/>
          <w:szCs w:val="28"/>
        </w:rPr>
        <w:t xml:space="preserve">до I л, </w:t>
      </w:r>
      <w:r w:rsidR="00327348">
        <w:rPr>
          <w:rFonts w:ascii="Times New Roman" w:hAnsi="Times New Roman" w:cs="Times New Roman"/>
          <w:sz w:val="28"/>
          <w:szCs w:val="28"/>
        </w:rPr>
        <w:t xml:space="preserve">перемешивают и </w:t>
      </w:r>
      <w:r w:rsidR="00327348" w:rsidRPr="00741B68">
        <w:rPr>
          <w:rFonts w:ascii="Times New Roman" w:hAnsi="Times New Roman" w:cs="Times New Roman"/>
          <w:sz w:val="28"/>
          <w:szCs w:val="28"/>
        </w:rPr>
        <w:t xml:space="preserve">фильтруют через фильтр 0,45 мкм. </w:t>
      </w:r>
      <w:r w:rsidR="00327348">
        <w:rPr>
          <w:rFonts w:ascii="Times New Roman" w:hAnsi="Times New Roman" w:cs="Times New Roman"/>
          <w:sz w:val="28"/>
          <w:szCs w:val="28"/>
        </w:rPr>
        <w:t>Раствор х</w:t>
      </w:r>
      <w:r w:rsidR="00327348" w:rsidRPr="00741B68">
        <w:rPr>
          <w:rFonts w:ascii="Times New Roman" w:hAnsi="Times New Roman" w:cs="Times New Roman"/>
          <w:sz w:val="28"/>
          <w:szCs w:val="28"/>
        </w:rPr>
        <w:t>ранят при комнатной температуре</w:t>
      </w:r>
      <w:r w:rsidR="00327348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327348" w:rsidRPr="00741B68">
        <w:rPr>
          <w:rFonts w:ascii="Times New Roman" w:hAnsi="Times New Roman" w:cs="Times New Roman"/>
          <w:sz w:val="28"/>
          <w:szCs w:val="28"/>
        </w:rPr>
        <w:t>недел</w:t>
      </w:r>
      <w:r w:rsidR="00327348">
        <w:rPr>
          <w:rFonts w:ascii="Times New Roman" w:hAnsi="Times New Roman" w:cs="Times New Roman"/>
          <w:sz w:val="28"/>
          <w:szCs w:val="28"/>
        </w:rPr>
        <w:t>ь</w:t>
      </w:r>
      <w:r w:rsidR="00327348" w:rsidRPr="00741B68">
        <w:rPr>
          <w:rFonts w:ascii="Times New Roman" w:hAnsi="Times New Roman" w:cs="Times New Roman"/>
          <w:sz w:val="28"/>
          <w:szCs w:val="28"/>
        </w:rPr>
        <w:t xml:space="preserve">. Перед использованием </w:t>
      </w:r>
      <w:r w:rsidR="00327348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327348" w:rsidRPr="00741B68">
        <w:rPr>
          <w:rFonts w:ascii="Times New Roman" w:hAnsi="Times New Roman" w:cs="Times New Roman"/>
          <w:sz w:val="28"/>
          <w:szCs w:val="28"/>
        </w:rPr>
        <w:t>дегазируют под вакуумом.</w:t>
      </w:r>
      <w:r w:rsidR="00EF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1D" w:rsidRDefault="00F971CB" w:rsidP="00A4791D">
      <w:pPr>
        <w:pStyle w:val="3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1CB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Приготовление раствора стандартного образца.</w:t>
      </w:r>
      <w:r w:rsidR="00C43D6A">
        <w:rPr>
          <w:rStyle w:val="Corbel125pt"/>
          <w:rFonts w:ascii="Times New Roman" w:hAnsi="Times New Roman" w:cs="Times New Roman"/>
          <w:sz w:val="28"/>
          <w:szCs w:val="28"/>
        </w:rPr>
        <w:t xml:space="preserve"> </w:t>
      </w:r>
      <w:r w:rsidR="00C43D6A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 w:rsidR="00C43D6A">
        <w:rPr>
          <w:rStyle w:val="Corbel125pt"/>
          <w:rFonts w:ascii="Times New Roman" w:hAnsi="Times New Roman" w:cs="Times New Roman"/>
          <w:i w:val="0"/>
          <w:sz w:val="28"/>
          <w:szCs w:val="28"/>
        </w:rPr>
        <w:t>л</w:t>
      </w:r>
      <w:r w:rsidR="00741B68" w:rsidRPr="00741B68">
        <w:rPr>
          <w:rFonts w:ascii="Times New Roman" w:hAnsi="Times New Roman" w:cs="Times New Roman"/>
          <w:sz w:val="28"/>
          <w:szCs w:val="28"/>
        </w:rPr>
        <w:t>иоф</w:t>
      </w:r>
      <w:r w:rsidR="00C43D6A">
        <w:rPr>
          <w:rFonts w:ascii="Times New Roman" w:hAnsi="Times New Roman" w:cs="Times New Roman"/>
          <w:sz w:val="28"/>
          <w:szCs w:val="28"/>
        </w:rPr>
        <w:t>и</w:t>
      </w:r>
      <w:r w:rsidR="00741B68" w:rsidRPr="00741B68">
        <w:rPr>
          <w:rFonts w:ascii="Times New Roman" w:hAnsi="Times New Roman" w:cs="Times New Roman"/>
          <w:sz w:val="28"/>
          <w:szCs w:val="28"/>
        </w:rPr>
        <w:t>лизова</w:t>
      </w:r>
      <w:r w:rsidR="00C43D6A">
        <w:rPr>
          <w:rFonts w:ascii="Times New Roman" w:hAnsi="Times New Roman" w:cs="Times New Roman"/>
          <w:sz w:val="28"/>
          <w:szCs w:val="28"/>
        </w:rPr>
        <w:t>нн</w:t>
      </w:r>
      <w:r w:rsidR="00741B68" w:rsidRPr="00741B68">
        <w:rPr>
          <w:rFonts w:ascii="Times New Roman" w:hAnsi="Times New Roman" w:cs="Times New Roman"/>
          <w:sz w:val="28"/>
          <w:szCs w:val="28"/>
        </w:rPr>
        <w:t>ы</w:t>
      </w:r>
      <w:r w:rsidR="00C43D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стандартны</w:t>
      </w:r>
      <w:r w:rsidR="00C43D6A">
        <w:rPr>
          <w:rFonts w:ascii="Times New Roman" w:hAnsi="Times New Roman" w:cs="Times New Roman"/>
          <w:sz w:val="28"/>
          <w:szCs w:val="28"/>
        </w:rPr>
        <w:t>й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43D6A">
        <w:rPr>
          <w:rFonts w:ascii="Times New Roman" w:hAnsi="Times New Roman" w:cs="Times New Roman"/>
          <w:sz w:val="28"/>
          <w:szCs w:val="28"/>
        </w:rPr>
        <w:t>ец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380B6C">
        <w:rPr>
          <w:rFonts w:ascii="Times New Roman" w:hAnsi="Times New Roman" w:cs="Times New Roman"/>
          <w:sz w:val="24"/>
          <w:szCs w:val="24"/>
        </w:rPr>
        <w:t>КАМБИОГЕНПЛАЗМИД</w:t>
      </w:r>
      <w:r w:rsidR="00C43D6A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100 мкг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лиофилизованной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сверхскрученной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ДНК вносят 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0</w:t>
      </w:r>
      <w:r w:rsidR="00C43D6A">
        <w:rPr>
          <w:rStyle w:val="75pt"/>
          <w:rFonts w:ascii="Times New Roman" w:hAnsi="Times New Roman" w:cs="Times New Roman"/>
          <w:sz w:val="28"/>
          <w:szCs w:val="28"/>
        </w:rPr>
        <w:t>,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мл воды очищенной, перемешивают на лабораторном смесителе типа «</w:t>
      </w:r>
      <w:r w:rsidR="00741B68" w:rsidRPr="00741B68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», выдерживают 30 мин при комнатной температуре, </w:t>
      </w:r>
      <w:r w:rsidR="00C43D6A"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повторно перемешивают </w:t>
      </w:r>
      <w:r w:rsidR="00C43D6A">
        <w:rPr>
          <w:rFonts w:ascii="Times New Roman" w:hAnsi="Times New Roman" w:cs="Times New Roman"/>
          <w:sz w:val="28"/>
          <w:szCs w:val="28"/>
        </w:rPr>
        <w:t>на лабораторном смесителе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. </w:t>
      </w:r>
      <w:r w:rsidR="00C43D6A">
        <w:rPr>
          <w:rFonts w:ascii="Times New Roman" w:hAnsi="Times New Roman" w:cs="Times New Roman"/>
          <w:sz w:val="28"/>
          <w:szCs w:val="28"/>
        </w:rPr>
        <w:t>Раствор х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ранят </w:t>
      </w:r>
      <w:r w:rsidR="00C43D6A">
        <w:rPr>
          <w:rFonts w:ascii="Times New Roman" w:hAnsi="Times New Roman" w:cs="Times New Roman"/>
          <w:sz w:val="28"/>
          <w:szCs w:val="28"/>
        </w:rPr>
        <w:t xml:space="preserve"> при температуре от 2 до 8</w:t>
      </w:r>
      <w:proofErr w:type="gramStart"/>
      <w:r w:rsidR="00C43D6A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4B48DD">
        <w:rPr>
          <w:rFonts w:ascii="Times New Roman" w:hAnsi="Times New Roman" w:cs="Times New Roman"/>
          <w:sz w:val="28"/>
          <w:szCs w:val="28"/>
        </w:rPr>
        <w:t xml:space="preserve"> </w:t>
      </w:r>
      <w:r w:rsidR="00741B68" w:rsidRPr="00741B68">
        <w:rPr>
          <w:rFonts w:ascii="Times New Roman" w:hAnsi="Times New Roman" w:cs="Times New Roman"/>
          <w:sz w:val="28"/>
          <w:szCs w:val="28"/>
        </w:rPr>
        <w:t>в</w:t>
      </w:r>
      <w:r w:rsidR="004B48D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B68" w:rsidRPr="00741B68" w:rsidRDefault="00F971CB" w:rsidP="00A4791D">
      <w:pPr>
        <w:pStyle w:val="3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1CB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Приготов</w:t>
      </w:r>
      <w:r w:rsidR="004B48DD" w:rsidRPr="00710DB6">
        <w:rPr>
          <w:rStyle w:val="Corbel125pt"/>
          <w:rFonts w:ascii="Times New Roman" w:hAnsi="Times New Roman" w:cs="Times New Roman"/>
          <w:sz w:val="28"/>
          <w:szCs w:val="28"/>
        </w:rPr>
        <w:t>л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е</w:t>
      </w:r>
      <w:r w:rsidR="004B48DD" w:rsidRPr="00710DB6">
        <w:rPr>
          <w:rStyle w:val="Corbel125pt"/>
          <w:rFonts w:ascii="Times New Roman" w:hAnsi="Times New Roman" w:cs="Times New Roman"/>
          <w:sz w:val="28"/>
          <w:szCs w:val="28"/>
        </w:rPr>
        <w:t>н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ие разведений раствор</w:t>
      </w:r>
      <w:r w:rsidR="00400459" w:rsidRPr="00710DB6">
        <w:rPr>
          <w:rStyle w:val="Corbel125pt"/>
          <w:rFonts w:ascii="Times New Roman" w:hAnsi="Times New Roman" w:cs="Times New Roman"/>
          <w:sz w:val="28"/>
          <w:szCs w:val="28"/>
        </w:rPr>
        <w:t>а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 xml:space="preserve"> стандарта</w:t>
      </w:r>
      <w:r w:rsidR="006D48DF" w:rsidRPr="00710DB6">
        <w:rPr>
          <w:rStyle w:val="Corbel125pt"/>
          <w:rFonts w:ascii="Times New Roman" w:hAnsi="Times New Roman" w:cs="Times New Roman"/>
          <w:sz w:val="28"/>
          <w:szCs w:val="28"/>
        </w:rPr>
        <w:t>.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 полипропиленовую пробирку типа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Эппе</w:t>
      </w:r>
      <w:r w:rsidR="004B48DD">
        <w:rPr>
          <w:rFonts w:ascii="Times New Roman" w:hAnsi="Times New Roman" w:cs="Times New Roman"/>
          <w:sz w:val="28"/>
          <w:szCs w:val="28"/>
        </w:rPr>
        <w:t>н</w:t>
      </w:r>
      <w:r w:rsidR="00741B68" w:rsidRPr="00741B68">
        <w:rPr>
          <w:rFonts w:ascii="Times New Roman" w:hAnsi="Times New Roman" w:cs="Times New Roman"/>
          <w:sz w:val="28"/>
          <w:szCs w:val="28"/>
        </w:rPr>
        <w:t>дорф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вносят 50 мкл раствора стандартного образца</w:t>
      </w:r>
      <w:r w:rsidR="00400459">
        <w:rPr>
          <w:rFonts w:ascii="Times New Roman" w:hAnsi="Times New Roman" w:cs="Times New Roman"/>
          <w:sz w:val="28"/>
          <w:szCs w:val="28"/>
        </w:rPr>
        <w:t>, добавляют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450 мкл воды очищенной и перемешивают на лабораторном смесителе типа «</w:t>
      </w:r>
      <w:r w:rsidR="00741B68" w:rsidRPr="00741B68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="00741B68" w:rsidRPr="00741B68">
        <w:rPr>
          <w:rFonts w:ascii="Times New Roman" w:hAnsi="Times New Roman" w:cs="Times New Roman"/>
          <w:sz w:val="28"/>
          <w:szCs w:val="28"/>
        </w:rPr>
        <w:t>»</w:t>
      </w:r>
      <w:r w:rsidR="004B48DD">
        <w:rPr>
          <w:rFonts w:ascii="Times New Roman" w:hAnsi="Times New Roman" w:cs="Times New Roman"/>
          <w:sz w:val="28"/>
          <w:szCs w:val="28"/>
        </w:rPr>
        <w:t xml:space="preserve"> (р</w:t>
      </w:r>
      <w:r w:rsidR="00741B68" w:rsidRPr="00741B68">
        <w:rPr>
          <w:rFonts w:ascii="Times New Roman" w:hAnsi="Times New Roman" w:cs="Times New Roman"/>
          <w:sz w:val="28"/>
          <w:szCs w:val="28"/>
        </w:rPr>
        <w:t>азведение стандарта в полученном растворе 1:10</w:t>
      </w:r>
      <w:r w:rsidR="004B48DD">
        <w:rPr>
          <w:rFonts w:ascii="Times New Roman" w:hAnsi="Times New Roman" w:cs="Times New Roman"/>
          <w:sz w:val="28"/>
          <w:szCs w:val="28"/>
        </w:rPr>
        <w:t>)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. В две полипропиленовые пробирки типа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вносят по 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100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мкл воды очищенной. Переносят в первую пробирку 100 мкл разведенного раствора стандарта, перемешивают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пипетирован</w:t>
      </w:r>
      <w:r w:rsidR="004B48DD">
        <w:rPr>
          <w:rFonts w:ascii="Times New Roman" w:hAnsi="Times New Roman" w:cs="Times New Roman"/>
          <w:sz w:val="28"/>
          <w:szCs w:val="28"/>
        </w:rPr>
        <w:t>ие</w:t>
      </w:r>
      <w:r w:rsidR="00741B68" w:rsidRPr="00741B6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B48DD">
        <w:rPr>
          <w:rFonts w:ascii="Times New Roman" w:hAnsi="Times New Roman" w:cs="Times New Roman"/>
          <w:sz w:val="28"/>
          <w:szCs w:val="28"/>
        </w:rPr>
        <w:t xml:space="preserve"> (р</w:t>
      </w:r>
      <w:r w:rsidR="00741B68" w:rsidRPr="00741B68">
        <w:rPr>
          <w:rFonts w:ascii="Times New Roman" w:hAnsi="Times New Roman" w:cs="Times New Roman"/>
          <w:sz w:val="28"/>
          <w:szCs w:val="28"/>
        </w:rPr>
        <w:t>азведение раствора 1:20</w:t>
      </w:r>
      <w:r w:rsidR="004B48DD">
        <w:rPr>
          <w:rFonts w:ascii="Times New Roman" w:hAnsi="Times New Roman" w:cs="Times New Roman"/>
          <w:sz w:val="28"/>
          <w:szCs w:val="28"/>
        </w:rPr>
        <w:t>)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. Переносят 100 мкл </w:t>
      </w:r>
      <w:r w:rsidR="0014717A">
        <w:rPr>
          <w:rFonts w:ascii="Times New Roman" w:hAnsi="Times New Roman" w:cs="Times New Roman"/>
          <w:sz w:val="28"/>
          <w:szCs w:val="28"/>
        </w:rPr>
        <w:t>из разведенного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14717A">
        <w:rPr>
          <w:rFonts w:ascii="Times New Roman" w:hAnsi="Times New Roman" w:cs="Times New Roman"/>
          <w:sz w:val="28"/>
          <w:szCs w:val="28"/>
        </w:rPr>
        <w:t xml:space="preserve"> 1:20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во вторую пробирку</w:t>
      </w:r>
      <w:r w:rsidR="00400459">
        <w:rPr>
          <w:rFonts w:ascii="Times New Roman" w:hAnsi="Times New Roman" w:cs="Times New Roman"/>
          <w:sz w:val="28"/>
          <w:szCs w:val="28"/>
        </w:rPr>
        <w:t xml:space="preserve"> и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перемешивают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пи</w:t>
      </w:r>
      <w:r w:rsidR="004B48DD">
        <w:rPr>
          <w:rFonts w:ascii="Times New Roman" w:hAnsi="Times New Roman" w:cs="Times New Roman"/>
          <w:sz w:val="28"/>
          <w:szCs w:val="28"/>
        </w:rPr>
        <w:t>п</w:t>
      </w:r>
      <w:r w:rsidR="00741B68" w:rsidRPr="00741B68">
        <w:rPr>
          <w:rFonts w:ascii="Times New Roman" w:hAnsi="Times New Roman" w:cs="Times New Roman"/>
          <w:sz w:val="28"/>
          <w:szCs w:val="28"/>
        </w:rPr>
        <w:t>етированием</w:t>
      </w:r>
      <w:proofErr w:type="spellEnd"/>
      <w:r w:rsidR="004B48DD">
        <w:rPr>
          <w:rFonts w:ascii="Times New Roman" w:hAnsi="Times New Roman" w:cs="Times New Roman"/>
          <w:sz w:val="28"/>
          <w:szCs w:val="28"/>
        </w:rPr>
        <w:t xml:space="preserve"> (р</w:t>
      </w:r>
      <w:r w:rsidR="00741B68" w:rsidRPr="00741B68">
        <w:rPr>
          <w:rFonts w:ascii="Times New Roman" w:hAnsi="Times New Roman" w:cs="Times New Roman"/>
          <w:sz w:val="28"/>
          <w:szCs w:val="28"/>
        </w:rPr>
        <w:t>азведение полученного раствора 1:40</w:t>
      </w:r>
      <w:r w:rsidR="004B48DD">
        <w:rPr>
          <w:rFonts w:ascii="Times New Roman" w:hAnsi="Times New Roman" w:cs="Times New Roman"/>
          <w:sz w:val="28"/>
          <w:szCs w:val="28"/>
        </w:rPr>
        <w:t>).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Растворы используют в день приготовления.</w:t>
      </w:r>
    </w:p>
    <w:p w:rsidR="00741B68" w:rsidRPr="00741B68" w:rsidRDefault="00F971CB" w:rsidP="00A4791D">
      <w:pPr>
        <w:pStyle w:val="3"/>
        <w:shd w:val="clear" w:color="auto" w:fill="auto"/>
        <w:spacing w:line="240" w:lineRule="auto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1CB">
        <w:rPr>
          <w:rStyle w:val="Corbel125pt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 xml:space="preserve">Приготовление раствора для испытания пригодности </w:t>
      </w:r>
      <w:proofErr w:type="spellStart"/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741B68" w:rsidRPr="00710DB6">
        <w:rPr>
          <w:rStyle w:val="Corbel125pt"/>
          <w:rFonts w:ascii="Times New Roman" w:hAnsi="Times New Roman" w:cs="Times New Roman"/>
          <w:sz w:val="28"/>
          <w:szCs w:val="28"/>
        </w:rPr>
        <w:t xml:space="preserve"> системы</w:t>
      </w:r>
      <w:r w:rsidR="00741B68" w:rsidRPr="00741B68">
        <w:rPr>
          <w:rStyle w:val="Corbel125pt"/>
          <w:rFonts w:ascii="Times New Roman" w:hAnsi="Times New Roman" w:cs="Times New Roman"/>
          <w:sz w:val="28"/>
          <w:szCs w:val="28"/>
        </w:rPr>
        <w:t>.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50 мкл раствора стандартного образца переносят в полипропиленовую пробирку тина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Э</w:t>
      </w:r>
      <w:r w:rsidR="004B48DD">
        <w:rPr>
          <w:rFonts w:ascii="Times New Roman" w:hAnsi="Times New Roman" w:cs="Times New Roman"/>
          <w:sz w:val="28"/>
          <w:szCs w:val="28"/>
        </w:rPr>
        <w:t>ппе</w:t>
      </w:r>
      <w:r w:rsidR="00741B68" w:rsidRPr="00741B68">
        <w:rPr>
          <w:rFonts w:ascii="Times New Roman" w:hAnsi="Times New Roman" w:cs="Times New Roman"/>
          <w:sz w:val="28"/>
          <w:szCs w:val="28"/>
        </w:rPr>
        <w:t>ндорф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, добавляют 5 мкл </w:t>
      </w:r>
      <w:r w:rsidR="00741B68" w:rsidRPr="00741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М раствора </w:t>
      </w:r>
      <w:r w:rsidR="0014717A" w:rsidRPr="00741B68">
        <w:rPr>
          <w:rFonts w:ascii="Times New Roman" w:hAnsi="Times New Roman" w:cs="Times New Roman"/>
          <w:sz w:val="28"/>
          <w:szCs w:val="28"/>
        </w:rPr>
        <w:t xml:space="preserve">хлористоводородной 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кислоты, перемешивают, выдерживают </w:t>
      </w:r>
      <w:r w:rsidR="00741B68" w:rsidRPr="00741B68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ч при комнатной температуре, добавляют 5 мкл 1 М раствора натрия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400459">
        <w:rPr>
          <w:rFonts w:ascii="Times New Roman" w:hAnsi="Times New Roman" w:cs="Times New Roman"/>
          <w:sz w:val="28"/>
          <w:szCs w:val="28"/>
        </w:rPr>
        <w:t xml:space="preserve"> и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перемешивают. Содержание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релак</w:t>
      </w:r>
      <w:r w:rsidR="00400459">
        <w:rPr>
          <w:rFonts w:ascii="Times New Roman" w:hAnsi="Times New Roman" w:cs="Times New Roman"/>
          <w:sz w:val="28"/>
          <w:szCs w:val="28"/>
        </w:rPr>
        <w:t>си</w:t>
      </w:r>
      <w:r w:rsidR="00741B68" w:rsidRPr="00741B68">
        <w:rPr>
          <w:rFonts w:ascii="Times New Roman" w:hAnsi="Times New Roman" w:cs="Times New Roman"/>
          <w:sz w:val="28"/>
          <w:szCs w:val="28"/>
        </w:rPr>
        <w:t>рованно</w:t>
      </w:r>
      <w:r w:rsidR="0040045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="00741B68" w:rsidRPr="00741B68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в полученном растворе </w:t>
      </w:r>
      <w:r w:rsidR="0014717A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41B68" w:rsidRPr="00741B68">
        <w:rPr>
          <w:rFonts w:ascii="Times New Roman" w:hAnsi="Times New Roman" w:cs="Times New Roman"/>
          <w:sz w:val="28"/>
          <w:szCs w:val="28"/>
        </w:rPr>
        <w:t>составлят</w:t>
      </w:r>
      <w:r w:rsidR="0014717A">
        <w:rPr>
          <w:rFonts w:ascii="Times New Roman" w:hAnsi="Times New Roman" w:cs="Times New Roman"/>
          <w:sz w:val="28"/>
          <w:szCs w:val="28"/>
        </w:rPr>
        <w:t>ь</w:t>
      </w:r>
      <w:r w:rsidR="00741B68" w:rsidRPr="00741B68">
        <w:rPr>
          <w:rFonts w:ascii="Times New Roman" w:hAnsi="Times New Roman" w:cs="Times New Roman"/>
          <w:sz w:val="28"/>
          <w:szCs w:val="28"/>
        </w:rPr>
        <w:t xml:space="preserve"> не менее 5 %.</w:t>
      </w:r>
    </w:p>
    <w:p w:rsidR="00B52E0D" w:rsidRPr="00741B68" w:rsidRDefault="00B52E0D" w:rsidP="00A4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D" w:rsidRDefault="00291C4D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Геномная ДНК штамма-продуцента</w:t>
      </w:r>
    </w:p>
    <w:p w:rsidR="00E33C7A" w:rsidRDefault="00386A2D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2D">
        <w:rPr>
          <w:rFonts w:ascii="Times New Roman" w:hAnsi="Times New Roman" w:cs="Times New Roman"/>
          <w:sz w:val="28"/>
          <w:szCs w:val="28"/>
        </w:rPr>
        <w:t>Доля геномной ДНК не должна превышать 1 %.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C7A" w:rsidRPr="00E33C7A">
        <w:rPr>
          <w:rFonts w:ascii="Times New Roman" w:hAnsi="Times New Roman" w:cs="Times New Roman"/>
          <w:sz w:val="28"/>
          <w:szCs w:val="28"/>
        </w:rPr>
        <w:t>Определение</w:t>
      </w:r>
      <w:r w:rsidR="00E33C7A">
        <w:rPr>
          <w:rFonts w:ascii="Times New Roman" w:hAnsi="Times New Roman" w:cs="Times New Roman"/>
          <w:sz w:val="28"/>
          <w:szCs w:val="28"/>
        </w:rPr>
        <w:t xml:space="preserve"> </w:t>
      </w:r>
      <w:r w:rsidR="00E33C7A" w:rsidRPr="00E33C7A">
        <w:rPr>
          <w:rFonts w:ascii="Times New Roman" w:hAnsi="Times New Roman" w:cs="Times New Roman"/>
          <w:sz w:val="28"/>
          <w:szCs w:val="28"/>
        </w:rPr>
        <w:t>проводят методом</w:t>
      </w:r>
      <w:r w:rsidR="002A4BAB" w:rsidRPr="002A4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BAB">
        <w:rPr>
          <w:rFonts w:ascii="Times New Roman" w:hAnsi="Times New Roman" w:cs="Times New Roman"/>
          <w:sz w:val="28"/>
          <w:szCs w:val="28"/>
        </w:rPr>
        <w:t>полимеразной</w:t>
      </w:r>
      <w:proofErr w:type="spellEnd"/>
      <w:r w:rsidR="002A4BAB">
        <w:rPr>
          <w:rFonts w:ascii="Times New Roman" w:hAnsi="Times New Roman" w:cs="Times New Roman"/>
          <w:sz w:val="28"/>
          <w:szCs w:val="28"/>
        </w:rPr>
        <w:t xml:space="preserve"> цепной реакции </w:t>
      </w:r>
      <w:r w:rsidR="00E33C7A">
        <w:rPr>
          <w:rFonts w:ascii="Times New Roman" w:hAnsi="Times New Roman" w:cs="Times New Roman"/>
          <w:sz w:val="28"/>
          <w:szCs w:val="28"/>
        </w:rPr>
        <w:t xml:space="preserve">в реальном времени </w:t>
      </w:r>
      <w:r w:rsidR="002A4BAB">
        <w:rPr>
          <w:rFonts w:ascii="Times New Roman" w:hAnsi="Times New Roman" w:cs="Times New Roman"/>
          <w:sz w:val="28"/>
          <w:szCs w:val="28"/>
        </w:rPr>
        <w:t>(</w:t>
      </w:r>
      <w:r w:rsidR="002A4BAB" w:rsidRPr="00E33C7A">
        <w:rPr>
          <w:rFonts w:ascii="Times New Roman" w:hAnsi="Times New Roman" w:cs="Times New Roman"/>
          <w:sz w:val="28"/>
          <w:szCs w:val="28"/>
        </w:rPr>
        <w:t>ПЦР</w:t>
      </w:r>
      <w:r w:rsidR="002A4BAB">
        <w:rPr>
          <w:rFonts w:ascii="Times New Roman" w:hAnsi="Times New Roman" w:cs="Times New Roman"/>
          <w:sz w:val="28"/>
          <w:szCs w:val="28"/>
        </w:rPr>
        <w:t xml:space="preserve"> – РВ) </w:t>
      </w:r>
      <w:r w:rsidR="00E33C7A">
        <w:rPr>
          <w:rFonts w:ascii="Times New Roman" w:hAnsi="Times New Roman" w:cs="Times New Roman"/>
          <w:sz w:val="28"/>
          <w:szCs w:val="28"/>
        </w:rPr>
        <w:t xml:space="preserve">в соответствии с ОФС « </w:t>
      </w:r>
      <w:proofErr w:type="spellStart"/>
      <w:r w:rsidR="00E33C7A">
        <w:rPr>
          <w:rFonts w:ascii="Times New Roman" w:hAnsi="Times New Roman" w:cs="Times New Roman"/>
          <w:sz w:val="28"/>
          <w:szCs w:val="28"/>
        </w:rPr>
        <w:t>Полимеразная</w:t>
      </w:r>
      <w:proofErr w:type="spellEnd"/>
      <w:r w:rsidR="00E33C7A">
        <w:rPr>
          <w:rFonts w:ascii="Times New Roman" w:hAnsi="Times New Roman" w:cs="Times New Roman"/>
          <w:sz w:val="28"/>
          <w:szCs w:val="28"/>
        </w:rPr>
        <w:t xml:space="preserve"> цепная реакция».</w:t>
      </w:r>
    </w:p>
    <w:p w:rsidR="00E33C7A" w:rsidRDefault="004B0C52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Проводят приготовление стандартных растворов геномной ДНК Е.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4B0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ТОР10, содержащи</w:t>
      </w:r>
      <w:r w:rsidR="00A329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1 мкг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ДНК, вносят 100 мкл вод</w:t>
      </w:r>
      <w:r w:rsidR="00A329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инъекций, перемешивают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лабараторном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смесителе, выдерживают 10 мин при температуре  </w:t>
      </w:r>
      <w:r w:rsidR="00710DB6">
        <w:rPr>
          <w:rFonts w:ascii="Times New Roman" w:hAnsi="Times New Roman" w:cs="Times New Roman"/>
          <w:sz w:val="28"/>
          <w:szCs w:val="28"/>
        </w:rPr>
        <w:t xml:space="preserve">от 15 до 25 ºС </w:t>
      </w:r>
      <w:r>
        <w:rPr>
          <w:rFonts w:ascii="Times New Roman" w:hAnsi="Times New Roman" w:cs="Times New Roman"/>
          <w:sz w:val="28"/>
          <w:szCs w:val="28"/>
        </w:rPr>
        <w:t>и вновь перемешивают в течение 5 с</w:t>
      </w:r>
      <w:r w:rsidR="00710DB6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на с</w:t>
      </w:r>
      <w:r w:rsidR="00A329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орости не ме</w:t>
      </w:r>
      <w:r w:rsidR="00A329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9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B0FE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об/мин</w:t>
      </w:r>
      <w:r w:rsidR="00A3291D">
        <w:rPr>
          <w:rFonts w:ascii="Times New Roman" w:hAnsi="Times New Roman" w:cs="Times New Roman"/>
          <w:sz w:val="28"/>
          <w:szCs w:val="28"/>
        </w:rPr>
        <w:t xml:space="preserve"> (пробирка № 1).</w:t>
      </w:r>
      <w:proofErr w:type="gramEnd"/>
      <w:r w:rsidR="00A3291D">
        <w:rPr>
          <w:rFonts w:ascii="Times New Roman" w:hAnsi="Times New Roman" w:cs="Times New Roman"/>
          <w:sz w:val="28"/>
          <w:szCs w:val="28"/>
        </w:rPr>
        <w:t xml:space="preserve"> В следующие 4 пробирки вместимостью 0,5 мл вносят по 90 мкл воды для инъекций и готовят десятикратные разведения стан</w:t>
      </w:r>
      <w:r w:rsidR="00753F2A">
        <w:rPr>
          <w:rFonts w:ascii="Times New Roman" w:hAnsi="Times New Roman" w:cs="Times New Roman"/>
          <w:sz w:val="28"/>
          <w:szCs w:val="28"/>
        </w:rPr>
        <w:t>дарта геномной ДНК по следующей схеме:</w:t>
      </w:r>
      <w:r w:rsidR="002A4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093"/>
        <w:gridCol w:w="4287"/>
        <w:gridCol w:w="3191"/>
      </w:tblGrid>
      <w:tr w:rsidR="00C97388" w:rsidTr="00C97388">
        <w:tc>
          <w:tcPr>
            <w:tcW w:w="2093" w:type="dxa"/>
          </w:tcPr>
          <w:p w:rsidR="00C97388" w:rsidRPr="00091783" w:rsidRDefault="00C97388" w:rsidP="00291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83">
              <w:rPr>
                <w:rFonts w:ascii="Times New Roman" w:hAnsi="Times New Roman" w:cs="Times New Roman"/>
                <w:sz w:val="24"/>
                <w:szCs w:val="24"/>
              </w:rPr>
              <w:t>Номер пробирки</w:t>
            </w:r>
          </w:p>
        </w:tc>
        <w:tc>
          <w:tcPr>
            <w:tcW w:w="4287" w:type="dxa"/>
          </w:tcPr>
          <w:p w:rsidR="00C97388" w:rsidRPr="00091783" w:rsidRDefault="00C97388" w:rsidP="00291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83">
              <w:rPr>
                <w:rFonts w:ascii="Times New Roman" w:hAnsi="Times New Roman" w:cs="Times New Roman"/>
                <w:sz w:val="24"/>
                <w:szCs w:val="24"/>
              </w:rPr>
              <w:t>Объем перенесенного раствора из предыдущей пробирки, мкл</w:t>
            </w:r>
          </w:p>
        </w:tc>
        <w:tc>
          <w:tcPr>
            <w:tcW w:w="3191" w:type="dxa"/>
          </w:tcPr>
          <w:p w:rsidR="00C97388" w:rsidRPr="00091783" w:rsidRDefault="00C97388" w:rsidP="00291C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83">
              <w:rPr>
                <w:rFonts w:ascii="Times New Roman" w:hAnsi="Times New Roman" w:cs="Times New Roman"/>
                <w:sz w:val="24"/>
                <w:szCs w:val="24"/>
              </w:rPr>
              <w:t>Концентрация геномной ДНК</w:t>
            </w:r>
          </w:p>
        </w:tc>
      </w:tr>
      <w:tr w:rsidR="00C97388" w:rsidRPr="00C97388" w:rsidTr="00C97388">
        <w:tc>
          <w:tcPr>
            <w:tcW w:w="2093" w:type="dxa"/>
          </w:tcPr>
          <w:p w:rsidR="00C97388" w:rsidRPr="00091783" w:rsidRDefault="00C97388" w:rsidP="00C9738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C97388" w:rsidRPr="00C97388" w:rsidTr="00C97388">
        <w:tc>
          <w:tcPr>
            <w:tcW w:w="2093" w:type="dxa"/>
          </w:tcPr>
          <w:p w:rsidR="00C97388" w:rsidRPr="00091783" w:rsidRDefault="00C97388" w:rsidP="00C9738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нг</w:t>
            </w:r>
            <w:proofErr w:type="spellEnd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C97388" w:rsidRPr="00C97388" w:rsidTr="00C97388">
        <w:tc>
          <w:tcPr>
            <w:tcW w:w="2093" w:type="dxa"/>
          </w:tcPr>
          <w:p w:rsidR="00C97388" w:rsidRPr="00091783" w:rsidRDefault="00C97388" w:rsidP="00C9738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C97388" w:rsidRPr="00C97388" w:rsidTr="00C97388">
        <w:tc>
          <w:tcPr>
            <w:tcW w:w="2093" w:type="dxa"/>
          </w:tcPr>
          <w:p w:rsidR="00C97388" w:rsidRPr="00091783" w:rsidRDefault="00C97388" w:rsidP="00C9738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  <w:tr w:rsidR="00C97388" w:rsidRPr="00C97388" w:rsidTr="00C97388">
        <w:tc>
          <w:tcPr>
            <w:tcW w:w="2093" w:type="dxa"/>
          </w:tcPr>
          <w:p w:rsidR="00C97388" w:rsidRPr="00091783" w:rsidRDefault="00C97388" w:rsidP="00C97388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97388" w:rsidRPr="00091783" w:rsidRDefault="00C97388" w:rsidP="00C97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  <w:r w:rsidRPr="00091783">
              <w:rPr>
                <w:rFonts w:ascii="Times New Roman" w:hAnsi="Times New Roman" w:cs="Times New Roman"/>
                <w:sz w:val="28"/>
                <w:szCs w:val="28"/>
              </w:rPr>
              <w:t>/мкл</w:t>
            </w:r>
          </w:p>
        </w:tc>
      </w:tr>
    </w:tbl>
    <w:p w:rsidR="00C97388" w:rsidRDefault="00C97388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33E" w:rsidRPr="000D733E" w:rsidRDefault="000D733E" w:rsidP="000D7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раствора для проверки ингибирования ПЦР, в </w:t>
      </w:r>
      <w:r w:rsidR="00AC3FFC" w:rsidRPr="00E33985">
        <w:rPr>
          <w:rFonts w:ascii="Times New Roman" w:hAnsi="Times New Roman" w:cs="Times New Roman"/>
          <w:sz w:val="28"/>
          <w:szCs w:val="28"/>
        </w:rPr>
        <w:t>полипропиленов</w:t>
      </w:r>
      <w:r w:rsidR="00AC3FFC">
        <w:rPr>
          <w:rFonts w:ascii="Times New Roman" w:hAnsi="Times New Roman" w:cs="Times New Roman"/>
          <w:sz w:val="28"/>
          <w:szCs w:val="28"/>
        </w:rPr>
        <w:t>ую</w:t>
      </w:r>
      <w:r w:rsidR="00AC3FFC" w:rsidRPr="00E33985">
        <w:rPr>
          <w:rFonts w:ascii="Times New Roman" w:hAnsi="Times New Roman" w:cs="Times New Roman"/>
          <w:sz w:val="28"/>
          <w:szCs w:val="28"/>
        </w:rPr>
        <w:t xml:space="preserve"> пробирк</w:t>
      </w:r>
      <w:r w:rsidR="00AC3FFC">
        <w:rPr>
          <w:rFonts w:ascii="Times New Roman" w:hAnsi="Times New Roman" w:cs="Times New Roman"/>
          <w:sz w:val="28"/>
          <w:szCs w:val="28"/>
        </w:rPr>
        <w:t>у</w:t>
      </w:r>
      <w:r w:rsidR="00AC3FFC" w:rsidRPr="00E33985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AC3FFC" w:rsidRPr="00E33985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="00AC3FFC" w:rsidRPr="00E3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вместимостью 500 мкл </w:t>
      </w:r>
      <w:r w:rsidRPr="000D733E">
        <w:rPr>
          <w:rFonts w:ascii="Times New Roman" w:hAnsi="Times New Roman" w:cs="Times New Roman"/>
          <w:sz w:val="28"/>
          <w:szCs w:val="28"/>
        </w:rPr>
        <w:t>вносят 9 мкл испытуемого образца и 1 мкл исходного раствора стандарта геномной ДНК (пробирка</w:t>
      </w:r>
      <w:r w:rsidR="00626B18">
        <w:rPr>
          <w:rFonts w:ascii="Times New Roman" w:hAnsi="Times New Roman" w:cs="Times New Roman"/>
          <w:sz w:val="28"/>
          <w:szCs w:val="28"/>
        </w:rPr>
        <w:t xml:space="preserve"> № 1,</w:t>
      </w:r>
      <w:r w:rsidRPr="000D733E">
        <w:rPr>
          <w:rFonts w:ascii="Times New Roman" w:hAnsi="Times New Roman" w:cs="Times New Roman"/>
          <w:sz w:val="28"/>
          <w:szCs w:val="28"/>
        </w:rPr>
        <w:t xml:space="preserve"> концентрация 10 </w:t>
      </w:r>
      <w:proofErr w:type="spellStart"/>
      <w:r w:rsidRPr="000D733E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D733E">
        <w:rPr>
          <w:rFonts w:ascii="Times New Roman" w:hAnsi="Times New Roman" w:cs="Times New Roman"/>
          <w:sz w:val="28"/>
          <w:szCs w:val="28"/>
        </w:rPr>
        <w:t>/мкл)</w:t>
      </w:r>
      <w:r w:rsidR="001B0FE5">
        <w:rPr>
          <w:rFonts w:ascii="Times New Roman" w:hAnsi="Times New Roman" w:cs="Times New Roman"/>
          <w:sz w:val="28"/>
          <w:szCs w:val="28"/>
        </w:rPr>
        <w:t xml:space="preserve"> и</w:t>
      </w:r>
      <w:r w:rsidRPr="000D733E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1B0FE5">
        <w:rPr>
          <w:rFonts w:ascii="Times New Roman" w:hAnsi="Times New Roman" w:cs="Times New Roman"/>
          <w:sz w:val="28"/>
          <w:szCs w:val="28"/>
        </w:rPr>
        <w:t>,</w:t>
      </w:r>
      <w:r w:rsidRPr="000D733E">
        <w:rPr>
          <w:rFonts w:ascii="Times New Roman" w:hAnsi="Times New Roman" w:cs="Times New Roman"/>
          <w:sz w:val="28"/>
          <w:szCs w:val="28"/>
        </w:rPr>
        <w:t xml:space="preserve"> как указано выше. Раствор</w:t>
      </w:r>
      <w:r w:rsidR="00626B18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1B0FE5">
        <w:rPr>
          <w:rFonts w:ascii="Times New Roman" w:hAnsi="Times New Roman" w:cs="Times New Roman"/>
          <w:sz w:val="28"/>
          <w:szCs w:val="28"/>
        </w:rPr>
        <w:t>храниться</w:t>
      </w:r>
      <w:r w:rsidR="00626B18">
        <w:rPr>
          <w:rFonts w:ascii="Times New Roman" w:hAnsi="Times New Roman" w:cs="Times New Roman"/>
          <w:sz w:val="28"/>
          <w:szCs w:val="28"/>
        </w:rPr>
        <w:t xml:space="preserve"> на льду и</w:t>
      </w:r>
      <w:r w:rsidRPr="000D733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26B18">
        <w:rPr>
          <w:rFonts w:ascii="Times New Roman" w:hAnsi="Times New Roman" w:cs="Times New Roman"/>
          <w:sz w:val="28"/>
          <w:szCs w:val="28"/>
        </w:rPr>
        <w:t>оваться</w:t>
      </w:r>
      <w:r w:rsidRPr="000D733E">
        <w:rPr>
          <w:rFonts w:ascii="Times New Roman" w:hAnsi="Times New Roman" w:cs="Times New Roman"/>
          <w:sz w:val="28"/>
          <w:szCs w:val="28"/>
        </w:rPr>
        <w:t xml:space="preserve"> в течение 3-х час с момента </w:t>
      </w:r>
      <w:r w:rsidR="001B0FE5">
        <w:rPr>
          <w:rFonts w:ascii="Times New Roman" w:hAnsi="Times New Roman" w:cs="Times New Roman"/>
          <w:sz w:val="28"/>
          <w:szCs w:val="28"/>
        </w:rPr>
        <w:t>приготовления</w:t>
      </w:r>
      <w:r w:rsidR="00626B18">
        <w:rPr>
          <w:rFonts w:ascii="Times New Roman" w:hAnsi="Times New Roman" w:cs="Times New Roman"/>
          <w:sz w:val="28"/>
          <w:szCs w:val="28"/>
        </w:rPr>
        <w:t>.</w:t>
      </w:r>
    </w:p>
    <w:p w:rsidR="00AC3FFC" w:rsidRDefault="00626B18" w:rsidP="00E3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85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 w:rsidR="000D733E" w:rsidRPr="00E33985">
        <w:rPr>
          <w:rFonts w:ascii="Times New Roman" w:hAnsi="Times New Roman" w:cs="Times New Roman"/>
          <w:sz w:val="28"/>
          <w:szCs w:val="28"/>
        </w:rPr>
        <w:t>раствор</w:t>
      </w:r>
      <w:r w:rsidRPr="00E33985">
        <w:rPr>
          <w:rFonts w:ascii="Times New Roman" w:hAnsi="Times New Roman" w:cs="Times New Roman"/>
          <w:sz w:val="28"/>
          <w:szCs w:val="28"/>
        </w:rPr>
        <w:t>а</w:t>
      </w:r>
      <w:r w:rsidR="000D733E" w:rsidRPr="00E33985">
        <w:rPr>
          <w:rFonts w:ascii="Times New Roman" w:hAnsi="Times New Roman" w:cs="Times New Roman"/>
          <w:sz w:val="28"/>
          <w:szCs w:val="28"/>
        </w:rPr>
        <w:t xml:space="preserve"> для проведения ПЦР-РВ </w:t>
      </w:r>
      <w:r w:rsidRPr="00E33985">
        <w:rPr>
          <w:rFonts w:ascii="Times New Roman" w:hAnsi="Times New Roman" w:cs="Times New Roman"/>
          <w:sz w:val="28"/>
          <w:szCs w:val="28"/>
        </w:rPr>
        <w:t>в</w:t>
      </w:r>
      <w:r w:rsidR="000D733E" w:rsidRPr="00E33985">
        <w:rPr>
          <w:rFonts w:ascii="Times New Roman" w:hAnsi="Times New Roman" w:cs="Times New Roman"/>
          <w:sz w:val="28"/>
          <w:szCs w:val="28"/>
        </w:rPr>
        <w:t xml:space="preserve"> </w:t>
      </w:r>
      <w:r w:rsidR="00AC3FFC" w:rsidRPr="00E33985">
        <w:rPr>
          <w:rFonts w:ascii="Times New Roman" w:hAnsi="Times New Roman" w:cs="Times New Roman"/>
          <w:sz w:val="28"/>
          <w:szCs w:val="28"/>
        </w:rPr>
        <w:t>полипропиленов</w:t>
      </w:r>
      <w:r w:rsidR="00AC3FFC">
        <w:rPr>
          <w:rFonts w:ascii="Times New Roman" w:hAnsi="Times New Roman" w:cs="Times New Roman"/>
          <w:sz w:val="28"/>
          <w:szCs w:val="28"/>
        </w:rPr>
        <w:t>ую</w:t>
      </w:r>
      <w:r w:rsidR="00AC3FFC" w:rsidRPr="00E33985">
        <w:rPr>
          <w:rFonts w:ascii="Times New Roman" w:hAnsi="Times New Roman" w:cs="Times New Roman"/>
          <w:sz w:val="28"/>
          <w:szCs w:val="28"/>
        </w:rPr>
        <w:t xml:space="preserve"> пробирк</w:t>
      </w:r>
      <w:r w:rsidR="00AC3FFC">
        <w:rPr>
          <w:rFonts w:ascii="Times New Roman" w:hAnsi="Times New Roman" w:cs="Times New Roman"/>
          <w:sz w:val="28"/>
          <w:szCs w:val="28"/>
        </w:rPr>
        <w:t>у</w:t>
      </w:r>
      <w:r w:rsidR="00AC3FFC" w:rsidRPr="00E33985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spellStart"/>
      <w:r w:rsidR="00AC3FFC" w:rsidRPr="00E33985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="00AC3FFC" w:rsidRPr="00E33985">
        <w:rPr>
          <w:rFonts w:ascii="Times New Roman" w:hAnsi="Times New Roman" w:cs="Times New Roman"/>
          <w:sz w:val="28"/>
          <w:szCs w:val="28"/>
        </w:rPr>
        <w:t xml:space="preserve"> </w:t>
      </w:r>
      <w:r w:rsidR="000D733E" w:rsidRPr="00E33985">
        <w:rPr>
          <w:rFonts w:ascii="Times New Roman" w:hAnsi="Times New Roman" w:cs="Times New Roman"/>
          <w:sz w:val="28"/>
          <w:szCs w:val="28"/>
        </w:rPr>
        <w:t xml:space="preserve">вместимостью 1,5 мл вносят 20 </w:t>
      </w:r>
      <w:proofErr w:type="gramStart"/>
      <w:r w:rsidRPr="00E3398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0D733E"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33E" w:rsidRPr="00E33985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0D733E"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33E" w:rsidRPr="00E33985">
        <w:rPr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="001B0FE5" w:rsidRPr="00E33985">
        <w:rPr>
          <w:rFonts w:ascii="Times New Roman" w:hAnsi="Times New Roman" w:cs="Times New Roman"/>
          <w:sz w:val="28"/>
          <w:szCs w:val="28"/>
        </w:rPr>
        <w:t xml:space="preserve"> </w:t>
      </w:r>
      <w:r w:rsidR="000D733E" w:rsidRPr="00E33985">
        <w:rPr>
          <w:rFonts w:ascii="Times New Roman" w:hAnsi="Times New Roman" w:cs="Times New Roman"/>
          <w:sz w:val="28"/>
          <w:szCs w:val="28"/>
        </w:rPr>
        <w:t>- полимеразы</w:t>
      </w:r>
      <w:r w:rsidRPr="00E33985">
        <w:rPr>
          <w:rFonts w:ascii="Times New Roman" w:hAnsi="Times New Roman" w:cs="Times New Roman"/>
          <w:sz w:val="28"/>
          <w:szCs w:val="28"/>
        </w:rPr>
        <w:t>,</w:t>
      </w:r>
      <w:r w:rsidR="000D733E" w:rsidRPr="00E33985">
        <w:rPr>
          <w:rFonts w:ascii="Times New Roman" w:hAnsi="Times New Roman" w:cs="Times New Roman"/>
          <w:sz w:val="28"/>
          <w:szCs w:val="28"/>
        </w:rPr>
        <w:t xml:space="preserve"> 100 мкл </w:t>
      </w:r>
      <w:r w:rsidR="00E33985" w:rsidRPr="00E33985">
        <w:rPr>
          <w:rFonts w:ascii="Times New Roman" w:hAnsi="Cambria" w:cs="Times New Roman"/>
          <w:sz w:val="28"/>
          <w:szCs w:val="28"/>
        </w:rPr>
        <w:t>⨳</w:t>
      </w:r>
      <w:r w:rsidR="000D733E" w:rsidRPr="00E33985">
        <w:rPr>
          <w:rFonts w:ascii="Times New Roman" w:hAnsi="Times New Roman" w:cs="Times New Roman"/>
          <w:sz w:val="28"/>
          <w:szCs w:val="28"/>
        </w:rPr>
        <w:t xml:space="preserve">буферного раствора для проведения </w:t>
      </w:r>
      <w:r w:rsidR="00E33985">
        <w:rPr>
          <w:rFonts w:ascii="Times New Roman" w:hAnsi="Times New Roman" w:cs="Times New Roman"/>
          <w:sz w:val="28"/>
          <w:szCs w:val="28"/>
        </w:rPr>
        <w:t>ПЦ</w:t>
      </w:r>
      <w:r w:rsidR="000D733E" w:rsidRPr="00E33985">
        <w:rPr>
          <w:rFonts w:ascii="Times New Roman" w:hAnsi="Times New Roman" w:cs="Times New Roman"/>
          <w:sz w:val="28"/>
          <w:szCs w:val="28"/>
        </w:rPr>
        <w:t>Р, входящего в состав набора</w:t>
      </w:r>
      <w:r w:rsidR="001B0FE5"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FE5" w:rsidRPr="00E33985">
        <w:rPr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="001B0FE5" w:rsidRPr="00E33985">
        <w:rPr>
          <w:rFonts w:ascii="Times New Roman" w:hAnsi="Times New Roman" w:cs="Times New Roman"/>
          <w:sz w:val="28"/>
          <w:szCs w:val="28"/>
        </w:rPr>
        <w:t>-полим</w:t>
      </w:r>
      <w:r w:rsidR="00E33985">
        <w:rPr>
          <w:rFonts w:ascii="Times New Roman" w:hAnsi="Times New Roman" w:cs="Times New Roman"/>
          <w:sz w:val="28"/>
          <w:szCs w:val="28"/>
        </w:rPr>
        <w:t>е</w:t>
      </w:r>
      <w:r w:rsidR="001B0FE5" w:rsidRPr="00E33985">
        <w:rPr>
          <w:rFonts w:ascii="Times New Roman" w:hAnsi="Times New Roman" w:cs="Times New Roman"/>
          <w:sz w:val="28"/>
          <w:szCs w:val="28"/>
        </w:rPr>
        <w:t>разы</w:t>
      </w:r>
      <w:r w:rsidR="00E33985">
        <w:rPr>
          <w:rFonts w:ascii="Times New Roman" w:hAnsi="Cambria" w:cs="Times New Roman"/>
          <w:sz w:val="28"/>
          <w:szCs w:val="28"/>
        </w:rPr>
        <w:t xml:space="preserve">, 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30 мкл раствора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праймерных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олигонуклеотидов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(</w:t>
      </w:r>
      <w:r w:rsidR="00380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Евроген</w:t>
      </w:r>
      <w:proofErr w:type="spellEnd"/>
      <w:r w:rsidR="00380B6C">
        <w:rPr>
          <w:rFonts w:ascii="Times New Roman" w:hAnsi="Times New Roman" w:cs="Times New Roman"/>
          <w:sz w:val="28"/>
          <w:szCs w:val="28"/>
        </w:rPr>
        <w:t>»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 Россия, растворы с </w:t>
      </w:r>
      <w:r w:rsidR="00E33985" w:rsidRPr="00E33985">
        <w:rPr>
          <w:rStyle w:val="95pt"/>
          <w:rFonts w:ascii="Times New Roman" w:hAnsi="Times New Roman" w:cs="Times New Roman"/>
          <w:sz w:val="28"/>
          <w:szCs w:val="28"/>
          <w:lang w:val="ru-RU"/>
        </w:rPr>
        <w:t xml:space="preserve">концентрацией </w:t>
      </w:r>
      <w:r w:rsidR="00E33985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мкМ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каждого или аналогичных, последовательности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lastRenderedPageBreak/>
        <w:t>олигонуклеотидов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указаны в примечании), </w:t>
      </w:r>
      <w:r w:rsidR="00E33985">
        <w:rPr>
          <w:rFonts w:ascii="Times New Roman" w:hAnsi="Times New Roman" w:cs="Times New Roman"/>
          <w:sz w:val="28"/>
          <w:szCs w:val="28"/>
        </w:rPr>
        <w:t>1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мкл раствора </w:t>
      </w:r>
      <w:r w:rsidR="00E33985">
        <w:rPr>
          <w:rFonts w:ascii="Times New Roman" w:hAnsi="Times New Roman" w:cs="Times New Roman"/>
          <w:sz w:val="28"/>
          <w:szCs w:val="28"/>
        </w:rPr>
        <w:t xml:space="preserve">подходящего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флюоресцентного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красителя и </w:t>
      </w:r>
      <w:r w:rsidR="00AC3FFC">
        <w:rPr>
          <w:rFonts w:ascii="Times New Roman" w:hAnsi="Times New Roman" w:cs="Times New Roman"/>
          <w:sz w:val="28"/>
          <w:szCs w:val="28"/>
        </w:rPr>
        <w:t xml:space="preserve">доводят общий объем </w:t>
      </w:r>
      <w:r w:rsidR="00E33985" w:rsidRPr="00E33985">
        <w:rPr>
          <w:rFonts w:ascii="Times New Roman" w:hAnsi="Times New Roman" w:cs="Times New Roman"/>
          <w:sz w:val="28"/>
          <w:szCs w:val="28"/>
        </w:rPr>
        <w:t>стерильной вод</w:t>
      </w:r>
      <w:r w:rsidR="00AC3FFC">
        <w:rPr>
          <w:rFonts w:ascii="Times New Roman" w:hAnsi="Times New Roman" w:cs="Times New Roman"/>
          <w:sz w:val="28"/>
          <w:szCs w:val="28"/>
        </w:rPr>
        <w:t>ой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для проведения ПЦР до 1 мл.</w:t>
      </w:r>
    </w:p>
    <w:p w:rsidR="00AC3FFC" w:rsidRDefault="00AC3FFC" w:rsidP="00AC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⨳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B0FE5">
        <w:rPr>
          <w:rFonts w:ascii="Times New Roman" w:hAnsi="Times New Roman" w:cs="Times New Roman"/>
          <w:sz w:val="28"/>
          <w:szCs w:val="28"/>
        </w:rPr>
        <w:t xml:space="preserve">амостоятельное приготовление буферного раствора или использование буферного раствора не из состава набора </w:t>
      </w:r>
      <w:proofErr w:type="spellStart"/>
      <w:r w:rsidRPr="001B0FE5">
        <w:rPr>
          <w:rFonts w:ascii="Times New Roman" w:hAnsi="Times New Roman" w:cs="Times New Roman"/>
          <w:sz w:val="28"/>
          <w:szCs w:val="28"/>
          <w:lang w:val="en-US"/>
        </w:rPr>
        <w:t>Taq</w:t>
      </w:r>
      <w:proofErr w:type="spellEnd"/>
      <w:r w:rsidRPr="001B0FE5">
        <w:rPr>
          <w:rFonts w:ascii="Times New Roman" w:hAnsi="Times New Roman" w:cs="Times New Roman"/>
          <w:sz w:val="28"/>
          <w:szCs w:val="28"/>
        </w:rPr>
        <w:t>-полим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FE5">
        <w:rPr>
          <w:rFonts w:ascii="Times New Roman" w:hAnsi="Times New Roman" w:cs="Times New Roman"/>
          <w:sz w:val="28"/>
          <w:szCs w:val="28"/>
        </w:rPr>
        <w:t xml:space="preserve">разы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1B0FE5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:rsidR="00AC3FFC" w:rsidRPr="001B0FE5" w:rsidRDefault="00AC3FFC" w:rsidP="00AC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985" w:rsidRPr="00E33985" w:rsidRDefault="00E33985" w:rsidP="00E33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985">
        <w:rPr>
          <w:rFonts w:ascii="Times New Roman" w:hAnsi="Times New Roman" w:cs="Times New Roman"/>
          <w:sz w:val="28"/>
          <w:szCs w:val="28"/>
        </w:rPr>
        <w:t xml:space="preserve"> Допускается проведение ПЦР-РВ со </w:t>
      </w:r>
      <w:proofErr w:type="gramStart"/>
      <w:r w:rsidRPr="00E33985">
        <w:rPr>
          <w:rFonts w:ascii="Times New Roman" w:hAnsi="Times New Roman" w:cs="Times New Roman"/>
          <w:sz w:val="28"/>
          <w:szCs w:val="28"/>
        </w:rPr>
        <w:t>специфическим</w:t>
      </w:r>
      <w:proofErr w:type="gramEnd"/>
      <w:r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985">
        <w:rPr>
          <w:rFonts w:ascii="Times New Roman" w:hAnsi="Times New Roman" w:cs="Times New Roman"/>
          <w:sz w:val="28"/>
          <w:szCs w:val="28"/>
        </w:rPr>
        <w:t>олигонук</w:t>
      </w:r>
      <w:r w:rsidR="00AC3FFC">
        <w:rPr>
          <w:rFonts w:ascii="Times New Roman" w:hAnsi="Times New Roman" w:cs="Times New Roman"/>
          <w:sz w:val="28"/>
          <w:szCs w:val="28"/>
        </w:rPr>
        <w:t>л</w:t>
      </w:r>
      <w:r w:rsidRPr="00E33985">
        <w:rPr>
          <w:rFonts w:ascii="Times New Roman" w:hAnsi="Times New Roman" w:cs="Times New Roman"/>
          <w:sz w:val="28"/>
          <w:szCs w:val="28"/>
        </w:rPr>
        <w:t>еотидом-зондом</w:t>
      </w:r>
      <w:proofErr w:type="spellEnd"/>
      <w:r w:rsidRPr="00E33985">
        <w:rPr>
          <w:rFonts w:ascii="Times New Roman" w:hAnsi="Times New Roman" w:cs="Times New Roman"/>
          <w:sz w:val="28"/>
          <w:szCs w:val="28"/>
        </w:rPr>
        <w:t xml:space="preserve"> вместо </w:t>
      </w:r>
      <w:proofErr w:type="spellStart"/>
      <w:r w:rsidRPr="00E33985">
        <w:rPr>
          <w:rFonts w:ascii="Times New Roman" w:hAnsi="Times New Roman" w:cs="Times New Roman"/>
          <w:sz w:val="28"/>
          <w:szCs w:val="28"/>
        </w:rPr>
        <w:t>флюоресцентного</w:t>
      </w:r>
      <w:proofErr w:type="spellEnd"/>
      <w:r w:rsidRPr="00E33985">
        <w:rPr>
          <w:rFonts w:ascii="Times New Roman" w:hAnsi="Times New Roman" w:cs="Times New Roman"/>
          <w:sz w:val="28"/>
          <w:szCs w:val="28"/>
        </w:rPr>
        <w:t xml:space="preserve"> красителя, концентрация </w:t>
      </w:r>
      <w:proofErr w:type="spellStart"/>
      <w:r w:rsidRPr="00E33985">
        <w:rPr>
          <w:rFonts w:ascii="Times New Roman" w:hAnsi="Times New Roman" w:cs="Times New Roman"/>
          <w:sz w:val="28"/>
          <w:szCs w:val="28"/>
        </w:rPr>
        <w:t>олигонуклеотида-зонда</w:t>
      </w:r>
      <w:proofErr w:type="spellEnd"/>
      <w:r w:rsidRPr="00E33985">
        <w:rPr>
          <w:rFonts w:ascii="Times New Roman" w:hAnsi="Times New Roman" w:cs="Times New Roman"/>
          <w:sz w:val="28"/>
          <w:szCs w:val="28"/>
        </w:rPr>
        <w:t xml:space="preserve"> в реакционной смеси </w:t>
      </w:r>
      <w:r w:rsidRPr="00E33985">
        <w:rPr>
          <w:rStyle w:val="75pt"/>
          <w:rFonts w:ascii="Times New Roman" w:hAnsi="Times New Roman" w:cs="Times New Roman"/>
          <w:sz w:val="28"/>
          <w:szCs w:val="28"/>
        </w:rPr>
        <w:t>100</w:t>
      </w:r>
      <w:r w:rsidRPr="00E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985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E33985">
        <w:rPr>
          <w:rFonts w:ascii="Times New Roman" w:hAnsi="Times New Roman" w:cs="Times New Roman"/>
          <w:sz w:val="28"/>
          <w:szCs w:val="28"/>
        </w:rPr>
        <w:t xml:space="preserve">, последовательность </w:t>
      </w:r>
      <w:proofErr w:type="spellStart"/>
      <w:r w:rsidRPr="00E33985">
        <w:rPr>
          <w:rFonts w:ascii="Times New Roman" w:hAnsi="Times New Roman" w:cs="Times New Roman"/>
          <w:sz w:val="28"/>
          <w:szCs w:val="28"/>
        </w:rPr>
        <w:t>олигонуклеотида-зонда</w:t>
      </w:r>
      <w:proofErr w:type="spellEnd"/>
      <w:r w:rsidRPr="00E33985">
        <w:rPr>
          <w:rFonts w:ascii="Times New Roman" w:hAnsi="Times New Roman" w:cs="Times New Roman"/>
          <w:sz w:val="28"/>
          <w:szCs w:val="28"/>
        </w:rPr>
        <w:t xml:space="preserve"> указана в примечании.</w:t>
      </w:r>
    </w:p>
    <w:p w:rsidR="00E33985" w:rsidRPr="00E33985" w:rsidRDefault="00AC3FFC" w:rsidP="00AC3FFC">
      <w:pPr>
        <w:pStyle w:val="3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Раствор перемешивают, как указано выше и переносят по 49 мкл в 16 полипропиленовых пробирок типа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вместимостью 0.5 мл с оптически прозрачными крышками. Пробирки немедленно закрывают.</w:t>
      </w:r>
    </w:p>
    <w:p w:rsidR="00E33985" w:rsidRDefault="00AC3FFC" w:rsidP="00AC3FFC">
      <w:pPr>
        <w:pStyle w:val="3"/>
        <w:shd w:val="clear" w:color="auto" w:fill="auto"/>
        <w:spacing w:after="89"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985" w:rsidRPr="00E33985">
        <w:rPr>
          <w:rFonts w:ascii="Times New Roman" w:hAnsi="Times New Roman" w:cs="Times New Roman"/>
          <w:sz w:val="28"/>
          <w:szCs w:val="28"/>
        </w:rPr>
        <w:t>Готовят пробы для анализа, для этого в подготовленные пробирки с готовой см</w:t>
      </w:r>
      <w:r w:rsidR="00E33985">
        <w:rPr>
          <w:rFonts w:ascii="Times New Roman" w:hAnsi="Times New Roman" w:cs="Times New Roman"/>
          <w:sz w:val="28"/>
          <w:szCs w:val="28"/>
        </w:rPr>
        <w:t>е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сью для проведения </w:t>
      </w:r>
      <w:r>
        <w:rPr>
          <w:rFonts w:ascii="Times New Roman" w:hAnsi="Times New Roman" w:cs="Times New Roman"/>
          <w:sz w:val="28"/>
          <w:szCs w:val="28"/>
        </w:rPr>
        <w:t>ПЦ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Р вносят по 1 мкл соответствующих разведений стандарта геномной ДНК, 1 мкл раствора испытуемого образца,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мкл раствора для проверки ингибирования ПЦР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мкл стерильной воды для проведения ПЦР. Пробы готовят в двух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, перемешивают, как указано выше и помещают в гнезда </w:t>
      </w:r>
      <w:proofErr w:type="spellStart"/>
      <w:r w:rsidR="00E33985" w:rsidRPr="00E33985">
        <w:rPr>
          <w:rFonts w:ascii="Times New Roman" w:hAnsi="Times New Roman" w:cs="Times New Roman"/>
          <w:sz w:val="28"/>
          <w:szCs w:val="28"/>
        </w:rPr>
        <w:t>ДНК-амплификатора</w:t>
      </w:r>
      <w:proofErr w:type="spellEnd"/>
      <w:r w:rsidR="00E33985" w:rsidRPr="00E33985">
        <w:rPr>
          <w:rFonts w:ascii="Times New Roman" w:hAnsi="Times New Roman" w:cs="Times New Roman"/>
          <w:sz w:val="28"/>
          <w:szCs w:val="28"/>
        </w:rPr>
        <w:t xml:space="preserve"> для ПЦР-РВ. Проводят амплификацию согласно следующей программе: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4523" w:rsidTr="007F4523">
        <w:tc>
          <w:tcPr>
            <w:tcW w:w="2392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 программы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Температура, 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инкубации, сек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 (циклов)</w:t>
            </w:r>
          </w:p>
        </w:tc>
      </w:tr>
      <w:tr w:rsidR="007F4523" w:rsidTr="007F4523">
        <w:tc>
          <w:tcPr>
            <w:tcW w:w="2392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523" w:rsidTr="007F4523">
        <w:tc>
          <w:tcPr>
            <w:tcW w:w="2392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F4523" w:rsidTr="007F4523">
        <w:tc>
          <w:tcPr>
            <w:tcW w:w="2392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7F4523" w:rsidRDefault="007F4523" w:rsidP="006539F7">
            <w:pPr>
              <w:pStyle w:val="3"/>
              <w:shd w:val="clear" w:color="auto" w:fill="auto"/>
              <w:spacing w:after="89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F4523" w:rsidRDefault="007F4523" w:rsidP="006539F7">
      <w:pPr>
        <w:pStyle w:val="3"/>
        <w:shd w:val="clear" w:color="auto" w:fill="auto"/>
        <w:spacing w:after="89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700" w:rsidRPr="007F4523" w:rsidRDefault="00943CD5" w:rsidP="007F4523">
      <w:pPr>
        <w:pStyle w:val="3"/>
        <w:shd w:val="clear" w:color="auto" w:fill="auto"/>
        <w:spacing w:line="36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AA">
        <w:rPr>
          <w:rFonts w:ascii="Times New Roman" w:hAnsi="Times New Roman" w:cs="Times New Roman"/>
          <w:sz w:val="28"/>
          <w:szCs w:val="28"/>
        </w:rPr>
        <w:t xml:space="preserve"> </w:t>
      </w:r>
      <w:r w:rsidR="007F4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При выполнении амплификации проводят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детекцию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 интенсивности флюоресценции в реальном масштабе времени при помощи программного об</w:t>
      </w:r>
      <w:r w:rsidR="007F4523">
        <w:rPr>
          <w:rFonts w:ascii="Times New Roman" w:hAnsi="Times New Roman" w:cs="Times New Roman"/>
          <w:sz w:val="28"/>
          <w:szCs w:val="28"/>
        </w:rPr>
        <w:t>е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спечения </w:t>
      </w:r>
      <w:r w:rsidR="007F4523">
        <w:rPr>
          <w:rFonts w:ascii="Times New Roman" w:hAnsi="Times New Roman" w:cs="Times New Roman"/>
          <w:sz w:val="28"/>
          <w:szCs w:val="28"/>
        </w:rPr>
        <w:t xml:space="preserve">ДНК </w:t>
      </w:r>
      <w:proofErr w:type="gramStart"/>
      <w:r w:rsidR="00DB5700" w:rsidRPr="007F45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5700" w:rsidRPr="007F4523">
        <w:rPr>
          <w:rFonts w:ascii="Times New Roman" w:hAnsi="Times New Roman" w:cs="Times New Roman"/>
          <w:sz w:val="28"/>
          <w:szCs w:val="28"/>
        </w:rPr>
        <w:t>мплификатора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>.</w:t>
      </w:r>
    </w:p>
    <w:p w:rsidR="00DB5700" w:rsidRPr="007F4523" w:rsidRDefault="00710DB6" w:rsidP="007F4523">
      <w:pPr>
        <w:pStyle w:val="3"/>
        <w:shd w:val="clear" w:color="auto" w:fill="auto"/>
        <w:spacing w:line="36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rbel125pt"/>
          <w:rFonts w:ascii="Times New Roman" w:hAnsi="Times New Roman" w:cs="Times New Roman"/>
          <w:b/>
          <w:i w:val="0"/>
          <w:sz w:val="28"/>
          <w:szCs w:val="28"/>
        </w:rPr>
        <w:t xml:space="preserve">          Р</w:t>
      </w:r>
      <w:r w:rsidR="00DB5700" w:rsidRPr="007F4523">
        <w:rPr>
          <w:rStyle w:val="Corbel125pt"/>
          <w:rFonts w:ascii="Times New Roman" w:hAnsi="Times New Roman" w:cs="Times New Roman"/>
          <w:b/>
          <w:i w:val="0"/>
          <w:sz w:val="28"/>
          <w:szCs w:val="28"/>
        </w:rPr>
        <w:t>езультат</w:t>
      </w:r>
      <w:r>
        <w:rPr>
          <w:rStyle w:val="Corbel125pt"/>
          <w:rFonts w:ascii="Times New Roman" w:hAnsi="Times New Roman" w:cs="Times New Roman"/>
          <w:b/>
          <w:i w:val="0"/>
          <w:sz w:val="28"/>
          <w:szCs w:val="28"/>
        </w:rPr>
        <w:t>а анализа</w:t>
      </w:r>
      <w:r w:rsidR="00DB5700" w:rsidRPr="007F4523">
        <w:rPr>
          <w:rStyle w:val="Corbel125pt"/>
          <w:rFonts w:ascii="Times New Roman" w:hAnsi="Times New Roman" w:cs="Times New Roman"/>
          <w:i w:val="0"/>
          <w:sz w:val="28"/>
          <w:szCs w:val="28"/>
        </w:rPr>
        <w:t>: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 Проводят расчет порогового цикла для всех проб </w:t>
      </w:r>
      <w:r w:rsidR="00DB5700" w:rsidRPr="007F4523">
        <w:rPr>
          <w:rFonts w:ascii="Times New Roman" w:hAnsi="Times New Roman" w:cs="Times New Roman"/>
          <w:sz w:val="28"/>
          <w:szCs w:val="28"/>
        </w:rPr>
        <w:lastRenderedPageBreak/>
        <w:t>при помощи программного обеспечения ДН</w:t>
      </w:r>
      <w:proofErr w:type="gramStart"/>
      <w:r w:rsidR="00DB5700" w:rsidRPr="007F452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амплификатора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. Строят калибровочный график зависимости порогового цикла от концентрации геномной ДНК в пробах калибратора при помощи программного обеспечения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ДНК-амплификатора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>. Проводят проверку пригодности системы, для этого рассчитывают коэффициент корреляции для линейно</w:t>
      </w:r>
      <w:r w:rsidR="006539F7">
        <w:rPr>
          <w:rFonts w:ascii="Times New Roman" w:hAnsi="Times New Roman" w:cs="Times New Roman"/>
          <w:sz w:val="28"/>
          <w:szCs w:val="28"/>
        </w:rPr>
        <w:t xml:space="preserve">й 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функции калибровочного графика при помощи программного обеспечения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Д</w:t>
      </w:r>
      <w:r w:rsidR="007F4523">
        <w:rPr>
          <w:rFonts w:ascii="Times New Roman" w:hAnsi="Times New Roman" w:cs="Times New Roman"/>
          <w:sz w:val="28"/>
          <w:szCs w:val="28"/>
        </w:rPr>
        <w:t>Н</w:t>
      </w:r>
      <w:r w:rsidR="00DB5700" w:rsidRPr="007F4523">
        <w:rPr>
          <w:rFonts w:ascii="Times New Roman" w:hAnsi="Times New Roman" w:cs="Times New Roman"/>
          <w:sz w:val="28"/>
          <w:szCs w:val="28"/>
        </w:rPr>
        <w:t>К-амилификатора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>.</w:t>
      </w:r>
    </w:p>
    <w:p w:rsidR="006539F7" w:rsidRDefault="006539F7" w:rsidP="006539F7">
      <w:pPr>
        <w:pStyle w:val="3"/>
        <w:shd w:val="clear" w:color="auto" w:fill="auto"/>
        <w:spacing w:line="360" w:lineRule="auto"/>
        <w:ind w:left="20" w:right="40" w:hanging="20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700" w:rsidRPr="007F4523">
        <w:rPr>
          <w:rFonts w:ascii="Times New Roman" w:hAnsi="Times New Roman" w:cs="Times New Roman"/>
          <w:sz w:val="28"/>
          <w:szCs w:val="28"/>
        </w:rPr>
        <w:t>Система считается пригодной, если коэффициент корреляции не 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е </w:t>
      </w:r>
      <w:r w:rsidR="00DB5700" w:rsidRPr="007F4523">
        <w:rPr>
          <w:rStyle w:val="ab"/>
          <w:rFonts w:ascii="Times New Roman" w:hAnsi="Times New Roman" w:cs="Times New Roman"/>
          <w:sz w:val="28"/>
          <w:szCs w:val="28"/>
        </w:rPr>
        <w:t>0</w:t>
      </w:r>
      <w:r w:rsidR="000D2E76">
        <w:rPr>
          <w:rStyle w:val="ab"/>
          <w:rFonts w:ascii="Times New Roman" w:hAnsi="Times New Roman" w:cs="Times New Roman"/>
          <w:sz w:val="28"/>
          <w:szCs w:val="28"/>
        </w:rPr>
        <w:t>,</w:t>
      </w:r>
      <w:r w:rsidR="00DB5700" w:rsidRPr="007F4523">
        <w:rPr>
          <w:rStyle w:val="ab"/>
          <w:rFonts w:ascii="Times New Roman" w:hAnsi="Times New Roman" w:cs="Times New Roman"/>
          <w:sz w:val="28"/>
          <w:szCs w:val="28"/>
        </w:rPr>
        <w:t xml:space="preserve">9 . </w:t>
      </w:r>
    </w:p>
    <w:p w:rsidR="00DB5700" w:rsidRPr="007F4523" w:rsidRDefault="006539F7" w:rsidP="006539F7">
      <w:pPr>
        <w:pStyle w:val="3"/>
        <w:shd w:val="clear" w:color="auto" w:fill="auto"/>
        <w:spacing w:line="36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 xml:space="preserve">          </w:t>
      </w:r>
      <w:r w:rsidR="00DB5700" w:rsidRPr="007F4523">
        <w:rPr>
          <w:rFonts w:ascii="Times New Roman" w:hAnsi="Times New Roman" w:cs="Times New Roman"/>
          <w:sz w:val="28"/>
          <w:szCs w:val="28"/>
        </w:rPr>
        <w:t>Проводят проверку ингибирования реакции ПЦР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 для этого вычисляют среднее значение концентрации геномной 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К в пробах испытуемого образца и пробах контроля ингибирования ПЦР по калибровочному графику при помощи программного обеспечения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ДНК-амплификатора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. Разница в концентрации геномной ДНК в пробах должна составлять </w:t>
      </w:r>
      <w:r w:rsidR="00DB5700" w:rsidRPr="007F4523">
        <w:rPr>
          <w:rStyle w:val="ab"/>
          <w:rFonts w:ascii="Times New Roman" w:hAnsi="Times New Roman" w:cs="Times New Roman"/>
          <w:sz w:val="28"/>
          <w:szCs w:val="28"/>
        </w:rPr>
        <w:t xml:space="preserve">1.0±0,2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/мкл. При обнаружении ингибирования </w:t>
      </w:r>
      <w:r w:rsidR="007F4523">
        <w:rPr>
          <w:rFonts w:ascii="Times New Roman" w:hAnsi="Times New Roman" w:cs="Times New Roman"/>
          <w:sz w:val="28"/>
          <w:szCs w:val="28"/>
        </w:rPr>
        <w:t>ПЦ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Р материалом испытуемого </w:t>
      </w:r>
      <w:proofErr w:type="gramStart"/>
      <w:r w:rsidR="00DB5700" w:rsidRPr="007F4523">
        <w:rPr>
          <w:rFonts w:ascii="Times New Roman" w:hAnsi="Times New Roman" w:cs="Times New Roman"/>
          <w:sz w:val="28"/>
          <w:szCs w:val="28"/>
        </w:rPr>
        <w:t>образна</w:t>
      </w:r>
      <w:proofErr w:type="gramEnd"/>
      <w:r w:rsidR="00DB5700" w:rsidRPr="007F4523">
        <w:rPr>
          <w:rFonts w:ascii="Times New Roman" w:hAnsi="Times New Roman" w:cs="Times New Roman"/>
          <w:sz w:val="28"/>
          <w:szCs w:val="28"/>
        </w:rPr>
        <w:t xml:space="preserve"> повторяют анализ для разведения испытуемого образца </w:t>
      </w:r>
      <w:r w:rsidR="00DB5700" w:rsidRPr="007F4523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="00DB5700" w:rsidRPr="007F4523">
        <w:rPr>
          <w:rFonts w:ascii="Times New Roman" w:hAnsi="Times New Roman" w:cs="Times New Roman"/>
          <w:sz w:val="28"/>
          <w:szCs w:val="28"/>
        </w:rPr>
        <w:t>:</w:t>
      </w:r>
      <w:r w:rsidR="00DB5700" w:rsidRPr="007F4523">
        <w:rPr>
          <w:rStyle w:val="75pt"/>
          <w:rFonts w:ascii="Times New Roman" w:hAnsi="Times New Roman" w:cs="Times New Roman"/>
          <w:sz w:val="28"/>
          <w:szCs w:val="28"/>
        </w:rPr>
        <w:t>10</w:t>
      </w:r>
      <w:r w:rsidR="00DB5700" w:rsidRPr="007F4523">
        <w:rPr>
          <w:rFonts w:ascii="Times New Roman" w:hAnsi="Times New Roman" w:cs="Times New Roman"/>
          <w:sz w:val="28"/>
          <w:szCs w:val="28"/>
        </w:rPr>
        <w:t>.</w:t>
      </w:r>
    </w:p>
    <w:p w:rsidR="00E33985" w:rsidRDefault="00710DB6" w:rsidP="007F45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Вычисляют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 концентрацию геномной ДНК </w:t>
      </w:r>
      <w:r w:rsidR="00B0318D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B0318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B0318D">
        <w:rPr>
          <w:rFonts w:ascii="Times New Roman" w:hAnsi="Times New Roman" w:cs="Times New Roman"/>
          <w:sz w:val="28"/>
          <w:szCs w:val="28"/>
        </w:rPr>
        <w:t xml:space="preserve">) 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в испытуемом образце </w:t>
      </w:r>
      <w:r w:rsidR="00B0318D">
        <w:rPr>
          <w:rFonts w:ascii="Times New Roman" w:hAnsi="Times New Roman" w:cs="Times New Roman"/>
          <w:sz w:val="28"/>
          <w:szCs w:val="28"/>
        </w:rPr>
        <w:t xml:space="preserve"> в 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мкг/мкл </w:t>
      </w:r>
      <w:r w:rsidR="00B0318D">
        <w:rPr>
          <w:rFonts w:ascii="Times New Roman" w:hAnsi="Times New Roman" w:cs="Times New Roman"/>
          <w:sz w:val="28"/>
          <w:szCs w:val="28"/>
        </w:rPr>
        <w:t>п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о калибровочному графику при помощи программного обеспечения </w:t>
      </w:r>
      <w:proofErr w:type="spellStart"/>
      <w:r w:rsidR="00DB5700" w:rsidRPr="007F4523">
        <w:rPr>
          <w:rFonts w:ascii="Times New Roman" w:hAnsi="Times New Roman" w:cs="Times New Roman"/>
          <w:sz w:val="28"/>
          <w:szCs w:val="28"/>
        </w:rPr>
        <w:t>ДНК-амплификатора</w:t>
      </w:r>
      <w:proofErr w:type="spellEnd"/>
      <w:r w:rsidR="00B0318D">
        <w:rPr>
          <w:rFonts w:ascii="Times New Roman" w:hAnsi="Times New Roman" w:cs="Times New Roman"/>
          <w:sz w:val="28"/>
          <w:szCs w:val="28"/>
        </w:rPr>
        <w:t xml:space="preserve"> и далее в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ычисляют долю геномной ДНК </w:t>
      </w:r>
      <w:r w:rsidR="00DB5700" w:rsidRPr="007F4523">
        <w:rPr>
          <w:rStyle w:val="Corbel125pt"/>
          <w:rFonts w:ascii="Times New Roman" w:hAnsi="Times New Roman" w:cs="Times New Roman"/>
          <w:sz w:val="28"/>
          <w:szCs w:val="28"/>
          <w:lang w:val="en-US"/>
        </w:rPr>
        <w:t>E</w:t>
      </w:r>
      <w:r w:rsidR="00DB5700" w:rsidRPr="007F4523">
        <w:rPr>
          <w:rStyle w:val="Corbel125pt"/>
          <w:rFonts w:ascii="Times New Roman" w:hAnsi="Times New Roman" w:cs="Times New Roman"/>
          <w:sz w:val="28"/>
          <w:szCs w:val="28"/>
        </w:rPr>
        <w:t>.</w:t>
      </w:r>
      <w:r w:rsidR="00DB5700" w:rsidRPr="007F4523">
        <w:rPr>
          <w:rStyle w:val="Corbel125pt"/>
          <w:rFonts w:ascii="Times New Roman" w:hAnsi="Times New Roman" w:cs="Times New Roman"/>
          <w:sz w:val="28"/>
          <w:szCs w:val="28"/>
          <w:lang w:val="en-US"/>
        </w:rPr>
        <w:t>coli</w:t>
      </w:r>
      <w:r w:rsidR="00DB5700" w:rsidRPr="007F4523">
        <w:rPr>
          <w:rFonts w:ascii="Times New Roman" w:hAnsi="Times New Roman" w:cs="Times New Roman"/>
          <w:sz w:val="28"/>
          <w:szCs w:val="28"/>
        </w:rPr>
        <w:t xml:space="preserve"> </w:t>
      </w:r>
      <w:r w:rsidR="00B0318D">
        <w:rPr>
          <w:rFonts w:ascii="Times New Roman" w:hAnsi="Times New Roman" w:cs="Times New Roman"/>
          <w:sz w:val="28"/>
          <w:szCs w:val="28"/>
        </w:rPr>
        <w:t xml:space="preserve">(Х) </w:t>
      </w:r>
      <w:r w:rsidR="00B0318D" w:rsidRPr="00B0318D">
        <w:t xml:space="preserve"> </w:t>
      </w:r>
      <w:r w:rsidR="00DB5700" w:rsidRPr="007F4523">
        <w:rPr>
          <w:rFonts w:ascii="Times New Roman" w:hAnsi="Times New Roman" w:cs="Times New Roman"/>
          <w:sz w:val="28"/>
          <w:szCs w:val="28"/>
        </w:rPr>
        <w:t>в</w:t>
      </w:r>
      <w:r w:rsidR="00B0318D" w:rsidRPr="00B0318D">
        <w:t xml:space="preserve"> </w:t>
      </w:r>
      <w:r w:rsidR="00B0318D" w:rsidRPr="00B0318D">
        <w:rPr>
          <w:rFonts w:ascii="Times New Roman" w:hAnsi="Times New Roman" w:cs="Times New Roman"/>
          <w:sz w:val="28"/>
          <w:szCs w:val="28"/>
        </w:rPr>
        <w:t xml:space="preserve">испытуемом образце </w:t>
      </w:r>
      <w:r w:rsidR="00B0318D">
        <w:rPr>
          <w:rFonts w:ascii="Times New Roman" w:hAnsi="Times New Roman" w:cs="Times New Roman"/>
          <w:sz w:val="28"/>
          <w:szCs w:val="28"/>
        </w:rPr>
        <w:t>в процентах п</w:t>
      </w:r>
      <w:r w:rsidR="00B0318D" w:rsidRPr="00B0318D">
        <w:rPr>
          <w:rFonts w:ascii="Times New Roman" w:hAnsi="Times New Roman" w:cs="Times New Roman"/>
          <w:sz w:val="28"/>
          <w:szCs w:val="28"/>
        </w:rPr>
        <w:t>о формуле</w:t>
      </w:r>
      <w:r w:rsidR="00B0318D">
        <w:rPr>
          <w:rFonts w:ascii="Times New Roman" w:hAnsi="Times New Roman" w:cs="Times New Roman"/>
          <w:sz w:val="28"/>
          <w:szCs w:val="28"/>
        </w:rPr>
        <w:t>:</w:t>
      </w:r>
    </w:p>
    <w:p w:rsidR="00B0318D" w:rsidRDefault="00B0318D" w:rsidP="00B0318D">
      <w:pPr>
        <w:pStyle w:val="3"/>
        <w:shd w:val="clear" w:color="auto" w:fill="auto"/>
        <w:spacing w:line="456" w:lineRule="exact"/>
        <w:ind w:left="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0318D">
        <w:rPr>
          <w:rFonts w:ascii="Times New Roman" w:hAnsi="Times New Roman" w:cs="Times New Roman"/>
          <w:sz w:val="28"/>
          <w:szCs w:val="28"/>
        </w:rPr>
        <w:t xml:space="preserve">                                        X = </w:t>
      </w:r>
      <w:r w:rsidRPr="00B0318D">
        <w:rPr>
          <w:rStyle w:val="75pt"/>
          <w:rFonts w:ascii="Times New Roman" w:hAnsi="Times New Roman" w:cs="Times New Roman"/>
          <w:sz w:val="28"/>
          <w:szCs w:val="28"/>
        </w:rPr>
        <w:t>100</w:t>
      </w:r>
      <w:r w:rsidRPr="00B0318D">
        <w:rPr>
          <w:rFonts w:ascii="Times New Roman" w:hAnsi="Times New Roman" w:cs="Times New Roman"/>
          <w:sz w:val="28"/>
          <w:szCs w:val="28"/>
        </w:rPr>
        <w:t xml:space="preserve"> %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0318D">
        <w:rPr>
          <w:rFonts w:ascii="Times New Roman" w:hAnsi="Times New Roman" w:cs="Times New Roman"/>
          <w:sz w:val="28"/>
          <w:szCs w:val="28"/>
        </w:rPr>
        <w:t>С</w:t>
      </w:r>
      <w:r w:rsidR="006539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Start"/>
      <w:r w:rsidRPr="00B0318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B0318D">
        <w:rPr>
          <w:rFonts w:ascii="Times New Roman" w:hAnsi="Times New Roman" w:cs="Times New Roman"/>
          <w:sz w:val="28"/>
          <w:szCs w:val="28"/>
        </w:rPr>
        <w:t>о,</w:t>
      </w:r>
    </w:p>
    <w:p w:rsidR="00B0318D" w:rsidRDefault="00B0318D" w:rsidP="00B0318D">
      <w:pPr>
        <w:pStyle w:val="3"/>
        <w:shd w:val="clear" w:color="auto" w:fill="auto"/>
        <w:spacing w:line="456" w:lineRule="exact"/>
        <w:ind w:left="20"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где:</w:t>
      </w:r>
      <w:r w:rsidR="006539F7">
        <w:rPr>
          <w:rFonts w:ascii="Times New Roman" w:hAnsi="Times New Roman" w:cs="Times New Roman"/>
          <w:sz w:val="28"/>
          <w:szCs w:val="28"/>
        </w:rPr>
        <w:t xml:space="preserve"> С</w:t>
      </w:r>
      <w:r w:rsidR="006539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39F7">
        <w:rPr>
          <w:rFonts w:ascii="Times New Roman" w:hAnsi="Times New Roman" w:cs="Times New Roman"/>
          <w:sz w:val="28"/>
          <w:szCs w:val="28"/>
        </w:rPr>
        <w:t xml:space="preserve"> - концентрация геномной ДНК, мкг/мл; </w:t>
      </w:r>
    </w:p>
    <w:p w:rsidR="006539F7" w:rsidRDefault="006539F7" w:rsidP="00710DB6">
      <w:pPr>
        <w:pStyle w:val="3"/>
        <w:shd w:val="clear" w:color="auto" w:fill="auto"/>
        <w:spacing w:line="360" w:lineRule="auto"/>
        <w:ind w:left="20"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концентрация основного вещества,</w:t>
      </w:r>
      <w:r w:rsidRPr="0065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г/л.</w:t>
      </w:r>
    </w:p>
    <w:p w:rsidR="006539F7" w:rsidRPr="00C01B30" w:rsidRDefault="00C01B30" w:rsidP="00710DB6">
      <w:pPr>
        <w:pStyle w:val="3"/>
        <w:shd w:val="clear" w:color="auto" w:fill="auto"/>
        <w:spacing w:line="360" w:lineRule="auto"/>
        <w:ind w:right="46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6539F7">
        <w:t xml:space="preserve"> </w:t>
      </w:r>
      <w:r w:rsidR="00710DB6">
        <w:rPr>
          <w:rFonts w:ascii="Cambria" w:hAnsi="Cambria"/>
        </w:rPr>
        <w:t>*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пипетирования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жидко</w:t>
      </w:r>
      <w:r w:rsidRPr="00C01B30">
        <w:rPr>
          <w:rFonts w:ascii="Times New Roman" w:hAnsi="Times New Roman" w:cs="Times New Roman"/>
          <w:sz w:val="28"/>
          <w:szCs w:val="28"/>
        </w:rPr>
        <w:t>стей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без примесей ДНК (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, растворитель, вода) необходимо иметь отдельный комплект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микродозаторов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, не используемых при подготовке или работах </w:t>
      </w:r>
      <w:r w:rsidRPr="00C01B30">
        <w:rPr>
          <w:rFonts w:ascii="Times New Roman" w:hAnsi="Times New Roman" w:cs="Times New Roman"/>
          <w:sz w:val="28"/>
          <w:szCs w:val="28"/>
        </w:rPr>
        <w:t>с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ДНК-содержащими препаратами. При подготовке смесей для проведения </w:t>
      </w:r>
      <w:r w:rsidRPr="00C01B30">
        <w:rPr>
          <w:rFonts w:ascii="Times New Roman" w:hAnsi="Times New Roman" w:cs="Times New Roman"/>
          <w:sz w:val="28"/>
          <w:szCs w:val="28"/>
        </w:rPr>
        <w:t>ПЦ</w:t>
      </w:r>
      <w:r w:rsidR="006539F7" w:rsidRPr="00C01B30">
        <w:rPr>
          <w:rFonts w:ascii="Times New Roman" w:hAnsi="Times New Roman" w:cs="Times New Roman"/>
          <w:sz w:val="28"/>
          <w:szCs w:val="28"/>
        </w:rPr>
        <w:t>Р каждую пробирку открывают только перед отбором или внесен</w:t>
      </w:r>
      <w:r w:rsidRPr="00C01B30">
        <w:rPr>
          <w:rFonts w:ascii="Times New Roman" w:hAnsi="Times New Roman" w:cs="Times New Roman"/>
          <w:sz w:val="28"/>
          <w:szCs w:val="28"/>
        </w:rPr>
        <w:t>ием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проб, а по окончании </w:t>
      </w:r>
      <w:r w:rsidRPr="00C01B30">
        <w:rPr>
          <w:rFonts w:ascii="Times New Roman" w:hAnsi="Times New Roman" w:cs="Times New Roman"/>
          <w:sz w:val="28"/>
          <w:szCs w:val="28"/>
        </w:rPr>
        <w:t>работы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сразу же закрывают.</w:t>
      </w:r>
    </w:p>
    <w:p w:rsidR="006539F7" w:rsidRPr="00C01B30" w:rsidRDefault="00C01B30" w:rsidP="00710DB6">
      <w:pPr>
        <w:pStyle w:val="3"/>
        <w:shd w:val="clear" w:color="auto" w:fill="auto"/>
        <w:tabs>
          <w:tab w:val="left" w:pos="166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Запрещается открывать одновременно несколько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микропробирок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9F7" w:rsidRPr="00C01B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39F7" w:rsidRDefault="006539F7" w:rsidP="00710DB6">
      <w:pPr>
        <w:pStyle w:val="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1B30">
        <w:rPr>
          <w:rFonts w:ascii="Times New Roman" w:hAnsi="Times New Roman" w:cs="Times New Roman"/>
          <w:sz w:val="28"/>
          <w:szCs w:val="28"/>
        </w:rPr>
        <w:lastRenderedPageBreak/>
        <w:t>пробами и оставлять их открытыми на длительное время.</w:t>
      </w:r>
    </w:p>
    <w:p w:rsidR="006539F7" w:rsidRPr="00C01B30" w:rsidRDefault="00C01B30" w:rsidP="00710DB6">
      <w:pPr>
        <w:pStyle w:val="3"/>
        <w:shd w:val="clear" w:color="auto" w:fill="auto"/>
        <w:tabs>
          <w:tab w:val="left" w:pos="1663"/>
          <w:tab w:val="left" w:pos="1664"/>
        </w:tabs>
        <w:spacing w:line="360" w:lineRule="auto"/>
        <w:ind w:right="4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Праймериые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для ПЦР-РВ,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комплементарные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гена 23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: 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6539F7" w:rsidRPr="00C01B30">
        <w:rPr>
          <w:rFonts w:ascii="Times New Roman" w:hAnsi="Times New Roman" w:cs="Times New Roman"/>
          <w:sz w:val="28"/>
          <w:szCs w:val="28"/>
        </w:rPr>
        <w:t>23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'</w:t>
      </w:r>
      <w:r w:rsidR="006539F7" w:rsidRPr="00C01B30">
        <w:rPr>
          <w:rFonts w:ascii="Times New Roman" w:hAnsi="Times New Roman" w:cs="Times New Roman"/>
          <w:sz w:val="28"/>
          <w:szCs w:val="28"/>
        </w:rPr>
        <w:t>-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GAAAGGC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CGCGATACAG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-3’ и 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6539F7" w:rsidRPr="00C01B30">
        <w:rPr>
          <w:rFonts w:ascii="Times New Roman" w:hAnsi="Times New Roman" w:cs="Times New Roman"/>
          <w:sz w:val="28"/>
          <w:szCs w:val="28"/>
        </w:rPr>
        <w:t>23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'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- 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GTCCCGCCCT</w:t>
      </w:r>
      <w:r w:rsidR="008873BD">
        <w:rPr>
          <w:rFonts w:ascii="Times New Roman" w:hAnsi="Times New Roman" w:cs="Times New Roman"/>
          <w:sz w:val="28"/>
          <w:szCs w:val="28"/>
        </w:rPr>
        <w:t>А</w:t>
      </w:r>
      <w:r w:rsidR="008873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73BD">
        <w:rPr>
          <w:rFonts w:ascii="Times New Roman" w:hAnsi="Times New Roman" w:cs="Times New Roman"/>
          <w:sz w:val="28"/>
          <w:szCs w:val="28"/>
        </w:rPr>
        <w:t>ТС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ATCG</w:t>
      </w:r>
      <w:r w:rsidR="008873BD">
        <w:rPr>
          <w:rFonts w:ascii="Times New Roman" w:hAnsi="Times New Roman" w:cs="Times New Roman"/>
          <w:sz w:val="28"/>
          <w:szCs w:val="28"/>
        </w:rPr>
        <w:t>А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А-3</w:t>
      </w:r>
      <w:r w:rsidR="004824A0">
        <w:rPr>
          <w:rFonts w:ascii="Times New Roman" w:hAnsi="Times New Roman" w:cs="Times New Roman"/>
          <w:sz w:val="28"/>
          <w:szCs w:val="28"/>
          <w:vertAlign w:val="superscript"/>
        </w:rPr>
        <w:t>'</w:t>
      </w:r>
    </w:p>
    <w:p w:rsidR="006539F7" w:rsidRPr="00C01B30" w:rsidRDefault="008873BD" w:rsidP="00710DB6">
      <w:pPr>
        <w:pStyle w:val="3"/>
        <w:shd w:val="clear" w:color="auto" w:fill="auto"/>
        <w:tabs>
          <w:tab w:val="left" w:pos="1663"/>
        </w:tabs>
        <w:spacing w:line="360" w:lineRule="auto"/>
        <w:ind w:right="4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Олигонуклеотид-зонд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комплементарный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ампл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39F7" w:rsidRPr="00C01B30">
        <w:rPr>
          <w:rFonts w:ascii="Times New Roman" w:hAnsi="Times New Roman" w:cs="Times New Roman"/>
          <w:sz w:val="28"/>
          <w:szCs w:val="28"/>
        </w:rPr>
        <w:t>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39F7" w:rsidRPr="00C01B30">
        <w:rPr>
          <w:rFonts w:ascii="Times New Roman" w:hAnsi="Times New Roman" w:cs="Times New Roman"/>
          <w:sz w:val="28"/>
          <w:szCs w:val="28"/>
        </w:rPr>
        <w:t>руемому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участку гена 23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9F7" w:rsidRPr="00C01B30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="006539F7" w:rsidRPr="00C01B30">
        <w:rPr>
          <w:rFonts w:ascii="Times New Roman" w:hAnsi="Times New Roman" w:cs="Times New Roman"/>
          <w:sz w:val="28"/>
          <w:szCs w:val="28"/>
        </w:rPr>
        <w:t xml:space="preserve"> - 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6539F7" w:rsidRPr="00C01B30">
        <w:rPr>
          <w:rFonts w:ascii="Times New Roman" w:hAnsi="Times New Roman" w:cs="Times New Roman"/>
          <w:sz w:val="28"/>
          <w:szCs w:val="28"/>
        </w:rPr>
        <w:t>23</w:t>
      </w:r>
      <w:r w:rsidR="006539F7" w:rsidRPr="00C01B3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6539F7" w:rsidRPr="00C01B3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539F7" w:rsidRPr="004824A0" w:rsidRDefault="006539F7" w:rsidP="00710DB6">
      <w:pPr>
        <w:pStyle w:val="3"/>
        <w:shd w:val="clear" w:color="auto" w:fill="auto"/>
        <w:spacing w:after="249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3BD">
        <w:rPr>
          <w:rFonts w:ascii="Times New Roman" w:hAnsi="Times New Roman" w:cs="Times New Roman"/>
          <w:sz w:val="28"/>
          <w:szCs w:val="28"/>
        </w:rPr>
        <w:t>6</w:t>
      </w:r>
      <w:r w:rsidR="008873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01B3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873BD">
        <w:rPr>
          <w:rFonts w:ascii="Times New Roman" w:hAnsi="Times New Roman" w:cs="Times New Roman"/>
          <w:sz w:val="28"/>
          <w:szCs w:val="28"/>
        </w:rPr>
        <w:t>-5</w:t>
      </w:r>
      <w:r w:rsidR="008873BD" w:rsidRPr="004824A0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Pr="008873BD">
        <w:rPr>
          <w:rFonts w:ascii="Times New Roman" w:hAnsi="Times New Roman" w:cs="Times New Roman"/>
          <w:sz w:val="28"/>
          <w:szCs w:val="28"/>
        </w:rPr>
        <w:t>-</w:t>
      </w:r>
      <w:r w:rsidRPr="00C01B30">
        <w:rPr>
          <w:rFonts w:ascii="Times New Roman" w:hAnsi="Times New Roman" w:cs="Times New Roman"/>
          <w:sz w:val="28"/>
          <w:szCs w:val="28"/>
          <w:lang w:val="en-US"/>
        </w:rPr>
        <w:t>CCCCGTACACAAAAATGCACATGCTG</w:t>
      </w:r>
      <w:r w:rsidRPr="008873BD">
        <w:rPr>
          <w:rFonts w:ascii="Times New Roman" w:hAnsi="Times New Roman" w:cs="Times New Roman"/>
          <w:sz w:val="28"/>
          <w:szCs w:val="28"/>
        </w:rPr>
        <w:t>-3</w:t>
      </w:r>
      <w:r w:rsidR="008873BD">
        <w:rPr>
          <w:rFonts w:ascii="Times New Roman" w:hAnsi="Times New Roman" w:cs="Times New Roman"/>
          <w:sz w:val="28"/>
          <w:szCs w:val="28"/>
        </w:rPr>
        <w:t>'</w:t>
      </w:r>
      <w:r w:rsidR="008873BD" w:rsidRPr="004824A0">
        <w:rPr>
          <w:rFonts w:ascii="Times New Roman" w:hAnsi="Times New Roman" w:cs="Times New Roman"/>
          <w:sz w:val="28"/>
          <w:szCs w:val="28"/>
        </w:rPr>
        <w:t xml:space="preserve"> </w:t>
      </w:r>
      <w:r w:rsidRPr="008873BD">
        <w:rPr>
          <w:rFonts w:ascii="Times New Roman" w:hAnsi="Times New Roman" w:cs="Times New Roman"/>
          <w:sz w:val="28"/>
          <w:szCs w:val="28"/>
        </w:rPr>
        <w:t>-6</w:t>
      </w:r>
      <w:r w:rsidRPr="00C01B30">
        <w:rPr>
          <w:rFonts w:ascii="Times New Roman" w:hAnsi="Times New Roman" w:cs="Times New Roman"/>
          <w:sz w:val="28"/>
          <w:szCs w:val="28"/>
          <w:lang w:val="en-US"/>
        </w:rPr>
        <w:t>BHQ</w:t>
      </w:r>
      <w:r w:rsidRPr="008873BD">
        <w:rPr>
          <w:rFonts w:ascii="Times New Roman" w:hAnsi="Times New Roman" w:cs="Times New Roman"/>
          <w:sz w:val="28"/>
          <w:szCs w:val="28"/>
        </w:rPr>
        <w:t>-</w:t>
      </w:r>
      <w:r w:rsidRPr="00C01B3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73BD">
        <w:rPr>
          <w:rFonts w:ascii="Times New Roman" w:hAnsi="Times New Roman" w:cs="Times New Roman"/>
          <w:sz w:val="28"/>
          <w:szCs w:val="28"/>
        </w:rPr>
        <w:t>.</w:t>
      </w:r>
    </w:p>
    <w:p w:rsidR="00291C4D" w:rsidRPr="00333441" w:rsidRDefault="00291C4D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Рибонуклеиновая кислота.</w:t>
      </w:r>
      <w:r w:rsidR="00333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441" w:rsidRPr="00333441">
        <w:rPr>
          <w:rFonts w:ascii="Times New Roman" w:hAnsi="Times New Roman" w:cs="Times New Roman"/>
          <w:sz w:val="28"/>
          <w:szCs w:val="28"/>
        </w:rPr>
        <w:t>Доля РНК должна быть не более 1 %.</w:t>
      </w:r>
    </w:p>
    <w:p w:rsidR="004824A0" w:rsidRPr="004824A0" w:rsidRDefault="004824A0" w:rsidP="00333441">
      <w:pPr>
        <w:pStyle w:val="3"/>
        <w:shd w:val="clear" w:color="auto" w:fill="auto"/>
        <w:spacing w:after="27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4A0">
        <w:rPr>
          <w:rFonts w:ascii="Times New Roman" w:hAnsi="Times New Roman" w:cs="Times New Roman"/>
          <w:sz w:val="28"/>
          <w:szCs w:val="28"/>
        </w:rPr>
        <w:t xml:space="preserve">Определение проводится методом </w:t>
      </w:r>
      <w:proofErr w:type="spellStart"/>
      <w:r w:rsidRPr="004824A0">
        <w:rPr>
          <w:rFonts w:ascii="Times New Roman" w:hAnsi="Times New Roman" w:cs="Times New Roman"/>
          <w:sz w:val="28"/>
          <w:szCs w:val="28"/>
        </w:rPr>
        <w:t>флюоресцентного</w:t>
      </w:r>
      <w:proofErr w:type="spellEnd"/>
      <w:r w:rsidRPr="004824A0">
        <w:rPr>
          <w:rFonts w:ascii="Times New Roman" w:hAnsi="Times New Roman" w:cs="Times New Roman"/>
          <w:sz w:val="28"/>
          <w:szCs w:val="28"/>
        </w:rPr>
        <w:t xml:space="preserve"> анализа.</w:t>
      </w:r>
    </w:p>
    <w:p w:rsidR="00AD5B1E" w:rsidRDefault="004824A0" w:rsidP="00333441">
      <w:pPr>
        <w:pStyle w:val="3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4A0">
        <w:rPr>
          <w:rStyle w:val="Corbel125pt"/>
          <w:rFonts w:ascii="Times New Roman" w:hAnsi="Times New Roman" w:cs="Times New Roman"/>
          <w:sz w:val="28"/>
          <w:szCs w:val="28"/>
        </w:rPr>
        <w:t>Исчерпывающий гидролиз РНК.</w:t>
      </w:r>
      <w:r w:rsidRPr="004824A0">
        <w:rPr>
          <w:rFonts w:ascii="Times New Roman" w:hAnsi="Times New Roman" w:cs="Times New Roman"/>
          <w:sz w:val="28"/>
          <w:szCs w:val="28"/>
        </w:rPr>
        <w:t xml:space="preserve"> В восемь полипропиленовых пробирок типа </w:t>
      </w:r>
      <w:proofErr w:type="spellStart"/>
      <w:r w:rsidRPr="004824A0">
        <w:rPr>
          <w:rFonts w:ascii="Times New Roman" w:hAnsi="Times New Roman" w:cs="Times New Roman"/>
          <w:sz w:val="28"/>
          <w:szCs w:val="28"/>
        </w:rPr>
        <w:t>Эппендорф</w:t>
      </w:r>
      <w:proofErr w:type="spellEnd"/>
      <w:r w:rsidRPr="004824A0">
        <w:rPr>
          <w:rFonts w:ascii="Times New Roman" w:hAnsi="Times New Roman" w:cs="Times New Roman"/>
          <w:sz w:val="28"/>
          <w:szCs w:val="28"/>
        </w:rPr>
        <w:t xml:space="preserve"> вместимостью 0,5 мл вносят по 43 мкл раствора испытуемого образца. В 4 пробирки добавляют по 5 мкл раствора стандарта </w:t>
      </w:r>
      <w:r w:rsidRPr="000D2E7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РНК </w:t>
      </w:r>
      <w:r w:rsidRPr="004824A0">
        <w:rPr>
          <w:rFonts w:ascii="Times New Roman" w:hAnsi="Times New Roman" w:cs="Times New Roman"/>
          <w:sz w:val="28"/>
          <w:szCs w:val="28"/>
        </w:rPr>
        <w:t xml:space="preserve">(стандартный образец вещества-свидетеля, код </w:t>
      </w:r>
      <w:r w:rsidRPr="004824A0">
        <w:rPr>
          <w:rFonts w:ascii="Times New Roman" w:hAnsi="Times New Roman" w:cs="Times New Roman"/>
          <w:sz w:val="28"/>
          <w:szCs w:val="28"/>
          <w:lang w:val="en-US"/>
        </w:rPr>
        <w:t>TRN</w:t>
      </w:r>
      <w:r w:rsidRPr="004824A0">
        <w:rPr>
          <w:rFonts w:ascii="Times New Roman" w:hAnsi="Times New Roman" w:cs="Times New Roman"/>
          <w:sz w:val="28"/>
          <w:szCs w:val="28"/>
        </w:rPr>
        <w:t>-01. замороженный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B1E">
        <w:rPr>
          <w:rFonts w:ascii="Times New Roman" w:hAnsi="Times New Roman" w:cs="Times New Roman"/>
          <w:sz w:val="28"/>
          <w:szCs w:val="28"/>
        </w:rPr>
        <w:t xml:space="preserve">(100мкг/мл), в две из них вносят по 2 мкл раствора </w:t>
      </w:r>
      <w:r w:rsidR="00AD5B1E" w:rsidRPr="00AD5B1E">
        <w:rPr>
          <w:rFonts w:ascii="Times New Roman" w:hAnsi="Cambria" w:cs="Times New Roman"/>
          <w:sz w:val="28"/>
          <w:szCs w:val="28"/>
        </w:rPr>
        <w:t>⨳</w:t>
      </w:r>
      <w:proofErr w:type="spellStart"/>
      <w:r w:rsidRPr="00AD5B1E">
        <w:rPr>
          <w:rFonts w:ascii="Times New Roman" w:hAnsi="Times New Roman" w:cs="Times New Roman"/>
          <w:sz w:val="28"/>
          <w:szCs w:val="28"/>
        </w:rPr>
        <w:t>рибонукл</w:t>
      </w:r>
      <w:r w:rsidR="00AD5B1E">
        <w:rPr>
          <w:rFonts w:ascii="Times New Roman" w:hAnsi="Times New Roman" w:cs="Times New Roman"/>
          <w:sz w:val="28"/>
          <w:szCs w:val="28"/>
        </w:rPr>
        <w:t>е</w:t>
      </w:r>
      <w:r w:rsidRPr="00AD5B1E">
        <w:rPr>
          <w:rFonts w:ascii="Times New Roman" w:hAnsi="Times New Roman" w:cs="Times New Roman"/>
          <w:sz w:val="28"/>
          <w:szCs w:val="28"/>
        </w:rPr>
        <w:t>азы</w:t>
      </w:r>
      <w:proofErr w:type="spellEnd"/>
      <w:proofErr w:type="gramStart"/>
      <w:r w:rsidRPr="00AD5B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5B1E">
        <w:rPr>
          <w:rFonts w:ascii="Times New Roman" w:hAnsi="Times New Roman" w:cs="Times New Roman"/>
          <w:sz w:val="28"/>
          <w:szCs w:val="28"/>
        </w:rPr>
        <w:t xml:space="preserve">, </w:t>
      </w:r>
      <w:r w:rsidR="00AD5B1E" w:rsidRPr="00AD5B1E">
        <w:rPr>
          <w:rFonts w:ascii="Times New Roman" w:hAnsi="Times New Roman" w:cs="Times New Roman"/>
          <w:sz w:val="28"/>
          <w:szCs w:val="28"/>
        </w:rPr>
        <w:t>(</w:t>
      </w:r>
      <w:r w:rsidRPr="00AD5B1E">
        <w:rPr>
          <w:rFonts w:ascii="Times New Roman" w:hAnsi="Times New Roman" w:cs="Times New Roman"/>
          <w:sz w:val="28"/>
          <w:szCs w:val="28"/>
        </w:rPr>
        <w:t>концентрация I мг/мл</w:t>
      </w:r>
      <w:r w:rsidR="00AD5B1E" w:rsidRPr="00AD5B1E">
        <w:rPr>
          <w:rFonts w:ascii="Times New Roman" w:hAnsi="Times New Roman" w:cs="Times New Roman"/>
          <w:sz w:val="28"/>
          <w:szCs w:val="28"/>
        </w:rPr>
        <w:t>)</w:t>
      </w:r>
      <w:r w:rsidRPr="00AD5B1E">
        <w:rPr>
          <w:rFonts w:ascii="Times New Roman" w:hAnsi="Times New Roman" w:cs="Times New Roman"/>
          <w:sz w:val="28"/>
          <w:szCs w:val="28"/>
        </w:rPr>
        <w:t xml:space="preserve">. </w:t>
      </w:r>
      <w:r w:rsidR="00AD5B1E">
        <w:rPr>
          <w:rFonts w:ascii="Times New Roman" w:hAnsi="Times New Roman" w:cs="Times New Roman"/>
          <w:sz w:val="28"/>
          <w:szCs w:val="28"/>
        </w:rPr>
        <w:t>В</w:t>
      </w:r>
      <w:r w:rsidRPr="00AD5B1E">
        <w:rPr>
          <w:rFonts w:ascii="Times New Roman" w:hAnsi="Times New Roman" w:cs="Times New Roman"/>
          <w:sz w:val="28"/>
          <w:szCs w:val="28"/>
        </w:rPr>
        <w:t xml:space="preserve"> две оставшиеся </w:t>
      </w:r>
      <w:r w:rsidR="00AD5B1E"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Pr="00AD5B1E">
        <w:rPr>
          <w:rFonts w:ascii="Times New Roman" w:hAnsi="Times New Roman" w:cs="Times New Roman"/>
          <w:sz w:val="28"/>
          <w:szCs w:val="28"/>
        </w:rPr>
        <w:t xml:space="preserve">- по 2 мкл воды для инъекций. В две из оставшихся пробирок вносят по 2 мкл </w:t>
      </w:r>
      <w:proofErr w:type="spellStart"/>
      <w:r w:rsidRPr="00AD5B1E">
        <w:rPr>
          <w:rFonts w:ascii="Times New Roman" w:hAnsi="Times New Roman" w:cs="Times New Roman"/>
          <w:sz w:val="28"/>
          <w:szCs w:val="28"/>
        </w:rPr>
        <w:t>рибонуклсазы</w:t>
      </w:r>
      <w:proofErr w:type="spellEnd"/>
      <w:proofErr w:type="gramStart"/>
      <w:r w:rsidRPr="00AD5B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D5B1E">
        <w:rPr>
          <w:rFonts w:ascii="Times New Roman" w:hAnsi="Times New Roman" w:cs="Times New Roman"/>
          <w:sz w:val="28"/>
          <w:szCs w:val="28"/>
        </w:rPr>
        <w:t xml:space="preserve"> и по 5 мкл воды для инъекций, в последние 2 пробирки - по 7 мкл воды для инъекций. Содержимое пробирок перемешивают па лабораторном смесителе типа «</w:t>
      </w:r>
      <w:r w:rsidRPr="00AD5B1E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Pr="00AD5B1E">
        <w:rPr>
          <w:rFonts w:ascii="Times New Roman" w:hAnsi="Times New Roman" w:cs="Times New Roman"/>
          <w:sz w:val="28"/>
          <w:szCs w:val="28"/>
        </w:rPr>
        <w:t xml:space="preserve">», </w:t>
      </w:r>
      <w:r w:rsidR="00AD5B1E">
        <w:rPr>
          <w:rFonts w:ascii="Times New Roman" w:hAnsi="Times New Roman" w:cs="Times New Roman"/>
          <w:sz w:val="28"/>
          <w:szCs w:val="28"/>
        </w:rPr>
        <w:t>и центрифугируют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5B1E" w:rsidRPr="00AD5B1E">
        <w:rPr>
          <w:rFonts w:ascii="Times New Roman" w:hAnsi="Times New Roman" w:cs="Times New Roman"/>
          <w:sz w:val="28"/>
          <w:szCs w:val="28"/>
        </w:rPr>
        <w:t>микроце</w:t>
      </w:r>
      <w:r w:rsidR="00AD5B1E">
        <w:rPr>
          <w:rFonts w:ascii="Times New Roman" w:hAnsi="Times New Roman" w:cs="Times New Roman"/>
          <w:sz w:val="28"/>
          <w:szCs w:val="28"/>
        </w:rPr>
        <w:t>н</w:t>
      </w:r>
      <w:r w:rsidR="00AD5B1E" w:rsidRPr="00AD5B1E">
        <w:rPr>
          <w:rFonts w:ascii="Times New Roman" w:hAnsi="Times New Roman" w:cs="Times New Roman"/>
          <w:sz w:val="28"/>
          <w:szCs w:val="28"/>
        </w:rPr>
        <w:t>трифуге</w:t>
      </w:r>
      <w:proofErr w:type="spellEnd"/>
      <w:r w:rsidR="00AD5B1E" w:rsidRPr="00AD5B1E">
        <w:rPr>
          <w:rFonts w:ascii="Times New Roman" w:hAnsi="Times New Roman" w:cs="Times New Roman"/>
          <w:sz w:val="28"/>
          <w:szCs w:val="28"/>
        </w:rPr>
        <w:t xml:space="preserve"> </w:t>
      </w:r>
      <w:r w:rsidR="00AD5B1E">
        <w:rPr>
          <w:rFonts w:ascii="Times New Roman" w:hAnsi="Times New Roman" w:cs="Times New Roman"/>
          <w:sz w:val="28"/>
          <w:szCs w:val="28"/>
        </w:rPr>
        <w:t>в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 течение 5 с</w:t>
      </w:r>
      <w:r w:rsidR="00AD5B1E">
        <w:rPr>
          <w:rFonts w:ascii="Times New Roman" w:hAnsi="Times New Roman" w:cs="Times New Roman"/>
          <w:sz w:val="28"/>
          <w:szCs w:val="28"/>
        </w:rPr>
        <w:t>о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AD5B1E">
        <w:rPr>
          <w:rFonts w:ascii="Times New Roman" w:hAnsi="Times New Roman" w:cs="Times New Roman"/>
          <w:sz w:val="28"/>
          <w:szCs w:val="28"/>
        </w:rPr>
        <w:t>ью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="00AD5B1E">
        <w:rPr>
          <w:rFonts w:ascii="Times New Roman" w:hAnsi="Times New Roman" w:cs="Times New Roman"/>
          <w:sz w:val="28"/>
          <w:szCs w:val="28"/>
        </w:rPr>
        <w:t>000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B1E" w:rsidRPr="00AD5B1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D5B1E" w:rsidRPr="00AD5B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D5B1E" w:rsidRPr="00AD5B1E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AD5B1E" w:rsidRPr="00AD5B1E">
        <w:rPr>
          <w:rFonts w:ascii="Times New Roman" w:hAnsi="Times New Roman" w:cs="Times New Roman"/>
          <w:sz w:val="28"/>
          <w:szCs w:val="28"/>
        </w:rPr>
        <w:t xml:space="preserve">. Пробирки инкубируют 30-60 мин при </w:t>
      </w:r>
      <w:r w:rsidR="005F320F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AD5B1E" w:rsidRPr="00AD5B1E">
        <w:rPr>
          <w:rFonts w:ascii="Times New Roman" w:hAnsi="Times New Roman" w:cs="Times New Roman"/>
          <w:sz w:val="28"/>
          <w:szCs w:val="28"/>
        </w:rPr>
        <w:t xml:space="preserve">37 </w:t>
      </w:r>
      <w:r w:rsidR="005F320F">
        <w:rPr>
          <w:rFonts w:ascii="Times New Roman" w:hAnsi="Times New Roman" w:cs="Times New Roman"/>
          <w:sz w:val="28"/>
          <w:szCs w:val="28"/>
        </w:rPr>
        <w:t>±1</w:t>
      </w:r>
      <w:r w:rsidR="005F320F" w:rsidRPr="005F320F">
        <w:rPr>
          <w:rFonts w:ascii="Times New Roman" w:hAnsi="Times New Roman" w:cs="Times New Roman"/>
          <w:sz w:val="28"/>
          <w:szCs w:val="28"/>
        </w:rPr>
        <w:t xml:space="preserve"> </w:t>
      </w:r>
      <w:r w:rsidR="005F320F">
        <w:rPr>
          <w:rFonts w:ascii="Times New Roman" w:hAnsi="Times New Roman" w:cs="Times New Roman"/>
          <w:sz w:val="28"/>
          <w:szCs w:val="28"/>
        </w:rPr>
        <w:t xml:space="preserve">º </w:t>
      </w:r>
      <w:r w:rsidR="00AD5B1E" w:rsidRPr="00AD5B1E">
        <w:rPr>
          <w:rFonts w:ascii="Times New Roman" w:hAnsi="Times New Roman" w:cs="Times New Roman"/>
          <w:sz w:val="28"/>
          <w:szCs w:val="28"/>
        </w:rPr>
        <w:t>С.</w:t>
      </w:r>
    </w:p>
    <w:p w:rsidR="005F320F" w:rsidRDefault="00710DB6" w:rsidP="00710DB6">
      <w:pPr>
        <w:pStyle w:val="3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*</w:t>
      </w:r>
      <w:r w:rsidR="005F320F">
        <w:rPr>
          <w:rFonts w:ascii="Times New Roman" w:hAnsi="Times New Roman" w:cs="Times New Roman"/>
          <w:sz w:val="28"/>
          <w:szCs w:val="28"/>
        </w:rPr>
        <w:t>С</w:t>
      </w:r>
      <w:r w:rsidR="005F320F" w:rsidRPr="00AD5B1E">
        <w:rPr>
          <w:rFonts w:ascii="Times New Roman" w:hAnsi="Times New Roman" w:cs="Times New Roman"/>
          <w:sz w:val="28"/>
          <w:szCs w:val="28"/>
        </w:rPr>
        <w:t xml:space="preserve">амостоятельное приготовление раствора фермента и </w:t>
      </w:r>
      <w:proofErr w:type="spellStart"/>
      <w:r w:rsidR="005F320F" w:rsidRPr="00AD5B1E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="005F320F" w:rsidRPr="00AD5B1E">
        <w:rPr>
          <w:rFonts w:ascii="Times New Roman" w:hAnsi="Times New Roman" w:cs="Times New Roman"/>
          <w:sz w:val="28"/>
          <w:szCs w:val="28"/>
        </w:rPr>
        <w:t xml:space="preserve"> остаточной </w:t>
      </w:r>
      <w:proofErr w:type="spellStart"/>
      <w:r w:rsidR="005F320F" w:rsidRPr="00AD5B1E">
        <w:rPr>
          <w:rFonts w:ascii="Times New Roman" w:hAnsi="Times New Roman" w:cs="Times New Roman"/>
          <w:sz w:val="28"/>
          <w:szCs w:val="28"/>
        </w:rPr>
        <w:t>ДНКазы</w:t>
      </w:r>
      <w:proofErr w:type="spellEnd"/>
      <w:r w:rsidR="005F320F" w:rsidRPr="00AD5B1E">
        <w:rPr>
          <w:rFonts w:ascii="Times New Roman" w:hAnsi="Times New Roman" w:cs="Times New Roman"/>
          <w:sz w:val="28"/>
          <w:szCs w:val="28"/>
        </w:rPr>
        <w:t xml:space="preserve"> НЕ ДОПУСКАЕТСЯ)</w:t>
      </w:r>
      <w:r w:rsidR="005F32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20F" w:rsidRDefault="005F320F" w:rsidP="00710DB6">
      <w:pPr>
        <w:pStyle w:val="3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20F" w:rsidRDefault="00710DB6" w:rsidP="005F320F">
      <w:pPr>
        <w:pStyle w:val="3"/>
        <w:shd w:val="clear" w:color="auto" w:fill="auto"/>
        <w:spacing w:after="436" w:line="220" w:lineRule="exact"/>
        <w:ind w:left="7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320F" w:rsidRPr="005F320F">
        <w:rPr>
          <w:rFonts w:ascii="Times New Roman" w:hAnsi="Times New Roman" w:cs="Times New Roman"/>
          <w:sz w:val="28"/>
          <w:szCs w:val="28"/>
        </w:rPr>
        <w:t>хема заполнения пробирок:</w:t>
      </w:r>
    </w:p>
    <w:tbl>
      <w:tblPr>
        <w:tblStyle w:val="a5"/>
        <w:tblW w:w="0" w:type="auto"/>
        <w:tblInd w:w="780" w:type="dxa"/>
        <w:tblLook w:val="04A0"/>
      </w:tblPr>
      <w:tblGrid>
        <w:gridCol w:w="1201"/>
        <w:gridCol w:w="2573"/>
        <w:gridCol w:w="1503"/>
        <w:gridCol w:w="1849"/>
        <w:gridCol w:w="1665"/>
      </w:tblGrid>
      <w:tr w:rsidR="0039615B" w:rsidTr="0039615B">
        <w:tc>
          <w:tcPr>
            <w:tcW w:w="1201" w:type="dxa"/>
          </w:tcPr>
          <w:p w:rsidR="005F320F" w:rsidRPr="005F320F" w:rsidRDefault="005F320F" w:rsidP="005F320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0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</w:tc>
        <w:tc>
          <w:tcPr>
            <w:tcW w:w="2573" w:type="dxa"/>
          </w:tcPr>
          <w:p w:rsidR="005F320F" w:rsidRPr="005F320F" w:rsidRDefault="005F320F" w:rsidP="0039615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0F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3961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20F">
              <w:rPr>
                <w:rFonts w:ascii="Times New Roman" w:hAnsi="Times New Roman" w:cs="Times New Roman"/>
                <w:sz w:val="24"/>
                <w:szCs w:val="24"/>
              </w:rPr>
              <w:t>спытуемого образца</w:t>
            </w:r>
            <w:r w:rsidR="0039615B">
              <w:rPr>
                <w:rFonts w:ascii="Times New Roman" w:hAnsi="Times New Roman" w:cs="Times New Roman"/>
                <w:sz w:val="24"/>
                <w:szCs w:val="24"/>
              </w:rPr>
              <w:t>, мкл</w:t>
            </w:r>
          </w:p>
        </w:tc>
        <w:tc>
          <w:tcPr>
            <w:tcW w:w="1503" w:type="dxa"/>
          </w:tcPr>
          <w:p w:rsidR="005F320F" w:rsidRPr="0039615B" w:rsidRDefault="0039615B" w:rsidP="005F320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B">
              <w:rPr>
                <w:rFonts w:ascii="Times New Roman" w:hAnsi="Times New Roman" w:cs="Times New Roman"/>
                <w:sz w:val="24"/>
                <w:szCs w:val="24"/>
              </w:rPr>
              <w:t>Раствор стандарта РНК, мкл</w:t>
            </w:r>
          </w:p>
        </w:tc>
        <w:tc>
          <w:tcPr>
            <w:tcW w:w="1849" w:type="dxa"/>
          </w:tcPr>
          <w:p w:rsidR="005F320F" w:rsidRPr="0039615B" w:rsidRDefault="0039615B" w:rsidP="005F320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B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 w:rsidRPr="0039615B">
              <w:rPr>
                <w:rFonts w:ascii="Times New Roman" w:hAnsi="Times New Roman" w:cs="Times New Roman"/>
                <w:sz w:val="24"/>
                <w:szCs w:val="24"/>
              </w:rPr>
              <w:t>рибониуклеазы</w:t>
            </w:r>
            <w:proofErr w:type="spellEnd"/>
            <w:r w:rsidRPr="0039615B">
              <w:rPr>
                <w:rFonts w:ascii="Times New Roman" w:hAnsi="Times New Roman" w:cs="Times New Roman"/>
                <w:sz w:val="24"/>
                <w:szCs w:val="24"/>
              </w:rPr>
              <w:t>, мкл</w:t>
            </w:r>
          </w:p>
        </w:tc>
        <w:tc>
          <w:tcPr>
            <w:tcW w:w="1665" w:type="dxa"/>
          </w:tcPr>
          <w:p w:rsidR="005F320F" w:rsidRPr="0039615B" w:rsidRDefault="0039615B" w:rsidP="005F320F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B">
              <w:rPr>
                <w:rFonts w:ascii="Times New Roman" w:hAnsi="Times New Roman" w:cs="Times New Roman"/>
                <w:sz w:val="24"/>
                <w:szCs w:val="24"/>
              </w:rPr>
              <w:t>Вода для инъекций, мкл</w:t>
            </w:r>
          </w:p>
        </w:tc>
      </w:tr>
      <w:tr w:rsidR="0039615B" w:rsidTr="0039615B">
        <w:tc>
          <w:tcPr>
            <w:tcW w:w="1201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615B" w:rsidTr="0039615B">
        <w:tc>
          <w:tcPr>
            <w:tcW w:w="1201" w:type="dxa"/>
          </w:tcPr>
          <w:p w:rsidR="0039615B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615B" w:rsidTr="0039615B">
        <w:tc>
          <w:tcPr>
            <w:tcW w:w="1201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15B" w:rsidTr="0039615B">
        <w:tc>
          <w:tcPr>
            <w:tcW w:w="1201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615B" w:rsidTr="0039615B">
        <w:tc>
          <w:tcPr>
            <w:tcW w:w="1201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15B" w:rsidTr="0039615B">
        <w:tc>
          <w:tcPr>
            <w:tcW w:w="1201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15B" w:rsidTr="0039615B">
        <w:trPr>
          <w:trHeight w:val="401"/>
        </w:trPr>
        <w:tc>
          <w:tcPr>
            <w:tcW w:w="1201" w:type="dxa"/>
            <w:tcBorders>
              <w:bottom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615B" w:rsidTr="0039615B">
        <w:trPr>
          <w:trHeight w:val="379"/>
        </w:trPr>
        <w:tc>
          <w:tcPr>
            <w:tcW w:w="1201" w:type="dxa"/>
            <w:tcBorders>
              <w:top w:val="single" w:sz="4" w:space="0" w:color="auto"/>
            </w:tcBorders>
          </w:tcPr>
          <w:p w:rsidR="005F320F" w:rsidRDefault="0039615B" w:rsidP="0039615B">
            <w:pPr>
              <w:pStyle w:val="3"/>
              <w:spacing w:line="240" w:lineRule="auto"/>
              <w:ind w:left="3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7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4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60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F320F" w:rsidRDefault="0039615B" w:rsidP="0039615B">
            <w:pPr>
              <w:pStyle w:val="3"/>
              <w:shd w:val="clear" w:color="auto" w:fill="auto"/>
              <w:spacing w:line="240" w:lineRule="auto"/>
              <w:ind w:left="5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F320F" w:rsidRPr="005F320F" w:rsidRDefault="005F320F" w:rsidP="005F320F">
      <w:pPr>
        <w:pStyle w:val="3"/>
        <w:shd w:val="clear" w:color="auto" w:fill="auto"/>
        <w:spacing w:line="240" w:lineRule="auto"/>
        <w:ind w:left="780" w:firstLine="0"/>
        <w:rPr>
          <w:rFonts w:ascii="Times New Roman" w:hAnsi="Times New Roman" w:cs="Times New Roman"/>
          <w:sz w:val="28"/>
          <w:szCs w:val="28"/>
        </w:rPr>
      </w:pPr>
    </w:p>
    <w:p w:rsidR="0039615B" w:rsidRDefault="005F320F" w:rsidP="000D2E76">
      <w:pPr>
        <w:pStyle w:val="3"/>
        <w:shd w:val="clear" w:color="auto" w:fill="auto"/>
        <w:spacing w:line="360" w:lineRule="auto"/>
        <w:ind w:left="1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20F">
        <w:rPr>
          <w:rFonts w:ascii="Times New Roman" w:hAnsi="Times New Roman" w:cs="Times New Roman"/>
          <w:sz w:val="28"/>
          <w:szCs w:val="28"/>
        </w:rPr>
        <w:t xml:space="preserve"> </w:t>
      </w:r>
      <w:r w:rsidR="000D2E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320F">
        <w:rPr>
          <w:rFonts w:ascii="Times New Roman" w:hAnsi="Times New Roman" w:cs="Times New Roman"/>
          <w:sz w:val="28"/>
          <w:szCs w:val="28"/>
        </w:rPr>
        <w:t xml:space="preserve">Готовят раствор для </w:t>
      </w:r>
      <w:proofErr w:type="spellStart"/>
      <w:r w:rsidRPr="005F320F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5F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20F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5F320F">
        <w:rPr>
          <w:rFonts w:ascii="Times New Roman" w:hAnsi="Times New Roman" w:cs="Times New Roman"/>
          <w:sz w:val="28"/>
          <w:szCs w:val="28"/>
        </w:rPr>
        <w:t xml:space="preserve"> РНК из компонентов </w:t>
      </w:r>
      <w:r w:rsidR="0039615B">
        <w:rPr>
          <w:rFonts w:ascii="Times New Roman" w:hAnsi="Times New Roman" w:cs="Times New Roman"/>
          <w:sz w:val="28"/>
          <w:szCs w:val="28"/>
        </w:rPr>
        <w:t xml:space="preserve">готового </w:t>
      </w:r>
      <w:r w:rsidRPr="005F320F">
        <w:rPr>
          <w:rFonts w:ascii="Times New Roman" w:hAnsi="Times New Roman" w:cs="Times New Roman"/>
          <w:sz w:val="28"/>
          <w:szCs w:val="28"/>
        </w:rPr>
        <w:t xml:space="preserve">набора. Для этого в полипропиленовую пробирку тина </w:t>
      </w:r>
      <w:proofErr w:type="spellStart"/>
      <w:r w:rsidRPr="005F320F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Pr="005F320F">
        <w:rPr>
          <w:rFonts w:ascii="Times New Roman" w:hAnsi="Times New Roman" w:cs="Times New Roman"/>
          <w:sz w:val="28"/>
          <w:szCs w:val="28"/>
        </w:rPr>
        <w:t xml:space="preserve"> вносят 10 мкл раствора </w:t>
      </w:r>
      <w:proofErr w:type="spellStart"/>
      <w:r w:rsidRPr="005F320F">
        <w:rPr>
          <w:rFonts w:ascii="Times New Roman" w:hAnsi="Times New Roman" w:cs="Times New Roman"/>
          <w:sz w:val="28"/>
          <w:szCs w:val="28"/>
        </w:rPr>
        <w:t>флюоресцентного</w:t>
      </w:r>
      <w:proofErr w:type="spellEnd"/>
      <w:r w:rsidRPr="005F320F">
        <w:rPr>
          <w:rFonts w:ascii="Times New Roman" w:hAnsi="Times New Roman" w:cs="Times New Roman"/>
          <w:sz w:val="28"/>
          <w:szCs w:val="28"/>
        </w:rPr>
        <w:t xml:space="preserve"> красителя </w:t>
      </w:r>
      <w:r w:rsidRPr="005F320F">
        <w:rPr>
          <w:rFonts w:ascii="Times New Roman" w:hAnsi="Times New Roman" w:cs="Times New Roman"/>
          <w:sz w:val="28"/>
          <w:szCs w:val="28"/>
          <w:lang w:val="en-US"/>
        </w:rPr>
        <w:t>Quant</w:t>
      </w:r>
      <w:r w:rsidRPr="005F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32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F320F">
        <w:rPr>
          <w:rFonts w:ascii="Times New Roman" w:hAnsi="Times New Roman" w:cs="Times New Roman"/>
          <w:sz w:val="28"/>
          <w:szCs w:val="28"/>
        </w:rPr>
        <w:t>'</w:t>
      </w:r>
      <w:r w:rsidRPr="005F320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F320F">
        <w:rPr>
          <w:rFonts w:ascii="Times New Roman" w:hAnsi="Times New Roman" w:cs="Times New Roman"/>
          <w:sz w:val="28"/>
          <w:szCs w:val="28"/>
        </w:rPr>
        <w:t xml:space="preserve">™ </w:t>
      </w:r>
      <w:r w:rsidRPr="005F320F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5F320F">
        <w:rPr>
          <w:rFonts w:ascii="Times New Roman" w:hAnsi="Times New Roman" w:cs="Times New Roman"/>
          <w:sz w:val="28"/>
          <w:szCs w:val="28"/>
        </w:rPr>
        <w:t xml:space="preserve"> </w:t>
      </w:r>
      <w:r w:rsidRPr="005F320F">
        <w:rPr>
          <w:rFonts w:ascii="Times New Roman" w:hAnsi="Times New Roman" w:cs="Times New Roman"/>
          <w:sz w:val="28"/>
          <w:szCs w:val="28"/>
          <w:lang w:val="en-US"/>
        </w:rPr>
        <w:t>Reagent</w:t>
      </w:r>
      <w:r w:rsidRPr="005F320F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39615B">
        <w:rPr>
          <w:rFonts w:ascii="Times New Roman" w:hAnsi="Times New Roman" w:cs="Times New Roman"/>
          <w:sz w:val="28"/>
          <w:szCs w:val="28"/>
        </w:rPr>
        <w:t xml:space="preserve"> </w:t>
      </w:r>
      <w:r w:rsidR="0039615B">
        <w:t xml:space="preserve">набора, </w:t>
      </w:r>
      <w:r w:rsidR="0039615B" w:rsidRPr="0039615B">
        <w:rPr>
          <w:rFonts w:ascii="Times New Roman" w:hAnsi="Times New Roman" w:cs="Times New Roman"/>
          <w:sz w:val="28"/>
          <w:szCs w:val="28"/>
        </w:rPr>
        <w:t xml:space="preserve">1990 мкл раствора </w:t>
      </w:r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Quant</w:t>
      </w:r>
      <w:r w:rsidR="0039615B" w:rsidRPr="003961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39615B" w:rsidRPr="0039615B">
        <w:rPr>
          <w:rFonts w:ascii="Times New Roman" w:hAnsi="Times New Roman" w:cs="Times New Roman"/>
          <w:sz w:val="28"/>
          <w:szCs w:val="28"/>
        </w:rPr>
        <w:t>'</w:t>
      </w:r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9615B" w:rsidRPr="0039615B">
        <w:rPr>
          <w:rFonts w:ascii="Times New Roman" w:hAnsi="Times New Roman" w:cs="Times New Roman"/>
          <w:sz w:val="28"/>
          <w:szCs w:val="28"/>
        </w:rPr>
        <w:t xml:space="preserve">'™ </w:t>
      </w:r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="0039615B" w:rsidRPr="0039615B">
        <w:rPr>
          <w:rFonts w:ascii="Times New Roman" w:hAnsi="Times New Roman" w:cs="Times New Roman"/>
          <w:sz w:val="28"/>
          <w:szCs w:val="28"/>
        </w:rPr>
        <w:t xml:space="preserve"> </w:t>
      </w:r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buffer</w:t>
      </w:r>
      <w:r w:rsidR="0039615B" w:rsidRPr="0039615B">
        <w:rPr>
          <w:rFonts w:ascii="Times New Roman" w:hAnsi="Times New Roman" w:cs="Times New Roman"/>
          <w:sz w:val="28"/>
          <w:szCs w:val="28"/>
        </w:rPr>
        <w:t xml:space="preserve"> из состава набора, перемешивают на лабораторном смеси теле типа «</w:t>
      </w:r>
      <w:r w:rsidR="0039615B" w:rsidRPr="0039615B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="0039615B" w:rsidRPr="0039615B">
        <w:rPr>
          <w:rFonts w:ascii="Times New Roman" w:hAnsi="Times New Roman" w:cs="Times New Roman"/>
          <w:sz w:val="28"/>
          <w:szCs w:val="28"/>
        </w:rPr>
        <w:t>».</w:t>
      </w:r>
    </w:p>
    <w:p w:rsidR="00535E2E" w:rsidRPr="009C518E" w:rsidRDefault="009C518E" w:rsidP="000D2E76">
      <w:pPr>
        <w:pStyle w:val="3"/>
        <w:shd w:val="clear" w:color="auto" w:fill="auto"/>
        <w:spacing w:line="360" w:lineRule="auto"/>
        <w:ind w:left="20"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535E2E" w:rsidRPr="009C518E">
        <w:rPr>
          <w:rFonts w:ascii="Times New Roman" w:hAnsi="Times New Roman" w:cs="Times New Roman"/>
          <w:sz w:val="28"/>
          <w:szCs w:val="28"/>
        </w:rPr>
        <w:t xml:space="preserve">Вносят в 10 оптически прозрачных полипропиленовых пробирок типа </w:t>
      </w:r>
      <w:proofErr w:type="spellStart"/>
      <w:r w:rsidR="00535E2E" w:rsidRPr="009C518E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="00535E2E" w:rsidRPr="009C518E">
        <w:rPr>
          <w:rFonts w:ascii="Times New Roman" w:hAnsi="Times New Roman" w:cs="Times New Roman"/>
          <w:sz w:val="28"/>
          <w:szCs w:val="28"/>
        </w:rPr>
        <w:t xml:space="preserve"> вместимостью 0.5 мл по 190 мкл раствора для </w:t>
      </w:r>
      <w:proofErr w:type="spellStart"/>
      <w:r w:rsidR="00535E2E" w:rsidRPr="009C518E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="00535E2E" w:rsidRPr="009C5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E2E" w:rsidRPr="009C518E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="00535E2E" w:rsidRPr="009C518E">
        <w:rPr>
          <w:rFonts w:ascii="Times New Roman" w:hAnsi="Times New Roman" w:cs="Times New Roman"/>
          <w:sz w:val="28"/>
          <w:szCs w:val="28"/>
        </w:rPr>
        <w:t xml:space="preserve">, добавляют по 10 мкл из полученных проб для анализа, в две оставшиеся пробирки вносят по </w:t>
      </w:r>
      <w:r w:rsidR="00535E2E" w:rsidRPr="009C518E">
        <w:rPr>
          <w:rStyle w:val="75pt"/>
          <w:rFonts w:ascii="Times New Roman" w:hAnsi="Times New Roman" w:cs="Times New Roman"/>
          <w:sz w:val="28"/>
          <w:szCs w:val="28"/>
        </w:rPr>
        <w:t>10</w:t>
      </w:r>
      <w:r w:rsidR="00535E2E" w:rsidRPr="009C518E">
        <w:rPr>
          <w:rFonts w:ascii="Times New Roman" w:hAnsi="Times New Roman" w:cs="Times New Roman"/>
          <w:sz w:val="28"/>
          <w:szCs w:val="28"/>
        </w:rPr>
        <w:t xml:space="preserve"> мкл стандартов РНК из состава </w:t>
      </w:r>
      <w:r w:rsidR="000D2E76">
        <w:rPr>
          <w:rFonts w:ascii="Times New Roman" w:hAnsi="Times New Roman" w:cs="Times New Roman"/>
          <w:sz w:val="28"/>
          <w:szCs w:val="28"/>
        </w:rPr>
        <w:t xml:space="preserve">готового </w:t>
      </w:r>
      <w:r w:rsidR="00535E2E" w:rsidRPr="009C518E">
        <w:rPr>
          <w:rFonts w:ascii="Times New Roman" w:hAnsi="Times New Roman" w:cs="Times New Roman"/>
          <w:sz w:val="28"/>
          <w:szCs w:val="28"/>
        </w:rPr>
        <w:t xml:space="preserve">набора. Пробирки перемешивают, как указано выше, выдерживают 5-10 мин при комнатной температуре, проводят измерение интенсивности флюоресценции при помощи компактного </w:t>
      </w:r>
      <w:proofErr w:type="spellStart"/>
      <w:r w:rsidR="00535E2E" w:rsidRPr="009C518E">
        <w:rPr>
          <w:rFonts w:ascii="Times New Roman" w:hAnsi="Times New Roman" w:cs="Times New Roman"/>
          <w:sz w:val="28"/>
          <w:szCs w:val="28"/>
        </w:rPr>
        <w:t>флюориметра</w:t>
      </w:r>
      <w:proofErr w:type="spellEnd"/>
      <w:r w:rsidR="00535E2E" w:rsidRPr="009C518E">
        <w:rPr>
          <w:rFonts w:ascii="Times New Roman" w:hAnsi="Times New Roman" w:cs="Times New Roman"/>
          <w:sz w:val="28"/>
          <w:szCs w:val="28"/>
        </w:rPr>
        <w:t xml:space="preserve"> и</w:t>
      </w:r>
      <w:r w:rsidR="000D2E7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35E2E" w:rsidRPr="009C518E">
        <w:rPr>
          <w:rFonts w:ascii="Times New Roman" w:hAnsi="Times New Roman" w:cs="Times New Roman"/>
          <w:sz w:val="28"/>
          <w:szCs w:val="28"/>
        </w:rPr>
        <w:t xml:space="preserve"> расчет кажущейся концентрации Р</w:t>
      </w:r>
      <w:r w:rsidR="000D2E76">
        <w:rPr>
          <w:rFonts w:ascii="Times New Roman" w:hAnsi="Times New Roman" w:cs="Times New Roman"/>
          <w:sz w:val="28"/>
          <w:szCs w:val="28"/>
        </w:rPr>
        <w:t>Н</w:t>
      </w:r>
      <w:r w:rsidR="00535E2E" w:rsidRPr="009C518E">
        <w:rPr>
          <w:rFonts w:ascii="Times New Roman" w:hAnsi="Times New Roman" w:cs="Times New Roman"/>
          <w:sz w:val="28"/>
          <w:szCs w:val="28"/>
        </w:rPr>
        <w:t>К в пробах при помощи встроенного программного обеспечения прибора.</w:t>
      </w:r>
    </w:p>
    <w:p w:rsidR="00333441" w:rsidRPr="00333441" w:rsidRDefault="00333441" w:rsidP="00333441">
      <w:pPr>
        <w:pStyle w:val="3"/>
        <w:shd w:val="clear" w:color="auto" w:fill="auto"/>
        <w:spacing w:line="360" w:lineRule="auto"/>
        <w:ind w:left="20" w:right="900" w:firstLine="0"/>
        <w:rPr>
          <w:rFonts w:ascii="Times New Roman" w:hAnsi="Times New Roman" w:cs="Times New Roman"/>
          <w:sz w:val="28"/>
          <w:szCs w:val="28"/>
        </w:rPr>
      </w:pPr>
      <w:r w:rsidRPr="00333441">
        <w:rPr>
          <w:rFonts w:ascii="Times New Roman" w:hAnsi="Times New Roman" w:cs="Times New Roman"/>
          <w:sz w:val="28"/>
          <w:szCs w:val="28"/>
        </w:rPr>
        <w:t xml:space="preserve"> Вычисляют долю РНК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3441">
        <w:rPr>
          <w:rFonts w:ascii="Times New Roman" w:hAnsi="Times New Roman" w:cs="Times New Roman"/>
          <w:sz w:val="28"/>
          <w:szCs w:val="28"/>
        </w:rPr>
        <w:t xml:space="preserve"> испытуемой пробе (X)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3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процентах</w:t>
      </w:r>
      <w:r w:rsidRPr="0033344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33441" w:rsidRPr="00333441" w:rsidRDefault="00E83375" w:rsidP="00333441">
      <w:pPr>
        <w:pStyle w:val="3"/>
        <w:shd w:val="clear" w:color="auto" w:fill="auto"/>
        <w:spacing w:line="360" w:lineRule="auto"/>
        <w:ind w:left="20" w:firstLine="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3441" w:rsidRPr="00333441">
        <w:rPr>
          <w:rFonts w:ascii="Times New Roman" w:hAnsi="Times New Roman" w:cs="Times New Roman"/>
          <w:sz w:val="28"/>
          <w:szCs w:val="28"/>
        </w:rPr>
        <w:t>Х=</w:t>
      </w:r>
      <w:r w:rsidR="00333441">
        <w:rPr>
          <w:rFonts w:ascii="Times New Roman" w:hAnsi="Times New Roman" w:cs="Times New Roman"/>
          <w:sz w:val="28"/>
          <w:szCs w:val="28"/>
        </w:rPr>
        <w:t xml:space="preserve"> </w:t>
      </w:r>
      <w:r w:rsidR="00333441" w:rsidRPr="00333441">
        <w:rPr>
          <w:rFonts w:ascii="Times New Roman" w:hAnsi="Times New Roman" w:cs="Times New Roman"/>
          <w:sz w:val="28"/>
          <w:szCs w:val="28"/>
        </w:rPr>
        <w:t>(С7+С8-С5-С6)</w:t>
      </w:r>
      <w:r w:rsidR="00333441">
        <w:rPr>
          <w:rFonts w:ascii="Times New Roman" w:hAnsi="Times New Roman" w:cs="Times New Roman"/>
          <w:sz w:val="28"/>
          <w:szCs w:val="28"/>
        </w:rPr>
        <w:t xml:space="preserve"> · </w:t>
      </w:r>
      <w:r w:rsidR="000D2E76">
        <w:rPr>
          <w:rFonts w:ascii="Times New Roman" w:hAnsi="Times New Roman" w:cs="Times New Roman"/>
          <w:sz w:val="28"/>
          <w:szCs w:val="28"/>
        </w:rPr>
        <w:t>0,</w:t>
      </w:r>
      <w:r w:rsidR="00333441" w:rsidRPr="00333441">
        <w:rPr>
          <w:rFonts w:ascii="Times New Roman" w:hAnsi="Times New Roman" w:cs="Times New Roman"/>
          <w:sz w:val="28"/>
          <w:szCs w:val="28"/>
        </w:rPr>
        <w:t>05814</w:t>
      </w:r>
      <w:proofErr w:type="gramStart"/>
      <w:r w:rsidR="00333441" w:rsidRPr="0033344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0D2E76">
        <w:rPr>
          <w:rFonts w:ascii="Times New Roman" w:hAnsi="Times New Roman" w:cs="Times New Roman"/>
          <w:sz w:val="28"/>
          <w:szCs w:val="28"/>
        </w:rPr>
        <w:t>о</w:t>
      </w:r>
      <w:r w:rsidR="00380B6C">
        <w:rPr>
          <w:rFonts w:ascii="Times New Roman" w:hAnsi="Times New Roman" w:cs="Times New Roman"/>
          <w:sz w:val="28"/>
          <w:szCs w:val="28"/>
        </w:rPr>
        <w:t>;</w:t>
      </w:r>
    </w:p>
    <w:p w:rsidR="00333441" w:rsidRPr="00333441" w:rsidRDefault="00333441" w:rsidP="00E83375">
      <w:pPr>
        <w:pStyle w:val="3"/>
        <w:shd w:val="clear" w:color="auto" w:fill="auto"/>
        <w:spacing w:line="276" w:lineRule="auto"/>
        <w:ind w:left="1134" w:right="80" w:hanging="567"/>
        <w:rPr>
          <w:rFonts w:ascii="Times New Roman" w:hAnsi="Times New Roman" w:cs="Times New Roman"/>
          <w:sz w:val="28"/>
          <w:szCs w:val="28"/>
        </w:rPr>
      </w:pPr>
      <w:r w:rsidRPr="00333441">
        <w:rPr>
          <w:rFonts w:ascii="Times New Roman" w:hAnsi="Times New Roman" w:cs="Times New Roman"/>
          <w:sz w:val="28"/>
          <w:szCs w:val="28"/>
        </w:rPr>
        <w:t>где: С</w:t>
      </w:r>
      <w:proofErr w:type="gramStart"/>
      <w:r w:rsidRPr="0033344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33441">
        <w:rPr>
          <w:rFonts w:ascii="Times New Roman" w:hAnsi="Times New Roman" w:cs="Times New Roman"/>
          <w:sz w:val="28"/>
          <w:szCs w:val="28"/>
        </w:rPr>
        <w:t>, С</w:t>
      </w:r>
      <w:r w:rsidRPr="00333441">
        <w:rPr>
          <w:rStyle w:val="75pt"/>
          <w:rFonts w:ascii="Times New Roman" w:hAnsi="Times New Roman" w:cs="Times New Roman"/>
          <w:sz w:val="28"/>
          <w:szCs w:val="28"/>
        </w:rPr>
        <w:t>8</w:t>
      </w:r>
      <w:r w:rsidRPr="00333441">
        <w:rPr>
          <w:rFonts w:ascii="Times New Roman" w:hAnsi="Times New Roman" w:cs="Times New Roman"/>
          <w:sz w:val="28"/>
          <w:szCs w:val="28"/>
        </w:rPr>
        <w:t>, С5, С</w:t>
      </w:r>
      <w:r w:rsidRPr="00333441">
        <w:rPr>
          <w:rStyle w:val="75pt"/>
          <w:rFonts w:ascii="Times New Roman" w:hAnsi="Times New Roman" w:cs="Times New Roman"/>
          <w:sz w:val="28"/>
          <w:szCs w:val="28"/>
        </w:rPr>
        <w:t>6</w:t>
      </w:r>
      <w:r w:rsidR="000B00C5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Pr="00333441">
        <w:rPr>
          <w:rFonts w:ascii="Times New Roman" w:hAnsi="Times New Roman" w:cs="Times New Roman"/>
          <w:sz w:val="28"/>
          <w:szCs w:val="28"/>
        </w:rPr>
        <w:t xml:space="preserve">- измеренная кажущаяся концентрация РНК в пробах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41">
        <w:rPr>
          <w:rFonts w:ascii="Times New Roman" w:hAnsi="Times New Roman" w:cs="Times New Roman"/>
          <w:sz w:val="28"/>
          <w:szCs w:val="28"/>
        </w:rPr>
        <w:t xml:space="preserve">7, </w:t>
      </w:r>
      <w:r w:rsidRPr="00333441">
        <w:rPr>
          <w:rStyle w:val="75pt"/>
          <w:rFonts w:ascii="Times New Roman" w:hAnsi="Times New Roman" w:cs="Times New Roman"/>
          <w:sz w:val="28"/>
          <w:szCs w:val="28"/>
        </w:rPr>
        <w:t>8</w:t>
      </w:r>
      <w:r>
        <w:rPr>
          <w:rStyle w:val="75pt"/>
          <w:rFonts w:ascii="Times New Roman" w:hAnsi="Times New Roman" w:cs="Times New Roman"/>
          <w:sz w:val="28"/>
          <w:szCs w:val="28"/>
        </w:rPr>
        <w:t>,</w:t>
      </w:r>
      <w:r w:rsidRPr="0033344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441">
        <w:rPr>
          <w:rFonts w:ascii="Times New Roman" w:hAnsi="Times New Roman" w:cs="Times New Roman"/>
          <w:sz w:val="28"/>
          <w:szCs w:val="28"/>
        </w:rPr>
        <w:t xml:space="preserve"> </w:t>
      </w:r>
      <w:r w:rsidRPr="00333441">
        <w:rPr>
          <w:rStyle w:val="75pt"/>
          <w:rFonts w:ascii="Times New Roman" w:hAnsi="Times New Roman" w:cs="Times New Roman"/>
          <w:sz w:val="28"/>
          <w:szCs w:val="28"/>
        </w:rPr>
        <w:t>6</w:t>
      </w:r>
      <w:r w:rsidRPr="00333441">
        <w:rPr>
          <w:rFonts w:ascii="Times New Roman" w:hAnsi="Times New Roman" w:cs="Times New Roman"/>
          <w:sz w:val="28"/>
          <w:szCs w:val="28"/>
        </w:rPr>
        <w:t xml:space="preserve"> соответственно, выраженная в мкг/мл</w:t>
      </w:r>
      <w:r w:rsidR="000D2E76">
        <w:rPr>
          <w:rFonts w:ascii="Times New Roman" w:hAnsi="Times New Roman" w:cs="Times New Roman"/>
          <w:sz w:val="28"/>
          <w:szCs w:val="28"/>
        </w:rPr>
        <w:t>;</w:t>
      </w:r>
    </w:p>
    <w:p w:rsidR="00333441" w:rsidRPr="00333441" w:rsidRDefault="00333441" w:rsidP="00E83375">
      <w:pPr>
        <w:pStyle w:val="3"/>
        <w:shd w:val="clear" w:color="auto" w:fill="auto"/>
        <w:spacing w:line="276" w:lineRule="auto"/>
        <w:ind w:left="1134" w:right="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441">
        <w:rPr>
          <w:rFonts w:ascii="Times New Roman" w:hAnsi="Times New Roman" w:cs="Times New Roman"/>
          <w:sz w:val="28"/>
          <w:szCs w:val="28"/>
        </w:rPr>
        <w:t>0,05814 - коэффициент пересчета, мг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33441">
        <w:rPr>
          <w:rFonts w:ascii="Times New Roman" w:hAnsi="Times New Roman" w:cs="Times New Roman"/>
          <w:sz w:val="28"/>
          <w:szCs w:val="28"/>
        </w:rPr>
        <w:t>мкг, соответствует разведению испытуемого образца при приготовлении проб для анализа</w:t>
      </w:r>
      <w:r w:rsidR="000D2E76">
        <w:rPr>
          <w:rFonts w:ascii="Times New Roman" w:hAnsi="Times New Roman" w:cs="Times New Roman"/>
          <w:sz w:val="28"/>
          <w:szCs w:val="28"/>
        </w:rPr>
        <w:t>;</w:t>
      </w:r>
    </w:p>
    <w:p w:rsidR="000B00C5" w:rsidRDefault="00333441" w:rsidP="000B00C5">
      <w:pPr>
        <w:pStyle w:val="3"/>
        <w:shd w:val="clear" w:color="auto" w:fill="auto"/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4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3441">
        <w:rPr>
          <w:rFonts w:ascii="Times New Roman" w:hAnsi="Times New Roman" w:cs="Times New Roman"/>
          <w:sz w:val="28"/>
          <w:szCs w:val="28"/>
        </w:rPr>
        <w:t xml:space="preserve"> - концентрация основного вещества (Количественное определение),</w:t>
      </w:r>
      <w:r>
        <w:rPr>
          <w:rFonts w:ascii="Times New Roman" w:hAnsi="Times New Roman" w:cs="Times New Roman"/>
          <w:sz w:val="28"/>
          <w:szCs w:val="28"/>
        </w:rPr>
        <w:t xml:space="preserve"> г/л.</w:t>
      </w:r>
    </w:p>
    <w:p w:rsidR="000B00C5" w:rsidRDefault="000B00C5" w:rsidP="000B00C5">
      <w:pPr>
        <w:pStyle w:val="3"/>
        <w:shd w:val="clear" w:color="auto" w:fill="auto"/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4D" w:rsidRPr="000B00C5" w:rsidRDefault="003E5209" w:rsidP="005A2F4F">
      <w:pPr>
        <w:pStyle w:val="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B00C5">
        <w:rPr>
          <w:rFonts w:ascii="Times New Roman" w:hAnsi="Times New Roman" w:cs="Times New Roman"/>
          <w:b/>
          <w:sz w:val="28"/>
          <w:szCs w:val="28"/>
        </w:rPr>
        <w:t>Б</w:t>
      </w:r>
      <w:r w:rsidR="00291C4D" w:rsidRPr="002632B7">
        <w:rPr>
          <w:rFonts w:ascii="Times New Roman" w:hAnsi="Times New Roman" w:cs="Times New Roman"/>
          <w:b/>
          <w:sz w:val="28"/>
          <w:szCs w:val="28"/>
        </w:rPr>
        <w:t>елок.</w:t>
      </w:r>
      <w:r w:rsidR="000B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4F" w:rsidRPr="005A2F4F">
        <w:rPr>
          <w:rFonts w:ascii="Times New Roman" w:hAnsi="Times New Roman" w:cs="Times New Roman"/>
          <w:sz w:val="28"/>
          <w:szCs w:val="28"/>
        </w:rPr>
        <w:t>Массовая доля белка не должна превышать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0,1 %.</w:t>
      </w:r>
      <w:r w:rsidR="007F41C9">
        <w:rPr>
          <w:rFonts w:ascii="Times New Roman" w:hAnsi="Times New Roman" w:cs="Times New Roman"/>
          <w:sz w:val="28"/>
          <w:szCs w:val="28"/>
        </w:rPr>
        <w:t xml:space="preserve"> </w:t>
      </w:r>
      <w:r w:rsidR="000B00C5">
        <w:rPr>
          <w:rFonts w:ascii="Times New Roman" w:hAnsi="Times New Roman" w:cs="Times New Roman"/>
          <w:sz w:val="28"/>
          <w:szCs w:val="28"/>
        </w:rPr>
        <w:t xml:space="preserve">Определение проводят спектрофотометрическим методом с помощью </w:t>
      </w:r>
      <w:proofErr w:type="spellStart"/>
      <w:r w:rsidR="000B00C5">
        <w:rPr>
          <w:rFonts w:ascii="Times New Roman" w:hAnsi="Times New Roman" w:cs="Times New Roman"/>
          <w:sz w:val="28"/>
          <w:szCs w:val="28"/>
        </w:rPr>
        <w:t>бицинхолиновой</w:t>
      </w:r>
      <w:proofErr w:type="spellEnd"/>
      <w:r w:rsidR="000B00C5">
        <w:rPr>
          <w:rFonts w:ascii="Times New Roman" w:hAnsi="Times New Roman" w:cs="Times New Roman"/>
          <w:sz w:val="28"/>
          <w:szCs w:val="28"/>
        </w:rPr>
        <w:t xml:space="preserve"> </w:t>
      </w:r>
      <w:r w:rsidR="000B00C5">
        <w:rPr>
          <w:rFonts w:ascii="Times New Roman" w:hAnsi="Times New Roman" w:cs="Times New Roman"/>
          <w:sz w:val="28"/>
          <w:szCs w:val="28"/>
        </w:rPr>
        <w:lastRenderedPageBreak/>
        <w:t xml:space="preserve">кислоты.                 </w:t>
      </w:r>
    </w:p>
    <w:p w:rsidR="00CD6B8D" w:rsidRDefault="000B00C5" w:rsidP="00E84B6E">
      <w:pPr>
        <w:pStyle w:val="3"/>
        <w:shd w:val="clear" w:color="auto" w:fill="auto"/>
        <w:spacing w:line="456" w:lineRule="exact"/>
        <w:ind w:left="10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00C5">
        <w:rPr>
          <w:rStyle w:val="Corbel125pt"/>
          <w:rFonts w:ascii="Times New Roman" w:hAnsi="Times New Roman" w:cs="Times New Roman"/>
          <w:sz w:val="28"/>
          <w:szCs w:val="28"/>
        </w:rPr>
        <w:t>Приготовление растворов.</w:t>
      </w:r>
      <w:r w:rsidRPr="000B00C5">
        <w:rPr>
          <w:rFonts w:ascii="Times New Roman" w:hAnsi="Times New Roman" w:cs="Times New Roman"/>
          <w:sz w:val="28"/>
          <w:szCs w:val="28"/>
        </w:rPr>
        <w:t xml:space="preserve"> Готовят 10</w:t>
      </w:r>
      <w:r w:rsidR="005A2F4F">
        <w:rPr>
          <w:rFonts w:ascii="Times New Roman" w:hAnsi="Times New Roman" w:cs="Times New Roman"/>
          <w:sz w:val="28"/>
          <w:szCs w:val="28"/>
        </w:rPr>
        <w:t>,</w:t>
      </w:r>
      <w:r w:rsidRPr="000B00C5">
        <w:rPr>
          <w:rFonts w:ascii="Times New Roman" w:hAnsi="Times New Roman" w:cs="Times New Roman"/>
          <w:sz w:val="28"/>
          <w:szCs w:val="28"/>
        </w:rPr>
        <w:t xml:space="preserve">2 мл реактива для измерения концентрации белка из компонентов </w:t>
      </w:r>
      <w:r w:rsidR="005A2F4F">
        <w:rPr>
          <w:rFonts w:ascii="Times New Roman" w:hAnsi="Times New Roman" w:cs="Times New Roman"/>
          <w:sz w:val="28"/>
          <w:szCs w:val="28"/>
        </w:rPr>
        <w:t xml:space="preserve">готового </w:t>
      </w:r>
      <w:r w:rsidRPr="000B00C5">
        <w:rPr>
          <w:rFonts w:ascii="Times New Roman" w:hAnsi="Times New Roman" w:cs="Times New Roman"/>
          <w:sz w:val="28"/>
          <w:szCs w:val="28"/>
        </w:rPr>
        <w:t xml:space="preserve">набора. Для этого в полипропиленовой пробирке с винтовой крышкой вместимостью 15 мл смешивают 5 мл реагента </w:t>
      </w:r>
      <w:r w:rsidRPr="000B00C5">
        <w:rPr>
          <w:rFonts w:ascii="Times New Roman" w:hAnsi="Times New Roman" w:cs="Times New Roman"/>
          <w:sz w:val="28"/>
          <w:szCs w:val="28"/>
          <w:lang w:val="en-US"/>
        </w:rPr>
        <w:t>QA</w:t>
      </w:r>
      <w:r w:rsidRPr="000B00C5">
        <w:rPr>
          <w:rFonts w:ascii="Times New Roman" w:hAnsi="Times New Roman" w:cs="Times New Roman"/>
          <w:sz w:val="28"/>
          <w:szCs w:val="28"/>
        </w:rPr>
        <w:t xml:space="preserve">, 5 мл реагента </w:t>
      </w:r>
      <w:r w:rsidRPr="000B00C5">
        <w:rPr>
          <w:rFonts w:ascii="Times New Roman" w:hAnsi="Times New Roman" w:cs="Times New Roman"/>
          <w:sz w:val="28"/>
          <w:szCs w:val="28"/>
          <w:lang w:val="en-US"/>
        </w:rPr>
        <w:t>QB</w:t>
      </w:r>
      <w:r w:rsidRPr="000B00C5">
        <w:rPr>
          <w:rFonts w:ascii="Times New Roman" w:hAnsi="Times New Roman" w:cs="Times New Roman"/>
          <w:sz w:val="28"/>
          <w:szCs w:val="28"/>
        </w:rPr>
        <w:t xml:space="preserve"> и 0.2 мл реагента </w:t>
      </w:r>
      <w:r w:rsidRPr="000B00C5">
        <w:rPr>
          <w:rFonts w:ascii="Times New Roman" w:hAnsi="Times New Roman" w:cs="Times New Roman"/>
          <w:sz w:val="28"/>
          <w:szCs w:val="28"/>
          <w:lang w:val="en-US"/>
        </w:rPr>
        <w:t>QC</w:t>
      </w:r>
      <w:r w:rsidRPr="000B00C5">
        <w:rPr>
          <w:rFonts w:ascii="Times New Roman" w:hAnsi="Times New Roman" w:cs="Times New Roman"/>
          <w:sz w:val="28"/>
          <w:szCs w:val="28"/>
        </w:rPr>
        <w:t xml:space="preserve"> из состава набора, перемешивают пробирку </w:t>
      </w:r>
      <w:r w:rsidR="005A2F4F">
        <w:rPr>
          <w:rFonts w:ascii="Times New Roman" w:hAnsi="Times New Roman" w:cs="Times New Roman"/>
          <w:sz w:val="28"/>
          <w:szCs w:val="28"/>
        </w:rPr>
        <w:t>н</w:t>
      </w:r>
      <w:r w:rsidRPr="000B00C5">
        <w:rPr>
          <w:rFonts w:ascii="Times New Roman" w:hAnsi="Times New Roman" w:cs="Times New Roman"/>
          <w:sz w:val="28"/>
          <w:szCs w:val="28"/>
        </w:rPr>
        <w:t>а лабораторном смесителе типа «</w:t>
      </w:r>
      <w:r w:rsidRPr="000B00C5"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Pr="000B00C5">
        <w:rPr>
          <w:rFonts w:ascii="Times New Roman" w:hAnsi="Times New Roman" w:cs="Times New Roman"/>
          <w:sz w:val="28"/>
          <w:szCs w:val="28"/>
        </w:rPr>
        <w:t>».</w:t>
      </w:r>
    </w:p>
    <w:p w:rsidR="000B00C5" w:rsidRDefault="00CD6B8D" w:rsidP="00E84B6E">
      <w:pPr>
        <w:pStyle w:val="3"/>
        <w:shd w:val="clear" w:color="auto" w:fill="auto"/>
        <w:spacing w:line="456" w:lineRule="exact"/>
        <w:ind w:left="10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orbel125pt"/>
          <w:rFonts w:ascii="Times New Roman" w:hAnsi="Times New Roman" w:cs="Times New Roman"/>
          <w:sz w:val="28"/>
          <w:szCs w:val="28"/>
        </w:rPr>
        <w:t xml:space="preserve">         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Готовят разведение стандартного раствора белка, «</w:t>
      </w:r>
      <w:r w:rsidR="005A2F4F">
        <w:rPr>
          <w:rFonts w:ascii="Times New Roman" w:hAnsi="Times New Roman" w:cs="Times New Roman"/>
          <w:sz w:val="28"/>
          <w:szCs w:val="28"/>
        </w:rPr>
        <w:t>в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ходящего в состав набора </w:t>
      </w:r>
      <w:proofErr w:type="gramStart"/>
      <w:r w:rsidR="00710D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вещества-свидетеля 1 мг/мл, используют только в составе набора, применение стандартных растворов белка, </w:t>
      </w:r>
      <w:r w:rsidR="005A2F4F">
        <w:rPr>
          <w:rFonts w:ascii="Times New Roman" w:hAnsi="Times New Roman" w:cs="Times New Roman"/>
          <w:sz w:val="28"/>
          <w:szCs w:val="28"/>
        </w:rPr>
        <w:t>н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е входящих в состав набора НЕ ДОПУСКАЕТСЯ. Для этого в полипропиленовую пробирку типа </w:t>
      </w:r>
      <w:proofErr w:type="spellStart"/>
      <w:r w:rsidR="000B00C5" w:rsidRPr="000B00C5">
        <w:rPr>
          <w:rFonts w:ascii="Times New Roman" w:hAnsi="Times New Roman" w:cs="Times New Roman"/>
          <w:sz w:val="28"/>
          <w:szCs w:val="28"/>
        </w:rPr>
        <w:t>Эппендорф</w:t>
      </w:r>
      <w:proofErr w:type="spellEnd"/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0B00C5" w:rsidRPr="000B00C5">
        <w:rPr>
          <w:rStyle w:val="75pt"/>
          <w:rFonts w:ascii="Times New Roman" w:hAnsi="Times New Roman" w:cs="Times New Roman"/>
          <w:sz w:val="28"/>
          <w:szCs w:val="28"/>
        </w:rPr>
        <w:t>2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мл вносят 4 мкл стандартного раствора белка и 1994 мкл </w:t>
      </w:r>
      <w:r w:rsidR="005A2F4F">
        <w:rPr>
          <w:rFonts w:ascii="Times New Roman" w:hAnsi="Times New Roman" w:cs="Times New Roman"/>
          <w:sz w:val="28"/>
          <w:szCs w:val="28"/>
        </w:rPr>
        <w:t>в</w:t>
      </w:r>
      <w:r w:rsidR="000B00C5" w:rsidRPr="000B00C5">
        <w:rPr>
          <w:rFonts w:ascii="Times New Roman" w:hAnsi="Times New Roman" w:cs="Times New Roman"/>
          <w:sz w:val="28"/>
          <w:szCs w:val="28"/>
        </w:rPr>
        <w:t>оды для инъекций, перемешивают на лабораторном смесителе</w:t>
      </w:r>
      <w:r w:rsidR="005A2F4F">
        <w:rPr>
          <w:rFonts w:ascii="Times New Roman" w:hAnsi="Times New Roman" w:cs="Times New Roman"/>
          <w:sz w:val="28"/>
          <w:szCs w:val="28"/>
        </w:rPr>
        <w:t>.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Готовый реактив и разведение стандартного раствора белка </w:t>
      </w:r>
      <w:r w:rsidR="000B00C5" w:rsidRPr="000B00C5">
        <w:rPr>
          <w:rStyle w:val="75pt"/>
          <w:rFonts w:ascii="Times New Roman" w:hAnsi="Times New Roman" w:cs="Times New Roman"/>
          <w:sz w:val="28"/>
          <w:szCs w:val="28"/>
        </w:rPr>
        <w:t>(2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мкг/мл) хранят при комнатной температуре</w:t>
      </w:r>
      <w:r w:rsidR="005A2F4F">
        <w:rPr>
          <w:rFonts w:ascii="Times New Roman" w:hAnsi="Times New Roman" w:cs="Times New Roman"/>
          <w:sz w:val="28"/>
          <w:szCs w:val="28"/>
        </w:rPr>
        <w:t xml:space="preserve"> и</w:t>
      </w:r>
      <w:r w:rsidR="000B00C5" w:rsidRPr="000B00C5">
        <w:rPr>
          <w:rFonts w:ascii="Times New Roman" w:hAnsi="Times New Roman" w:cs="Times New Roman"/>
          <w:sz w:val="28"/>
          <w:szCs w:val="28"/>
        </w:rPr>
        <w:t xml:space="preserve"> используют в течение 3-х ч после приготовления.</w:t>
      </w:r>
    </w:p>
    <w:p w:rsidR="00E84B6E" w:rsidRDefault="00E84B6E" w:rsidP="00E84B6E">
      <w:pPr>
        <w:pStyle w:val="3"/>
        <w:shd w:val="clear" w:color="auto" w:fill="auto"/>
        <w:spacing w:line="456" w:lineRule="exact"/>
        <w:ind w:left="10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B6E">
        <w:rPr>
          <w:rFonts w:ascii="Times New Roman" w:hAnsi="Times New Roman" w:cs="Times New Roman"/>
          <w:sz w:val="28"/>
          <w:szCs w:val="28"/>
        </w:rPr>
        <w:t xml:space="preserve">В 10 полипропиленовых пробирках типа </w:t>
      </w:r>
      <w:proofErr w:type="spellStart"/>
      <w:r w:rsidRPr="00E84B6E">
        <w:rPr>
          <w:rFonts w:ascii="Times New Roman" w:hAnsi="Times New Roman" w:cs="Times New Roman"/>
          <w:sz w:val="28"/>
          <w:szCs w:val="28"/>
        </w:rPr>
        <w:t>Эппеидорф</w:t>
      </w:r>
      <w:proofErr w:type="spellEnd"/>
      <w:r w:rsidRPr="00E84B6E">
        <w:rPr>
          <w:rFonts w:ascii="Times New Roman" w:hAnsi="Times New Roman" w:cs="Times New Roman"/>
          <w:sz w:val="28"/>
          <w:szCs w:val="28"/>
        </w:rPr>
        <w:t xml:space="preserve"> вместимостью 1,5 мл смеш</w:t>
      </w:r>
      <w:r w:rsidR="00CD6B8D">
        <w:rPr>
          <w:rFonts w:ascii="Times New Roman" w:hAnsi="Times New Roman" w:cs="Times New Roman"/>
          <w:sz w:val="28"/>
          <w:szCs w:val="28"/>
        </w:rPr>
        <w:t>ивают</w:t>
      </w:r>
      <w:r w:rsidRPr="00E84B6E">
        <w:rPr>
          <w:rFonts w:ascii="Times New Roman" w:hAnsi="Times New Roman" w:cs="Times New Roman"/>
          <w:sz w:val="28"/>
          <w:szCs w:val="28"/>
        </w:rPr>
        <w:t xml:space="preserve"> пробы и реактив последующей схеме:</w:t>
      </w:r>
    </w:p>
    <w:tbl>
      <w:tblPr>
        <w:tblStyle w:val="a5"/>
        <w:tblW w:w="0" w:type="auto"/>
        <w:tblInd w:w="100" w:type="dxa"/>
        <w:tblLook w:val="04A0"/>
      </w:tblPr>
      <w:tblGrid>
        <w:gridCol w:w="1568"/>
        <w:gridCol w:w="1842"/>
        <w:gridCol w:w="2127"/>
        <w:gridCol w:w="1701"/>
        <w:gridCol w:w="2233"/>
      </w:tblGrid>
      <w:tr w:rsidR="00E84B6E" w:rsidTr="007859C3">
        <w:tc>
          <w:tcPr>
            <w:tcW w:w="1568" w:type="dxa"/>
          </w:tcPr>
          <w:p w:rsidR="00E84B6E" w:rsidRPr="00E84B6E" w:rsidRDefault="00E84B6E" w:rsidP="00E84B6E">
            <w:pPr>
              <w:pStyle w:val="3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пробирки</w:t>
            </w:r>
          </w:p>
        </w:tc>
        <w:tc>
          <w:tcPr>
            <w:tcW w:w="1842" w:type="dxa"/>
          </w:tcPr>
          <w:p w:rsidR="00E84B6E" w:rsidRPr="00E84B6E" w:rsidRDefault="00E84B6E" w:rsidP="00E84B6E">
            <w:pPr>
              <w:pStyle w:val="3"/>
              <w:shd w:val="clear" w:color="auto" w:fill="auto"/>
              <w:spacing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испытуемого образца, мкл</w:t>
            </w:r>
          </w:p>
        </w:tc>
        <w:tc>
          <w:tcPr>
            <w:tcW w:w="2127" w:type="dxa"/>
          </w:tcPr>
          <w:p w:rsidR="00E84B6E" w:rsidRPr="00E84B6E" w:rsidRDefault="00E84B6E" w:rsidP="007859C3">
            <w:pPr>
              <w:pStyle w:val="3"/>
              <w:shd w:val="clear" w:color="auto" w:fill="auto"/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разведенного стандарта белка, мкл</w:t>
            </w:r>
          </w:p>
        </w:tc>
        <w:tc>
          <w:tcPr>
            <w:tcW w:w="1701" w:type="dxa"/>
          </w:tcPr>
          <w:p w:rsidR="00E84B6E" w:rsidRPr="00E84B6E" w:rsidRDefault="00E84B6E" w:rsidP="007859C3">
            <w:pPr>
              <w:pStyle w:val="3"/>
              <w:shd w:val="clear" w:color="auto" w:fill="auto"/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инъекций, мкл</w:t>
            </w:r>
          </w:p>
        </w:tc>
        <w:tc>
          <w:tcPr>
            <w:tcW w:w="2233" w:type="dxa"/>
          </w:tcPr>
          <w:p w:rsidR="00E84B6E" w:rsidRPr="00E84B6E" w:rsidRDefault="00E84B6E" w:rsidP="007859C3">
            <w:pPr>
              <w:pStyle w:val="3"/>
              <w:shd w:val="clear" w:color="auto" w:fill="auto"/>
              <w:spacing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E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концентрации белка, мкл</w:t>
            </w:r>
          </w:p>
        </w:tc>
      </w:tr>
      <w:tr w:rsidR="00E84B6E" w:rsidTr="007859C3">
        <w:trPr>
          <w:trHeight w:val="405"/>
        </w:trPr>
        <w:tc>
          <w:tcPr>
            <w:tcW w:w="1568" w:type="dxa"/>
            <w:tcBorders>
              <w:bottom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45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rPr>
          <w:trHeight w:val="27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9C3" w:rsidRDefault="007859C3" w:rsidP="007859C3">
            <w:pPr>
              <w:pStyle w:val="3"/>
              <w:shd w:val="clear" w:color="auto" w:fill="auto"/>
              <w:spacing w:line="240" w:lineRule="auto"/>
              <w:ind w:left="45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rPr>
          <w:trHeight w:val="359"/>
        </w:trPr>
        <w:tc>
          <w:tcPr>
            <w:tcW w:w="1568" w:type="dxa"/>
            <w:tcBorders>
              <w:top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c>
          <w:tcPr>
            <w:tcW w:w="1568" w:type="dxa"/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rPr>
          <w:trHeight w:val="317"/>
        </w:trPr>
        <w:tc>
          <w:tcPr>
            <w:tcW w:w="1568" w:type="dxa"/>
            <w:tcBorders>
              <w:bottom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rPr>
          <w:trHeight w:val="317"/>
        </w:trPr>
        <w:tc>
          <w:tcPr>
            <w:tcW w:w="1568" w:type="dxa"/>
            <w:tcBorders>
              <w:top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c>
          <w:tcPr>
            <w:tcW w:w="1568" w:type="dxa"/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233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c>
          <w:tcPr>
            <w:tcW w:w="1568" w:type="dxa"/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233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c>
          <w:tcPr>
            <w:tcW w:w="1568" w:type="dxa"/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33" w:type="dxa"/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4B6E" w:rsidTr="007859C3">
        <w:trPr>
          <w:trHeight w:val="439"/>
        </w:trPr>
        <w:tc>
          <w:tcPr>
            <w:tcW w:w="1568" w:type="dxa"/>
            <w:tcBorders>
              <w:bottom w:val="single" w:sz="4" w:space="0" w:color="auto"/>
            </w:tcBorders>
          </w:tcPr>
          <w:p w:rsidR="00E84B6E" w:rsidRDefault="00E84B6E" w:rsidP="007859C3">
            <w:pPr>
              <w:pStyle w:val="3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left="60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84B6E" w:rsidRDefault="007859C3" w:rsidP="007859C3">
            <w:pPr>
              <w:pStyle w:val="3"/>
              <w:shd w:val="clear" w:color="auto" w:fill="auto"/>
              <w:spacing w:line="240" w:lineRule="auto"/>
              <w:ind w:right="-1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5A62C3" w:rsidRPr="005A62C3" w:rsidRDefault="005A2F4F" w:rsidP="005A62C3">
      <w:pPr>
        <w:pStyle w:val="3"/>
        <w:shd w:val="clear" w:color="auto" w:fill="auto"/>
        <w:spacing w:before="312" w:line="456" w:lineRule="exact"/>
        <w:ind w:left="100" w:right="160" w:hanging="2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2C3" w:rsidRPr="005A62C3">
        <w:rPr>
          <w:rFonts w:ascii="Times New Roman" w:hAnsi="Times New Roman" w:cs="Times New Roman"/>
          <w:sz w:val="28"/>
          <w:szCs w:val="28"/>
        </w:rPr>
        <w:t xml:space="preserve">Перемешивают содержимое пробирок на лабораторном смесителе, пробирки инкубируют </w:t>
      </w:r>
      <w:r w:rsidR="0093351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A62C3" w:rsidRPr="005A62C3">
        <w:rPr>
          <w:rFonts w:ascii="Times New Roman" w:hAnsi="Times New Roman" w:cs="Times New Roman"/>
          <w:sz w:val="28"/>
          <w:szCs w:val="28"/>
        </w:rPr>
        <w:t xml:space="preserve">1 ч при </w:t>
      </w:r>
      <w:r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5A62C3" w:rsidRPr="005A62C3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5A62C3" w:rsidRPr="005A62C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="005A62C3" w:rsidRPr="005A62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62C3" w:rsidRPr="005A62C3">
        <w:rPr>
          <w:rFonts w:ascii="Times New Roman" w:hAnsi="Times New Roman" w:cs="Times New Roman"/>
          <w:sz w:val="28"/>
          <w:szCs w:val="28"/>
        </w:rPr>
        <w:t>термоблоке</w:t>
      </w:r>
      <w:proofErr w:type="spellEnd"/>
      <w:r w:rsidR="005A62C3" w:rsidRPr="005A62C3">
        <w:rPr>
          <w:rFonts w:ascii="Times New Roman" w:hAnsi="Times New Roman" w:cs="Times New Roman"/>
          <w:sz w:val="28"/>
          <w:szCs w:val="28"/>
        </w:rPr>
        <w:t xml:space="preserve">. </w:t>
      </w:r>
      <w:r w:rsidR="005A62C3" w:rsidRPr="005A62C3">
        <w:rPr>
          <w:rFonts w:ascii="Times New Roman" w:hAnsi="Times New Roman" w:cs="Times New Roman"/>
          <w:sz w:val="28"/>
          <w:szCs w:val="28"/>
        </w:rPr>
        <w:lastRenderedPageBreak/>
        <w:t xml:space="preserve">Измеряют оптические плотности растворов при длине волны 562 нм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62C3" w:rsidRPr="005A62C3">
        <w:rPr>
          <w:rFonts w:ascii="Times New Roman" w:hAnsi="Times New Roman" w:cs="Times New Roman"/>
          <w:sz w:val="28"/>
          <w:szCs w:val="28"/>
        </w:rPr>
        <w:t xml:space="preserve"> пластиковых кювет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A62C3" w:rsidRPr="005A62C3">
        <w:rPr>
          <w:rFonts w:ascii="Times New Roman" w:hAnsi="Times New Roman" w:cs="Times New Roman"/>
          <w:sz w:val="28"/>
          <w:szCs w:val="28"/>
        </w:rPr>
        <w:t xml:space="preserve"> </w:t>
      </w:r>
      <w:r w:rsidR="005A62C3" w:rsidRPr="005A62C3">
        <w:rPr>
          <w:rStyle w:val="75pt"/>
          <w:rFonts w:ascii="Times New Roman" w:hAnsi="Times New Roman" w:cs="Times New Roman"/>
          <w:sz w:val="28"/>
          <w:szCs w:val="28"/>
        </w:rPr>
        <w:t>10</w:t>
      </w:r>
      <w:r w:rsidR="005A62C3" w:rsidRPr="005A62C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84B6E" w:rsidRPr="005A62C3" w:rsidRDefault="00E84B6E" w:rsidP="005A62C3">
      <w:pPr>
        <w:pStyle w:val="3"/>
        <w:shd w:val="clear" w:color="auto" w:fill="auto"/>
        <w:spacing w:line="240" w:lineRule="auto"/>
        <w:ind w:left="1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B6E" w:rsidRDefault="000D3775" w:rsidP="000D3775">
      <w:pPr>
        <w:pStyle w:val="3"/>
        <w:shd w:val="clear" w:color="auto" w:fill="auto"/>
        <w:spacing w:line="360" w:lineRule="auto"/>
        <w:ind w:left="10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D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710DB6">
        <w:rPr>
          <w:rFonts w:ascii="Times New Roman" w:hAnsi="Times New Roman" w:cs="Times New Roman"/>
          <w:sz w:val="28"/>
          <w:szCs w:val="28"/>
        </w:rPr>
        <w:t>ы анализа</w:t>
      </w:r>
    </w:p>
    <w:p w:rsidR="000D3775" w:rsidRPr="000D3775" w:rsidRDefault="000D3775" w:rsidP="000D3775">
      <w:pPr>
        <w:pStyle w:val="3"/>
        <w:shd w:val="clear" w:color="auto" w:fill="auto"/>
        <w:spacing w:line="456" w:lineRule="exact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775">
        <w:rPr>
          <w:rFonts w:ascii="Times New Roman" w:hAnsi="Times New Roman" w:cs="Times New Roman"/>
          <w:sz w:val="28"/>
          <w:szCs w:val="28"/>
        </w:rPr>
        <w:t>Строят калибровочный график</w:t>
      </w:r>
      <w:r w:rsidR="00CD6B8D">
        <w:rPr>
          <w:rFonts w:ascii="Times New Roman" w:hAnsi="Times New Roman" w:cs="Times New Roman"/>
          <w:sz w:val="28"/>
          <w:szCs w:val="28"/>
        </w:rPr>
        <w:t xml:space="preserve">, откладывая по </w:t>
      </w:r>
      <w:r w:rsidRPr="000D3775">
        <w:rPr>
          <w:rFonts w:ascii="Times New Roman" w:hAnsi="Times New Roman" w:cs="Times New Roman"/>
          <w:sz w:val="28"/>
          <w:szCs w:val="28"/>
        </w:rPr>
        <w:t>ос</w:t>
      </w:r>
      <w:r w:rsidR="00CD6B8D">
        <w:rPr>
          <w:rFonts w:ascii="Times New Roman" w:hAnsi="Times New Roman" w:cs="Times New Roman"/>
          <w:sz w:val="28"/>
          <w:szCs w:val="28"/>
        </w:rPr>
        <w:t xml:space="preserve">и абсцисс количество белка в пробах стандарта, мкг; по оси ординат </w:t>
      </w:r>
      <w:r w:rsidRPr="000D3775">
        <w:rPr>
          <w:rFonts w:ascii="Times New Roman" w:hAnsi="Times New Roman" w:cs="Times New Roman"/>
          <w:sz w:val="28"/>
          <w:szCs w:val="28"/>
        </w:rPr>
        <w:t>- оптическ</w:t>
      </w:r>
      <w:r w:rsidR="00CD6B8D">
        <w:rPr>
          <w:rFonts w:ascii="Times New Roman" w:hAnsi="Times New Roman" w:cs="Times New Roman"/>
          <w:sz w:val="28"/>
          <w:szCs w:val="28"/>
        </w:rPr>
        <w:t>ую</w:t>
      </w:r>
      <w:r w:rsidRPr="000D3775">
        <w:rPr>
          <w:rFonts w:ascii="Times New Roman" w:hAnsi="Times New Roman" w:cs="Times New Roman"/>
          <w:sz w:val="28"/>
          <w:szCs w:val="28"/>
        </w:rPr>
        <w:t xml:space="preserve"> плотность по данным измерений для пробирок 3-10. По построенному графику находят количество белка в пробирках 1, 2. Вычисляют среднее арифметическое (</w:t>
      </w:r>
      <w:proofErr w:type="spellStart"/>
      <w:r w:rsidR="00933513">
        <w:rPr>
          <w:rFonts w:ascii="Times New Roman" w:hAnsi="Times New Roman" w:cs="Times New Roman"/>
          <w:sz w:val="28"/>
          <w:szCs w:val="28"/>
        </w:rPr>
        <w:t>М</w:t>
      </w:r>
      <w:r w:rsidRPr="000D377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D3775">
        <w:rPr>
          <w:rFonts w:ascii="Times New Roman" w:hAnsi="Times New Roman" w:cs="Times New Roman"/>
          <w:sz w:val="28"/>
          <w:szCs w:val="28"/>
        </w:rPr>
        <w:t>. мкг) и вычисляют массовую долю белка</w:t>
      </w:r>
      <w:r w:rsidR="005A2F4F">
        <w:rPr>
          <w:rFonts w:ascii="Times New Roman" w:hAnsi="Times New Roman" w:cs="Times New Roman"/>
          <w:sz w:val="28"/>
          <w:szCs w:val="28"/>
        </w:rPr>
        <w:t xml:space="preserve"> (Х)</w:t>
      </w:r>
      <w:r w:rsidRPr="000D3775">
        <w:rPr>
          <w:rFonts w:ascii="Times New Roman" w:hAnsi="Times New Roman" w:cs="Times New Roman"/>
          <w:sz w:val="28"/>
          <w:szCs w:val="28"/>
        </w:rPr>
        <w:t xml:space="preserve"> в испытуемом образце </w:t>
      </w:r>
      <w:r w:rsidR="005A2F4F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0D3775">
        <w:rPr>
          <w:rFonts w:ascii="Times New Roman" w:hAnsi="Times New Roman" w:cs="Times New Roman"/>
          <w:sz w:val="28"/>
          <w:szCs w:val="28"/>
        </w:rPr>
        <w:t>по формуле:</w:t>
      </w:r>
    </w:p>
    <w:p w:rsidR="000D3775" w:rsidRPr="000D3775" w:rsidRDefault="000D3775" w:rsidP="000D3775">
      <w:pPr>
        <w:pStyle w:val="3"/>
        <w:shd w:val="clear" w:color="auto" w:fill="auto"/>
        <w:spacing w:line="456" w:lineRule="exact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0D3775">
        <w:rPr>
          <w:rFonts w:ascii="Times New Roman" w:hAnsi="Times New Roman" w:cs="Times New Roman"/>
          <w:sz w:val="28"/>
          <w:szCs w:val="28"/>
        </w:rPr>
        <w:t xml:space="preserve">Х= </w:t>
      </w:r>
      <w:r w:rsidRPr="000D3775">
        <w:rPr>
          <w:rStyle w:val="75pt"/>
          <w:rFonts w:ascii="Times New Roman" w:hAnsi="Times New Roman" w:cs="Times New Roman"/>
          <w:sz w:val="28"/>
          <w:szCs w:val="28"/>
        </w:rPr>
        <w:t>100</w:t>
      </w:r>
      <w:r w:rsidRPr="000D3775">
        <w:rPr>
          <w:rFonts w:ascii="Times New Roman" w:hAnsi="Times New Roman" w:cs="Times New Roman"/>
          <w:sz w:val="28"/>
          <w:szCs w:val="28"/>
        </w:rPr>
        <w:t xml:space="preserve"> % </w:t>
      </w:r>
      <w:r w:rsidR="005A2F4F">
        <w:rPr>
          <w:rFonts w:ascii="Times New Roman" w:hAnsi="Times New Roman" w:cs="Times New Roman"/>
          <w:sz w:val="28"/>
          <w:szCs w:val="28"/>
        </w:rPr>
        <w:t>·</w:t>
      </w:r>
      <w:r w:rsidRPr="000D3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8D">
        <w:rPr>
          <w:rFonts w:ascii="Times New Roman" w:hAnsi="Times New Roman" w:cs="Times New Roman"/>
          <w:sz w:val="28"/>
          <w:szCs w:val="28"/>
        </w:rPr>
        <w:t>м</w:t>
      </w:r>
      <w:r w:rsidRPr="000D377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0D3775">
        <w:rPr>
          <w:rFonts w:ascii="Times New Roman" w:hAnsi="Times New Roman" w:cs="Times New Roman"/>
          <w:sz w:val="28"/>
          <w:szCs w:val="28"/>
        </w:rPr>
        <w:t xml:space="preserve"> / (С</w:t>
      </w:r>
      <w:r w:rsidR="005A2F4F">
        <w:rPr>
          <w:rFonts w:ascii="Times New Roman" w:hAnsi="Times New Roman" w:cs="Times New Roman"/>
          <w:sz w:val="28"/>
          <w:szCs w:val="28"/>
        </w:rPr>
        <w:t>о</w:t>
      </w:r>
      <w:r w:rsidRPr="000D3775">
        <w:rPr>
          <w:rFonts w:ascii="Times New Roman" w:hAnsi="Times New Roman" w:cs="Times New Roman"/>
          <w:sz w:val="28"/>
          <w:szCs w:val="28"/>
        </w:rPr>
        <w:t xml:space="preserve"> </w:t>
      </w:r>
      <w:r w:rsidR="005A2F4F">
        <w:rPr>
          <w:rFonts w:ascii="Times New Roman" w:hAnsi="Times New Roman" w:cs="Times New Roman"/>
          <w:sz w:val="28"/>
          <w:szCs w:val="28"/>
        </w:rPr>
        <w:t>·</w:t>
      </w:r>
      <w:r w:rsidRPr="000D3775">
        <w:rPr>
          <w:rFonts w:ascii="Times New Roman" w:hAnsi="Times New Roman" w:cs="Times New Roman"/>
          <w:sz w:val="28"/>
          <w:szCs w:val="28"/>
        </w:rPr>
        <w:t>500),</w:t>
      </w:r>
    </w:p>
    <w:p w:rsidR="000D3775" w:rsidRPr="000D3775" w:rsidRDefault="00933513" w:rsidP="000D3775">
      <w:pPr>
        <w:pStyle w:val="3"/>
        <w:shd w:val="clear" w:color="auto" w:fill="auto"/>
        <w:spacing w:line="456" w:lineRule="exact"/>
        <w:ind w:left="20" w:firstLine="2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D3775" w:rsidRPr="000D377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0D3775" w:rsidRPr="000D3775">
        <w:rPr>
          <w:rFonts w:ascii="Times New Roman" w:hAnsi="Times New Roman" w:cs="Times New Roman"/>
          <w:sz w:val="28"/>
          <w:szCs w:val="28"/>
        </w:rPr>
        <w:t xml:space="preserve"> - количество белка и </w:t>
      </w:r>
      <w:proofErr w:type="gramStart"/>
      <w:r w:rsidR="000D3775" w:rsidRPr="000D3775">
        <w:rPr>
          <w:rFonts w:ascii="Times New Roman" w:hAnsi="Times New Roman" w:cs="Times New Roman"/>
          <w:sz w:val="28"/>
          <w:szCs w:val="28"/>
        </w:rPr>
        <w:t>испытуемом</w:t>
      </w:r>
      <w:proofErr w:type="gramEnd"/>
      <w:r w:rsidR="000D3775" w:rsidRPr="000D3775">
        <w:rPr>
          <w:rFonts w:ascii="Times New Roman" w:hAnsi="Times New Roman" w:cs="Times New Roman"/>
          <w:sz w:val="28"/>
          <w:szCs w:val="28"/>
        </w:rPr>
        <w:t xml:space="preserve"> образце, мкг;</w:t>
      </w:r>
    </w:p>
    <w:p w:rsidR="000D3775" w:rsidRPr="000D3775" w:rsidRDefault="000D3775" w:rsidP="000D3775">
      <w:pPr>
        <w:pStyle w:val="3"/>
        <w:shd w:val="clear" w:color="auto" w:fill="auto"/>
        <w:spacing w:line="456" w:lineRule="exact"/>
        <w:ind w:left="20" w:right="600" w:firstLine="260"/>
        <w:rPr>
          <w:rFonts w:ascii="Times New Roman" w:hAnsi="Times New Roman" w:cs="Times New Roman"/>
          <w:sz w:val="28"/>
          <w:szCs w:val="28"/>
        </w:rPr>
      </w:pPr>
      <w:proofErr w:type="gramStart"/>
      <w:r w:rsidRPr="000D37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3775">
        <w:rPr>
          <w:rFonts w:ascii="Times New Roman" w:hAnsi="Times New Roman" w:cs="Times New Roman"/>
          <w:sz w:val="28"/>
          <w:szCs w:val="28"/>
        </w:rPr>
        <w:t xml:space="preserve"> - концентрация основного вещества (см. Количественное определение), мкг/мкл;</w:t>
      </w:r>
    </w:p>
    <w:p w:rsidR="000D3775" w:rsidRDefault="000D3775" w:rsidP="000D3775">
      <w:pPr>
        <w:pStyle w:val="3"/>
        <w:shd w:val="clear" w:color="auto" w:fill="auto"/>
        <w:spacing w:line="456" w:lineRule="exact"/>
        <w:ind w:left="20" w:firstLine="260"/>
        <w:rPr>
          <w:rFonts w:ascii="Times New Roman" w:hAnsi="Times New Roman" w:cs="Times New Roman"/>
          <w:sz w:val="28"/>
          <w:szCs w:val="28"/>
        </w:rPr>
      </w:pPr>
      <w:r w:rsidRPr="005A2F4F">
        <w:rPr>
          <w:rStyle w:val="ab"/>
          <w:rFonts w:ascii="Times New Roman" w:hAnsi="Times New Roman" w:cs="Times New Roman"/>
          <w:b w:val="0"/>
          <w:sz w:val="28"/>
          <w:szCs w:val="28"/>
        </w:rPr>
        <w:t>500</w:t>
      </w:r>
      <w:r w:rsidRPr="000D377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D3775">
        <w:rPr>
          <w:rFonts w:ascii="Times New Roman" w:hAnsi="Times New Roman" w:cs="Times New Roman"/>
          <w:sz w:val="28"/>
          <w:szCs w:val="28"/>
        </w:rPr>
        <w:t>- объем пробы испытуемого образца, мкл</w:t>
      </w:r>
      <w:r w:rsidR="005A2F4F">
        <w:rPr>
          <w:rFonts w:ascii="Times New Roman" w:hAnsi="Times New Roman" w:cs="Times New Roman"/>
          <w:sz w:val="28"/>
          <w:szCs w:val="28"/>
        </w:rPr>
        <w:t>.</w:t>
      </w:r>
    </w:p>
    <w:p w:rsidR="00710DB6" w:rsidRPr="000D3775" w:rsidRDefault="00710DB6" w:rsidP="000D3775">
      <w:pPr>
        <w:pStyle w:val="3"/>
        <w:shd w:val="clear" w:color="auto" w:fill="auto"/>
        <w:spacing w:line="456" w:lineRule="exact"/>
        <w:ind w:left="20" w:firstLine="260"/>
        <w:rPr>
          <w:rFonts w:ascii="Times New Roman" w:hAnsi="Times New Roman" w:cs="Times New Roman"/>
          <w:sz w:val="28"/>
          <w:szCs w:val="28"/>
        </w:rPr>
      </w:pPr>
    </w:p>
    <w:p w:rsidR="000D3775" w:rsidRPr="000D3775" w:rsidRDefault="00AC5D8D" w:rsidP="00710DB6">
      <w:pPr>
        <w:pStyle w:val="3"/>
        <w:shd w:val="clear" w:color="auto" w:fill="auto"/>
        <w:tabs>
          <w:tab w:val="left" w:pos="500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D3775" w:rsidRPr="000D3775">
        <w:rPr>
          <w:rFonts w:ascii="Times New Roman" w:hAnsi="Times New Roman" w:cs="Times New Roman"/>
          <w:sz w:val="28"/>
          <w:szCs w:val="28"/>
        </w:rPr>
        <w:t>спользование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775" w:rsidRPr="000D3775">
        <w:rPr>
          <w:rFonts w:ascii="Times New Roman" w:hAnsi="Times New Roman" w:cs="Times New Roman"/>
          <w:sz w:val="28"/>
          <w:szCs w:val="28"/>
        </w:rPr>
        <w:t>изготовленных реагентов, включая 4 % раствор медного купороса, или флаконов компонентов из разных наборов НЕ ДОПУСКАЕТСЯ. Компоненты набора хранят в одной коробке, раздельное хранение НЕ ДОПУСКАЕТСЯ.</w:t>
      </w:r>
    </w:p>
    <w:p w:rsidR="000D3775" w:rsidRPr="005A62C3" w:rsidRDefault="000D3775" w:rsidP="00710DB6">
      <w:pPr>
        <w:pStyle w:val="3"/>
        <w:shd w:val="clear" w:color="auto" w:fill="auto"/>
        <w:spacing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4D" w:rsidRPr="00165D0C" w:rsidRDefault="00291C4D" w:rsidP="000B0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16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D0C" w:rsidRPr="00165D0C">
        <w:rPr>
          <w:rFonts w:ascii="Times New Roman" w:hAnsi="Times New Roman" w:cs="Times New Roman"/>
          <w:sz w:val="28"/>
          <w:szCs w:val="28"/>
        </w:rPr>
        <w:t>Не более 50 ЕЭ/мл для 0,1 % раствора</w:t>
      </w:r>
      <w:r w:rsidR="00165D0C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«Бактериальные эндотоксины».</w:t>
      </w:r>
    </w:p>
    <w:p w:rsidR="00091783" w:rsidRPr="00BB737E" w:rsidRDefault="00291C4D" w:rsidP="00091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091783" w:rsidRPr="00091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783" w:rsidRPr="00757ABB">
        <w:rPr>
          <w:rFonts w:ascii="Times New Roman" w:eastAsia="Calibri" w:hAnsi="Times New Roman" w:cs="Times New Roman"/>
          <w:sz w:val="28"/>
          <w:szCs w:val="28"/>
        </w:rPr>
        <w:t>Долж</w:t>
      </w:r>
      <w:r w:rsidR="003E3EDE">
        <w:rPr>
          <w:rFonts w:ascii="Times New Roman" w:eastAsia="Calibri" w:hAnsi="Times New Roman" w:cs="Times New Roman"/>
          <w:sz w:val="28"/>
          <w:szCs w:val="28"/>
        </w:rPr>
        <w:t>на</w:t>
      </w:r>
      <w:r w:rsidR="00091783" w:rsidRPr="00757ABB">
        <w:rPr>
          <w:rFonts w:ascii="Times New Roman" w:eastAsia="Calibri" w:hAnsi="Times New Roman" w:cs="Times New Roman"/>
          <w:sz w:val="28"/>
          <w:szCs w:val="28"/>
        </w:rPr>
        <w:t xml:space="preserve"> быть нетоксичн</w:t>
      </w:r>
      <w:r w:rsidR="003E3EDE">
        <w:rPr>
          <w:rFonts w:ascii="Times New Roman" w:eastAsia="Calibri" w:hAnsi="Times New Roman" w:cs="Times New Roman"/>
          <w:sz w:val="28"/>
          <w:szCs w:val="28"/>
        </w:rPr>
        <w:t>ой</w:t>
      </w:r>
      <w:r w:rsidR="00091783" w:rsidRPr="00757ABB">
        <w:rPr>
          <w:rFonts w:ascii="Times New Roman" w:eastAsia="Calibri" w:hAnsi="Times New Roman" w:cs="Times New Roman"/>
          <w:sz w:val="28"/>
          <w:szCs w:val="28"/>
        </w:rPr>
        <w:t>.</w:t>
      </w:r>
      <w:r w:rsidR="00091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EDE">
        <w:rPr>
          <w:rFonts w:ascii="Times New Roman" w:hAnsi="Times New Roman" w:cs="Times New Roman"/>
          <w:sz w:val="28"/>
          <w:szCs w:val="28"/>
        </w:rPr>
        <w:t>Тест – доза 0,01 мл 0,1 % раствора на одно животное.</w:t>
      </w:r>
      <w:r w:rsidR="0009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EDE">
        <w:rPr>
          <w:rFonts w:ascii="Times New Roman" w:eastAsia="Times New Roman" w:hAnsi="Times New Roman" w:cs="Times New Roman"/>
          <w:sz w:val="28"/>
          <w:szCs w:val="28"/>
        </w:rPr>
        <w:t>0,01 мл и</w:t>
      </w:r>
      <w:r w:rsidR="00165D0C">
        <w:rPr>
          <w:rFonts w:ascii="Times New Roman" w:hAnsi="Times New Roman" w:cs="Times New Roman"/>
          <w:sz w:val="28"/>
          <w:szCs w:val="28"/>
        </w:rPr>
        <w:t>спытуем</w:t>
      </w:r>
      <w:r w:rsidR="003E3EDE">
        <w:rPr>
          <w:rFonts w:ascii="Times New Roman" w:hAnsi="Times New Roman" w:cs="Times New Roman"/>
          <w:sz w:val="28"/>
          <w:szCs w:val="28"/>
        </w:rPr>
        <w:t xml:space="preserve">ого </w:t>
      </w:r>
      <w:r w:rsidR="00165D0C">
        <w:rPr>
          <w:rFonts w:ascii="Times New Roman" w:hAnsi="Times New Roman" w:cs="Times New Roman"/>
          <w:sz w:val="28"/>
          <w:szCs w:val="28"/>
        </w:rPr>
        <w:t xml:space="preserve"> </w:t>
      </w:r>
      <w:r w:rsidR="003E3EDE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091783">
        <w:rPr>
          <w:rFonts w:ascii="Times New Roman" w:hAnsi="Times New Roman" w:cs="Times New Roman"/>
          <w:sz w:val="28"/>
          <w:szCs w:val="28"/>
        </w:rPr>
        <w:t xml:space="preserve"> </w:t>
      </w:r>
      <w:r w:rsidR="003E3EDE">
        <w:rPr>
          <w:rFonts w:ascii="Times New Roman" w:hAnsi="Times New Roman" w:cs="Times New Roman"/>
          <w:sz w:val="28"/>
          <w:szCs w:val="28"/>
        </w:rPr>
        <w:t>разводят до</w:t>
      </w:r>
      <w:r w:rsidR="00091783">
        <w:rPr>
          <w:rFonts w:ascii="Times New Roman" w:hAnsi="Times New Roman" w:cs="Times New Roman"/>
          <w:sz w:val="28"/>
          <w:szCs w:val="28"/>
        </w:rPr>
        <w:t xml:space="preserve"> 0,5 мл 0,9 % раствор</w:t>
      </w:r>
      <w:r w:rsidR="003E3EDE">
        <w:rPr>
          <w:rFonts w:ascii="Times New Roman" w:hAnsi="Times New Roman" w:cs="Times New Roman"/>
          <w:sz w:val="28"/>
          <w:szCs w:val="28"/>
        </w:rPr>
        <w:t>ом</w:t>
      </w:r>
      <w:r w:rsidR="00091783">
        <w:rPr>
          <w:rFonts w:ascii="Times New Roman" w:hAnsi="Times New Roman" w:cs="Times New Roman"/>
          <w:sz w:val="28"/>
          <w:szCs w:val="28"/>
        </w:rPr>
        <w:t xml:space="preserve"> натрия хлорида для инъекций и вводят внутримышечно</w:t>
      </w:r>
      <w:r w:rsidR="003E3EDE">
        <w:rPr>
          <w:rFonts w:ascii="Times New Roman" w:hAnsi="Times New Roman" w:cs="Times New Roman"/>
          <w:sz w:val="28"/>
          <w:szCs w:val="28"/>
        </w:rPr>
        <w:t xml:space="preserve"> на одно животное</w:t>
      </w:r>
      <w:r w:rsidR="00165D0C">
        <w:rPr>
          <w:rFonts w:ascii="Times New Roman" w:hAnsi="Times New Roman" w:cs="Times New Roman"/>
          <w:sz w:val="28"/>
          <w:szCs w:val="28"/>
        </w:rPr>
        <w:t xml:space="preserve">. </w:t>
      </w:r>
      <w:r w:rsidR="003E3EDE"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3E3EDE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3E3EDE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3E3EDE"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токсичность».</w:t>
      </w:r>
    </w:p>
    <w:p w:rsidR="003E3EDE" w:rsidRDefault="00291C4D" w:rsidP="0029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2B7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3E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EDE" w:rsidRPr="003E3EDE">
        <w:rPr>
          <w:rFonts w:ascii="Times New Roman" w:hAnsi="Times New Roman" w:cs="Times New Roman"/>
          <w:sz w:val="28"/>
          <w:szCs w:val="28"/>
        </w:rPr>
        <w:t>Должн</w:t>
      </w:r>
      <w:r w:rsidR="003E3EDE">
        <w:rPr>
          <w:rFonts w:ascii="Times New Roman" w:hAnsi="Times New Roman" w:cs="Times New Roman"/>
          <w:sz w:val="28"/>
          <w:szCs w:val="28"/>
        </w:rPr>
        <w:t xml:space="preserve">а быть стерильной. Испытание проводят методом прямого посева или мембранной фильтрацией в соответствии с ОФС «Стерильность».  </w:t>
      </w:r>
    </w:p>
    <w:p w:rsidR="00E12B1D" w:rsidRPr="00E12B1D" w:rsidRDefault="003E3EDE" w:rsidP="00FE21A4">
      <w:pPr>
        <w:pStyle w:val="3"/>
        <w:shd w:val="clear" w:color="auto" w:fill="auto"/>
        <w:spacing w:line="451" w:lineRule="exact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C4D" w:rsidRPr="002632B7">
        <w:rPr>
          <w:rFonts w:ascii="Times New Roman" w:hAnsi="Times New Roman" w:cs="Times New Roman"/>
          <w:b/>
          <w:sz w:val="28"/>
          <w:szCs w:val="28"/>
        </w:rPr>
        <w:t>Неорганический фосфор.</w:t>
      </w:r>
      <w:r w:rsidR="00FE21A4" w:rsidRPr="00FE21A4">
        <w:t xml:space="preserve"> </w:t>
      </w:r>
      <w:r w:rsidR="00E12B1D">
        <w:t>Н</w:t>
      </w:r>
      <w:r w:rsidR="00E12B1D">
        <w:rPr>
          <w:rFonts w:ascii="Times New Roman" w:hAnsi="Times New Roman" w:cs="Times New Roman"/>
          <w:sz w:val="28"/>
          <w:szCs w:val="28"/>
        </w:rPr>
        <w:t>е менее 0,6</w:t>
      </w:r>
      <w:r w:rsidR="00361A77">
        <w:rPr>
          <w:rFonts w:ascii="Times New Roman" w:hAnsi="Times New Roman" w:cs="Times New Roman"/>
          <w:sz w:val="28"/>
          <w:szCs w:val="28"/>
        </w:rPr>
        <w:t xml:space="preserve"> г/л</w:t>
      </w:r>
      <w:r w:rsidR="00E12B1D">
        <w:rPr>
          <w:rFonts w:ascii="Times New Roman" w:hAnsi="Times New Roman" w:cs="Times New Roman"/>
          <w:sz w:val="28"/>
          <w:szCs w:val="28"/>
        </w:rPr>
        <w:t xml:space="preserve"> и не более 0,8 г/л.</w:t>
      </w:r>
    </w:p>
    <w:p w:rsidR="00FE21A4" w:rsidRPr="00FE21A4" w:rsidRDefault="00E12B1D" w:rsidP="00FE21A4">
      <w:pPr>
        <w:pStyle w:val="3"/>
        <w:shd w:val="clear" w:color="auto" w:fill="auto"/>
        <w:spacing w:line="451" w:lineRule="exact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FE21A4" w:rsidRPr="00FE21A4">
        <w:rPr>
          <w:rFonts w:ascii="Times New Roman" w:hAnsi="Times New Roman" w:cs="Times New Roman"/>
          <w:sz w:val="28"/>
          <w:szCs w:val="28"/>
        </w:rPr>
        <w:t xml:space="preserve">Определение общего фосфора проводят </w:t>
      </w:r>
      <w:r w:rsidR="00B75556">
        <w:rPr>
          <w:rFonts w:ascii="Times New Roman" w:hAnsi="Times New Roman" w:cs="Times New Roman"/>
          <w:sz w:val="28"/>
          <w:szCs w:val="28"/>
        </w:rPr>
        <w:t xml:space="preserve">подходящим </w:t>
      </w:r>
      <w:proofErr w:type="spellStart"/>
      <w:r w:rsidR="00FE21A4" w:rsidRPr="00FE21A4">
        <w:rPr>
          <w:rFonts w:ascii="Times New Roman" w:hAnsi="Times New Roman" w:cs="Times New Roman"/>
          <w:sz w:val="28"/>
          <w:szCs w:val="28"/>
        </w:rPr>
        <w:t>сп</w:t>
      </w:r>
      <w:r w:rsidR="00FE21A4">
        <w:rPr>
          <w:rFonts w:ascii="Times New Roman" w:hAnsi="Times New Roman" w:cs="Times New Roman"/>
          <w:sz w:val="28"/>
          <w:szCs w:val="28"/>
        </w:rPr>
        <w:t>ек</w:t>
      </w:r>
      <w:r w:rsidR="00FE21A4" w:rsidRPr="00FE21A4">
        <w:rPr>
          <w:rFonts w:ascii="Times New Roman" w:hAnsi="Times New Roman" w:cs="Times New Roman"/>
          <w:sz w:val="28"/>
          <w:szCs w:val="28"/>
        </w:rPr>
        <w:t>трофотомефическим</w:t>
      </w:r>
      <w:proofErr w:type="spellEnd"/>
      <w:r w:rsidR="00FE21A4" w:rsidRPr="00FE21A4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B75556">
        <w:rPr>
          <w:rFonts w:ascii="Times New Roman" w:hAnsi="Times New Roman" w:cs="Times New Roman"/>
          <w:sz w:val="28"/>
          <w:szCs w:val="28"/>
        </w:rPr>
        <w:t xml:space="preserve"> в соответствии с ОФС «Спектрофотометрическое определение фосфора</w:t>
      </w:r>
      <w:r w:rsidR="00710DB6">
        <w:rPr>
          <w:rFonts w:ascii="Times New Roman" w:hAnsi="Times New Roman" w:cs="Times New Roman"/>
          <w:sz w:val="28"/>
          <w:szCs w:val="28"/>
        </w:rPr>
        <w:t>»</w:t>
      </w:r>
      <w:r w:rsidR="00FE21A4" w:rsidRPr="00FE21A4">
        <w:rPr>
          <w:rFonts w:ascii="Times New Roman" w:hAnsi="Times New Roman" w:cs="Times New Roman"/>
          <w:sz w:val="28"/>
          <w:szCs w:val="28"/>
        </w:rPr>
        <w:t xml:space="preserve">. Для проведения анализа используют 300 мкл испытуемого образца. Содержание неорганического фосфата </w:t>
      </w:r>
      <w:r w:rsidR="00853609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FE21A4" w:rsidRPr="00FE21A4">
        <w:rPr>
          <w:rFonts w:ascii="Times New Roman" w:hAnsi="Times New Roman" w:cs="Times New Roman"/>
          <w:sz w:val="28"/>
          <w:szCs w:val="28"/>
        </w:rPr>
        <w:t>по</w:t>
      </w:r>
      <w:r w:rsidR="00853609">
        <w:rPr>
          <w:rFonts w:ascii="Times New Roman" w:hAnsi="Times New Roman" w:cs="Times New Roman"/>
          <w:sz w:val="28"/>
          <w:szCs w:val="28"/>
        </w:rPr>
        <w:t xml:space="preserve"> фосфору оксид</w:t>
      </w:r>
      <w:r w:rsidR="00FE21A4" w:rsidRPr="00FE21A4">
        <w:rPr>
          <w:rFonts w:ascii="Times New Roman" w:hAnsi="Times New Roman" w:cs="Times New Roman"/>
          <w:sz w:val="28"/>
          <w:szCs w:val="28"/>
        </w:rPr>
        <w:t xml:space="preserve"> </w:t>
      </w:r>
      <w:r w:rsidR="00853609">
        <w:rPr>
          <w:rFonts w:ascii="Times New Roman" w:hAnsi="Times New Roman" w:cs="Times New Roman"/>
          <w:sz w:val="28"/>
          <w:szCs w:val="28"/>
        </w:rPr>
        <w:t>(</w:t>
      </w:r>
      <w:r w:rsidR="00FE21A4" w:rsidRPr="00FE21A4">
        <w:rPr>
          <w:rFonts w:ascii="Times New Roman" w:hAnsi="Times New Roman" w:cs="Times New Roman"/>
          <w:sz w:val="28"/>
          <w:szCs w:val="28"/>
        </w:rPr>
        <w:t>Р</w:t>
      </w:r>
      <w:r w:rsidR="00FE21A4" w:rsidRPr="00FE21A4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="00FE21A4" w:rsidRPr="00FE21A4">
        <w:rPr>
          <w:rFonts w:ascii="Times New Roman" w:hAnsi="Times New Roman" w:cs="Times New Roman"/>
          <w:sz w:val="28"/>
          <w:szCs w:val="28"/>
        </w:rPr>
        <w:t>О</w:t>
      </w:r>
      <w:r w:rsidR="00FE21A4" w:rsidRPr="00FE21A4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5</w:t>
      </w:r>
      <w:r w:rsidR="00FE21A4" w:rsidRPr="00FE21A4">
        <w:rPr>
          <w:rFonts w:ascii="Times New Roman" w:hAnsi="Times New Roman" w:cs="Times New Roman"/>
          <w:sz w:val="28"/>
          <w:szCs w:val="28"/>
        </w:rPr>
        <w:t xml:space="preserve">) в испытуемом образце (X) в </w:t>
      </w:r>
      <w:proofErr w:type="gramStart"/>
      <w:r w:rsidR="00FE21A4" w:rsidRPr="00FE21A4">
        <w:rPr>
          <w:rStyle w:val="-1pt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FE21A4" w:rsidRPr="00FE21A4">
        <w:rPr>
          <w:rStyle w:val="-1pt"/>
          <w:rFonts w:ascii="Times New Roman" w:hAnsi="Times New Roman" w:cs="Times New Roman"/>
          <w:b w:val="0"/>
          <w:sz w:val="28"/>
          <w:szCs w:val="28"/>
        </w:rPr>
        <w:t>/л</w:t>
      </w:r>
      <w:r w:rsidR="00B75556">
        <w:rPr>
          <w:rStyle w:val="-1pt"/>
          <w:rFonts w:ascii="Times New Roman" w:hAnsi="Times New Roman" w:cs="Times New Roman"/>
          <w:b w:val="0"/>
          <w:sz w:val="28"/>
          <w:szCs w:val="28"/>
        </w:rPr>
        <w:t xml:space="preserve">   и вычисляют  </w:t>
      </w:r>
      <w:r w:rsidR="00FE21A4" w:rsidRPr="00FE21A4">
        <w:rPr>
          <w:rFonts w:ascii="Times New Roman" w:hAnsi="Times New Roman" w:cs="Times New Roman"/>
          <w:sz w:val="28"/>
          <w:szCs w:val="28"/>
        </w:rPr>
        <w:t>по формуле:</w:t>
      </w:r>
    </w:p>
    <w:p w:rsidR="00FE21A4" w:rsidRDefault="00FE21A4" w:rsidP="00FE21A4">
      <w:pPr>
        <w:pStyle w:val="3"/>
        <w:shd w:val="clear" w:color="auto" w:fill="auto"/>
        <w:spacing w:line="456" w:lineRule="exact"/>
        <w:ind w:left="8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21A4">
        <w:rPr>
          <w:rFonts w:ascii="Times New Roman" w:hAnsi="Times New Roman" w:cs="Times New Roman"/>
          <w:sz w:val="28"/>
          <w:szCs w:val="28"/>
        </w:rPr>
        <w:t xml:space="preserve">X = 2,29 </w:t>
      </w:r>
      <w:r w:rsidRPr="00E12B1D">
        <w:rPr>
          <w:rStyle w:val="ab"/>
          <w:rFonts w:ascii="Times New Roman" w:hAnsi="Times New Roman" w:cs="Times New Roman"/>
          <w:b w:val="0"/>
          <w:sz w:val="28"/>
          <w:szCs w:val="28"/>
        </w:rPr>
        <w:t>·(</w:t>
      </w:r>
      <w:proofErr w:type="gramStart"/>
      <w:r w:rsidRPr="00E12B1D">
        <w:rPr>
          <w:rStyle w:val="ab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FE21A4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FE21A4">
        <w:rPr>
          <w:rFonts w:ascii="Times New Roman" w:hAnsi="Times New Roman" w:cs="Times New Roman"/>
          <w:sz w:val="28"/>
          <w:szCs w:val="28"/>
        </w:rPr>
        <w:t>- 300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FE21A4">
        <w:rPr>
          <w:rFonts w:ascii="Times New Roman" w:hAnsi="Times New Roman" w:cs="Times New Roman"/>
          <w:sz w:val="28"/>
          <w:szCs w:val="28"/>
        </w:rPr>
        <w:t>С</w:t>
      </w:r>
      <w:r w:rsidRPr="00FE21A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FE21A4">
        <w:rPr>
          <w:rFonts w:ascii="Times New Roman" w:hAnsi="Times New Roman" w:cs="Times New Roman"/>
          <w:sz w:val="28"/>
          <w:szCs w:val="28"/>
        </w:rPr>
        <w:t>0,101) / 300;</w:t>
      </w:r>
    </w:p>
    <w:p w:rsidR="00B75556" w:rsidRDefault="00B75556" w:rsidP="00E12B1D">
      <w:pPr>
        <w:pStyle w:val="3"/>
        <w:shd w:val="clear" w:color="auto" w:fill="auto"/>
        <w:spacing w:line="456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найденное количество общего фосфора в пробе, мкг;</w:t>
      </w:r>
    </w:p>
    <w:p w:rsidR="00B75556" w:rsidRDefault="00B75556" w:rsidP="00E12B1D">
      <w:pPr>
        <w:pStyle w:val="3"/>
        <w:shd w:val="clear" w:color="auto" w:fill="auto"/>
        <w:spacing w:line="456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концентрация ДНК в испытуемом образце, г/л;</w:t>
      </w:r>
    </w:p>
    <w:p w:rsidR="00B75556" w:rsidRDefault="00B75556" w:rsidP="00E12B1D">
      <w:pPr>
        <w:pStyle w:val="3"/>
        <w:shd w:val="clear" w:color="auto" w:fill="auto"/>
        <w:spacing w:line="456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300 – объем пробы, мкл;</w:t>
      </w:r>
    </w:p>
    <w:p w:rsidR="00B75556" w:rsidRDefault="00B75556" w:rsidP="00E12B1D">
      <w:pPr>
        <w:pStyle w:val="3"/>
        <w:shd w:val="clear" w:color="auto" w:fill="auto"/>
        <w:spacing w:line="456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2,29 –коэффициент пересчета массы фосфора в массу (</w:t>
      </w:r>
      <w:r w:rsidRPr="00FE21A4">
        <w:rPr>
          <w:rFonts w:ascii="Times New Roman" w:hAnsi="Times New Roman" w:cs="Times New Roman"/>
          <w:sz w:val="28"/>
          <w:szCs w:val="28"/>
        </w:rPr>
        <w:t>Р</w:t>
      </w:r>
      <w:r w:rsidRPr="00FE21A4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E21A4">
        <w:rPr>
          <w:rFonts w:ascii="Times New Roman" w:hAnsi="Times New Roman" w:cs="Times New Roman"/>
          <w:sz w:val="28"/>
          <w:szCs w:val="28"/>
        </w:rPr>
        <w:t>О</w:t>
      </w:r>
      <w:r w:rsidRPr="00FE21A4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5</w:t>
      </w:r>
      <w:r w:rsidRPr="00FE21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556" w:rsidRPr="00FE21A4" w:rsidRDefault="00B75556" w:rsidP="00E12B1D">
      <w:pPr>
        <w:pStyle w:val="3"/>
        <w:shd w:val="clear" w:color="auto" w:fill="auto"/>
        <w:spacing w:after="240" w:line="456" w:lineRule="exact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0,101 – содержание фосфора в ДНК</w:t>
      </w:r>
      <w:r w:rsidR="00584497">
        <w:rPr>
          <w:rFonts w:ascii="Times New Roman" w:hAnsi="Times New Roman" w:cs="Times New Roman"/>
          <w:sz w:val="28"/>
          <w:szCs w:val="28"/>
        </w:rPr>
        <w:t>, вычисленное по брутт</w:t>
      </w:r>
      <w:proofErr w:type="gramStart"/>
      <w:r w:rsidR="005844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4497">
        <w:rPr>
          <w:rFonts w:ascii="Times New Roman" w:hAnsi="Times New Roman" w:cs="Times New Roman"/>
          <w:sz w:val="28"/>
          <w:szCs w:val="28"/>
        </w:rPr>
        <w:t xml:space="preserve"> формуле, мкг.</w:t>
      </w:r>
    </w:p>
    <w:p w:rsidR="00E12B1D" w:rsidRPr="00E12B1D" w:rsidRDefault="00E12B1D" w:rsidP="00E12B1D">
      <w:pPr>
        <w:pStyle w:val="3"/>
        <w:shd w:val="clear" w:color="auto" w:fill="auto"/>
        <w:spacing w:line="45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1C4D" w:rsidRPr="002632B7">
        <w:rPr>
          <w:rFonts w:ascii="Times New Roman" w:hAnsi="Times New Roman" w:cs="Times New Roman"/>
          <w:b/>
          <w:sz w:val="28"/>
          <w:szCs w:val="28"/>
        </w:rPr>
        <w:t xml:space="preserve"> Количественное определение.</w:t>
      </w:r>
      <w:r w:rsidRPr="00E12B1D">
        <w:t xml:space="preserve"> </w:t>
      </w:r>
      <w:r w:rsidR="00361A77" w:rsidRPr="00E12B1D">
        <w:rPr>
          <w:rFonts w:ascii="Times New Roman" w:hAnsi="Times New Roman" w:cs="Times New Roman"/>
          <w:sz w:val="28"/>
          <w:szCs w:val="28"/>
        </w:rPr>
        <w:t>Содержание основного вещества должно составлять от 0,9 г/л до 1,1 г/л.</w:t>
      </w:r>
      <w:r w:rsidR="00361A77">
        <w:rPr>
          <w:rFonts w:ascii="Times New Roman" w:hAnsi="Times New Roman" w:cs="Times New Roman"/>
          <w:sz w:val="28"/>
          <w:szCs w:val="28"/>
        </w:rPr>
        <w:t xml:space="preserve"> </w:t>
      </w:r>
      <w:r w:rsidRPr="00E12B1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Pr="00E12B1D">
        <w:rPr>
          <w:rFonts w:ascii="Times New Roman" w:hAnsi="Times New Roman" w:cs="Times New Roman"/>
          <w:sz w:val="28"/>
          <w:szCs w:val="28"/>
        </w:rPr>
        <w:t>ионообменной</w:t>
      </w:r>
      <w:proofErr w:type="gramEnd"/>
      <w:r w:rsidRPr="00E12B1D">
        <w:rPr>
          <w:rFonts w:ascii="Times New Roman" w:hAnsi="Times New Roman" w:cs="Times New Roman"/>
          <w:sz w:val="28"/>
          <w:szCs w:val="28"/>
        </w:rPr>
        <w:t xml:space="preserve"> ВЭЖХ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«Высокоэффективная хроматография»</w:t>
      </w:r>
      <w:r w:rsidRPr="00E12B1D">
        <w:rPr>
          <w:rFonts w:ascii="Times New Roman" w:hAnsi="Times New Roman" w:cs="Times New Roman"/>
          <w:sz w:val="28"/>
          <w:szCs w:val="28"/>
        </w:rPr>
        <w:t>.</w:t>
      </w:r>
    </w:p>
    <w:p w:rsidR="00361A77" w:rsidRDefault="00E12B1D" w:rsidP="00E12B1D">
      <w:pPr>
        <w:pStyle w:val="3"/>
        <w:shd w:val="clear" w:color="auto" w:fill="auto"/>
        <w:tabs>
          <w:tab w:val="right" w:pos="2074"/>
          <w:tab w:val="center" w:pos="2386"/>
          <w:tab w:val="right" w:pos="4046"/>
          <w:tab w:val="center" w:pos="4690"/>
          <w:tab w:val="right" w:pos="6336"/>
          <w:tab w:val="center" w:pos="7210"/>
          <w:tab w:val="right" w:pos="8323"/>
          <w:tab w:val="right" w:pos="9418"/>
        </w:tabs>
        <w:spacing w:line="456" w:lineRule="exact"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2B1D">
        <w:rPr>
          <w:rFonts w:ascii="Times New Roman" w:hAnsi="Times New Roman" w:cs="Times New Roman"/>
          <w:sz w:val="28"/>
          <w:szCs w:val="28"/>
        </w:rPr>
        <w:t xml:space="preserve">Описание процедуры анализа </w:t>
      </w:r>
      <w:r w:rsidR="00361A77">
        <w:rPr>
          <w:rFonts w:ascii="Times New Roman" w:hAnsi="Times New Roman" w:cs="Times New Roman"/>
          <w:sz w:val="28"/>
          <w:szCs w:val="28"/>
        </w:rPr>
        <w:t>по</w:t>
      </w:r>
      <w:r w:rsidRPr="00E12B1D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361A77">
        <w:rPr>
          <w:rFonts w:ascii="Times New Roman" w:hAnsi="Times New Roman" w:cs="Times New Roman"/>
          <w:sz w:val="28"/>
          <w:szCs w:val="28"/>
        </w:rPr>
        <w:t>у</w:t>
      </w:r>
      <w:r w:rsidRPr="00E1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B1D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361A77">
        <w:rPr>
          <w:rFonts w:ascii="Times New Roman" w:hAnsi="Times New Roman" w:cs="Times New Roman"/>
          <w:sz w:val="28"/>
          <w:szCs w:val="28"/>
        </w:rPr>
        <w:t>»</w:t>
      </w:r>
      <w:r w:rsidRPr="00E12B1D">
        <w:rPr>
          <w:rFonts w:ascii="Times New Roman" w:hAnsi="Times New Roman" w:cs="Times New Roman"/>
          <w:sz w:val="28"/>
          <w:szCs w:val="28"/>
        </w:rPr>
        <w:t xml:space="preserve">. При помощи программного обеспечения хроматографа строят калибровочный график зависимости площади основных пиков для разведений стандарта 1:40, 1:20. 1:10 от концентрации основного вещества в соответствующих разведениях стандарта. По калибровочному графику при помощи программного обеспечения хроматографа находят концентрацию основного вещества в испытуемом образце при разведении </w:t>
      </w:r>
      <w:r w:rsidRPr="00E12B1D">
        <w:rPr>
          <w:rStyle w:val="75pt"/>
          <w:rFonts w:ascii="Times New Roman" w:hAnsi="Times New Roman" w:cs="Times New Roman"/>
          <w:sz w:val="28"/>
          <w:szCs w:val="28"/>
        </w:rPr>
        <w:t>1:20</w:t>
      </w:r>
      <w:r w:rsidR="00361A77">
        <w:rPr>
          <w:rStyle w:val="75pt"/>
          <w:rFonts w:ascii="Times New Roman" w:hAnsi="Times New Roman" w:cs="Times New Roman"/>
          <w:sz w:val="28"/>
          <w:szCs w:val="28"/>
        </w:rPr>
        <w:t xml:space="preserve"> </w:t>
      </w:r>
      <w:r w:rsidRPr="00E12B1D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E12B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361A7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2B1D">
        <w:rPr>
          <w:rFonts w:ascii="Times New Roman" w:hAnsi="Times New Roman" w:cs="Times New Roman"/>
          <w:sz w:val="28"/>
          <w:szCs w:val="28"/>
        </w:rPr>
        <w:t>г/л).</w:t>
      </w:r>
      <w:r w:rsidRPr="00E12B1D">
        <w:rPr>
          <w:rFonts w:ascii="Times New Roman" w:hAnsi="Times New Roman" w:cs="Times New Roman"/>
          <w:sz w:val="28"/>
          <w:szCs w:val="28"/>
        </w:rPr>
        <w:tab/>
      </w:r>
    </w:p>
    <w:p w:rsidR="00E12B1D" w:rsidRPr="00E12B1D" w:rsidRDefault="00361A77" w:rsidP="00E12B1D">
      <w:pPr>
        <w:pStyle w:val="3"/>
        <w:shd w:val="clear" w:color="auto" w:fill="auto"/>
        <w:tabs>
          <w:tab w:val="right" w:pos="2074"/>
          <w:tab w:val="center" w:pos="2386"/>
          <w:tab w:val="right" w:pos="4046"/>
          <w:tab w:val="center" w:pos="4690"/>
          <w:tab w:val="right" w:pos="6336"/>
          <w:tab w:val="center" w:pos="7210"/>
          <w:tab w:val="right" w:pos="8323"/>
          <w:tab w:val="right" w:pos="9418"/>
        </w:tabs>
        <w:spacing w:line="456" w:lineRule="exact"/>
        <w:ind w:right="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2B1D" w:rsidRPr="00E12B1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1D" w:rsidRPr="00E12B1D">
        <w:rPr>
          <w:rFonts w:ascii="Times New Roman" w:hAnsi="Times New Roman" w:cs="Times New Roman"/>
          <w:sz w:val="28"/>
          <w:szCs w:val="28"/>
        </w:rPr>
        <w:tab/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1D" w:rsidRPr="00E12B1D">
        <w:rPr>
          <w:rFonts w:ascii="Times New Roman" w:hAnsi="Times New Roman" w:cs="Times New Roman"/>
          <w:sz w:val="28"/>
          <w:szCs w:val="28"/>
        </w:rPr>
        <w:tab/>
        <w:t>вещества</w:t>
      </w:r>
      <w:r>
        <w:rPr>
          <w:rFonts w:ascii="Times New Roman" w:hAnsi="Times New Roman" w:cs="Times New Roman"/>
          <w:sz w:val="28"/>
          <w:szCs w:val="28"/>
        </w:rPr>
        <w:t xml:space="preserve"> (Х)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/л </w:t>
      </w:r>
      <w:r w:rsidR="00E12B1D" w:rsidRPr="00E12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="00E12B1D" w:rsidRPr="00E12B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1D" w:rsidRPr="00E12B1D">
        <w:rPr>
          <w:rFonts w:ascii="Times New Roman" w:hAnsi="Times New Roman" w:cs="Times New Roman"/>
          <w:sz w:val="28"/>
          <w:szCs w:val="28"/>
        </w:rPr>
        <w:t>формуле:</w:t>
      </w:r>
    </w:p>
    <w:p w:rsidR="00361A77" w:rsidRDefault="00361A77" w:rsidP="00E12B1D">
      <w:pPr>
        <w:pStyle w:val="3"/>
        <w:shd w:val="clear" w:color="auto" w:fill="auto"/>
        <w:spacing w:line="456" w:lineRule="exact"/>
        <w:ind w:right="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2B1D" w:rsidRPr="00E12B1D">
        <w:rPr>
          <w:rFonts w:ascii="Times New Roman" w:hAnsi="Times New Roman" w:cs="Times New Roman"/>
          <w:sz w:val="28"/>
          <w:szCs w:val="28"/>
        </w:rPr>
        <w:t>X = С</w:t>
      </w:r>
      <w:proofErr w:type="gramStart"/>
      <w:r w:rsidR="00E12B1D" w:rsidRPr="00E12B1D">
        <w:rPr>
          <w:rStyle w:val="75pt"/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="00E12B1D" w:rsidRPr="00E12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·</w:t>
      </w:r>
      <w:r w:rsidR="00E12B1D" w:rsidRPr="00E12B1D">
        <w:rPr>
          <w:rFonts w:ascii="Times New Roman" w:hAnsi="Times New Roman" w:cs="Times New Roman"/>
          <w:sz w:val="28"/>
          <w:szCs w:val="28"/>
        </w:rPr>
        <w:t xml:space="preserve"> 20, г/л;</w:t>
      </w:r>
    </w:p>
    <w:p w:rsidR="00E12B1D" w:rsidRPr="00E12B1D" w:rsidRDefault="00361A77" w:rsidP="00361A77">
      <w:pPr>
        <w:pStyle w:val="3"/>
        <w:shd w:val="clear" w:color="auto" w:fill="auto"/>
        <w:spacing w:line="456" w:lineRule="exact"/>
        <w:ind w:left="1701" w:right="8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2B1D" w:rsidRPr="00E12B1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12B1D" w:rsidRPr="00E12B1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12B1D" w:rsidRPr="00E12B1D">
        <w:rPr>
          <w:rFonts w:ascii="Times New Roman" w:hAnsi="Times New Roman" w:cs="Times New Roman"/>
          <w:sz w:val="28"/>
          <w:szCs w:val="28"/>
        </w:rPr>
        <w:t xml:space="preserve"> - найденное содержание основного вещества при разведении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B1D" w:rsidRPr="00E12B1D">
        <w:rPr>
          <w:rFonts w:ascii="Times New Roman" w:hAnsi="Times New Roman" w:cs="Times New Roman"/>
          <w:sz w:val="28"/>
          <w:szCs w:val="28"/>
        </w:rPr>
        <w:t xml:space="preserve">испытуемого образца </w:t>
      </w:r>
      <w:r w:rsidR="00E12B1D" w:rsidRPr="00E12B1D">
        <w:rPr>
          <w:rStyle w:val="75pt"/>
          <w:rFonts w:ascii="Times New Roman" w:hAnsi="Times New Roman" w:cs="Times New Roman"/>
          <w:sz w:val="28"/>
          <w:szCs w:val="28"/>
        </w:rPr>
        <w:t>1</w:t>
      </w:r>
      <w:r w:rsidR="00E12B1D" w:rsidRPr="00E12B1D">
        <w:rPr>
          <w:rFonts w:ascii="Times New Roman" w:hAnsi="Times New Roman" w:cs="Times New Roman"/>
          <w:sz w:val="28"/>
          <w:szCs w:val="28"/>
        </w:rPr>
        <w:t>:</w:t>
      </w:r>
      <w:r w:rsidR="00E12B1D" w:rsidRPr="00E12B1D">
        <w:rPr>
          <w:rStyle w:val="75pt"/>
          <w:rFonts w:ascii="Times New Roman" w:hAnsi="Times New Roman" w:cs="Times New Roman"/>
          <w:sz w:val="28"/>
          <w:szCs w:val="28"/>
        </w:rPr>
        <w:t>20</w:t>
      </w:r>
      <w:r w:rsidR="00E12B1D" w:rsidRPr="00E12B1D">
        <w:rPr>
          <w:rFonts w:ascii="Times New Roman" w:hAnsi="Times New Roman" w:cs="Times New Roman"/>
          <w:sz w:val="28"/>
          <w:szCs w:val="28"/>
        </w:rPr>
        <w:t>, г/л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B1D" w:rsidRDefault="00361A77" w:rsidP="00E12B1D">
      <w:pPr>
        <w:pStyle w:val="3"/>
        <w:shd w:val="clear" w:color="auto" w:fill="auto"/>
        <w:spacing w:line="456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75pt"/>
          <w:rFonts w:ascii="Times New Roman" w:hAnsi="Times New Roman" w:cs="Times New Roman"/>
          <w:sz w:val="28"/>
          <w:szCs w:val="28"/>
        </w:rPr>
        <w:t xml:space="preserve">                        </w:t>
      </w:r>
      <w:r w:rsidR="00E12B1D" w:rsidRPr="00E12B1D">
        <w:rPr>
          <w:rStyle w:val="75pt"/>
          <w:rFonts w:ascii="Times New Roman" w:hAnsi="Times New Roman" w:cs="Times New Roman"/>
          <w:sz w:val="28"/>
          <w:szCs w:val="28"/>
        </w:rPr>
        <w:t>20</w:t>
      </w:r>
      <w:r w:rsidR="00E12B1D" w:rsidRPr="00E12B1D">
        <w:rPr>
          <w:rFonts w:ascii="Times New Roman" w:hAnsi="Times New Roman" w:cs="Times New Roman"/>
          <w:sz w:val="28"/>
          <w:szCs w:val="28"/>
        </w:rPr>
        <w:t xml:space="preserve"> - разведение испытуемого образца</w:t>
      </w:r>
      <w:r w:rsidR="00894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/л</w:t>
      </w:r>
      <w:r w:rsidR="00E12B1D" w:rsidRPr="00E12B1D">
        <w:rPr>
          <w:rFonts w:ascii="Times New Roman" w:hAnsi="Times New Roman" w:cs="Times New Roman"/>
          <w:sz w:val="28"/>
          <w:szCs w:val="28"/>
        </w:rPr>
        <w:t>.</w:t>
      </w:r>
    </w:p>
    <w:p w:rsidR="00361A77" w:rsidRDefault="00361A77" w:rsidP="00E12B1D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61E" w:rsidRPr="00E21134" w:rsidRDefault="00CD061E" w:rsidP="00CD06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lastRenderedPageBreak/>
        <w:t xml:space="preserve">          Х</w:t>
      </w:r>
      <w:r w:rsidRPr="00023559">
        <w:rPr>
          <w:rStyle w:val="10"/>
          <w:rFonts w:cs="Times New Roman"/>
          <w:sz w:val="28"/>
          <w:szCs w:val="28"/>
        </w:rPr>
        <w:t>ранение.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23559">
        <w:rPr>
          <w:rFonts w:ascii="Times New Roman" w:hAnsi="Times New Roman" w:cs="Times New Roman"/>
          <w:sz w:val="28"/>
          <w:szCs w:val="28"/>
        </w:rPr>
        <w:t>ОФС «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Pr="00023559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4824A0"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1E" w:rsidRDefault="00CD061E" w:rsidP="00CD061E"/>
    <w:p w:rsidR="00CD061E" w:rsidRPr="002632B7" w:rsidRDefault="00CD061E" w:rsidP="00CD06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61E" w:rsidRDefault="00CD061E" w:rsidP="00291C4D">
      <w:pPr>
        <w:spacing w:after="0" w:line="360" w:lineRule="auto"/>
        <w:ind w:firstLine="708"/>
        <w:jc w:val="both"/>
      </w:pPr>
    </w:p>
    <w:sectPr w:rsidR="00CD061E" w:rsidSect="002401F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1B" w:rsidRPr="002401F9" w:rsidRDefault="00FF171B" w:rsidP="002401F9">
      <w:pPr>
        <w:pStyle w:val="3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F171B" w:rsidRPr="002401F9" w:rsidRDefault="00FF171B" w:rsidP="002401F9">
      <w:pPr>
        <w:pStyle w:val="3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859"/>
      <w:docPartObj>
        <w:docPartGallery w:val="Page Numbers (Bottom of Page)"/>
        <w:docPartUnique/>
      </w:docPartObj>
    </w:sdtPr>
    <w:sdtContent>
      <w:p w:rsidR="00FF171B" w:rsidRDefault="00BE3D41">
        <w:pPr>
          <w:pStyle w:val="a9"/>
          <w:jc w:val="center"/>
        </w:pPr>
        <w:r w:rsidRPr="00D01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171B" w:rsidRPr="00D011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1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EA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1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171B" w:rsidRDefault="00FF17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1B" w:rsidRPr="002401F9" w:rsidRDefault="00FF171B" w:rsidP="002401F9">
      <w:pPr>
        <w:pStyle w:val="3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F171B" w:rsidRPr="002401F9" w:rsidRDefault="00FF171B" w:rsidP="002401F9">
      <w:pPr>
        <w:pStyle w:val="3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17B"/>
    <w:multiLevelType w:val="multilevel"/>
    <w:tmpl w:val="8F82CF5A"/>
    <w:lvl w:ilvl="0">
      <w:start w:val="2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0D07"/>
    <w:multiLevelType w:val="hybridMultilevel"/>
    <w:tmpl w:val="A0B4940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93C"/>
    <w:multiLevelType w:val="hybridMultilevel"/>
    <w:tmpl w:val="A2D8C3AE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2E7D"/>
    <w:rsid w:val="00064106"/>
    <w:rsid w:val="00067A0E"/>
    <w:rsid w:val="00076AD0"/>
    <w:rsid w:val="00091783"/>
    <w:rsid w:val="000A0A79"/>
    <w:rsid w:val="000A725D"/>
    <w:rsid w:val="000B00C5"/>
    <w:rsid w:val="000B477D"/>
    <w:rsid w:val="000D2E76"/>
    <w:rsid w:val="000D3775"/>
    <w:rsid w:val="000D733E"/>
    <w:rsid w:val="00110B49"/>
    <w:rsid w:val="00136E3F"/>
    <w:rsid w:val="0014257C"/>
    <w:rsid w:val="0014717A"/>
    <w:rsid w:val="00150E5E"/>
    <w:rsid w:val="0016193F"/>
    <w:rsid w:val="00165D0C"/>
    <w:rsid w:val="001A0DA7"/>
    <w:rsid w:val="001B0CDF"/>
    <w:rsid w:val="001B0FE5"/>
    <w:rsid w:val="001B29D8"/>
    <w:rsid w:val="002401F9"/>
    <w:rsid w:val="00262E7D"/>
    <w:rsid w:val="002632B7"/>
    <w:rsid w:val="00291C4D"/>
    <w:rsid w:val="002A4BAB"/>
    <w:rsid w:val="002A6EAB"/>
    <w:rsid w:val="002C3EA3"/>
    <w:rsid w:val="002D4146"/>
    <w:rsid w:val="00306B9F"/>
    <w:rsid w:val="00327348"/>
    <w:rsid w:val="00333441"/>
    <w:rsid w:val="00344D17"/>
    <w:rsid w:val="00357552"/>
    <w:rsid w:val="00361A77"/>
    <w:rsid w:val="00380B6C"/>
    <w:rsid w:val="00386A2D"/>
    <w:rsid w:val="0039615B"/>
    <w:rsid w:val="003A1B15"/>
    <w:rsid w:val="003D1D56"/>
    <w:rsid w:val="003D58A8"/>
    <w:rsid w:val="003E3EDE"/>
    <w:rsid w:val="003E5209"/>
    <w:rsid w:val="00400459"/>
    <w:rsid w:val="00415E63"/>
    <w:rsid w:val="0044341C"/>
    <w:rsid w:val="0046431E"/>
    <w:rsid w:val="00465D4B"/>
    <w:rsid w:val="004824A0"/>
    <w:rsid w:val="00494C1B"/>
    <w:rsid w:val="004A7C40"/>
    <w:rsid w:val="004B0C52"/>
    <w:rsid w:val="004B0E83"/>
    <w:rsid w:val="004B1C27"/>
    <w:rsid w:val="004B48DD"/>
    <w:rsid w:val="004E1D27"/>
    <w:rsid w:val="004F625A"/>
    <w:rsid w:val="00503440"/>
    <w:rsid w:val="00526EF5"/>
    <w:rsid w:val="00535E2E"/>
    <w:rsid w:val="00584497"/>
    <w:rsid w:val="005A2F4F"/>
    <w:rsid w:val="005A62C3"/>
    <w:rsid w:val="005C0CB7"/>
    <w:rsid w:val="005C3483"/>
    <w:rsid w:val="005D32F7"/>
    <w:rsid w:val="005F320F"/>
    <w:rsid w:val="00606EA3"/>
    <w:rsid w:val="00620D07"/>
    <w:rsid w:val="00626B18"/>
    <w:rsid w:val="00635FBE"/>
    <w:rsid w:val="0064353F"/>
    <w:rsid w:val="006539F7"/>
    <w:rsid w:val="00670C50"/>
    <w:rsid w:val="00685BEF"/>
    <w:rsid w:val="006A6AAA"/>
    <w:rsid w:val="006D48DF"/>
    <w:rsid w:val="00706439"/>
    <w:rsid w:val="00710DB6"/>
    <w:rsid w:val="00741B68"/>
    <w:rsid w:val="00753F2A"/>
    <w:rsid w:val="007840A4"/>
    <w:rsid w:val="007859C3"/>
    <w:rsid w:val="00792C6B"/>
    <w:rsid w:val="007A75B5"/>
    <w:rsid w:val="007F41C9"/>
    <w:rsid w:val="007F4523"/>
    <w:rsid w:val="00812ADC"/>
    <w:rsid w:val="00820895"/>
    <w:rsid w:val="00830AAD"/>
    <w:rsid w:val="00842308"/>
    <w:rsid w:val="00843CAE"/>
    <w:rsid w:val="00853609"/>
    <w:rsid w:val="0086007B"/>
    <w:rsid w:val="008873BD"/>
    <w:rsid w:val="008946E7"/>
    <w:rsid w:val="008C118A"/>
    <w:rsid w:val="008E03FF"/>
    <w:rsid w:val="00933513"/>
    <w:rsid w:val="00943CD5"/>
    <w:rsid w:val="009531E4"/>
    <w:rsid w:val="00955885"/>
    <w:rsid w:val="009752F1"/>
    <w:rsid w:val="00986F33"/>
    <w:rsid w:val="009B717F"/>
    <w:rsid w:val="009C518E"/>
    <w:rsid w:val="009F5C79"/>
    <w:rsid w:val="00A01315"/>
    <w:rsid w:val="00A13CF4"/>
    <w:rsid w:val="00A17A41"/>
    <w:rsid w:val="00A23E32"/>
    <w:rsid w:val="00A3291D"/>
    <w:rsid w:val="00A36366"/>
    <w:rsid w:val="00A4791D"/>
    <w:rsid w:val="00AC3FFC"/>
    <w:rsid w:val="00AC5D8D"/>
    <w:rsid w:val="00AD5B1E"/>
    <w:rsid w:val="00B0318D"/>
    <w:rsid w:val="00B032F3"/>
    <w:rsid w:val="00B244B3"/>
    <w:rsid w:val="00B52E0D"/>
    <w:rsid w:val="00B52EA6"/>
    <w:rsid w:val="00B66AD2"/>
    <w:rsid w:val="00B75556"/>
    <w:rsid w:val="00BB5925"/>
    <w:rsid w:val="00BE2FF5"/>
    <w:rsid w:val="00BE3D41"/>
    <w:rsid w:val="00C01B30"/>
    <w:rsid w:val="00C43D6A"/>
    <w:rsid w:val="00C71860"/>
    <w:rsid w:val="00C87F38"/>
    <w:rsid w:val="00C97388"/>
    <w:rsid w:val="00CC0E14"/>
    <w:rsid w:val="00CD061E"/>
    <w:rsid w:val="00CD6B8D"/>
    <w:rsid w:val="00CF1A97"/>
    <w:rsid w:val="00CF3F84"/>
    <w:rsid w:val="00D01116"/>
    <w:rsid w:val="00D30CD9"/>
    <w:rsid w:val="00D50DFB"/>
    <w:rsid w:val="00D90098"/>
    <w:rsid w:val="00D90AD4"/>
    <w:rsid w:val="00DB2F95"/>
    <w:rsid w:val="00DB5700"/>
    <w:rsid w:val="00DF0E2B"/>
    <w:rsid w:val="00E04C66"/>
    <w:rsid w:val="00E06DAB"/>
    <w:rsid w:val="00E06F51"/>
    <w:rsid w:val="00E12B1D"/>
    <w:rsid w:val="00E1760F"/>
    <w:rsid w:val="00E33985"/>
    <w:rsid w:val="00E33C7A"/>
    <w:rsid w:val="00E44C65"/>
    <w:rsid w:val="00E577A1"/>
    <w:rsid w:val="00E72B4F"/>
    <w:rsid w:val="00E83375"/>
    <w:rsid w:val="00E84B6E"/>
    <w:rsid w:val="00E94F49"/>
    <w:rsid w:val="00EA457F"/>
    <w:rsid w:val="00EB2CF5"/>
    <w:rsid w:val="00EF5CB3"/>
    <w:rsid w:val="00F046DB"/>
    <w:rsid w:val="00F2152A"/>
    <w:rsid w:val="00F31773"/>
    <w:rsid w:val="00F4396C"/>
    <w:rsid w:val="00F6615C"/>
    <w:rsid w:val="00F706BE"/>
    <w:rsid w:val="00F971CB"/>
    <w:rsid w:val="00FE21A4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2E7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2E7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A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42308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95pt">
    <w:name w:val="Основной текст + 9;5 pt"/>
    <w:basedOn w:val="a6"/>
    <w:rsid w:val="00842308"/>
    <w:rPr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95pt-1pt">
    <w:name w:val="Основной текст + 9;5 pt;Интервал -1 pt"/>
    <w:basedOn w:val="a6"/>
    <w:rsid w:val="00842308"/>
    <w:rPr>
      <w:color w:val="000000"/>
      <w:spacing w:val="-2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6"/>
    <w:rsid w:val="00842308"/>
    <w:pPr>
      <w:widowControl w:val="0"/>
      <w:shd w:val="clear" w:color="auto" w:fill="FFFFFF"/>
      <w:spacing w:after="0" w:line="0" w:lineRule="atLeast"/>
      <w:ind w:hanging="280"/>
    </w:pPr>
    <w:rPr>
      <w:rFonts w:ascii="Lucida Sans Unicode" w:eastAsia="Lucida Sans Unicode" w:hAnsi="Lucida Sans Unicode" w:cs="Lucida Sans Unicode"/>
    </w:rPr>
  </w:style>
  <w:style w:type="character" w:customStyle="1" w:styleId="75pt">
    <w:name w:val="Основной текст + 7;5 pt"/>
    <w:basedOn w:val="a6"/>
    <w:rsid w:val="0084230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6"/>
    <w:rsid w:val="00F706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Подпись к таблице (2)_"/>
    <w:basedOn w:val="a0"/>
    <w:link w:val="20"/>
    <w:rsid w:val="00F706BE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1">
    <w:name w:val="Основной текст2"/>
    <w:basedOn w:val="a6"/>
    <w:rsid w:val="00F706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Подпись к таблице (2)"/>
    <w:basedOn w:val="a"/>
    <w:link w:val="2"/>
    <w:rsid w:val="00F706B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styleId="a7">
    <w:name w:val="header"/>
    <w:basedOn w:val="a"/>
    <w:link w:val="a8"/>
    <w:uiPriority w:val="99"/>
    <w:semiHidden/>
    <w:unhideWhenUsed/>
    <w:rsid w:val="0024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1F9"/>
  </w:style>
  <w:style w:type="paragraph" w:styleId="a9">
    <w:name w:val="footer"/>
    <w:basedOn w:val="a"/>
    <w:link w:val="aa"/>
    <w:uiPriority w:val="99"/>
    <w:unhideWhenUsed/>
    <w:rsid w:val="0024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1F9"/>
  </w:style>
  <w:style w:type="character" w:customStyle="1" w:styleId="ab">
    <w:name w:val="Основной текст + Полужирный"/>
    <w:basedOn w:val="a6"/>
    <w:rsid w:val="008E03F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sid w:val="00D50DFB"/>
    <w:rPr>
      <w:rFonts w:ascii="Corbel" w:eastAsia="Corbel" w:hAnsi="Corbel" w:cs="Corbel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DFB"/>
    <w:pPr>
      <w:widowControl w:val="0"/>
      <w:shd w:val="clear" w:color="auto" w:fill="FFFFFF"/>
      <w:spacing w:after="60" w:line="0" w:lineRule="atLeast"/>
      <w:jc w:val="center"/>
    </w:pPr>
    <w:rPr>
      <w:rFonts w:ascii="Corbel" w:eastAsia="Corbel" w:hAnsi="Corbel" w:cs="Corbel"/>
      <w:i/>
      <w:iCs/>
      <w:sz w:val="25"/>
      <w:szCs w:val="25"/>
    </w:rPr>
  </w:style>
  <w:style w:type="character" w:customStyle="1" w:styleId="Corbel125pt">
    <w:name w:val="Основной текст + Corbel;12;5 pt;Курсив"/>
    <w:basedOn w:val="a6"/>
    <w:rsid w:val="00741B6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c">
    <w:name w:val="List Paragraph"/>
    <w:basedOn w:val="a"/>
    <w:uiPriority w:val="34"/>
    <w:qFormat/>
    <w:rsid w:val="00C97388"/>
    <w:pPr>
      <w:ind w:left="720"/>
      <w:contextualSpacing/>
    </w:pPr>
  </w:style>
  <w:style w:type="character" w:customStyle="1" w:styleId="10">
    <w:name w:val="Основной текст (10) + Полужирный"/>
    <w:basedOn w:val="a0"/>
    <w:uiPriority w:val="99"/>
    <w:rsid w:val="00CD061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B0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18D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5F320F"/>
    <w:rPr>
      <w:rFonts w:ascii="Lucida Sans Unicode" w:eastAsia="Lucida Sans Unicode" w:hAnsi="Lucida Sans Unicode" w:cs="Lucida Sans Unicode"/>
      <w:spacing w:val="-40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F320F"/>
    <w:pPr>
      <w:widowControl w:val="0"/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spacing w:val="-40"/>
      <w:sz w:val="20"/>
      <w:szCs w:val="20"/>
    </w:rPr>
  </w:style>
  <w:style w:type="character" w:customStyle="1" w:styleId="6Exact">
    <w:name w:val="Основной текст (6) Exact"/>
    <w:basedOn w:val="a0"/>
    <w:rsid w:val="00E84B6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sid w:val="00E84B6E"/>
    <w:rPr>
      <w:rFonts w:ascii="Lucida Sans Unicode" w:eastAsia="Lucida Sans Unicode" w:hAnsi="Lucida Sans Unicode" w:cs="Lucida Sans Unicode"/>
      <w:sz w:val="49"/>
      <w:szCs w:val="4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4B6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49"/>
      <w:szCs w:val="49"/>
    </w:rPr>
  </w:style>
  <w:style w:type="character" w:customStyle="1" w:styleId="-1pt">
    <w:name w:val="Основной текст + Полужирный;Интервал -1 pt"/>
    <w:basedOn w:val="a6"/>
    <w:rsid w:val="00FE21A4"/>
    <w:rPr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styleId="af">
    <w:name w:val="Emphasis"/>
    <w:basedOn w:val="a0"/>
    <w:uiPriority w:val="20"/>
    <w:qFormat/>
    <w:rsid w:val="00E12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588A-15C8-40A3-8568-173E2949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3</cp:revision>
  <cp:lastPrinted>2019-12-17T13:29:00Z</cp:lastPrinted>
  <dcterms:created xsi:type="dcterms:W3CDTF">2020-01-21T07:16:00Z</dcterms:created>
  <dcterms:modified xsi:type="dcterms:W3CDTF">2020-01-21T07:21:00Z</dcterms:modified>
</cp:coreProperties>
</file>