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F1" w:rsidRPr="007225F1" w:rsidRDefault="007225F1" w:rsidP="007225F1">
      <w:pPr>
        <w:pStyle w:val="af5"/>
        <w:spacing w:line="36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225F1">
        <w:rPr>
          <w:rFonts w:ascii="Times New Roman" w:hAnsi="Times New Roman" w:cs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5E7EED" w:rsidRPr="007225F1" w:rsidRDefault="005E7EED" w:rsidP="00FE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EED" w:rsidRPr="007225F1" w:rsidRDefault="005E7EED" w:rsidP="00FE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EED" w:rsidRDefault="005E7EED" w:rsidP="00FE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50" w:rsidRDefault="005E7EED" w:rsidP="00FE5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EED">
        <w:rPr>
          <w:rFonts w:ascii="Times New Roman" w:hAnsi="Times New Roman" w:cs="Times New Roman"/>
          <w:b/>
          <w:sz w:val="28"/>
          <w:szCs w:val="28"/>
        </w:rPr>
        <w:t>ФАРМАКОПЕЙНАЯ СТАТЬЯ</w:t>
      </w:r>
    </w:p>
    <w:p w:rsidR="00C155AD" w:rsidRDefault="00C155AD" w:rsidP="00FE5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5D50" w:rsidRPr="005B5D50" w:rsidTr="00185D91">
        <w:trPr>
          <w:trHeight w:val="649"/>
        </w:trPr>
        <w:tc>
          <w:tcPr>
            <w:tcW w:w="6062" w:type="dxa"/>
          </w:tcPr>
          <w:p w:rsidR="00D31ECF" w:rsidRPr="005B5D50" w:rsidRDefault="00185D91" w:rsidP="00685A7C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Берберина </w:t>
            </w:r>
            <w:r w:rsidR="00685A7C">
              <w:rPr>
                <w:rFonts w:ascii="Times New Roman" w:hAnsi="Times New Roman" w:cs="Times New Roman"/>
                <w:b/>
                <w:sz w:val="28"/>
                <w:szCs w:val="28"/>
              </w:rPr>
              <w:t>гидро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сульфат</w:t>
            </w:r>
          </w:p>
        </w:tc>
        <w:tc>
          <w:tcPr>
            <w:tcW w:w="3509" w:type="dxa"/>
          </w:tcPr>
          <w:p w:rsidR="005B5D50" w:rsidRPr="005B5D50" w:rsidRDefault="005B5D50" w:rsidP="00185D9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D5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5D50" w:rsidRPr="005B5D50" w:rsidTr="00185D91">
        <w:trPr>
          <w:trHeight w:val="772"/>
        </w:trPr>
        <w:tc>
          <w:tcPr>
            <w:tcW w:w="6062" w:type="dxa"/>
          </w:tcPr>
          <w:p w:rsidR="005B5D50" w:rsidRPr="00C155AD" w:rsidRDefault="00185D91" w:rsidP="00685A7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bookmarkStart w:id="0" w:name="a1124073491"/>
            <w:bookmarkEnd w:id="0"/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Berberini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5A7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hydro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sulfas</w:t>
            </w:r>
            <w:proofErr w:type="spellEnd"/>
          </w:p>
        </w:tc>
        <w:tc>
          <w:tcPr>
            <w:tcW w:w="3509" w:type="dxa"/>
          </w:tcPr>
          <w:p w:rsidR="005B5D50" w:rsidRPr="00185D91" w:rsidRDefault="00A5322A" w:rsidP="00185D9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322A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185D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382</w:t>
            </w:r>
            <w:r w:rsidRPr="00A532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85D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</w:tr>
    </w:tbl>
    <w:p w:rsidR="00D6493B" w:rsidRDefault="00D6493B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5D50" w:rsidRPr="00A3579F" w:rsidRDefault="00841079" w:rsidP="00262B8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579F">
        <w:rPr>
          <w:rFonts w:ascii="Times New Roman" w:hAnsi="Times New Roman"/>
          <w:sz w:val="28"/>
          <w:szCs w:val="28"/>
          <w:lang w:val="ru-RU"/>
        </w:rPr>
        <w:t>Настоящая фармакопейная статья распространяется на</w:t>
      </w:r>
      <w:r w:rsidR="00185D91" w:rsidRPr="00A3579F">
        <w:rPr>
          <w:rFonts w:ascii="Times New Roman" w:hAnsi="Times New Roman"/>
          <w:sz w:val="28"/>
          <w:szCs w:val="28"/>
          <w:lang w:val="ru-RU"/>
        </w:rPr>
        <w:t xml:space="preserve"> берберина </w:t>
      </w:r>
      <w:r w:rsidR="00685A7C">
        <w:rPr>
          <w:rFonts w:ascii="Times New Roman" w:hAnsi="Times New Roman"/>
          <w:sz w:val="28"/>
          <w:szCs w:val="28"/>
          <w:lang w:val="ru-RU"/>
        </w:rPr>
        <w:t>гидро</w:t>
      </w:r>
      <w:r w:rsidR="00185D91" w:rsidRPr="00A3579F">
        <w:rPr>
          <w:rFonts w:ascii="Times New Roman" w:hAnsi="Times New Roman"/>
          <w:sz w:val="28"/>
          <w:szCs w:val="28"/>
          <w:lang w:val="ru-RU"/>
        </w:rPr>
        <w:t>сульфат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, получаемый из собранных </w:t>
      </w:r>
      <w:r w:rsidR="00185D91" w:rsidRPr="00A3579F">
        <w:rPr>
          <w:rFonts w:ascii="Times New Roman" w:hAnsi="Times New Roman"/>
          <w:sz w:val="28"/>
          <w:szCs w:val="28"/>
          <w:lang w:val="ru-RU"/>
        </w:rPr>
        <w:t>с начала апреля по ноябрь</w:t>
      </w:r>
      <w:r w:rsidR="00A3579F" w:rsidRPr="00A3579F">
        <w:rPr>
          <w:rFonts w:ascii="Times New Roman" w:hAnsi="Times New Roman"/>
          <w:sz w:val="28"/>
          <w:szCs w:val="28"/>
          <w:lang w:val="ru-RU"/>
        </w:rPr>
        <w:t>, тщательно очищенных от земли</w:t>
      </w:r>
      <w:r w:rsidR="00185D91" w:rsidRPr="00A3579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высушенных </w:t>
      </w:r>
      <w:r w:rsidR="00185D91" w:rsidRPr="00A3579F">
        <w:rPr>
          <w:rFonts w:ascii="Times New Roman" w:hAnsi="Times New Roman"/>
          <w:sz w:val="28"/>
          <w:szCs w:val="28"/>
          <w:lang w:val="ru-RU"/>
        </w:rPr>
        <w:t>корней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79F" w:rsidRPr="00A3579F">
        <w:rPr>
          <w:rFonts w:ascii="Times New Roman" w:hAnsi="Times New Roman"/>
          <w:sz w:val="28"/>
          <w:szCs w:val="28"/>
          <w:lang w:val="ru-RU"/>
        </w:rPr>
        <w:t xml:space="preserve">дикорастущего и 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культивируемого </w:t>
      </w:r>
      <w:r w:rsidR="00A3579F" w:rsidRPr="00A3579F">
        <w:rPr>
          <w:rFonts w:ascii="Times New Roman" w:hAnsi="Times New Roman"/>
          <w:sz w:val="28"/>
          <w:szCs w:val="28"/>
          <w:lang w:val="ru-RU"/>
        </w:rPr>
        <w:t>кустарника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79F" w:rsidRPr="00A3579F">
        <w:rPr>
          <w:rFonts w:ascii="Times New Roman" w:hAnsi="Times New Roman"/>
          <w:sz w:val="28"/>
          <w:szCs w:val="28"/>
          <w:lang w:val="ru-RU"/>
        </w:rPr>
        <w:t>барбариса обыкновенного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A3579F" w:rsidRPr="00A3579F">
        <w:rPr>
          <w:rFonts w:ascii="Times New Roman" w:hAnsi="Times New Roman"/>
          <w:i/>
          <w:sz w:val="28"/>
          <w:szCs w:val="28"/>
          <w:lang w:val="en-US"/>
        </w:rPr>
        <w:t>Berberis</w:t>
      </w:r>
      <w:proofErr w:type="spellEnd"/>
      <w:r w:rsidR="00A3579F" w:rsidRPr="00A357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A3579F" w:rsidRPr="00A3579F">
        <w:rPr>
          <w:rFonts w:ascii="Times New Roman" w:hAnsi="Times New Roman"/>
          <w:i/>
          <w:sz w:val="28"/>
          <w:szCs w:val="28"/>
          <w:lang w:val="en-US"/>
        </w:rPr>
        <w:t>vulgaris</w:t>
      </w:r>
      <w:proofErr w:type="spellEnd"/>
      <w:r w:rsidR="00262B8E" w:rsidRPr="00A3579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3579F" w:rsidRPr="00A3579F">
        <w:rPr>
          <w:rFonts w:ascii="Times New Roman" w:hAnsi="Times New Roman"/>
          <w:sz w:val="28"/>
          <w:szCs w:val="28"/>
          <w:lang w:val="en-US"/>
        </w:rPr>
        <w:t>L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>., сем</w:t>
      </w:r>
      <w:proofErr w:type="gramStart"/>
      <w:r w:rsidR="00262B8E" w:rsidRPr="00A3579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3579F" w:rsidRPr="00A3579F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A3579F" w:rsidRPr="00A3579F">
        <w:rPr>
          <w:rFonts w:ascii="Times New Roman" w:hAnsi="Times New Roman"/>
          <w:sz w:val="28"/>
          <w:szCs w:val="28"/>
          <w:lang w:val="ru-RU"/>
        </w:rPr>
        <w:t>арбарисовых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A3579F" w:rsidRPr="00A3579F">
        <w:rPr>
          <w:rFonts w:ascii="Times New Roman" w:hAnsi="Times New Roman"/>
          <w:i/>
          <w:sz w:val="28"/>
          <w:szCs w:val="28"/>
          <w:lang w:val="en-US"/>
        </w:rPr>
        <w:t>Berberidaceae</w:t>
      </w:r>
      <w:proofErr w:type="spellEnd"/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и применяем</w:t>
      </w:r>
      <w:r w:rsidR="00C1500D">
        <w:rPr>
          <w:rFonts w:ascii="Times New Roman" w:hAnsi="Times New Roman"/>
          <w:sz w:val="28"/>
          <w:szCs w:val="28"/>
          <w:lang w:val="ru-RU"/>
        </w:rPr>
        <w:t>ый</w:t>
      </w:r>
      <w:r w:rsidR="00262B8E" w:rsidRPr="00A3579F">
        <w:rPr>
          <w:rFonts w:ascii="Times New Roman" w:hAnsi="Times New Roman"/>
          <w:sz w:val="28"/>
          <w:szCs w:val="28"/>
          <w:lang w:val="ru-RU"/>
        </w:rPr>
        <w:t xml:space="preserve"> для производства лекарственных препаратов.</w:t>
      </w:r>
    </w:p>
    <w:p w:rsidR="0081290F" w:rsidRDefault="0081290F" w:rsidP="00FE58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0F" w:rsidRDefault="00C1500D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517" cy="16216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561" cy="162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B6" w:rsidRDefault="009F5FB6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E05" w:rsidRDefault="00C21E05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E05" w:rsidTr="00C21E05">
        <w:tc>
          <w:tcPr>
            <w:tcW w:w="4785" w:type="dxa"/>
          </w:tcPr>
          <w:p w:rsidR="00C21E05" w:rsidRPr="00C1500D" w:rsidRDefault="001E2AED" w:rsidP="00C1500D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A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5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</w:t>
            </w:r>
            <w:r w:rsidRPr="001E2A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50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1E2A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2A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C1500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C1500D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C15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HSO</w:t>
            </w:r>
            <w:r w:rsidR="00C1500D" w:rsidRPr="00C1500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C21E05" w:rsidRPr="00C1500D" w:rsidRDefault="00C21E05" w:rsidP="00C1500D">
            <w:pPr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C15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433</w:t>
            </w:r>
            <w:r w:rsidR="00C15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5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C21E05" w:rsidRDefault="00C21E05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5FB6" w:rsidRPr="00271FFD" w:rsidRDefault="009F5FB6" w:rsidP="00FE58B6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>одержит не менее 9</w:t>
      </w:r>
      <w:r w:rsidR="00C1500D">
        <w:rPr>
          <w:rFonts w:ascii="Times New Roman" w:hAnsi="Times New Roman"/>
          <w:sz w:val="28"/>
          <w:szCs w:val="28"/>
        </w:rPr>
        <w:t>8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C1500D">
        <w:rPr>
          <w:rFonts w:ascii="Times New Roman" w:hAnsi="Times New Roman"/>
          <w:sz w:val="28"/>
          <w:szCs w:val="28"/>
        </w:rPr>
        <w:t>берберина гидросульфата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500D" w:rsidRPr="001E2AED">
        <w:rPr>
          <w:rFonts w:ascii="Times New Roman" w:hAnsi="Times New Roman"/>
          <w:sz w:val="28"/>
          <w:szCs w:val="28"/>
        </w:rPr>
        <w:t>С</w:t>
      </w:r>
      <w:r w:rsidR="00C1500D">
        <w:rPr>
          <w:rFonts w:ascii="Times New Roman" w:hAnsi="Times New Roman"/>
          <w:sz w:val="28"/>
          <w:szCs w:val="28"/>
          <w:vertAlign w:val="subscript"/>
        </w:rPr>
        <w:t>20</w:t>
      </w:r>
      <w:r w:rsidR="00C1500D" w:rsidRPr="001E2AED">
        <w:rPr>
          <w:rFonts w:ascii="Times New Roman" w:hAnsi="Times New Roman"/>
          <w:sz w:val="28"/>
          <w:szCs w:val="28"/>
        </w:rPr>
        <w:t>Н</w:t>
      </w:r>
      <w:r w:rsidR="00C1500D">
        <w:rPr>
          <w:rFonts w:ascii="Times New Roman" w:hAnsi="Times New Roman"/>
          <w:sz w:val="28"/>
          <w:szCs w:val="28"/>
          <w:vertAlign w:val="subscript"/>
        </w:rPr>
        <w:t>18</w:t>
      </w:r>
      <w:r w:rsidR="00C1500D" w:rsidRPr="001E2AED">
        <w:rPr>
          <w:rFonts w:ascii="Times New Roman" w:hAnsi="Times New Roman"/>
          <w:sz w:val="28"/>
          <w:szCs w:val="28"/>
        </w:rPr>
        <w:t>О</w:t>
      </w:r>
      <w:r w:rsidR="00C1500D" w:rsidRPr="001E2AED">
        <w:rPr>
          <w:rFonts w:ascii="Times New Roman" w:hAnsi="Times New Roman"/>
          <w:sz w:val="28"/>
          <w:szCs w:val="28"/>
          <w:vertAlign w:val="subscript"/>
        </w:rPr>
        <w:t>4</w:t>
      </w:r>
      <w:r w:rsidR="00C1500D" w:rsidRPr="00C1500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1500D">
        <w:rPr>
          <w:rFonts w:ascii="Times New Roman" w:hAnsi="Times New Roman"/>
          <w:sz w:val="28"/>
          <w:szCs w:val="28"/>
        </w:rPr>
        <w:t>∙</w:t>
      </w:r>
      <w:r w:rsidR="00C1500D" w:rsidRPr="00C1500D">
        <w:rPr>
          <w:rFonts w:ascii="Times New Roman" w:hAnsi="Times New Roman"/>
          <w:sz w:val="28"/>
          <w:szCs w:val="28"/>
        </w:rPr>
        <w:t xml:space="preserve"> </w:t>
      </w:r>
      <w:r w:rsidR="00C1500D">
        <w:rPr>
          <w:rFonts w:ascii="Times New Roman" w:hAnsi="Times New Roman"/>
          <w:sz w:val="28"/>
          <w:szCs w:val="28"/>
          <w:lang w:val="en-US"/>
        </w:rPr>
        <w:t>HSO</w:t>
      </w:r>
      <w:r w:rsidR="00C1500D" w:rsidRPr="00C1500D">
        <w:rPr>
          <w:rFonts w:ascii="Times New Roman" w:hAnsi="Times New Roman"/>
          <w:sz w:val="28"/>
          <w:szCs w:val="28"/>
          <w:vertAlign w:val="subscript"/>
        </w:rPr>
        <w:t>4</w:t>
      </w:r>
      <w:r w:rsidR="00527E4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сухое </w:t>
      </w:r>
      <w:r w:rsidRPr="00CF348D">
        <w:rPr>
          <w:rFonts w:ascii="Times New Roman" w:hAnsi="Times New Roman"/>
          <w:sz w:val="28"/>
          <w:szCs w:val="28"/>
        </w:rPr>
        <w:t>вещество</w:t>
      </w:r>
      <w:r w:rsidRPr="007B6D78">
        <w:rPr>
          <w:rFonts w:ascii="Times New Roman" w:hAnsi="Times New Roman"/>
          <w:sz w:val="28"/>
          <w:szCs w:val="28"/>
        </w:rPr>
        <w:t>.</w:t>
      </w:r>
    </w:p>
    <w:p w:rsidR="009F5FB6" w:rsidRPr="00271FFD" w:rsidRDefault="009F5FB6" w:rsidP="00FE58B6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00D">
        <w:rPr>
          <w:rFonts w:ascii="Times New Roman" w:hAnsi="Times New Roman"/>
          <w:sz w:val="28"/>
          <w:szCs w:val="28"/>
          <w:lang w:val="ru-RU"/>
        </w:rPr>
        <w:t>Желтый</w:t>
      </w:r>
      <w:r w:rsidR="00527E4B" w:rsidRPr="00527E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500D">
        <w:rPr>
          <w:rFonts w:ascii="Times New Roman" w:hAnsi="Times New Roman"/>
          <w:sz w:val="28"/>
          <w:szCs w:val="28"/>
          <w:lang w:val="ru-RU"/>
        </w:rPr>
        <w:t>мелкокристаллический порошок.</w:t>
      </w:r>
    </w:p>
    <w:p w:rsidR="009F5FB6" w:rsidRPr="00524A61" w:rsidRDefault="009F5FB6" w:rsidP="00FE58B6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C1500D">
        <w:rPr>
          <w:rFonts w:ascii="Times New Roman" w:hAnsi="Times New Roman"/>
          <w:szCs w:val="28"/>
        </w:rPr>
        <w:t>Мало р</w:t>
      </w:r>
      <w:r>
        <w:rPr>
          <w:rFonts w:ascii="Times New Roman" w:hAnsi="Times New Roman"/>
          <w:szCs w:val="28"/>
        </w:rPr>
        <w:t xml:space="preserve">астворим в </w:t>
      </w:r>
      <w:r w:rsidR="00C1500D">
        <w:rPr>
          <w:rFonts w:ascii="Times New Roman" w:hAnsi="Times New Roman"/>
          <w:szCs w:val="28"/>
        </w:rPr>
        <w:t>воде</w:t>
      </w:r>
      <w:r w:rsidR="00527E4B">
        <w:rPr>
          <w:rFonts w:ascii="Times New Roman" w:hAnsi="Times New Roman"/>
          <w:szCs w:val="28"/>
        </w:rPr>
        <w:t xml:space="preserve"> </w:t>
      </w:r>
      <w:r w:rsidR="00C1500D">
        <w:rPr>
          <w:rFonts w:ascii="Times New Roman" w:hAnsi="Times New Roman"/>
          <w:szCs w:val="28"/>
        </w:rPr>
        <w:t>и</w:t>
      </w:r>
      <w:r w:rsidR="00527E4B">
        <w:rPr>
          <w:rFonts w:ascii="Times New Roman" w:hAnsi="Times New Roman"/>
          <w:szCs w:val="28"/>
        </w:rPr>
        <w:t xml:space="preserve"> метанол</w:t>
      </w:r>
      <w:r w:rsidR="00C1500D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,</w:t>
      </w:r>
      <w:r w:rsidR="00C1500D">
        <w:rPr>
          <w:rFonts w:ascii="Times New Roman" w:hAnsi="Times New Roman"/>
          <w:szCs w:val="28"/>
        </w:rPr>
        <w:t xml:space="preserve"> очень</w:t>
      </w:r>
      <w:r>
        <w:rPr>
          <w:rFonts w:ascii="Times New Roman" w:hAnsi="Times New Roman"/>
          <w:szCs w:val="28"/>
        </w:rPr>
        <w:t xml:space="preserve"> </w:t>
      </w:r>
      <w:r w:rsidR="00527E4B">
        <w:rPr>
          <w:rFonts w:ascii="Times New Roman" w:hAnsi="Times New Roman"/>
          <w:szCs w:val="28"/>
        </w:rPr>
        <w:t xml:space="preserve">мало растворим в спирте 96 %, </w:t>
      </w:r>
      <w:r w:rsidR="00524A61">
        <w:rPr>
          <w:rFonts w:ascii="Times New Roman" w:hAnsi="Times New Roman"/>
          <w:szCs w:val="28"/>
        </w:rPr>
        <w:t xml:space="preserve">практически </w:t>
      </w:r>
      <w:proofErr w:type="gramStart"/>
      <w:r w:rsidR="00524A61">
        <w:rPr>
          <w:rFonts w:ascii="Times New Roman" w:hAnsi="Times New Roman"/>
          <w:szCs w:val="28"/>
        </w:rPr>
        <w:t>нерастворим</w:t>
      </w:r>
      <w:proofErr w:type="gramEnd"/>
      <w:r w:rsidR="00524A61">
        <w:rPr>
          <w:rFonts w:ascii="Times New Roman" w:hAnsi="Times New Roman"/>
          <w:szCs w:val="28"/>
        </w:rPr>
        <w:t xml:space="preserve"> в </w:t>
      </w:r>
      <w:r w:rsidR="003E6D36">
        <w:rPr>
          <w:rFonts w:ascii="Times New Roman" w:hAnsi="Times New Roman"/>
          <w:szCs w:val="28"/>
        </w:rPr>
        <w:t>хлороформе</w:t>
      </w:r>
      <w:r w:rsidR="00524A61">
        <w:rPr>
          <w:rFonts w:ascii="Times New Roman" w:hAnsi="Times New Roman"/>
          <w:szCs w:val="28"/>
        </w:rPr>
        <w:t>.</w:t>
      </w:r>
    </w:p>
    <w:p w:rsidR="009F5FB6" w:rsidRDefault="009F5FB6" w:rsidP="00FE58B6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8A3A0B" w:rsidRPr="008A3A0B" w:rsidRDefault="008A3A0B" w:rsidP="00FE58B6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A3A0B">
        <w:rPr>
          <w:rFonts w:ascii="Times New Roman" w:hAnsi="Times New Roman"/>
          <w:b/>
          <w:i/>
          <w:sz w:val="28"/>
          <w:szCs w:val="28"/>
        </w:rPr>
        <w:t>Спектрофотометрия</w:t>
      </w:r>
    </w:p>
    <w:p w:rsidR="003E6D36" w:rsidRDefault="003E6D36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Спектр поглощения </w:t>
      </w:r>
      <w:r w:rsidR="00BF1F12" w:rsidRPr="0099784A">
        <w:rPr>
          <w:rFonts w:ascii="Times New Roman" w:hAnsi="Times New Roman"/>
          <w:sz w:val="28"/>
          <w:szCs w:val="28"/>
        </w:rPr>
        <w:t>испытуемого раствора</w:t>
      </w:r>
      <w:proofErr w:type="gramStart"/>
      <w:r w:rsidR="00BF1F12" w:rsidRPr="0099784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BF1F12">
        <w:rPr>
          <w:rFonts w:ascii="Times New Roman" w:hAnsi="Times New Roman"/>
          <w:sz w:val="28"/>
          <w:szCs w:val="28"/>
        </w:rPr>
        <w:t xml:space="preserve">, приготовленного в разделе </w:t>
      </w:r>
      <w:r w:rsidR="00BF1F12" w:rsidRPr="00222B2E">
        <w:rPr>
          <w:rFonts w:ascii="Times New Roman" w:hAnsi="Times New Roman"/>
          <w:sz w:val="28"/>
          <w:szCs w:val="28"/>
        </w:rPr>
        <w:t>«Количественное определение»</w:t>
      </w:r>
      <w:r w:rsidR="00BF1F12">
        <w:rPr>
          <w:rFonts w:ascii="Times New Roman" w:hAnsi="Times New Roman"/>
          <w:sz w:val="28"/>
          <w:szCs w:val="28"/>
        </w:rPr>
        <w:t xml:space="preserve">, в области длин волн от 380 нм до 460 нм должен иметь максимум поглощения при длине волны </w:t>
      </w:r>
      <w:r w:rsidR="005A0E63">
        <w:rPr>
          <w:rFonts w:ascii="Times New Roman" w:hAnsi="Times New Roman"/>
          <w:sz w:val="28"/>
          <w:szCs w:val="28"/>
        </w:rPr>
        <w:t>(</w:t>
      </w:r>
      <w:r w:rsidR="00BF1F12">
        <w:rPr>
          <w:rFonts w:ascii="Times New Roman" w:hAnsi="Times New Roman"/>
          <w:sz w:val="28"/>
          <w:szCs w:val="28"/>
        </w:rPr>
        <w:t>420±3</w:t>
      </w:r>
      <w:r w:rsidR="005A0E63">
        <w:rPr>
          <w:rFonts w:ascii="Times New Roman" w:hAnsi="Times New Roman"/>
          <w:sz w:val="28"/>
          <w:szCs w:val="28"/>
        </w:rPr>
        <w:t>)</w:t>
      </w:r>
      <w:r w:rsidR="00BF1F12">
        <w:rPr>
          <w:rFonts w:ascii="Times New Roman" w:hAnsi="Times New Roman"/>
          <w:sz w:val="28"/>
          <w:szCs w:val="28"/>
        </w:rPr>
        <w:t> нм.</w:t>
      </w:r>
    </w:p>
    <w:p w:rsidR="008A3A0B" w:rsidRDefault="009F5FB6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3A0B">
        <w:rPr>
          <w:rFonts w:ascii="Times New Roman" w:hAnsi="Times New Roman"/>
          <w:b/>
          <w:i/>
          <w:sz w:val="28"/>
          <w:szCs w:val="28"/>
        </w:rPr>
        <w:t> </w:t>
      </w:r>
      <w:r w:rsidR="00BF1F12" w:rsidRPr="008A3A0B">
        <w:rPr>
          <w:rFonts w:ascii="Times New Roman" w:hAnsi="Times New Roman"/>
          <w:b/>
          <w:i/>
          <w:sz w:val="28"/>
          <w:szCs w:val="28"/>
        </w:rPr>
        <w:t>Качественн</w:t>
      </w:r>
      <w:r w:rsidR="008A3A0B" w:rsidRPr="008A3A0B">
        <w:rPr>
          <w:rFonts w:ascii="Times New Roman" w:hAnsi="Times New Roman"/>
          <w:b/>
          <w:i/>
          <w:sz w:val="28"/>
          <w:szCs w:val="28"/>
        </w:rPr>
        <w:t>ые</w:t>
      </w:r>
      <w:r w:rsidR="00BF1F12" w:rsidRPr="008A3A0B">
        <w:rPr>
          <w:rFonts w:ascii="Times New Roman" w:hAnsi="Times New Roman"/>
          <w:b/>
          <w:i/>
          <w:sz w:val="28"/>
          <w:szCs w:val="28"/>
        </w:rPr>
        <w:t xml:space="preserve"> реакци</w:t>
      </w:r>
      <w:r w:rsidR="008A3A0B" w:rsidRPr="008A3A0B">
        <w:rPr>
          <w:rFonts w:ascii="Times New Roman" w:hAnsi="Times New Roman"/>
          <w:b/>
          <w:i/>
          <w:sz w:val="28"/>
          <w:szCs w:val="28"/>
        </w:rPr>
        <w:t>и</w:t>
      </w:r>
    </w:p>
    <w:p w:rsidR="009F5FB6" w:rsidRDefault="008A3A0B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1F12">
        <w:rPr>
          <w:rFonts w:ascii="Times New Roman" w:hAnsi="Times New Roman"/>
          <w:sz w:val="28"/>
          <w:szCs w:val="28"/>
        </w:rPr>
        <w:t>К 2 мг субстанции на часовом стекле прибавляют 0,2 мл воды и 0,1 мл р</w:t>
      </w:r>
      <w:r w:rsidR="00BF1F12" w:rsidRPr="00BF1F12">
        <w:rPr>
          <w:rFonts w:ascii="Times New Roman" w:hAnsi="Times New Roman"/>
          <w:sz w:val="28"/>
          <w:szCs w:val="28"/>
        </w:rPr>
        <w:t>еактив</w:t>
      </w:r>
      <w:r w:rsidR="00BF1F12">
        <w:rPr>
          <w:rFonts w:ascii="Times New Roman" w:hAnsi="Times New Roman"/>
          <w:sz w:val="28"/>
          <w:szCs w:val="28"/>
        </w:rPr>
        <w:t>а</w:t>
      </w:r>
      <w:r w:rsidR="00BF1F12" w:rsidRPr="00BF1F12">
        <w:rPr>
          <w:rFonts w:ascii="Times New Roman" w:hAnsi="Times New Roman"/>
          <w:sz w:val="28"/>
          <w:szCs w:val="28"/>
        </w:rPr>
        <w:t xml:space="preserve"> Майера</w:t>
      </w:r>
      <w:r>
        <w:rPr>
          <w:rFonts w:ascii="Times New Roman" w:hAnsi="Times New Roman"/>
          <w:sz w:val="28"/>
          <w:szCs w:val="28"/>
        </w:rPr>
        <w:t>; должен образоваться осадок желтого цвета (алкалоиды).</w:t>
      </w:r>
    </w:p>
    <w:p w:rsidR="008A3A0B" w:rsidRDefault="008A3A0B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 2 мг субстанции прибавляют 0,2 мл </w:t>
      </w:r>
      <w:r w:rsidRPr="008A3A0B">
        <w:rPr>
          <w:rFonts w:ascii="Times New Roman" w:hAnsi="Times New Roman"/>
          <w:sz w:val="28"/>
          <w:szCs w:val="28"/>
        </w:rPr>
        <w:t>серной кислоты концентрированной</w:t>
      </w:r>
      <w:r>
        <w:rPr>
          <w:rFonts w:ascii="Times New Roman" w:hAnsi="Times New Roman"/>
          <w:sz w:val="28"/>
          <w:szCs w:val="28"/>
        </w:rPr>
        <w:t xml:space="preserve">; должно наблюдаться оранжево-желтое окрашивание, постепенно приобретающее зеленоватый оттенок. После прибавления нескольких кристаллов </w:t>
      </w:r>
      <w:r w:rsidRPr="008A3A0B">
        <w:rPr>
          <w:rFonts w:ascii="Times New Roman" w:hAnsi="Times New Roman"/>
          <w:sz w:val="28"/>
          <w:szCs w:val="28"/>
        </w:rPr>
        <w:t>калия дихромата</w:t>
      </w:r>
      <w:r>
        <w:rPr>
          <w:rFonts w:ascii="Times New Roman" w:hAnsi="Times New Roman"/>
          <w:sz w:val="28"/>
          <w:szCs w:val="28"/>
        </w:rPr>
        <w:t xml:space="preserve"> должно наблюдаться темно-коричневое окрашивание (берберин).</w:t>
      </w:r>
    </w:p>
    <w:p w:rsidR="008A3A0B" w:rsidRDefault="008A3A0B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3A0B">
        <w:rPr>
          <w:rFonts w:ascii="Times New Roman" w:hAnsi="Times New Roman"/>
          <w:sz w:val="28"/>
          <w:szCs w:val="28"/>
        </w:rPr>
        <w:t>3. 20 % раствор субстанции в воде дает реакцию</w:t>
      </w:r>
      <w:r w:rsidR="00BD1AFD">
        <w:rPr>
          <w:rFonts w:ascii="Times New Roman" w:hAnsi="Times New Roman"/>
          <w:sz w:val="28"/>
          <w:szCs w:val="28"/>
        </w:rPr>
        <w:t> </w:t>
      </w:r>
      <w:r w:rsidRPr="008A3A0B">
        <w:rPr>
          <w:rFonts w:ascii="Times New Roman" w:hAnsi="Times New Roman"/>
          <w:sz w:val="28"/>
          <w:szCs w:val="28"/>
        </w:rPr>
        <w:t>на сульфаты (ОФС «Общие реакции на подлинности»).</w:t>
      </w:r>
    </w:p>
    <w:p w:rsidR="000A476A" w:rsidRPr="000A476A" w:rsidRDefault="000A476A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476A">
        <w:rPr>
          <w:rFonts w:ascii="Times New Roman" w:hAnsi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76A">
        <w:rPr>
          <w:rFonts w:ascii="Times New Roman" w:hAnsi="Times New Roman"/>
          <w:sz w:val="28"/>
          <w:szCs w:val="28"/>
        </w:rPr>
        <w:t>Не ниже 260</w:t>
      </w:r>
      <w:proofErr w:type="gramStart"/>
      <w:r w:rsidRPr="000A476A">
        <w:rPr>
          <w:rFonts w:ascii="Times New Roman" w:hAnsi="Times New Roman"/>
          <w:sz w:val="28"/>
          <w:szCs w:val="28"/>
        </w:rPr>
        <w:t> °С</w:t>
      </w:r>
      <w:proofErr w:type="gramEnd"/>
      <w:r>
        <w:rPr>
          <w:rFonts w:ascii="Times New Roman" w:hAnsi="Times New Roman"/>
          <w:sz w:val="28"/>
          <w:szCs w:val="28"/>
        </w:rPr>
        <w:t xml:space="preserve"> (с разложением).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</w:t>
      </w:r>
      <w:r w:rsidRPr="00573DAF">
        <w:rPr>
          <w:rFonts w:ascii="Times New Roman" w:hAnsi="Times New Roman"/>
          <w:color w:val="000000"/>
          <w:sz w:val="28"/>
          <w:szCs w:val="28"/>
        </w:rPr>
        <w:t>ОФС «</w:t>
      </w:r>
      <w:r>
        <w:rPr>
          <w:rFonts w:ascii="Times New Roman" w:hAnsi="Times New Roman"/>
          <w:color w:val="000000"/>
          <w:sz w:val="28"/>
          <w:szCs w:val="28"/>
        </w:rPr>
        <w:t>Температура плавления</w:t>
      </w:r>
      <w:r w:rsidRPr="00573DAF">
        <w:rPr>
          <w:rFonts w:ascii="Times New Roman" w:hAnsi="Times New Roman"/>
          <w:color w:val="000000"/>
          <w:sz w:val="28"/>
          <w:szCs w:val="28"/>
        </w:rPr>
        <w:t>».</w:t>
      </w:r>
    </w:p>
    <w:p w:rsidR="00845DDA" w:rsidRDefault="00845DDA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5DDA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</w:p>
    <w:p w:rsidR="004D743D" w:rsidRPr="00505B46" w:rsidRDefault="004D743D" w:rsidP="00505B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505B4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Приготовление растворов. </w:t>
      </w:r>
    </w:p>
    <w:p w:rsidR="004D743D" w:rsidRPr="00505B46" w:rsidRDefault="004D743D" w:rsidP="0091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4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Раствор </w:t>
      </w:r>
      <w:r w:rsidR="00914FA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сравнения</w:t>
      </w:r>
      <w:r w:rsidRPr="00505B4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. </w:t>
      </w:r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>5 мл испытуемого раствора</w:t>
      </w:r>
      <w:proofErr w:type="gramStart"/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</w:t>
      </w:r>
      <w:proofErr w:type="gramEnd"/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приготовленного в разделе «Количественное определение», помещают в мерную колбу вместимостью 100 мл, объем раствора доводят спиртом 50 % до метки и перемешивают.</w:t>
      </w:r>
    </w:p>
    <w:p w:rsidR="005A0E63" w:rsidRDefault="005A0E63" w:rsidP="00D65AEA">
      <w:pPr>
        <w:spacing w:after="0" w:line="36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322EE" w:rsidRDefault="004D743D" w:rsidP="00D65AEA">
      <w:pPr>
        <w:spacing w:after="0" w:line="360" w:lineRule="auto"/>
        <w:ind w:firstLine="90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линию старта хроматографической пластинки со слоем силикагеля</w:t>
      </w:r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предварительно выдержанной в сушильном шкафу при температуре 100-105</w:t>
      </w:r>
      <w:proofErr w:type="gramStart"/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> °С</w:t>
      </w:r>
      <w:proofErr w:type="gramEnd"/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течение 1 ч,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наносят </w:t>
      </w:r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>0 мкл испытуемого раствора</w:t>
      </w:r>
      <w:r w:rsidR="00914FA6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приготовленного в разделе «Количественное определение»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="0059192A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0 мкл </w:t>
      </w:r>
      <w:r w:rsidR="0059192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раствора сравнения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Пластинку с нанесенными пробами сушат при комнатной температуре, помещают в камеру, предварительно насыщенную в течение не менее 1 ч 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смесью растворителей </w:t>
      </w:r>
      <w:r w:rsidR="000165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хлороформ - спирт 96 % </w:t>
      </w:r>
      <w:r w:rsidR="000165DB"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="000165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85836" w:rsidRPr="00185836">
        <w:rPr>
          <w:rFonts w:ascii="Times New Roman" w:hAnsi="Times New Roman" w:cs="Times New Roman"/>
          <w:color w:val="000000"/>
          <w:spacing w:val="-3"/>
          <w:sz w:val="28"/>
          <w:szCs w:val="28"/>
        </w:rPr>
        <w:t>аммиака раствор концентрированный 25 %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(</w:t>
      </w:r>
      <w:r w:rsidR="000165DB" w:rsidRPr="000165DB">
        <w:rPr>
          <w:rFonts w:ascii="Times New Roman" w:hAnsi="Times New Roman" w:cs="Times New Roman"/>
          <w:color w:val="000000"/>
          <w:spacing w:val="-3"/>
          <w:sz w:val="28"/>
          <w:szCs w:val="28"/>
        </w:rPr>
        <w:t>3,5:3:</w:t>
      </w:r>
      <w:r w:rsidR="00185836" w:rsidRPr="000165DB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 и хроматографируют восходящим способом. После прохождения фронтом растворителей не менее 80 - 90 % длины пластинки от линии старта, ее вынимают из камеры, сушат до удаления следов растворителей, обрабатывают </w:t>
      </w:r>
      <w:r w:rsidR="00185836" w:rsidRPr="00185836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реактивом Драгендорфа</w:t>
      </w:r>
      <w:r w:rsidR="001858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05B46">
        <w:rPr>
          <w:rFonts w:ascii="Times New Roman" w:hAnsi="Times New Roman" w:cs="Times New Roman"/>
          <w:color w:val="000000"/>
          <w:spacing w:val="-3"/>
          <w:sz w:val="28"/>
          <w:szCs w:val="28"/>
        </w:rPr>
        <w:t>и просматривают при дневном свете.</w:t>
      </w:r>
    </w:p>
    <w:p w:rsidR="00E322EE" w:rsidRDefault="00E322EE" w:rsidP="00A55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хроматограмме испытуемого раствора </w:t>
      </w:r>
      <w:r w:rsidR="00A551CD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должна обнаруживаться зона адсорбции оранжевого цвета</w:t>
      </w:r>
      <w:r w:rsidR="004510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; допускается наличие еще одной зоны </w:t>
      </w:r>
      <w:proofErr w:type="gramStart"/>
      <w:r w:rsidR="004510E9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адсорбции</w:t>
      </w:r>
      <w:proofErr w:type="gramEnd"/>
      <w:r w:rsidR="004510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C19DF" w:rsidRPr="004510E9">
        <w:rPr>
          <w:rFonts w:ascii="Times New Roman" w:hAnsi="Times New Roman" w:cs="Times New Roman"/>
          <w:sz w:val="28"/>
          <w:szCs w:val="28"/>
        </w:rPr>
        <w:t>размер котор</w:t>
      </w:r>
      <w:r w:rsidR="007C19DF">
        <w:rPr>
          <w:rFonts w:ascii="Times New Roman" w:hAnsi="Times New Roman" w:cs="Times New Roman"/>
          <w:sz w:val="28"/>
          <w:szCs w:val="28"/>
        </w:rPr>
        <w:t>ой</w:t>
      </w:r>
      <w:r w:rsidR="007C19DF" w:rsidRPr="004510E9">
        <w:rPr>
          <w:rFonts w:ascii="Times New Roman" w:hAnsi="Times New Roman" w:cs="Times New Roman"/>
          <w:sz w:val="28"/>
          <w:szCs w:val="28"/>
        </w:rPr>
        <w:t xml:space="preserve"> по совокупности величины и интенсивности </w:t>
      </w:r>
      <w:r w:rsidR="007C19DF">
        <w:rPr>
          <w:rFonts w:ascii="Times New Roman" w:hAnsi="Times New Roman" w:cs="Times New Roman"/>
          <w:sz w:val="28"/>
          <w:szCs w:val="28"/>
        </w:rPr>
        <w:t>окрашивания</w:t>
      </w:r>
      <w:r w:rsidR="007C19DF" w:rsidRPr="004510E9">
        <w:rPr>
          <w:rFonts w:ascii="Times New Roman" w:hAnsi="Times New Roman" w:cs="Times New Roman"/>
          <w:sz w:val="28"/>
          <w:szCs w:val="28"/>
        </w:rPr>
        <w:t xml:space="preserve"> не </w:t>
      </w:r>
      <w:r w:rsidR="007C19DF">
        <w:rPr>
          <w:rFonts w:ascii="Times New Roman" w:hAnsi="Times New Roman" w:cs="Times New Roman"/>
          <w:sz w:val="28"/>
          <w:szCs w:val="28"/>
        </w:rPr>
        <w:t>должен превышать</w:t>
      </w:r>
      <w:r w:rsidR="007C19DF" w:rsidRPr="004510E9">
        <w:rPr>
          <w:rFonts w:ascii="Times New Roman" w:hAnsi="Times New Roman" w:cs="Times New Roman"/>
          <w:sz w:val="28"/>
          <w:szCs w:val="28"/>
        </w:rPr>
        <w:t xml:space="preserve"> зону адсорбции</w:t>
      </w:r>
      <w:r w:rsidR="007C19DF">
        <w:rPr>
          <w:rFonts w:ascii="Times New Roman" w:hAnsi="Times New Roman" w:cs="Times New Roman"/>
          <w:sz w:val="28"/>
          <w:szCs w:val="28"/>
        </w:rPr>
        <w:t xml:space="preserve"> раствора сравнения.</w:t>
      </w:r>
    </w:p>
    <w:p w:rsidR="007C19DF" w:rsidRPr="007C19DF" w:rsidRDefault="007C19DF" w:rsidP="00A55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DF">
        <w:rPr>
          <w:rFonts w:ascii="Times New Roman" w:hAnsi="Times New Roman" w:cs="Times New Roman"/>
          <w:sz w:val="28"/>
          <w:szCs w:val="28"/>
        </w:rPr>
        <w:t xml:space="preserve">Результаты испытаний считаются достоверными, если на хроматограмме </w:t>
      </w:r>
      <w:r>
        <w:rPr>
          <w:rFonts w:ascii="Times New Roman" w:hAnsi="Times New Roman" w:cs="Times New Roman"/>
          <w:sz w:val="28"/>
          <w:szCs w:val="28"/>
        </w:rPr>
        <w:t>раствора сравнения</w:t>
      </w:r>
      <w:r w:rsidRPr="007C19DF">
        <w:rPr>
          <w:rFonts w:ascii="Times New Roman" w:hAnsi="Times New Roman" w:cs="Times New Roman"/>
          <w:sz w:val="28"/>
          <w:szCs w:val="28"/>
        </w:rPr>
        <w:t xml:space="preserve"> четко видн</w:t>
      </w:r>
      <w:r>
        <w:rPr>
          <w:rFonts w:ascii="Times New Roman" w:hAnsi="Times New Roman" w:cs="Times New Roman"/>
          <w:sz w:val="28"/>
          <w:szCs w:val="28"/>
        </w:rPr>
        <w:t>а зона адсорбции оранжевого цвета</w:t>
      </w:r>
      <w:r w:rsidRPr="007C19DF">
        <w:rPr>
          <w:rFonts w:ascii="Times New Roman" w:hAnsi="Times New Roman" w:cs="Times New Roman"/>
          <w:sz w:val="28"/>
          <w:szCs w:val="28"/>
        </w:rPr>
        <w:t>.</w:t>
      </w:r>
    </w:p>
    <w:p w:rsidR="009F5FB6" w:rsidRPr="00FC3D97" w:rsidRDefault="009F5FB6" w:rsidP="00FE58B6">
      <w:pPr>
        <w:tabs>
          <w:tab w:val="left" w:pos="93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D97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F1308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FC3D97"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D97" w:rsidRPr="00FC3D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соответствии с </w:t>
      </w:r>
      <w:r w:rsidR="00FC3D97" w:rsidRPr="00FC3D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требованиями ОФС «Потеря в массе при высушивании» (способ 1 из навески субстанции 0,500 г, высушивают при температуре около 100-105 </w:t>
      </w:r>
      <w:r w:rsidR="00FC3D97" w:rsidRPr="00FC3D97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о</w:t>
      </w:r>
      <w:proofErr w:type="gramStart"/>
      <w:r w:rsidR="00FC3D97" w:rsidRPr="00FC3D9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proofErr w:type="gramEnd"/>
      <w:r w:rsidR="00FC3D97" w:rsidRPr="00FC3D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 постоянной массы)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5FB6" w:rsidRPr="00FC3D97" w:rsidRDefault="009F5FB6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D97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</w:t>
      </w:r>
      <w:r w:rsidR="00711CF7" w:rsidRPr="00FC3D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FD65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EF2" w:rsidRPr="00FC3D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соответствии с </w:t>
      </w:r>
      <w:r w:rsidR="00D86EF2" w:rsidRPr="00FC3D9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требованиями</w:t>
      </w:r>
      <w:r w:rsidR="00D86EF2"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EF2">
        <w:rPr>
          <w:rFonts w:ascii="Times New Roman" w:hAnsi="Times New Roman" w:cs="Times New Roman"/>
          <w:color w:val="000000"/>
          <w:sz w:val="28"/>
          <w:szCs w:val="28"/>
        </w:rPr>
        <w:t>ОФС «Сульфатная зола»</w:t>
      </w:r>
      <w:r w:rsidRPr="00FC3D97">
        <w:rPr>
          <w:rFonts w:ascii="Times New Roman" w:hAnsi="Times New Roman" w:cs="Times New Roman"/>
          <w:color w:val="000000"/>
          <w:sz w:val="28"/>
          <w:szCs w:val="28"/>
        </w:rPr>
        <w:t>. Для определения используют около 1,0 г (точная навеска) субстанции.</w:t>
      </w:r>
    </w:p>
    <w:p w:rsidR="00FB2CAE" w:rsidRPr="00CF1308" w:rsidRDefault="00DD1B40" w:rsidP="007225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D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Тяжелые металлы. </w:t>
      </w:r>
      <w:r w:rsidR="0037769D" w:rsidRPr="00FC3D97">
        <w:rPr>
          <w:rFonts w:ascii="Times New Roman" w:hAnsi="Times New Roman" w:cs="Times New Roman"/>
          <w:sz w:val="28"/>
          <w:szCs w:val="28"/>
        </w:rPr>
        <w:t>Не более 0,00</w:t>
      </w:r>
      <w:r w:rsidR="00CF1308">
        <w:rPr>
          <w:rFonts w:ascii="Times New Roman" w:hAnsi="Times New Roman" w:cs="Times New Roman"/>
          <w:sz w:val="28"/>
          <w:szCs w:val="28"/>
        </w:rPr>
        <w:t>1</w:t>
      </w:r>
      <w:r w:rsidR="0037769D" w:rsidRPr="00FC3D97">
        <w:rPr>
          <w:rFonts w:ascii="Times New Roman" w:hAnsi="Times New Roman" w:cs="Times New Roman"/>
          <w:sz w:val="28"/>
          <w:szCs w:val="28"/>
        </w:rPr>
        <w:t xml:space="preserve"> %. </w:t>
      </w:r>
      <w:r w:rsidR="00FC3D97" w:rsidRPr="00FC3D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3D97" w:rsidRPr="00FC3D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соответствии с </w:t>
      </w:r>
      <w:r w:rsidR="00FC3D97" w:rsidRPr="00FC3D9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требованиями ОФС</w:t>
      </w:r>
      <w:r w:rsidR="00BC5CDE" w:rsidRPr="00FC3D97">
        <w:rPr>
          <w:rFonts w:ascii="Times New Roman" w:hAnsi="Times New Roman" w:cs="Times New Roman"/>
          <w:sz w:val="28"/>
          <w:szCs w:val="28"/>
        </w:rPr>
        <w:t xml:space="preserve"> «Тяжёлые металлы»</w:t>
      </w:r>
      <w:r w:rsidR="00FC3D97">
        <w:rPr>
          <w:rFonts w:ascii="Times New Roman" w:hAnsi="Times New Roman" w:cs="Times New Roman"/>
          <w:sz w:val="28"/>
          <w:szCs w:val="28"/>
        </w:rPr>
        <w:t xml:space="preserve"> (</w:t>
      </w:r>
      <w:r w:rsidR="00BC5CDE" w:rsidRPr="00FC3D97">
        <w:rPr>
          <w:rFonts w:ascii="Times New Roman" w:hAnsi="Times New Roman" w:cs="Times New Roman"/>
          <w:sz w:val="28"/>
          <w:szCs w:val="28"/>
        </w:rPr>
        <w:t>метод 2, в зольном остатке, полученном</w:t>
      </w:r>
      <w:r w:rsidR="00BC5CDE" w:rsidRPr="00BC5CDE">
        <w:rPr>
          <w:rFonts w:ascii="Times New Roman" w:hAnsi="Times New Roman"/>
          <w:sz w:val="28"/>
          <w:szCs w:val="28"/>
        </w:rPr>
        <w:t xml:space="preserve"> после сжигании 0,5</w:t>
      </w:r>
      <w:r w:rsidR="00BC5CDE">
        <w:rPr>
          <w:rFonts w:ascii="Times New Roman" w:hAnsi="Times New Roman"/>
          <w:sz w:val="28"/>
          <w:szCs w:val="28"/>
        </w:rPr>
        <w:t> г субстанции</w:t>
      </w:r>
      <w:r w:rsidR="00FC3D97">
        <w:rPr>
          <w:rFonts w:ascii="Times New Roman" w:hAnsi="Times New Roman"/>
          <w:sz w:val="28"/>
          <w:szCs w:val="28"/>
        </w:rPr>
        <w:t>)</w:t>
      </w:r>
      <w:r w:rsidR="00BC5CDE">
        <w:rPr>
          <w:rFonts w:ascii="Times New Roman" w:hAnsi="Times New Roman"/>
          <w:sz w:val="28"/>
          <w:szCs w:val="28"/>
        </w:rPr>
        <w:t>.</w:t>
      </w:r>
    </w:p>
    <w:p w:rsidR="009F5FB6" w:rsidRPr="000A0CB4" w:rsidRDefault="009F5FB6" w:rsidP="007225F1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A0CB4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В соответствии с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="002E4D38">
        <w:rPr>
          <w:rFonts w:ascii="Times New Roman" w:hAnsi="Times New Roman"/>
          <w:sz w:val="28"/>
          <w:szCs w:val="28"/>
        </w:rPr>
        <w:t xml:space="preserve">требованиями </w:t>
      </w:r>
      <w:r w:rsidRPr="000A0CB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710F1" w:rsidRDefault="009F5FB6" w:rsidP="007225F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36F2">
        <w:rPr>
          <w:rFonts w:ascii="Times New Roman" w:hAnsi="Times New Roman"/>
          <w:b/>
          <w:sz w:val="28"/>
          <w:szCs w:val="28"/>
        </w:rPr>
        <w:t>Количественное определение</w:t>
      </w:r>
    </w:p>
    <w:p w:rsidR="00660CB3" w:rsidRDefault="00A710F1" w:rsidP="007225F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F1">
        <w:rPr>
          <w:rFonts w:ascii="Times New Roman" w:hAnsi="Times New Roman" w:cs="Times New Roman"/>
          <w:sz w:val="28"/>
          <w:szCs w:val="28"/>
        </w:rPr>
        <w:t>Около 0,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Pr="00A710F1">
        <w:rPr>
          <w:rFonts w:ascii="Times New Roman" w:hAnsi="Times New Roman" w:cs="Times New Roman"/>
          <w:sz w:val="28"/>
          <w:szCs w:val="28"/>
        </w:rPr>
        <w:t xml:space="preserve">г (точная навеска) субстанции помещают в </w:t>
      </w:r>
      <w:r w:rsidR="00660CB3">
        <w:rPr>
          <w:rFonts w:ascii="Times New Roman" w:hAnsi="Times New Roman" w:cs="Times New Roman"/>
          <w:sz w:val="28"/>
          <w:szCs w:val="28"/>
        </w:rPr>
        <w:t>мерную</w:t>
      </w:r>
      <w:r w:rsidRPr="00A710F1">
        <w:rPr>
          <w:rFonts w:ascii="Times New Roman" w:hAnsi="Times New Roman" w:cs="Times New Roman"/>
          <w:sz w:val="28"/>
          <w:szCs w:val="28"/>
        </w:rPr>
        <w:t xml:space="preserve"> колбу вместимостью 50 мл, </w:t>
      </w:r>
      <w:r w:rsidR="00660CB3">
        <w:rPr>
          <w:rFonts w:ascii="Times New Roman" w:hAnsi="Times New Roman" w:cs="Times New Roman"/>
          <w:sz w:val="28"/>
          <w:szCs w:val="28"/>
        </w:rPr>
        <w:t xml:space="preserve">растворяют в 40 мл спирта 50 %, доводят объем раствора тем же </w:t>
      </w:r>
      <w:r w:rsidR="009C1F47">
        <w:rPr>
          <w:rFonts w:ascii="Times New Roman" w:hAnsi="Times New Roman" w:cs="Times New Roman"/>
          <w:sz w:val="28"/>
          <w:szCs w:val="28"/>
        </w:rPr>
        <w:t>растворителем</w:t>
      </w:r>
      <w:r w:rsidR="00660CB3">
        <w:rPr>
          <w:rFonts w:ascii="Times New Roman" w:hAnsi="Times New Roman" w:cs="Times New Roman"/>
          <w:sz w:val="28"/>
          <w:szCs w:val="28"/>
        </w:rPr>
        <w:t xml:space="preserve"> до метки и перемешивают (испытуемый раствор А).</w:t>
      </w:r>
    </w:p>
    <w:p w:rsidR="00660CB3" w:rsidRDefault="00660CB3" w:rsidP="005A0E6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225F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мл</w:t>
      </w:r>
      <w:r w:rsidR="00722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испытуемого раствора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 мл, прибавляют 5 мл </w:t>
      </w:r>
      <w:r w:rsidR="009C1F47" w:rsidRPr="009C1F47">
        <w:rPr>
          <w:rFonts w:ascii="Times New Roman" w:hAnsi="Times New Roman" w:cs="Times New Roman"/>
          <w:sz w:val="28"/>
          <w:szCs w:val="28"/>
        </w:rPr>
        <w:t>серной кислоты разведённой 16 %</w:t>
      </w:r>
      <w:r w:rsidR="009C1F47"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 (испытуемый раствор Б).</w:t>
      </w:r>
    </w:p>
    <w:p w:rsidR="00A710F1" w:rsidRPr="00A710F1" w:rsidRDefault="00A710F1" w:rsidP="005A0E63">
      <w:pPr>
        <w:shd w:val="clear" w:color="auto" w:fill="FFFFFF"/>
        <w:tabs>
          <w:tab w:val="left" w:pos="-180"/>
        </w:tabs>
        <w:spacing w:after="0" w:line="360" w:lineRule="auto"/>
        <w:ind w:firstLine="902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 w:rsidRPr="00A710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Оптическую плотность испытуемого раствора</w:t>
      </w:r>
      <w:proofErr w:type="gramStart"/>
      <w:r w:rsidRPr="00A710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Б</w:t>
      </w:r>
      <w:proofErr w:type="gramEnd"/>
      <w:r w:rsidRPr="00A710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измеряют на спектрофотометре при длине волны </w:t>
      </w:r>
      <w:r w:rsidR="009C1F4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420</w:t>
      </w:r>
      <w:r w:rsidRPr="00A710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нм в кювете с толщиной слоя 10 мм</w:t>
      </w:r>
      <w:r w:rsidR="007225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относительно раствора сравнения</w:t>
      </w:r>
      <w:r w:rsidRPr="00A710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. В качестве раствора сравнения используют </w:t>
      </w:r>
      <w:r w:rsidR="009C1F4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воду.</w:t>
      </w:r>
      <w:r w:rsidRPr="00A710F1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</w:p>
    <w:p w:rsidR="00A710F1" w:rsidRPr="00A710F1" w:rsidRDefault="00A710F1" w:rsidP="00A710F1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F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C1F47">
        <w:rPr>
          <w:rFonts w:ascii="Times New Roman" w:hAnsi="Times New Roman"/>
          <w:sz w:val="28"/>
          <w:szCs w:val="28"/>
        </w:rPr>
        <w:t>берберина гидросульфата</w:t>
      </w:r>
      <w:r w:rsidRPr="00A710F1">
        <w:rPr>
          <w:rFonts w:ascii="Times New Roman" w:hAnsi="Times New Roman" w:cs="Times New Roman"/>
          <w:sz w:val="28"/>
          <w:szCs w:val="28"/>
        </w:rPr>
        <w:t xml:space="preserve"> в пересчете на абсолютно сухое </w:t>
      </w:r>
      <w:r w:rsidR="009C1F47">
        <w:rPr>
          <w:rFonts w:ascii="Times New Roman" w:hAnsi="Times New Roman" w:cs="Times New Roman"/>
          <w:sz w:val="28"/>
          <w:szCs w:val="28"/>
        </w:rPr>
        <w:t>вещество</w:t>
      </w:r>
      <w:r w:rsidRPr="00A710F1">
        <w:rPr>
          <w:rFonts w:ascii="Times New Roman" w:hAnsi="Times New Roman" w:cs="Times New Roman"/>
          <w:sz w:val="28"/>
          <w:szCs w:val="28"/>
        </w:rPr>
        <w:t xml:space="preserve"> </w:t>
      </w:r>
      <w:r w:rsidRPr="00A710F1">
        <w:rPr>
          <w:rFonts w:ascii="Times New Roman" w:hAnsi="Times New Roman" w:cs="Times New Roman"/>
          <w:snapToGrid w:val="0"/>
          <w:sz w:val="28"/>
          <w:szCs w:val="28"/>
        </w:rPr>
        <w:t>в процентах (</w:t>
      </w:r>
      <w:r w:rsidRPr="00A710F1">
        <w:rPr>
          <w:rFonts w:ascii="Times New Roman" w:hAnsi="Times New Roman" w:cs="Times New Roman"/>
          <w:i/>
          <w:snapToGrid w:val="0"/>
          <w:sz w:val="28"/>
          <w:szCs w:val="28"/>
        </w:rPr>
        <w:t>Х</w:t>
      </w:r>
      <w:r w:rsidRPr="00A710F1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A710F1">
        <w:rPr>
          <w:rFonts w:ascii="Times New Roman" w:hAnsi="Times New Roman" w:cs="Times New Roman"/>
          <w:sz w:val="28"/>
          <w:szCs w:val="28"/>
        </w:rPr>
        <w:t xml:space="preserve">вычисляют по формуле: </w:t>
      </w:r>
    </w:p>
    <w:p w:rsidR="00A710F1" w:rsidRPr="00200A51" w:rsidRDefault="00200A51" w:rsidP="00A710F1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125000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)</m:t>
              </m:r>
            </m:den>
          </m:f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"/>
        <w:gridCol w:w="731"/>
        <w:gridCol w:w="567"/>
        <w:gridCol w:w="6888"/>
      </w:tblGrid>
      <w:tr w:rsidR="00A710F1" w:rsidRPr="00200A51" w:rsidTr="00200A51">
        <w:tc>
          <w:tcPr>
            <w:tcW w:w="71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73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A5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испытуемого раствора</w:t>
            </w:r>
            <w:proofErr w:type="gramStart"/>
            <w:r w:rsidRPr="00200A5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200A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0F1" w:rsidRPr="00200A51" w:rsidTr="00200A51">
        <w:tc>
          <w:tcPr>
            <w:tcW w:w="71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A710F1" w:rsidRPr="00200A51" w:rsidRDefault="004041A0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567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A710F1" w:rsidRPr="00200A51" w:rsidRDefault="00200A51" w:rsidP="00200A51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</w:rPr>
              <w:t>удельный показатель поглощения берберина гидросульфата при длине волны 420</w:t>
            </w:r>
            <w:r w:rsidRPr="0020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00A51">
              <w:rPr>
                <w:rFonts w:ascii="Times New Roman" w:hAnsi="Times New Roman" w:cs="Times New Roman"/>
                <w:sz w:val="28"/>
                <w:szCs w:val="28"/>
              </w:rPr>
              <w:t>нм, равный 128;</w:t>
            </w:r>
          </w:p>
        </w:tc>
      </w:tr>
      <w:tr w:rsidR="00A710F1" w:rsidRPr="00200A51" w:rsidTr="00200A51">
        <w:tc>
          <w:tcPr>
            <w:tcW w:w="71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00A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A710F1" w:rsidRPr="00200A51" w:rsidRDefault="00A710F1" w:rsidP="00200A51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A5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200A51" w:rsidRPr="00200A5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200A5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200A5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200A51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A710F1" w:rsidRPr="00200A51" w:rsidTr="00200A51">
        <w:tc>
          <w:tcPr>
            <w:tcW w:w="71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00A5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A710F1" w:rsidRPr="00200A51" w:rsidRDefault="00A710F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0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</w:t>
            </w:r>
          </w:p>
        </w:tc>
        <w:tc>
          <w:tcPr>
            <w:tcW w:w="6888" w:type="dxa"/>
          </w:tcPr>
          <w:p w:rsidR="00A710F1" w:rsidRPr="00200A51" w:rsidRDefault="00200A51" w:rsidP="00696B3A">
            <w:pPr>
              <w:widowControl w:val="0"/>
              <w:tabs>
                <w:tab w:val="left" w:pos="720"/>
                <w:tab w:val="left" w:pos="2160"/>
                <w:tab w:val="left" w:pos="2736"/>
                <w:tab w:val="left" w:pos="3024"/>
                <w:tab w:val="left" w:pos="3600"/>
                <w:tab w:val="left" w:pos="6912"/>
                <w:tab w:val="left" w:pos="7776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20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A710F1" w:rsidRPr="0020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20540" w:rsidRDefault="00520540" w:rsidP="00A710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9F5FB6" w:rsidRPr="00CB499A" w:rsidRDefault="009F5FB6" w:rsidP="00FE58B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BE0D50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BE0D50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CB499A" w:rsidRPr="00CB499A">
        <w:rPr>
          <w:rFonts w:ascii="Times New Roman" w:hAnsi="Times New Roman"/>
          <w:color w:val="000000"/>
          <w:sz w:val="28"/>
          <w:szCs w:val="28"/>
        </w:rPr>
        <w:t>В защищённом от света месте при температуре не выше 25</w:t>
      </w:r>
      <w:r w:rsidR="00CB499A">
        <w:rPr>
          <w:rFonts w:ascii="Times New Roman" w:hAnsi="Times New Roman"/>
          <w:color w:val="000000"/>
          <w:sz w:val="28"/>
          <w:szCs w:val="28"/>
        </w:rPr>
        <w:t> </w:t>
      </w:r>
      <w:r w:rsidR="00CB499A" w:rsidRPr="00CB499A">
        <w:rPr>
          <w:rFonts w:ascii="Times New Roman" w:hAnsi="Times New Roman"/>
          <w:color w:val="000000"/>
          <w:sz w:val="28"/>
          <w:szCs w:val="28"/>
        </w:rPr>
        <w:t>°С.</w:t>
      </w:r>
    </w:p>
    <w:p w:rsidR="009F5FB6" w:rsidRPr="0081290F" w:rsidRDefault="009F5FB6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F5FB6" w:rsidRPr="0081290F" w:rsidSect="00AC0D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DA" w:rsidRDefault="001D57DA" w:rsidP="00AC0D76">
      <w:pPr>
        <w:spacing w:after="0" w:line="240" w:lineRule="auto"/>
      </w:pPr>
      <w:r>
        <w:separator/>
      </w:r>
    </w:p>
  </w:endnote>
  <w:endnote w:type="continuationSeparator" w:id="0">
    <w:p w:rsidR="001D57DA" w:rsidRDefault="001D57DA" w:rsidP="00AC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8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3A0B" w:rsidRPr="00522F92" w:rsidRDefault="004041A0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2F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2F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2F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2F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2F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3A0B" w:rsidRDefault="008A3A0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DA" w:rsidRDefault="001D57DA" w:rsidP="00AC0D76">
      <w:pPr>
        <w:spacing w:after="0" w:line="240" w:lineRule="auto"/>
      </w:pPr>
      <w:r>
        <w:separator/>
      </w:r>
    </w:p>
  </w:footnote>
  <w:footnote w:type="continuationSeparator" w:id="0">
    <w:p w:rsidR="001D57DA" w:rsidRDefault="001D57DA" w:rsidP="00AC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50"/>
    <w:rsid w:val="0000180B"/>
    <w:rsid w:val="000165DB"/>
    <w:rsid w:val="00020E1A"/>
    <w:rsid w:val="0004318C"/>
    <w:rsid w:val="00053C13"/>
    <w:rsid w:val="00067C6A"/>
    <w:rsid w:val="00095E21"/>
    <w:rsid w:val="000A476A"/>
    <w:rsid w:val="000B69EE"/>
    <w:rsid w:val="00120528"/>
    <w:rsid w:val="00131126"/>
    <w:rsid w:val="00152B5E"/>
    <w:rsid w:val="00154971"/>
    <w:rsid w:val="00185836"/>
    <w:rsid w:val="00185D91"/>
    <w:rsid w:val="001977CD"/>
    <w:rsid w:val="001A525D"/>
    <w:rsid w:val="001B1A8C"/>
    <w:rsid w:val="001B5BD0"/>
    <w:rsid w:val="001D1E20"/>
    <w:rsid w:val="001D487B"/>
    <w:rsid w:val="001D57DA"/>
    <w:rsid w:val="001D788A"/>
    <w:rsid w:val="001E2AED"/>
    <w:rsid w:val="001F021F"/>
    <w:rsid w:val="001F657E"/>
    <w:rsid w:val="001F75A4"/>
    <w:rsid w:val="00200A51"/>
    <w:rsid w:val="0020511C"/>
    <w:rsid w:val="00216326"/>
    <w:rsid w:val="00222B2E"/>
    <w:rsid w:val="0022339D"/>
    <w:rsid w:val="00230565"/>
    <w:rsid w:val="00246215"/>
    <w:rsid w:val="002539B8"/>
    <w:rsid w:val="00262B8E"/>
    <w:rsid w:val="00282A86"/>
    <w:rsid w:val="00297CA6"/>
    <w:rsid w:val="002E4D38"/>
    <w:rsid w:val="00305EB5"/>
    <w:rsid w:val="00317B3B"/>
    <w:rsid w:val="0032653F"/>
    <w:rsid w:val="00326EC3"/>
    <w:rsid w:val="00350DF4"/>
    <w:rsid w:val="00354E57"/>
    <w:rsid w:val="003733E0"/>
    <w:rsid w:val="00375776"/>
    <w:rsid w:val="0037769D"/>
    <w:rsid w:val="00385D60"/>
    <w:rsid w:val="003E6D36"/>
    <w:rsid w:val="003F31E2"/>
    <w:rsid w:val="003F362B"/>
    <w:rsid w:val="003F3FE8"/>
    <w:rsid w:val="00402022"/>
    <w:rsid w:val="004041A0"/>
    <w:rsid w:val="004045D3"/>
    <w:rsid w:val="00414199"/>
    <w:rsid w:val="004333D1"/>
    <w:rsid w:val="00444309"/>
    <w:rsid w:val="004510E9"/>
    <w:rsid w:val="00467C6C"/>
    <w:rsid w:val="004701E0"/>
    <w:rsid w:val="00492E80"/>
    <w:rsid w:val="00493F7E"/>
    <w:rsid w:val="004A6492"/>
    <w:rsid w:val="004A6D78"/>
    <w:rsid w:val="004A7915"/>
    <w:rsid w:val="004B79E2"/>
    <w:rsid w:val="004D743D"/>
    <w:rsid w:val="004F4224"/>
    <w:rsid w:val="0050433B"/>
    <w:rsid w:val="00505B46"/>
    <w:rsid w:val="00520540"/>
    <w:rsid w:val="00522F92"/>
    <w:rsid w:val="00524A61"/>
    <w:rsid w:val="00527E4B"/>
    <w:rsid w:val="00566327"/>
    <w:rsid w:val="0059192A"/>
    <w:rsid w:val="005A0E63"/>
    <w:rsid w:val="005B1E87"/>
    <w:rsid w:val="005B2E2F"/>
    <w:rsid w:val="005B5D50"/>
    <w:rsid w:val="005E7EED"/>
    <w:rsid w:val="005F2652"/>
    <w:rsid w:val="005F3B44"/>
    <w:rsid w:val="006041BB"/>
    <w:rsid w:val="00607263"/>
    <w:rsid w:val="006306F5"/>
    <w:rsid w:val="00635496"/>
    <w:rsid w:val="00660CB3"/>
    <w:rsid w:val="00685A7C"/>
    <w:rsid w:val="0069723B"/>
    <w:rsid w:val="006A3EF9"/>
    <w:rsid w:val="006A4E95"/>
    <w:rsid w:val="006C49F8"/>
    <w:rsid w:val="006D0E63"/>
    <w:rsid w:val="006E2604"/>
    <w:rsid w:val="00711CF7"/>
    <w:rsid w:val="007223F3"/>
    <w:rsid w:val="007225F1"/>
    <w:rsid w:val="00755C37"/>
    <w:rsid w:val="0076585A"/>
    <w:rsid w:val="00780C4C"/>
    <w:rsid w:val="007834A9"/>
    <w:rsid w:val="007857E9"/>
    <w:rsid w:val="00790C90"/>
    <w:rsid w:val="00797D05"/>
    <w:rsid w:val="007B5C95"/>
    <w:rsid w:val="007C19DF"/>
    <w:rsid w:val="007C6BE0"/>
    <w:rsid w:val="007D18DC"/>
    <w:rsid w:val="007E070D"/>
    <w:rsid w:val="007E2DF8"/>
    <w:rsid w:val="0081290F"/>
    <w:rsid w:val="00841079"/>
    <w:rsid w:val="00844510"/>
    <w:rsid w:val="00845DDA"/>
    <w:rsid w:val="00854175"/>
    <w:rsid w:val="00854F42"/>
    <w:rsid w:val="0085585D"/>
    <w:rsid w:val="00863A8C"/>
    <w:rsid w:val="0088611E"/>
    <w:rsid w:val="0088687C"/>
    <w:rsid w:val="00892264"/>
    <w:rsid w:val="008A0FE0"/>
    <w:rsid w:val="008A3A0B"/>
    <w:rsid w:val="008E02B5"/>
    <w:rsid w:val="008F00EC"/>
    <w:rsid w:val="008F7688"/>
    <w:rsid w:val="00914FA6"/>
    <w:rsid w:val="009204F9"/>
    <w:rsid w:val="009413FE"/>
    <w:rsid w:val="00952BE7"/>
    <w:rsid w:val="00952F72"/>
    <w:rsid w:val="00970E6C"/>
    <w:rsid w:val="00974664"/>
    <w:rsid w:val="009775AD"/>
    <w:rsid w:val="00986019"/>
    <w:rsid w:val="0099049C"/>
    <w:rsid w:val="0099784A"/>
    <w:rsid w:val="009B26B7"/>
    <w:rsid w:val="009C1F47"/>
    <w:rsid w:val="009C5DFB"/>
    <w:rsid w:val="009E0A06"/>
    <w:rsid w:val="009F53AC"/>
    <w:rsid w:val="009F5FB6"/>
    <w:rsid w:val="00A13FCF"/>
    <w:rsid w:val="00A22B69"/>
    <w:rsid w:val="00A27BD8"/>
    <w:rsid w:val="00A30680"/>
    <w:rsid w:val="00A3579F"/>
    <w:rsid w:val="00A413AD"/>
    <w:rsid w:val="00A436D9"/>
    <w:rsid w:val="00A45367"/>
    <w:rsid w:val="00A5322A"/>
    <w:rsid w:val="00A551CD"/>
    <w:rsid w:val="00A562D7"/>
    <w:rsid w:val="00A60C71"/>
    <w:rsid w:val="00A70E30"/>
    <w:rsid w:val="00A710F1"/>
    <w:rsid w:val="00A75010"/>
    <w:rsid w:val="00A75C98"/>
    <w:rsid w:val="00A81B69"/>
    <w:rsid w:val="00AA03D4"/>
    <w:rsid w:val="00AC0D76"/>
    <w:rsid w:val="00AC1380"/>
    <w:rsid w:val="00AE13C9"/>
    <w:rsid w:val="00AE1E0B"/>
    <w:rsid w:val="00AE5B57"/>
    <w:rsid w:val="00AE759E"/>
    <w:rsid w:val="00B039B3"/>
    <w:rsid w:val="00B04BB6"/>
    <w:rsid w:val="00B13049"/>
    <w:rsid w:val="00B37B68"/>
    <w:rsid w:val="00B43336"/>
    <w:rsid w:val="00B5048A"/>
    <w:rsid w:val="00B556E7"/>
    <w:rsid w:val="00BB07C8"/>
    <w:rsid w:val="00BC4002"/>
    <w:rsid w:val="00BC5CDE"/>
    <w:rsid w:val="00BC64FA"/>
    <w:rsid w:val="00BD1AFD"/>
    <w:rsid w:val="00BD4756"/>
    <w:rsid w:val="00BD5F06"/>
    <w:rsid w:val="00BF1F12"/>
    <w:rsid w:val="00BF4B63"/>
    <w:rsid w:val="00C11DA0"/>
    <w:rsid w:val="00C12F74"/>
    <w:rsid w:val="00C1500D"/>
    <w:rsid w:val="00C155AD"/>
    <w:rsid w:val="00C15D29"/>
    <w:rsid w:val="00C21E05"/>
    <w:rsid w:val="00C3140C"/>
    <w:rsid w:val="00C50044"/>
    <w:rsid w:val="00C52058"/>
    <w:rsid w:val="00C72BAC"/>
    <w:rsid w:val="00C75D9D"/>
    <w:rsid w:val="00C83FCC"/>
    <w:rsid w:val="00C9078E"/>
    <w:rsid w:val="00CB499A"/>
    <w:rsid w:val="00CC27E7"/>
    <w:rsid w:val="00CC3DC2"/>
    <w:rsid w:val="00CD15CD"/>
    <w:rsid w:val="00CF1308"/>
    <w:rsid w:val="00D07684"/>
    <w:rsid w:val="00D2119D"/>
    <w:rsid w:val="00D31ECF"/>
    <w:rsid w:val="00D449E6"/>
    <w:rsid w:val="00D6493B"/>
    <w:rsid w:val="00D65AEA"/>
    <w:rsid w:val="00D7218D"/>
    <w:rsid w:val="00D86EF2"/>
    <w:rsid w:val="00DA11BD"/>
    <w:rsid w:val="00DB4F41"/>
    <w:rsid w:val="00DC622D"/>
    <w:rsid w:val="00DD1B40"/>
    <w:rsid w:val="00DD54EF"/>
    <w:rsid w:val="00E01788"/>
    <w:rsid w:val="00E05177"/>
    <w:rsid w:val="00E10B5F"/>
    <w:rsid w:val="00E322EE"/>
    <w:rsid w:val="00E4499E"/>
    <w:rsid w:val="00EA3FF3"/>
    <w:rsid w:val="00EA5506"/>
    <w:rsid w:val="00EA565E"/>
    <w:rsid w:val="00EA735A"/>
    <w:rsid w:val="00ED6D75"/>
    <w:rsid w:val="00EF4A05"/>
    <w:rsid w:val="00F44E48"/>
    <w:rsid w:val="00F81959"/>
    <w:rsid w:val="00FA212C"/>
    <w:rsid w:val="00FB2CAE"/>
    <w:rsid w:val="00FC3D97"/>
    <w:rsid w:val="00FD65A6"/>
    <w:rsid w:val="00FE1585"/>
    <w:rsid w:val="00FE58B6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FB6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F5FB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rsid w:val="009F5F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F5F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8">
    <w:name w:val="Plain Text"/>
    <w:aliases w:val="Plain Text Char"/>
    <w:basedOn w:val="a"/>
    <w:link w:val="a9"/>
    <w:rsid w:val="009F5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9F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F5FB6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F5FB6"/>
    <w:pPr>
      <w:keepNext/>
      <w:widowControl w:val="0"/>
      <w:spacing w:before="240" w:after="60"/>
    </w:pPr>
    <w:rPr>
      <w:sz w:val="24"/>
    </w:rPr>
  </w:style>
  <w:style w:type="character" w:styleId="aa">
    <w:name w:val="Placeholder Text"/>
    <w:basedOn w:val="a0"/>
    <w:uiPriority w:val="99"/>
    <w:semiHidden/>
    <w:rsid w:val="004045D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82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04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4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4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4BB6"/>
    <w:rPr>
      <w:b/>
      <w:bCs/>
    </w:rPr>
  </w:style>
  <w:style w:type="paragraph" w:styleId="af2">
    <w:name w:val="Revision"/>
    <w:hidden/>
    <w:uiPriority w:val="99"/>
    <w:semiHidden/>
    <w:rsid w:val="007E070D"/>
    <w:pPr>
      <w:spacing w:after="0" w:line="240" w:lineRule="auto"/>
    </w:pPr>
  </w:style>
  <w:style w:type="paragraph" w:styleId="af3">
    <w:name w:val="footer"/>
    <w:basedOn w:val="a"/>
    <w:link w:val="af4"/>
    <w:uiPriority w:val="99"/>
    <w:unhideWhenUsed/>
    <w:rsid w:val="00AC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0D76"/>
  </w:style>
  <w:style w:type="character" w:customStyle="1" w:styleId="8">
    <w:name w:val="Основной текст8"/>
    <w:basedOn w:val="a0"/>
    <w:rsid w:val="00970E6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4D74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7225F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22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46BA3-C813-4D15-B783-42E400E4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3</cp:revision>
  <dcterms:created xsi:type="dcterms:W3CDTF">2020-01-15T11:00:00Z</dcterms:created>
  <dcterms:modified xsi:type="dcterms:W3CDTF">2020-01-20T13:19:00Z</dcterms:modified>
</cp:coreProperties>
</file>