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A734E0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A734E0">
        <w:rPr>
          <w:b/>
          <w:sz w:val="28"/>
          <w:szCs w:val="28"/>
        </w:rPr>
        <w:tab/>
      </w:r>
      <w:r w:rsidR="00A734E0">
        <w:rPr>
          <w:b/>
          <w:sz w:val="28"/>
          <w:szCs w:val="28"/>
        </w:rPr>
        <w:tab/>
      </w:r>
      <w:r w:rsidR="00A734E0">
        <w:rPr>
          <w:b/>
          <w:sz w:val="28"/>
          <w:szCs w:val="28"/>
        </w:rPr>
        <w:tab/>
        <w:t>ОФС</w:t>
      </w:r>
    </w:p>
    <w:p w:rsidR="00A734E0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</w:t>
      </w:r>
      <w:r w:rsidR="00A73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</w:t>
      </w:r>
      <w:r w:rsidR="00A734E0">
        <w:rPr>
          <w:b/>
          <w:sz w:val="28"/>
          <w:szCs w:val="28"/>
        </w:rPr>
        <w:t xml:space="preserve">олефинов </w:t>
      </w:r>
    </w:p>
    <w:p w:rsidR="00CF7B5B" w:rsidRPr="00944C2E" w:rsidRDefault="00A734E0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для лекарственных средств</w:t>
      </w:r>
      <w:r w:rsidR="00CF7B5B">
        <w:rPr>
          <w:b/>
          <w:sz w:val="28"/>
          <w:szCs w:val="28"/>
        </w:rPr>
        <w:tab/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29E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>очным материалам на основе поли</w:t>
      </w:r>
      <w:r w:rsidR="003773E6">
        <w:rPr>
          <w:sz w:val="28"/>
          <w:szCs w:val="28"/>
        </w:rPr>
        <w:t>олефинов</w:t>
      </w:r>
      <w:r w:rsidR="00332BD9">
        <w:rPr>
          <w:sz w:val="28"/>
          <w:szCs w:val="28"/>
        </w:rPr>
        <w:t>,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лекарственных </w:t>
      </w:r>
      <w:r w:rsidR="003773E6">
        <w:rPr>
          <w:sz w:val="28"/>
          <w:szCs w:val="28"/>
        </w:rPr>
        <w:t>средств</w:t>
      </w:r>
      <w:r w:rsidR="00332BD9">
        <w:rPr>
          <w:sz w:val="28"/>
          <w:szCs w:val="28"/>
        </w:rPr>
        <w:t>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A563F6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107A89" w:rsidRDefault="001516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</w:t>
      </w:r>
      <w:r w:rsidR="00B72D25">
        <w:rPr>
          <w:sz w:val="28"/>
          <w:szCs w:val="28"/>
        </w:rPr>
        <w:t>олефины</w:t>
      </w:r>
      <w:r w:rsidR="00264DF6">
        <w:rPr>
          <w:sz w:val="28"/>
          <w:szCs w:val="28"/>
        </w:rPr>
        <w:t xml:space="preserve">, используемые в производстве упаковки для лекарственных средств, </w:t>
      </w:r>
      <w:r w:rsidR="00107A89">
        <w:rPr>
          <w:sz w:val="28"/>
          <w:szCs w:val="28"/>
        </w:rPr>
        <w:t>получа</w:t>
      </w:r>
      <w:r>
        <w:rPr>
          <w:sz w:val="28"/>
          <w:szCs w:val="28"/>
        </w:rPr>
        <w:t>ют</w:t>
      </w:r>
      <w:r w:rsidR="00107A89">
        <w:rPr>
          <w:sz w:val="28"/>
          <w:szCs w:val="28"/>
        </w:rPr>
        <w:t xml:space="preserve"> полимеризацией этилена </w:t>
      </w:r>
      <w:r w:rsidR="00B72D25">
        <w:rPr>
          <w:sz w:val="28"/>
          <w:szCs w:val="28"/>
        </w:rPr>
        <w:t xml:space="preserve">или пропилена или </w:t>
      </w:r>
      <w:proofErr w:type="spellStart"/>
      <w:r w:rsidR="00B72D25">
        <w:rPr>
          <w:sz w:val="28"/>
          <w:szCs w:val="28"/>
        </w:rPr>
        <w:t>сополимеризацией</w:t>
      </w:r>
      <w:proofErr w:type="spellEnd"/>
      <w:r w:rsidR="00B72D25">
        <w:rPr>
          <w:sz w:val="28"/>
          <w:szCs w:val="28"/>
        </w:rPr>
        <w:t xml:space="preserve"> этих веществ с </w:t>
      </w:r>
      <w:r w:rsidR="008A2A67">
        <w:rPr>
          <w:sz w:val="28"/>
          <w:szCs w:val="28"/>
        </w:rPr>
        <w:t xml:space="preserve">содержанием </w:t>
      </w:r>
      <w:r w:rsidR="00B72D25">
        <w:rPr>
          <w:sz w:val="28"/>
          <w:szCs w:val="28"/>
        </w:rPr>
        <w:t xml:space="preserve">не более 25 % </w:t>
      </w:r>
      <w:r w:rsidR="008A2A67">
        <w:rPr>
          <w:sz w:val="28"/>
          <w:szCs w:val="28"/>
        </w:rPr>
        <w:t xml:space="preserve">гомологов высших </w:t>
      </w:r>
      <w:proofErr w:type="spellStart"/>
      <w:r w:rsidR="008A2A67">
        <w:rPr>
          <w:sz w:val="28"/>
          <w:szCs w:val="28"/>
        </w:rPr>
        <w:t>алкенов</w:t>
      </w:r>
      <w:proofErr w:type="spellEnd"/>
      <w:r w:rsidR="008A2A67">
        <w:rPr>
          <w:sz w:val="28"/>
          <w:szCs w:val="28"/>
        </w:rPr>
        <w:t xml:space="preserve"> (от </w:t>
      </w:r>
      <w:r w:rsidR="008A2A67" w:rsidRPr="008A2A67">
        <w:rPr>
          <w:sz w:val="28"/>
          <w:szCs w:val="28"/>
        </w:rPr>
        <w:t>С</w:t>
      </w:r>
      <w:r w:rsidR="00B72D25" w:rsidRPr="00B72D25">
        <w:rPr>
          <w:sz w:val="28"/>
          <w:szCs w:val="28"/>
          <w:vertAlign w:val="subscript"/>
        </w:rPr>
        <w:t>4</w:t>
      </w:r>
      <w:r w:rsidR="008A2A67">
        <w:rPr>
          <w:sz w:val="28"/>
          <w:szCs w:val="28"/>
          <w:vertAlign w:val="subscript"/>
        </w:rPr>
        <w:t xml:space="preserve"> </w:t>
      </w:r>
      <w:r w:rsidR="008A2A67">
        <w:rPr>
          <w:sz w:val="28"/>
          <w:szCs w:val="28"/>
        </w:rPr>
        <w:t>до С</w:t>
      </w:r>
      <w:r w:rsidR="008A2A67">
        <w:rPr>
          <w:sz w:val="28"/>
          <w:szCs w:val="28"/>
          <w:vertAlign w:val="subscript"/>
        </w:rPr>
        <w:t>10</w:t>
      </w:r>
      <w:r w:rsidR="008A2A67" w:rsidRPr="008A2A67">
        <w:rPr>
          <w:sz w:val="28"/>
          <w:szCs w:val="28"/>
        </w:rPr>
        <w:t>)</w:t>
      </w:r>
      <w:r w:rsidR="00B72D25">
        <w:rPr>
          <w:sz w:val="28"/>
          <w:szCs w:val="28"/>
        </w:rPr>
        <w:t xml:space="preserve"> или карбоновых кислот или сложных эфиров. Некоторые упаковочные материалы могут представлять собой смесь полиолефинов.</w:t>
      </w:r>
      <w:r w:rsidR="00264DF6">
        <w:rPr>
          <w:sz w:val="28"/>
          <w:szCs w:val="28"/>
        </w:rPr>
        <w:t xml:space="preserve"> Таким образом, для полиолефинов характерно большое разнообразие составов.</w:t>
      </w:r>
    </w:p>
    <w:p w:rsidR="00883FAE" w:rsidRDefault="00883FAE" w:rsidP="00883FAE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Упаковочный материал на основе полиолефинов применяют для производства первичной упаковки лекарственных средств</w:t>
      </w:r>
      <w:r w:rsidR="00B22E92">
        <w:rPr>
          <w:sz w:val="28"/>
          <w:szCs w:val="28"/>
        </w:rPr>
        <w:t xml:space="preserve"> (флаконы, бутылки, пакеты и др.)</w:t>
      </w:r>
      <w:r w:rsidR="007E288B">
        <w:rPr>
          <w:sz w:val="28"/>
          <w:szCs w:val="28"/>
        </w:rPr>
        <w:t>;</w:t>
      </w:r>
      <w:r>
        <w:rPr>
          <w:sz w:val="28"/>
          <w:szCs w:val="28"/>
        </w:rPr>
        <w:t xml:space="preserve"> для получения полиолефиновых многослойных пленок, используемых для производства пакетов для парентеральных лекарственных форм, при этом</w:t>
      </w:r>
      <w:r w:rsidR="008344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4484">
        <w:rPr>
          <w:sz w:val="28"/>
          <w:szCs w:val="28"/>
        </w:rPr>
        <w:t xml:space="preserve">в зависимости от </w:t>
      </w:r>
      <w:r w:rsidR="00A563F6">
        <w:rPr>
          <w:sz w:val="28"/>
          <w:szCs w:val="28"/>
        </w:rPr>
        <w:t xml:space="preserve">специфических задач и </w:t>
      </w:r>
      <w:r w:rsidR="00834484">
        <w:rPr>
          <w:sz w:val="28"/>
          <w:szCs w:val="28"/>
        </w:rPr>
        <w:lastRenderedPageBreak/>
        <w:t xml:space="preserve">требуемых функций, </w:t>
      </w:r>
      <w:r>
        <w:rPr>
          <w:sz w:val="28"/>
          <w:szCs w:val="28"/>
        </w:rPr>
        <w:t>кажд</w:t>
      </w:r>
      <w:r w:rsidR="00834484">
        <w:rPr>
          <w:sz w:val="28"/>
          <w:szCs w:val="28"/>
        </w:rPr>
        <w:t>ый</w:t>
      </w:r>
      <w:r>
        <w:rPr>
          <w:sz w:val="28"/>
          <w:szCs w:val="28"/>
        </w:rPr>
        <w:t xml:space="preserve"> сло</w:t>
      </w:r>
      <w:r w:rsidR="00834484">
        <w:rPr>
          <w:sz w:val="28"/>
          <w:szCs w:val="28"/>
        </w:rPr>
        <w:t>й</w:t>
      </w:r>
      <w:r>
        <w:rPr>
          <w:sz w:val="28"/>
          <w:szCs w:val="28"/>
        </w:rPr>
        <w:t xml:space="preserve"> пленки может</w:t>
      </w:r>
      <w:r w:rsidR="007E288B">
        <w:rPr>
          <w:sz w:val="28"/>
          <w:szCs w:val="28"/>
        </w:rPr>
        <w:t xml:space="preserve"> иметь разный состав </w:t>
      </w:r>
      <w:r w:rsidR="00834484">
        <w:rPr>
          <w:sz w:val="28"/>
          <w:szCs w:val="28"/>
        </w:rPr>
        <w:t>полиолефинов.</w:t>
      </w:r>
    </w:p>
    <w:p w:rsidR="00235704" w:rsidRDefault="0023570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</w:t>
      </w:r>
      <w:r w:rsidR="00C631E2">
        <w:rPr>
          <w:sz w:val="28"/>
          <w:szCs w:val="28"/>
        </w:rPr>
        <w:t>дания упаковке</w:t>
      </w:r>
      <w:r w:rsidR="00C70EE4">
        <w:rPr>
          <w:sz w:val="28"/>
          <w:szCs w:val="28"/>
        </w:rPr>
        <w:t>, предназначенной для лекарственных средств,</w:t>
      </w:r>
      <w:r w:rsidR="00C631E2">
        <w:rPr>
          <w:sz w:val="28"/>
          <w:szCs w:val="28"/>
        </w:rPr>
        <w:t xml:space="preserve"> необходимых химических, физических</w:t>
      </w:r>
      <w:r w:rsidR="00C70EE4">
        <w:rPr>
          <w:sz w:val="28"/>
          <w:szCs w:val="28"/>
        </w:rPr>
        <w:t>,</w:t>
      </w:r>
      <w:r w:rsidR="00C631E2">
        <w:rPr>
          <w:sz w:val="28"/>
          <w:szCs w:val="28"/>
        </w:rPr>
        <w:t xml:space="preserve"> механических свойств</w:t>
      </w:r>
      <w:r w:rsidR="00C70EE4">
        <w:rPr>
          <w:sz w:val="28"/>
          <w:szCs w:val="28"/>
        </w:rPr>
        <w:t xml:space="preserve"> и обеспечения возможности использовать полимерный материал по назначению,</w:t>
      </w:r>
      <w:r w:rsidR="00C631E2">
        <w:rPr>
          <w:sz w:val="28"/>
          <w:szCs w:val="28"/>
        </w:rPr>
        <w:t xml:space="preserve"> в поли</w:t>
      </w:r>
      <w:r w:rsidR="00F178D3">
        <w:rPr>
          <w:sz w:val="28"/>
          <w:szCs w:val="28"/>
        </w:rPr>
        <w:t>олефины</w:t>
      </w:r>
      <w:r w:rsidR="00C631E2">
        <w:rPr>
          <w:sz w:val="28"/>
          <w:szCs w:val="28"/>
        </w:rPr>
        <w:t xml:space="preserve"> вводят определенное количество добавок</w:t>
      </w:r>
      <w:r w:rsidR="00C70EE4">
        <w:rPr>
          <w:sz w:val="28"/>
          <w:szCs w:val="28"/>
        </w:rPr>
        <w:t>, получая поли</w:t>
      </w:r>
      <w:r w:rsidR="00F178D3">
        <w:rPr>
          <w:sz w:val="28"/>
          <w:szCs w:val="28"/>
        </w:rPr>
        <w:t>олефин</w:t>
      </w:r>
      <w:r w:rsidR="00B22E92">
        <w:rPr>
          <w:sz w:val="28"/>
          <w:szCs w:val="28"/>
        </w:rPr>
        <w:t>ы различного состава</w:t>
      </w:r>
      <w:r w:rsidR="00C70EE4">
        <w:rPr>
          <w:sz w:val="28"/>
          <w:szCs w:val="28"/>
        </w:rPr>
        <w:t>.</w:t>
      </w:r>
      <w:r w:rsidR="00937BEF">
        <w:rPr>
          <w:sz w:val="28"/>
          <w:szCs w:val="28"/>
        </w:rPr>
        <w:t xml:space="preserve"> Перечень и содержание применяемых в полиолефинах добавок регламентируется.</w:t>
      </w:r>
    </w:p>
    <w:p w:rsidR="00C70EE4" w:rsidRDefault="00937BEF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Полиолефины </w:t>
      </w:r>
      <w:r w:rsidR="00167B28">
        <w:rPr>
          <w:sz w:val="28"/>
          <w:szCs w:val="28"/>
        </w:rPr>
        <w:t>мо</w:t>
      </w:r>
      <w:r>
        <w:rPr>
          <w:sz w:val="28"/>
          <w:szCs w:val="28"/>
        </w:rPr>
        <w:t>гут содержать</w:t>
      </w:r>
      <w:r w:rsidR="00167B28">
        <w:rPr>
          <w:sz w:val="28"/>
          <w:szCs w:val="28"/>
        </w:rPr>
        <w:t xml:space="preserve"> не более трех </w:t>
      </w:r>
      <w:proofErr w:type="spellStart"/>
      <w:r w:rsidR="00167B28">
        <w:rPr>
          <w:sz w:val="28"/>
          <w:szCs w:val="28"/>
        </w:rPr>
        <w:t>добавок</w:t>
      </w:r>
      <w:r w:rsidR="00340E64">
        <w:rPr>
          <w:sz w:val="28"/>
          <w:szCs w:val="28"/>
        </w:rPr>
        <w:t>-а</w:t>
      </w:r>
      <w:r w:rsidR="00167B28">
        <w:rPr>
          <w:sz w:val="28"/>
          <w:szCs w:val="28"/>
        </w:rPr>
        <w:t>тиоксидант</w:t>
      </w:r>
      <w:r w:rsidR="00340E64">
        <w:rPr>
          <w:sz w:val="28"/>
          <w:szCs w:val="28"/>
        </w:rPr>
        <w:t>ов</w:t>
      </w:r>
      <w:proofErr w:type="spellEnd"/>
      <w:r w:rsidR="00167B28">
        <w:rPr>
          <w:sz w:val="28"/>
          <w:szCs w:val="28"/>
        </w:rPr>
        <w:t>, одн</w:t>
      </w:r>
      <w:r>
        <w:rPr>
          <w:sz w:val="28"/>
          <w:szCs w:val="28"/>
        </w:rPr>
        <w:t>у</w:t>
      </w:r>
      <w:r w:rsidR="00167B28">
        <w:rPr>
          <w:sz w:val="28"/>
          <w:szCs w:val="28"/>
        </w:rPr>
        <w:t xml:space="preserve"> или несколько добавок, обладающих смазывающими или </w:t>
      </w:r>
      <w:proofErr w:type="spellStart"/>
      <w:r w:rsidR="00167B28">
        <w:rPr>
          <w:sz w:val="28"/>
          <w:szCs w:val="28"/>
        </w:rPr>
        <w:t>антиблокирующими</w:t>
      </w:r>
      <w:proofErr w:type="spellEnd"/>
      <w:r w:rsidR="00167B28">
        <w:rPr>
          <w:sz w:val="28"/>
          <w:szCs w:val="28"/>
        </w:rPr>
        <w:t xml:space="preserve"> функциональными свойствами. В качестве добавки</w:t>
      </w:r>
      <w:r w:rsidR="0070001A">
        <w:rPr>
          <w:sz w:val="28"/>
          <w:szCs w:val="28"/>
        </w:rPr>
        <w:t xml:space="preserve"> для поли</w:t>
      </w:r>
      <w:r>
        <w:rPr>
          <w:sz w:val="28"/>
          <w:szCs w:val="28"/>
        </w:rPr>
        <w:t>олефинов</w:t>
      </w:r>
      <w:r w:rsidR="0070001A">
        <w:rPr>
          <w:sz w:val="28"/>
          <w:szCs w:val="28"/>
        </w:rPr>
        <w:t>, предназначенн</w:t>
      </w:r>
      <w:r>
        <w:rPr>
          <w:sz w:val="28"/>
          <w:szCs w:val="28"/>
        </w:rPr>
        <w:t xml:space="preserve">ых </w:t>
      </w:r>
      <w:r w:rsidR="0070001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светозащитной </w:t>
      </w:r>
      <w:r w:rsidR="0070001A">
        <w:rPr>
          <w:sz w:val="28"/>
          <w:szCs w:val="28"/>
        </w:rPr>
        <w:t xml:space="preserve">упаковки, и </w:t>
      </w:r>
      <w:r w:rsidR="00167B28">
        <w:rPr>
          <w:sz w:val="28"/>
          <w:szCs w:val="28"/>
        </w:rPr>
        <w:t>придающей поли</w:t>
      </w:r>
      <w:r>
        <w:rPr>
          <w:sz w:val="28"/>
          <w:szCs w:val="28"/>
        </w:rPr>
        <w:t xml:space="preserve">олефину  </w:t>
      </w:r>
      <w:r w:rsidR="0070001A">
        <w:rPr>
          <w:sz w:val="28"/>
          <w:szCs w:val="28"/>
        </w:rPr>
        <w:t xml:space="preserve">свойство </w:t>
      </w:r>
      <w:r w:rsidR="00167B28">
        <w:rPr>
          <w:sz w:val="28"/>
          <w:szCs w:val="28"/>
        </w:rPr>
        <w:t>непрозрачност</w:t>
      </w:r>
      <w:r w:rsidR="0070001A">
        <w:rPr>
          <w:sz w:val="28"/>
          <w:szCs w:val="28"/>
        </w:rPr>
        <w:t>и,</w:t>
      </w:r>
      <w:r w:rsidR="00167B28">
        <w:rPr>
          <w:sz w:val="28"/>
          <w:szCs w:val="28"/>
        </w:rPr>
        <w:t xml:space="preserve"> используют титана диоксид.</w:t>
      </w:r>
    </w:p>
    <w:p w:rsidR="003D0674" w:rsidRDefault="00937BEF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Полиолефины </w:t>
      </w:r>
      <w:r w:rsidR="00A14F17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="00A14F1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A14F17">
        <w:rPr>
          <w:sz w:val="28"/>
          <w:szCs w:val="28"/>
        </w:rPr>
        <w:t xml:space="preserve"> не более</w:t>
      </w:r>
      <w:r w:rsidR="003D0674">
        <w:rPr>
          <w:sz w:val="28"/>
          <w:szCs w:val="28"/>
        </w:rPr>
        <w:t xml:space="preserve"> 0,125</w:t>
      </w:r>
      <w:r w:rsidR="00A14F17">
        <w:rPr>
          <w:sz w:val="28"/>
          <w:szCs w:val="28"/>
        </w:rPr>
        <w:t> </w:t>
      </w:r>
      <w:r w:rsidR="003D0674">
        <w:rPr>
          <w:sz w:val="28"/>
          <w:szCs w:val="28"/>
        </w:rPr>
        <w:t>%</w:t>
      </w:r>
      <w:r w:rsidR="00340E64" w:rsidRPr="00340E64">
        <w:rPr>
          <w:sz w:val="28"/>
          <w:szCs w:val="28"/>
        </w:rPr>
        <w:t xml:space="preserve"> </w:t>
      </w:r>
      <w:proofErr w:type="spellStart"/>
      <w:r w:rsidR="00340E64">
        <w:rPr>
          <w:sz w:val="28"/>
          <w:szCs w:val="28"/>
        </w:rPr>
        <w:t>бутилгидрокситолуола</w:t>
      </w:r>
      <w:proofErr w:type="spellEnd"/>
      <w:r w:rsidR="00340E64">
        <w:rPr>
          <w:sz w:val="28"/>
          <w:szCs w:val="28"/>
        </w:rPr>
        <w:t xml:space="preserve">, </w:t>
      </w:r>
      <w:r w:rsidR="00A14F17">
        <w:rPr>
          <w:sz w:val="28"/>
          <w:szCs w:val="28"/>
        </w:rPr>
        <w:t>содержание нижеперечисленных добавок должно быть не более 0,3 %:</w:t>
      </w:r>
    </w:p>
    <w:p w:rsidR="00834484" w:rsidRDefault="003D067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пентаэритритил</w:t>
      </w:r>
      <w:r w:rsidR="00834484">
        <w:rPr>
          <w:sz w:val="28"/>
          <w:szCs w:val="28"/>
        </w:rPr>
        <w:t> </w:t>
      </w:r>
      <w:r>
        <w:rPr>
          <w:sz w:val="28"/>
          <w:szCs w:val="28"/>
        </w:rPr>
        <w:t>тетракис</w:t>
      </w:r>
      <w:r w:rsidR="00834484">
        <w:rPr>
          <w:sz w:val="28"/>
          <w:szCs w:val="28"/>
        </w:rPr>
        <w:t> 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</w:t>
      </w:r>
    </w:p>
    <w:p w:rsidR="00AF415E" w:rsidRDefault="003D0674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504C9C" w:rsidRDefault="00504C9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-1,3,5-трис (3,5-ди-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-бутил-4-гидроксибензил)- </w:t>
      </w:r>
      <w:r>
        <w:rPr>
          <w:sz w:val="28"/>
          <w:szCs w:val="28"/>
          <w:lang w:val="en-US"/>
        </w:rPr>
        <w:t>S</w:t>
      </w:r>
      <w:r w:rsidRPr="00504C9C">
        <w:rPr>
          <w:sz w:val="28"/>
          <w:szCs w:val="28"/>
        </w:rPr>
        <w:t>-</w:t>
      </w:r>
      <w:r>
        <w:rPr>
          <w:sz w:val="28"/>
          <w:szCs w:val="28"/>
        </w:rPr>
        <w:t xml:space="preserve">триазин-2,4,6 (1Н,3Н,5Н)- </w:t>
      </w:r>
      <w:proofErr w:type="spellStart"/>
      <w:r>
        <w:rPr>
          <w:sz w:val="28"/>
          <w:szCs w:val="28"/>
        </w:rPr>
        <w:t>трион</w:t>
      </w:r>
      <w:proofErr w:type="spellEnd"/>
      <w:r w:rsidR="00AF415E">
        <w:rPr>
          <w:sz w:val="28"/>
          <w:szCs w:val="28"/>
        </w:rPr>
        <w:t>;</w:t>
      </w:r>
    </w:p>
    <w:p w:rsidR="00504C9C" w:rsidRDefault="00504C9C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4141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</w:t>
      </w:r>
      <w:r w:rsidR="00A358C6">
        <w:rPr>
          <w:sz w:val="28"/>
          <w:szCs w:val="28"/>
        </w:rPr>
        <w:t>г</w:t>
      </w:r>
      <w:r>
        <w:rPr>
          <w:sz w:val="28"/>
          <w:szCs w:val="28"/>
        </w:rPr>
        <w:t>ид</w:t>
      </w:r>
      <w:r w:rsidR="00A358C6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A358C6">
        <w:rPr>
          <w:sz w:val="28"/>
          <w:szCs w:val="28"/>
        </w:rPr>
        <w:t xml:space="preserve">ксифенил) </w:t>
      </w:r>
      <w:proofErr w:type="spellStart"/>
      <w:r w:rsidR="00A358C6">
        <w:rPr>
          <w:sz w:val="28"/>
          <w:szCs w:val="28"/>
        </w:rPr>
        <w:t>пропионат</w:t>
      </w:r>
      <w:proofErr w:type="spellEnd"/>
      <w:r w:rsidR="00AF415E">
        <w:rPr>
          <w:sz w:val="28"/>
          <w:szCs w:val="28"/>
        </w:rPr>
        <w:t>;</w:t>
      </w:r>
    </w:p>
    <w:p w:rsidR="00A358C6" w:rsidRPr="00A358C6" w:rsidRDefault="00A358C6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-этилен</w:t>
      </w:r>
      <w:r w:rsidR="00834484">
        <w:rPr>
          <w:sz w:val="28"/>
          <w:szCs w:val="28"/>
        </w:rPr>
        <w:t> </w:t>
      </w:r>
      <w:r>
        <w:rPr>
          <w:sz w:val="28"/>
          <w:szCs w:val="28"/>
        </w:rPr>
        <w:t>бис</w:t>
      </w:r>
      <w:r w:rsidR="00834484">
        <w:rPr>
          <w:sz w:val="28"/>
          <w:szCs w:val="28"/>
        </w:rPr>
        <w:t> 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167B28" w:rsidRDefault="00A358C6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диоктадецил</w:t>
      </w:r>
      <w:proofErr w:type="spellEnd"/>
      <w:r w:rsidR="00834484">
        <w:rPr>
          <w:sz w:val="28"/>
          <w:szCs w:val="28"/>
        </w:rPr>
        <w:t> </w:t>
      </w:r>
      <w:r>
        <w:rPr>
          <w:sz w:val="28"/>
          <w:szCs w:val="28"/>
        </w:rPr>
        <w:t>дисульфид</w:t>
      </w:r>
      <w:r w:rsidR="00AF415E">
        <w:rPr>
          <w:sz w:val="28"/>
          <w:szCs w:val="28"/>
        </w:rPr>
        <w:t>;</w:t>
      </w:r>
    </w:p>
    <w:p w:rsidR="00AF415E" w:rsidRDefault="00A358C6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</w:t>
      </w:r>
      <w:r w:rsidR="00BD5D8C" w:rsidRPr="00762567">
        <w:rPr>
          <w:sz w:val="28"/>
          <w:szCs w:val="28"/>
        </w:rPr>
        <w:t>-(2</w:t>
      </w:r>
      <w:r w:rsidR="00BD5D8C">
        <w:rPr>
          <w:sz w:val="28"/>
          <w:szCs w:val="28"/>
        </w:rPr>
        <w:t>,4,6-триметилбензол-1,3,5-триилтрисметилен)</w:t>
      </w:r>
      <w:r w:rsidR="00834484">
        <w:rPr>
          <w:sz w:val="28"/>
          <w:szCs w:val="28"/>
        </w:rPr>
        <w:t> </w:t>
      </w:r>
      <w:r w:rsidR="00BD5D8C">
        <w:rPr>
          <w:sz w:val="28"/>
          <w:szCs w:val="28"/>
        </w:rPr>
        <w:t>трис</w:t>
      </w:r>
      <w:r w:rsidR="00834484">
        <w:rPr>
          <w:sz w:val="28"/>
          <w:szCs w:val="28"/>
        </w:rPr>
        <w:t> </w:t>
      </w:r>
      <w:r w:rsidR="00762567" w:rsidRPr="00762567">
        <w:rPr>
          <w:sz w:val="28"/>
          <w:szCs w:val="28"/>
        </w:rPr>
        <w:t>[2</w:t>
      </w:r>
      <w:r w:rsidR="00762567">
        <w:rPr>
          <w:sz w:val="28"/>
          <w:szCs w:val="28"/>
        </w:rPr>
        <w:t>-бис (1,1-диметилэтил)фенол]</w:t>
      </w:r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- 2,2</w:t>
      </w:r>
      <w:r>
        <w:rPr>
          <w:sz w:val="28"/>
          <w:szCs w:val="28"/>
          <w:vertAlign w:val="superscript"/>
        </w:rPr>
        <w:t>'</w:t>
      </w:r>
      <w:r w:rsidRPr="00762567">
        <w:rPr>
          <w:sz w:val="28"/>
          <w:szCs w:val="28"/>
        </w:rPr>
        <w:t>-бис</w:t>
      </w:r>
      <w:r w:rsidR="00834484">
        <w:rPr>
          <w:sz w:val="28"/>
          <w:szCs w:val="28"/>
        </w:rPr>
        <w:t> 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октадецилокси</w:t>
      </w:r>
      <w:proofErr w:type="spellEnd"/>
      <w:r>
        <w:rPr>
          <w:sz w:val="28"/>
          <w:szCs w:val="28"/>
        </w:rPr>
        <w:t>)-5, 5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-спироби</w:t>
      </w:r>
      <w:r w:rsidR="00834484">
        <w:rPr>
          <w:sz w:val="28"/>
          <w:szCs w:val="28"/>
        </w:rPr>
        <w:t> </w:t>
      </w:r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1,3,2-диоксафосфинан</w:t>
      </w:r>
      <w:r w:rsidRPr="00762567">
        <w:rPr>
          <w:sz w:val="28"/>
          <w:szCs w:val="28"/>
        </w:rPr>
        <w:t>]</w:t>
      </w:r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 w:rsidR="00AF415E">
        <w:rPr>
          <w:sz w:val="28"/>
          <w:szCs w:val="28"/>
        </w:rPr>
        <w:t>;</w:t>
      </w:r>
    </w:p>
    <w:p w:rsidR="00762567" w:rsidRDefault="00762567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трис</w:t>
      </w:r>
      <w:proofErr w:type="spellEnd"/>
      <w:r w:rsidR="00834484">
        <w:rPr>
          <w:sz w:val="28"/>
          <w:szCs w:val="28"/>
        </w:rPr>
        <w:t> </w:t>
      </w:r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2,4-бис(1,1-диметилэтил)фенил</w:t>
      </w:r>
      <w:r w:rsidRPr="00762567">
        <w:rPr>
          <w:sz w:val="28"/>
          <w:szCs w:val="28"/>
        </w:rPr>
        <w:t>]</w:t>
      </w:r>
      <w:r>
        <w:rPr>
          <w:sz w:val="28"/>
          <w:szCs w:val="28"/>
        </w:rPr>
        <w:t>фосфит</w:t>
      </w:r>
      <w:r w:rsidR="00E639B2">
        <w:rPr>
          <w:sz w:val="28"/>
          <w:szCs w:val="28"/>
        </w:rPr>
        <w:t>;</w:t>
      </w:r>
    </w:p>
    <w:p w:rsidR="00E639B2" w:rsidRDefault="00E639B2" w:rsidP="0076256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сополимер </w:t>
      </w:r>
      <w:proofErr w:type="spellStart"/>
      <w:r>
        <w:rPr>
          <w:sz w:val="28"/>
          <w:szCs w:val="28"/>
        </w:rPr>
        <w:t>диметилсукцината</w:t>
      </w:r>
      <w:proofErr w:type="spellEnd"/>
      <w:r>
        <w:rPr>
          <w:sz w:val="28"/>
          <w:szCs w:val="28"/>
        </w:rPr>
        <w:t xml:space="preserve"> и (4-гидрокси-2,2,6,6-тетраметилпиперидин-1-ил)этанола.</w:t>
      </w:r>
    </w:p>
    <w:p w:rsidR="00E639B2" w:rsidRDefault="00762567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E639B2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E639B2">
        <w:rPr>
          <w:sz w:val="28"/>
          <w:szCs w:val="28"/>
        </w:rPr>
        <w:t xml:space="preserve">количество перечисленных </w:t>
      </w:r>
      <w:proofErr w:type="spellStart"/>
      <w:r>
        <w:rPr>
          <w:sz w:val="28"/>
          <w:szCs w:val="28"/>
        </w:rPr>
        <w:t>антиоксидантных</w:t>
      </w:r>
      <w:proofErr w:type="spellEnd"/>
      <w:r>
        <w:rPr>
          <w:sz w:val="28"/>
          <w:szCs w:val="28"/>
        </w:rPr>
        <w:t xml:space="preserve"> добавок </w:t>
      </w:r>
      <w:r w:rsidR="00340E64">
        <w:rPr>
          <w:sz w:val="28"/>
          <w:szCs w:val="28"/>
        </w:rPr>
        <w:t>д</w:t>
      </w:r>
      <w:r>
        <w:rPr>
          <w:sz w:val="28"/>
          <w:szCs w:val="28"/>
        </w:rPr>
        <w:t>олжн</w:t>
      </w:r>
      <w:r w:rsidR="00E639B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40E64">
        <w:rPr>
          <w:sz w:val="28"/>
          <w:szCs w:val="28"/>
        </w:rPr>
        <w:t xml:space="preserve">быть не более </w:t>
      </w:r>
      <w:r>
        <w:rPr>
          <w:sz w:val="28"/>
          <w:szCs w:val="28"/>
        </w:rPr>
        <w:t>0,3%</w:t>
      </w:r>
      <w:r w:rsidR="001312BB">
        <w:rPr>
          <w:sz w:val="28"/>
          <w:szCs w:val="28"/>
        </w:rPr>
        <w:t xml:space="preserve">. </w:t>
      </w:r>
    </w:p>
    <w:p w:rsidR="00E639B2" w:rsidRDefault="00E639B2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добавки, представляющей собой смесь семи продуктов, соответствующих продукту реакции </w:t>
      </w:r>
      <w:proofErr w:type="spellStart"/>
      <w:r>
        <w:rPr>
          <w:sz w:val="28"/>
          <w:szCs w:val="28"/>
        </w:rPr>
        <w:t>ди-</w:t>
      </w:r>
      <w:r w:rsidRPr="00392F3D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-бутилфосфонита</w:t>
      </w:r>
      <w:proofErr w:type="spellEnd"/>
      <w:r>
        <w:rPr>
          <w:sz w:val="28"/>
          <w:szCs w:val="28"/>
        </w:rPr>
        <w:t xml:space="preserve"> с фосфора </w:t>
      </w:r>
      <w:proofErr w:type="spellStart"/>
      <w:r>
        <w:rPr>
          <w:sz w:val="28"/>
          <w:szCs w:val="28"/>
        </w:rPr>
        <w:t>трихлоридом</w:t>
      </w:r>
      <w:proofErr w:type="spellEnd"/>
      <w:r>
        <w:rPr>
          <w:sz w:val="28"/>
          <w:szCs w:val="28"/>
        </w:rPr>
        <w:t>, п</w:t>
      </w:r>
      <w:r w:rsidR="00392F3D">
        <w:rPr>
          <w:sz w:val="28"/>
          <w:szCs w:val="28"/>
        </w:rPr>
        <w:t xml:space="preserve">родуктам реакции с </w:t>
      </w:r>
      <w:proofErr w:type="spellStart"/>
      <w:r w:rsidR="00392F3D">
        <w:rPr>
          <w:sz w:val="28"/>
          <w:szCs w:val="28"/>
        </w:rPr>
        <w:t>бифенил</w:t>
      </w:r>
      <w:proofErr w:type="spellEnd"/>
      <w:r w:rsidR="00392F3D">
        <w:rPr>
          <w:sz w:val="28"/>
          <w:szCs w:val="28"/>
        </w:rPr>
        <w:t>- и 2,4-бис (1,1-диметилэтил) фенола,  должно быть не более 0,1 %.</w:t>
      </w:r>
    </w:p>
    <w:p w:rsidR="008A2A67" w:rsidRDefault="001312BB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F17FE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добавок должно быть</w:t>
      </w:r>
      <w:r w:rsidR="005F17FE">
        <w:rPr>
          <w:sz w:val="28"/>
          <w:szCs w:val="28"/>
        </w:rPr>
        <w:t xml:space="preserve"> не более 0,5%</w:t>
      </w:r>
      <w:r>
        <w:rPr>
          <w:sz w:val="28"/>
          <w:szCs w:val="28"/>
        </w:rPr>
        <w:t>:</w:t>
      </w:r>
      <w:r w:rsidR="005F17FE">
        <w:rPr>
          <w:sz w:val="28"/>
          <w:szCs w:val="28"/>
        </w:rPr>
        <w:t xml:space="preserve"> </w:t>
      </w:r>
      <w:proofErr w:type="spellStart"/>
      <w:r w:rsidR="005F17FE">
        <w:rPr>
          <w:sz w:val="28"/>
          <w:szCs w:val="28"/>
        </w:rPr>
        <w:t>гидротальцит</w:t>
      </w:r>
      <w:proofErr w:type="spellEnd"/>
      <w:r w:rsidR="005F17FE">
        <w:rPr>
          <w:sz w:val="28"/>
          <w:szCs w:val="28"/>
        </w:rPr>
        <w:t xml:space="preserve">, </w:t>
      </w:r>
      <w:proofErr w:type="spellStart"/>
      <w:r w:rsidR="005F17FE">
        <w:rPr>
          <w:sz w:val="28"/>
          <w:szCs w:val="28"/>
        </w:rPr>
        <w:t>алканамиды</w:t>
      </w:r>
      <w:proofErr w:type="spellEnd"/>
      <w:r w:rsidR="005F17FE">
        <w:rPr>
          <w:sz w:val="28"/>
          <w:szCs w:val="28"/>
        </w:rPr>
        <w:t xml:space="preserve">, </w:t>
      </w:r>
      <w:proofErr w:type="spellStart"/>
      <w:r w:rsidR="005F17FE">
        <w:rPr>
          <w:sz w:val="28"/>
          <w:szCs w:val="28"/>
        </w:rPr>
        <w:t>алкенамиды</w:t>
      </w:r>
      <w:proofErr w:type="spellEnd"/>
      <w:r w:rsidR="005F17FE">
        <w:rPr>
          <w:sz w:val="28"/>
          <w:szCs w:val="28"/>
        </w:rPr>
        <w:t xml:space="preserve">, натрия алюмосиликат, кремния диоксид, натрия </w:t>
      </w:r>
      <w:proofErr w:type="spellStart"/>
      <w:r w:rsidR="005F17FE">
        <w:rPr>
          <w:sz w:val="28"/>
          <w:szCs w:val="28"/>
        </w:rPr>
        <w:t>бензоат</w:t>
      </w:r>
      <w:proofErr w:type="spellEnd"/>
      <w:r w:rsidR="005F17FE">
        <w:rPr>
          <w:sz w:val="28"/>
          <w:szCs w:val="28"/>
        </w:rPr>
        <w:t>, эфиры и соли жирных кислот,</w:t>
      </w:r>
      <w:r w:rsidR="00CB5EBA">
        <w:rPr>
          <w:sz w:val="28"/>
          <w:szCs w:val="28"/>
        </w:rPr>
        <w:t xml:space="preserve"> </w:t>
      </w:r>
      <w:proofErr w:type="spellStart"/>
      <w:r w:rsidR="00392F3D">
        <w:rPr>
          <w:sz w:val="28"/>
          <w:szCs w:val="28"/>
        </w:rPr>
        <w:t>три</w:t>
      </w:r>
      <w:r w:rsidR="005F17FE">
        <w:rPr>
          <w:sz w:val="28"/>
          <w:szCs w:val="28"/>
        </w:rPr>
        <w:t>натри</w:t>
      </w:r>
      <w:r w:rsidR="00392F3D">
        <w:rPr>
          <w:sz w:val="28"/>
          <w:szCs w:val="28"/>
        </w:rPr>
        <w:t>й</w:t>
      </w:r>
      <w:proofErr w:type="spellEnd"/>
      <w:r w:rsidR="005F17FE">
        <w:rPr>
          <w:sz w:val="28"/>
          <w:szCs w:val="28"/>
        </w:rPr>
        <w:t xml:space="preserve"> фосфат,</w:t>
      </w:r>
      <w:r w:rsidR="00CB5EBA">
        <w:rPr>
          <w:sz w:val="28"/>
          <w:szCs w:val="28"/>
        </w:rPr>
        <w:t xml:space="preserve"> </w:t>
      </w:r>
      <w:r w:rsidR="005F17FE">
        <w:rPr>
          <w:sz w:val="28"/>
          <w:szCs w:val="28"/>
        </w:rPr>
        <w:t>вазелиновое масло,</w:t>
      </w:r>
      <w:r w:rsidR="00CB5EBA">
        <w:rPr>
          <w:sz w:val="28"/>
          <w:szCs w:val="28"/>
        </w:rPr>
        <w:t xml:space="preserve"> </w:t>
      </w:r>
      <w:r w:rsidR="005F17FE">
        <w:rPr>
          <w:sz w:val="28"/>
          <w:szCs w:val="28"/>
        </w:rPr>
        <w:t xml:space="preserve">цинка оксид, </w:t>
      </w:r>
      <w:r w:rsidR="00392F3D">
        <w:rPr>
          <w:sz w:val="28"/>
          <w:szCs w:val="28"/>
        </w:rPr>
        <w:t xml:space="preserve">талька, </w:t>
      </w:r>
      <w:r w:rsidR="005F17FE">
        <w:rPr>
          <w:sz w:val="28"/>
          <w:szCs w:val="28"/>
        </w:rPr>
        <w:t xml:space="preserve">кальция </w:t>
      </w:r>
      <w:proofErr w:type="spellStart"/>
      <w:r w:rsidR="005F17FE">
        <w:rPr>
          <w:sz w:val="28"/>
          <w:szCs w:val="28"/>
        </w:rPr>
        <w:t>стеарат</w:t>
      </w:r>
      <w:proofErr w:type="spellEnd"/>
      <w:r w:rsidR="005F17FE">
        <w:rPr>
          <w:sz w:val="28"/>
          <w:szCs w:val="28"/>
        </w:rPr>
        <w:t xml:space="preserve"> или цинка </w:t>
      </w:r>
      <w:proofErr w:type="spellStart"/>
      <w:r w:rsidR="005F17FE">
        <w:rPr>
          <w:sz w:val="28"/>
          <w:szCs w:val="28"/>
        </w:rPr>
        <w:t>стеарат</w:t>
      </w:r>
      <w:proofErr w:type="spellEnd"/>
      <w:r w:rsidR="005F17FE">
        <w:rPr>
          <w:sz w:val="28"/>
          <w:szCs w:val="28"/>
        </w:rPr>
        <w:t xml:space="preserve"> или их смесь. Добавки магния оксида должно быть не более 0,2 %</w:t>
      </w:r>
      <w:r w:rsidR="00392F3D">
        <w:rPr>
          <w:sz w:val="28"/>
          <w:szCs w:val="28"/>
        </w:rPr>
        <w:t xml:space="preserve">, добавки диоксида титана </w:t>
      </w:r>
      <w:r w:rsidR="00834484" w:rsidRPr="00F5413E">
        <w:rPr>
          <w:sz w:val="28"/>
          <w:szCs w:val="28"/>
        </w:rPr>
        <w:t>–</w:t>
      </w:r>
      <w:r w:rsidR="005F17FE">
        <w:rPr>
          <w:sz w:val="28"/>
          <w:szCs w:val="28"/>
        </w:rPr>
        <w:t xml:space="preserve"> не более 4</w:t>
      </w:r>
      <w:r w:rsidR="00340E64">
        <w:rPr>
          <w:sz w:val="28"/>
          <w:szCs w:val="28"/>
        </w:rPr>
        <w:t> </w:t>
      </w:r>
      <w:r w:rsidR="005F17FE">
        <w:rPr>
          <w:sz w:val="28"/>
          <w:szCs w:val="28"/>
        </w:rPr>
        <w:t>%.</w:t>
      </w:r>
    </w:p>
    <w:p w:rsidR="00A25A1B" w:rsidRPr="00D559DC" w:rsidRDefault="00A25A1B" w:rsidP="00107A89">
      <w:pPr>
        <w:pStyle w:val="aa"/>
        <w:spacing w:after="0" w:line="360" w:lineRule="auto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Упаковочные материалы на основе полиолефинов, предназначенные для упаковки лекарственных средств, подлежащих стерилизации, должны обеспечивать возможность стерилизации произведенной упаковки в соответствии с требованиями и методами, указанными в ОФС «Стерилизация».</w:t>
      </w:r>
    </w:p>
    <w:p w:rsidR="003A7C55" w:rsidRDefault="00A92FE9" w:rsidP="00A92FE9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65384B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D682C">
        <w:rPr>
          <w:b/>
          <w:sz w:val="28"/>
          <w:szCs w:val="28"/>
        </w:rPr>
        <w:t>Подготовка образцов.</w:t>
      </w:r>
      <w:r w:rsidRPr="004D7480">
        <w:rPr>
          <w:b/>
          <w:i/>
          <w:sz w:val="28"/>
          <w:szCs w:val="28"/>
        </w:rPr>
        <w:t xml:space="preserve"> </w:t>
      </w:r>
      <w:r w:rsidRPr="006D682C">
        <w:rPr>
          <w:sz w:val="28"/>
          <w:szCs w:val="28"/>
        </w:rPr>
        <w:t>Образцы полиолефинов для проведения испытания могут представлять собой вырезанные из полимерного материала (пленки, пластин</w:t>
      </w:r>
      <w:r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листов готовой упаковки и т.п.) кусочки необходимых размеров</w:t>
      </w:r>
      <w:r>
        <w:rPr>
          <w:sz w:val="28"/>
          <w:szCs w:val="28"/>
        </w:rPr>
        <w:t>, или растворы и жидкости, полученные экстрагированием полиолефинов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</w:t>
      </w:r>
      <w:r w:rsidR="0065384B">
        <w:rPr>
          <w:sz w:val="28"/>
          <w:szCs w:val="28"/>
        </w:rPr>
        <w:t xml:space="preserve"> и подготавливают несколько образцов, проводя экстрагирование полиолефинов </w:t>
      </w:r>
      <w:r>
        <w:rPr>
          <w:sz w:val="28"/>
          <w:szCs w:val="28"/>
        </w:rPr>
        <w:t xml:space="preserve">различными </w:t>
      </w:r>
      <w:r>
        <w:rPr>
          <w:sz w:val="28"/>
          <w:szCs w:val="28"/>
        </w:rPr>
        <w:lastRenderedPageBreak/>
        <w:t xml:space="preserve">растворителями: водой (образец 1), толуолом (образец 2), кислотой (образец 3). </w:t>
      </w:r>
    </w:p>
    <w:p w:rsidR="006D682C" w:rsidRPr="00C9319B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25 г испытуемого материала помещают в колбу из боросиликатного стекла с притертой пробкой, прибавляют 500 мл воды и кипятят с обратным холодильником в течение 5 ч. </w:t>
      </w:r>
      <w:r w:rsidRPr="00C9319B">
        <w:rPr>
          <w:sz w:val="28"/>
          <w:szCs w:val="28"/>
        </w:rPr>
        <w:t xml:space="preserve">После охлаждения полученный раствор декантируют и оставляют часть раствора для испытания по показателям «Прозрачность раствора» и «Цветность раствора», </w:t>
      </w:r>
      <w:r>
        <w:rPr>
          <w:sz w:val="28"/>
          <w:szCs w:val="28"/>
        </w:rPr>
        <w:t xml:space="preserve">а </w:t>
      </w:r>
      <w:r w:rsidRPr="00C9319B">
        <w:rPr>
          <w:sz w:val="28"/>
          <w:szCs w:val="28"/>
        </w:rPr>
        <w:t xml:space="preserve">оставшуюся часть раствора фильтруют через стеклянный фильтр ПОР 16 (ОФС «Оборудование»). </w:t>
      </w:r>
    </w:p>
    <w:p w:rsidR="006D682C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9319B">
        <w:rPr>
          <w:sz w:val="28"/>
          <w:szCs w:val="28"/>
        </w:rPr>
        <w:t>Образец 1 используют в течение 4 ч после приготовления.</w:t>
      </w:r>
    </w:p>
    <w:p w:rsidR="006D682C" w:rsidRDefault="006D682C" w:rsidP="006D68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2,0 г испытуемого материала помещают в коническую колбу из боросиликатного стекла с притертой пробкой, прибавляют 80 мл толуола и кипятят с обратным холодильником при постоянном перемешивании в течение 90 мин. Охлаждают до 60°С и прибавляют, при постоянном перемешивании, 120 мл метанола. Полученный раствор фильтруют через стеклянный фильтр ПОР 16 (ОФС « Оборудование») в мерную колбу объемом 250 мл. Промывают колбу для экстрагирования и фильтр 25 мл смеси толуол-метанол (40:60, об/об), прибавляют промывную жидкость к фильтрату в мерную колбу и доводят объем раствора до 250 мл</w:t>
      </w:r>
      <w:r w:rsidRPr="00E1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же смесью растворителей. </w:t>
      </w:r>
    </w:p>
    <w:p w:rsidR="006D682C" w:rsidRPr="0065384B" w:rsidRDefault="006D682C" w:rsidP="006D682C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Параллельно готовят контрольный раствор</w:t>
      </w:r>
      <w:r w:rsidR="0065384B">
        <w:rPr>
          <w:sz w:val="28"/>
          <w:szCs w:val="28"/>
        </w:rPr>
        <w:t xml:space="preserve"> </w:t>
      </w:r>
      <w:r w:rsidR="0065384B" w:rsidRPr="0065384B">
        <w:rPr>
          <w:i/>
          <w:sz w:val="28"/>
          <w:szCs w:val="28"/>
        </w:rPr>
        <w:t>Образца 2</w:t>
      </w:r>
      <w:r w:rsidR="0065384B">
        <w:rPr>
          <w:i/>
          <w:sz w:val="28"/>
          <w:szCs w:val="28"/>
        </w:rPr>
        <w:t>.</w:t>
      </w:r>
    </w:p>
    <w:p w:rsidR="006D682C" w:rsidRDefault="006D682C" w:rsidP="0065384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Образец </w:t>
      </w:r>
      <w:r w:rsidRPr="00F97101"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100 г испытуемого материала помещают в коническую колбу из боросиликатного стекла с притертой пробкой, прибавляют 250 мл 0,1 М раствора хлористоводородной кислоты и кипятят с обратным холодильником при постоянном перемешивании в течение 1 ч. После охлаждения полученный раствор декантируют.</w:t>
      </w:r>
    </w:p>
    <w:p w:rsidR="00DB3FA5" w:rsidRDefault="00A92FE9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Поли</w:t>
      </w:r>
      <w:r w:rsidR="00392F3D">
        <w:rPr>
          <w:sz w:val="28"/>
          <w:szCs w:val="28"/>
        </w:rPr>
        <w:t>олефины</w:t>
      </w:r>
      <w:r>
        <w:rPr>
          <w:sz w:val="28"/>
          <w:szCs w:val="28"/>
        </w:rPr>
        <w:t xml:space="preserve"> выпускают в виде </w:t>
      </w:r>
      <w:r w:rsidR="00F556AE">
        <w:rPr>
          <w:sz w:val="28"/>
          <w:szCs w:val="28"/>
        </w:rPr>
        <w:t xml:space="preserve">порошка, </w:t>
      </w:r>
      <w:r>
        <w:rPr>
          <w:sz w:val="28"/>
          <w:szCs w:val="28"/>
        </w:rPr>
        <w:t>гранул.</w:t>
      </w:r>
      <w:r w:rsidR="00550F33">
        <w:rPr>
          <w:sz w:val="28"/>
          <w:szCs w:val="28"/>
        </w:rPr>
        <w:t xml:space="preserve"> </w:t>
      </w:r>
      <w:r w:rsidR="009C3BC4">
        <w:rPr>
          <w:sz w:val="28"/>
          <w:szCs w:val="28"/>
        </w:rPr>
        <w:t>После трансформации поли</w:t>
      </w:r>
      <w:r w:rsidR="00392F3D">
        <w:rPr>
          <w:sz w:val="28"/>
          <w:szCs w:val="28"/>
        </w:rPr>
        <w:t>олефины</w:t>
      </w:r>
      <w:r w:rsidR="00DB3FA5">
        <w:rPr>
          <w:sz w:val="28"/>
          <w:szCs w:val="28"/>
        </w:rPr>
        <w:t xml:space="preserve"> </w:t>
      </w:r>
      <w:r w:rsidR="00550F33">
        <w:rPr>
          <w:sz w:val="28"/>
          <w:szCs w:val="28"/>
        </w:rPr>
        <w:t>мо</w:t>
      </w:r>
      <w:r w:rsidR="00392F3D">
        <w:rPr>
          <w:sz w:val="28"/>
          <w:szCs w:val="28"/>
        </w:rPr>
        <w:t>гут</w:t>
      </w:r>
      <w:r w:rsidR="00550F33">
        <w:rPr>
          <w:sz w:val="28"/>
          <w:szCs w:val="28"/>
        </w:rPr>
        <w:t xml:space="preserve"> п</w:t>
      </w:r>
      <w:r w:rsidR="009C3BC4">
        <w:rPr>
          <w:sz w:val="28"/>
          <w:szCs w:val="28"/>
        </w:rPr>
        <w:t>редставля</w:t>
      </w:r>
      <w:r w:rsidR="00550F33">
        <w:rPr>
          <w:sz w:val="28"/>
          <w:szCs w:val="28"/>
        </w:rPr>
        <w:t>ть</w:t>
      </w:r>
      <w:r w:rsidR="00392F3D">
        <w:rPr>
          <w:sz w:val="28"/>
          <w:szCs w:val="28"/>
        </w:rPr>
        <w:t xml:space="preserve"> собой</w:t>
      </w:r>
      <w:r w:rsidR="00DB3FA5">
        <w:rPr>
          <w:sz w:val="28"/>
          <w:szCs w:val="28"/>
        </w:rPr>
        <w:t>,</w:t>
      </w:r>
      <w:r w:rsidR="009C3BC4">
        <w:rPr>
          <w:sz w:val="28"/>
          <w:szCs w:val="28"/>
        </w:rPr>
        <w:t xml:space="preserve"> </w:t>
      </w:r>
      <w:r w:rsidR="00392F3D">
        <w:rPr>
          <w:sz w:val="28"/>
          <w:szCs w:val="28"/>
        </w:rPr>
        <w:t xml:space="preserve">полупрозрачные </w:t>
      </w:r>
      <w:r w:rsidR="009C3BC4">
        <w:rPr>
          <w:sz w:val="28"/>
          <w:szCs w:val="28"/>
        </w:rPr>
        <w:t>пластинки</w:t>
      </w:r>
      <w:r w:rsidR="00392F3D">
        <w:rPr>
          <w:sz w:val="28"/>
          <w:szCs w:val="28"/>
        </w:rPr>
        <w:t>, листы</w:t>
      </w:r>
      <w:r w:rsidR="009C3BC4">
        <w:rPr>
          <w:sz w:val="28"/>
          <w:szCs w:val="28"/>
        </w:rPr>
        <w:t xml:space="preserve"> различной толщины</w:t>
      </w:r>
      <w:r w:rsidR="00F556AE">
        <w:rPr>
          <w:sz w:val="28"/>
          <w:szCs w:val="28"/>
        </w:rPr>
        <w:t>,</w:t>
      </w:r>
      <w:r w:rsidR="00B22E92">
        <w:rPr>
          <w:sz w:val="28"/>
          <w:szCs w:val="28"/>
        </w:rPr>
        <w:t xml:space="preserve"> пленку, </w:t>
      </w:r>
      <w:r w:rsidR="00F556AE">
        <w:rPr>
          <w:sz w:val="28"/>
          <w:szCs w:val="28"/>
        </w:rPr>
        <w:t>готовую</w:t>
      </w:r>
      <w:r w:rsidR="009C3BC4">
        <w:rPr>
          <w:sz w:val="28"/>
          <w:szCs w:val="28"/>
        </w:rPr>
        <w:t xml:space="preserve"> упаковку</w:t>
      </w:r>
      <w:r w:rsidR="00392F3D">
        <w:rPr>
          <w:sz w:val="28"/>
          <w:szCs w:val="28"/>
        </w:rPr>
        <w:t>.</w:t>
      </w:r>
    </w:p>
    <w:p w:rsidR="00353A5A" w:rsidRDefault="009C3BC4" w:rsidP="00353A5A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lastRenderedPageBreak/>
        <w:t>Подлинность.</w:t>
      </w:r>
    </w:p>
    <w:p w:rsidR="00353A5A" w:rsidRPr="007944E0" w:rsidRDefault="00353A5A" w:rsidP="00353A5A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B5223B">
        <w:rPr>
          <w:i/>
          <w:color w:val="000000"/>
          <w:szCs w:val="28"/>
        </w:rPr>
        <w:t>1.</w:t>
      </w:r>
      <w:r>
        <w:rPr>
          <w:i/>
          <w:color w:val="000000"/>
          <w:szCs w:val="28"/>
        </w:rPr>
        <w:t> </w:t>
      </w:r>
      <w:r w:rsidRPr="00B5223B">
        <w:rPr>
          <w:i/>
          <w:szCs w:val="28"/>
        </w:rPr>
        <w:t>ИК</w:t>
      </w:r>
      <w:r w:rsidRPr="002D3F98">
        <w:rPr>
          <w:i/>
          <w:szCs w:val="28"/>
        </w:rPr>
        <w:t>-спектрометрия</w:t>
      </w:r>
      <w:r w:rsidRPr="002D3F98">
        <w:rPr>
          <w:szCs w:val="28"/>
        </w:rPr>
        <w:t xml:space="preserve"> (ОФС</w:t>
      </w:r>
      <w:r w:rsidR="00655D01">
        <w:rPr>
          <w:szCs w:val="28"/>
        </w:rPr>
        <w:t> </w:t>
      </w:r>
      <w:r w:rsidRPr="002D3F98">
        <w:rPr>
          <w:szCs w:val="28"/>
        </w:rPr>
        <w:t>«Спектрометрия в инфракрасной области»).</w:t>
      </w:r>
      <w:r>
        <w:rPr>
          <w:i/>
          <w:color w:val="000000"/>
          <w:szCs w:val="28"/>
        </w:rPr>
        <w:t xml:space="preserve"> </w:t>
      </w:r>
      <w:r w:rsidRPr="009F5909">
        <w:rPr>
          <w:color w:val="000000"/>
          <w:szCs w:val="28"/>
        </w:rPr>
        <w:t xml:space="preserve">Инфракрасный спектр </w:t>
      </w:r>
      <w:r w:rsidR="00275FCD" w:rsidRPr="009F5909">
        <w:rPr>
          <w:color w:val="000000"/>
          <w:szCs w:val="28"/>
        </w:rPr>
        <w:t>испытуемого образца поли</w:t>
      </w:r>
      <w:r w:rsidR="006D682C">
        <w:rPr>
          <w:color w:val="000000"/>
          <w:szCs w:val="28"/>
        </w:rPr>
        <w:t>олефинов</w:t>
      </w:r>
      <w:r w:rsidRPr="009F5909">
        <w:rPr>
          <w:color w:val="000000"/>
          <w:szCs w:val="28"/>
        </w:rPr>
        <w:t xml:space="preserve">, снятый в области от </w:t>
      </w:r>
      <w:r w:rsidR="004E47B0" w:rsidRPr="009F5909">
        <w:rPr>
          <w:color w:val="000000"/>
          <w:szCs w:val="28"/>
        </w:rPr>
        <w:t>3800</w:t>
      </w:r>
      <w:r w:rsidRPr="009F5909">
        <w:rPr>
          <w:color w:val="000000"/>
          <w:szCs w:val="28"/>
        </w:rPr>
        <w:t xml:space="preserve"> до </w:t>
      </w:r>
      <w:r w:rsidR="004E47B0" w:rsidRPr="009F5909">
        <w:rPr>
          <w:color w:val="000000"/>
          <w:szCs w:val="28"/>
        </w:rPr>
        <w:t>650</w:t>
      </w:r>
      <w:r w:rsidRPr="009F5909">
        <w:rPr>
          <w:color w:val="000000"/>
          <w:szCs w:val="28"/>
        </w:rPr>
        <w:t> см</w:t>
      </w:r>
      <w:r w:rsidRPr="009F5909">
        <w:rPr>
          <w:color w:val="000000"/>
          <w:szCs w:val="28"/>
          <w:vertAlign w:val="superscript"/>
        </w:rPr>
        <w:t>-1</w:t>
      </w:r>
      <w:r w:rsidR="0009625A" w:rsidRPr="009F5909">
        <w:rPr>
          <w:color w:val="000000"/>
          <w:szCs w:val="28"/>
        </w:rPr>
        <w:t>,</w:t>
      </w:r>
      <w:r w:rsidRPr="009F5909">
        <w:rPr>
          <w:color w:val="000000"/>
          <w:szCs w:val="28"/>
        </w:rPr>
        <w:t xml:space="preserve"> </w:t>
      </w:r>
      <w:r w:rsidR="004E47B0" w:rsidRPr="009F5909">
        <w:rPr>
          <w:color w:val="000000"/>
          <w:szCs w:val="28"/>
        </w:rPr>
        <w:t xml:space="preserve">должен </w:t>
      </w:r>
      <w:r w:rsidRPr="009F5909">
        <w:rPr>
          <w:color w:val="000000"/>
          <w:szCs w:val="28"/>
        </w:rPr>
        <w:t xml:space="preserve">соответствовать спектру стандартного образца </w:t>
      </w:r>
      <w:r w:rsidR="004E47B0" w:rsidRPr="009F5909">
        <w:rPr>
          <w:color w:val="000000"/>
          <w:szCs w:val="28"/>
        </w:rPr>
        <w:t>поли</w:t>
      </w:r>
      <w:r w:rsidR="00647137" w:rsidRPr="009F5909">
        <w:rPr>
          <w:color w:val="000000"/>
          <w:szCs w:val="28"/>
        </w:rPr>
        <w:t>олефи</w:t>
      </w:r>
      <w:r w:rsidR="009F5909" w:rsidRPr="009F5909">
        <w:rPr>
          <w:color w:val="000000"/>
          <w:szCs w:val="28"/>
        </w:rPr>
        <w:t>н</w:t>
      </w:r>
      <w:r w:rsidR="006D682C">
        <w:rPr>
          <w:color w:val="000000"/>
          <w:szCs w:val="28"/>
        </w:rPr>
        <w:t>ов</w:t>
      </w:r>
      <w:r w:rsidR="00647137" w:rsidRPr="009F5909">
        <w:rPr>
          <w:color w:val="000000"/>
          <w:szCs w:val="28"/>
        </w:rPr>
        <w:t xml:space="preserve">, </w:t>
      </w:r>
      <w:r w:rsidR="009F5909" w:rsidRPr="009F5909">
        <w:rPr>
          <w:color w:val="000000"/>
          <w:szCs w:val="28"/>
        </w:rPr>
        <w:t>выбранного для производства упаковки лекарственных средств</w:t>
      </w:r>
      <w:r w:rsidR="007944E0" w:rsidRPr="009F5909">
        <w:rPr>
          <w:color w:val="000000"/>
          <w:szCs w:val="28"/>
        </w:rPr>
        <w:t>.</w:t>
      </w:r>
    </w:p>
    <w:p w:rsidR="009C3BC4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625A">
        <w:rPr>
          <w:i/>
          <w:sz w:val="28"/>
          <w:szCs w:val="28"/>
        </w:rPr>
        <w:t>П</w:t>
      </w:r>
      <w:r w:rsidR="004D33D2">
        <w:rPr>
          <w:i/>
          <w:sz w:val="28"/>
          <w:szCs w:val="28"/>
        </w:rPr>
        <w:t xml:space="preserve">одготовка </w:t>
      </w:r>
      <w:r>
        <w:rPr>
          <w:i/>
          <w:sz w:val="28"/>
          <w:szCs w:val="28"/>
        </w:rPr>
        <w:t>образца</w:t>
      </w:r>
      <w:r w:rsidR="0065384B">
        <w:rPr>
          <w:i/>
          <w:sz w:val="28"/>
          <w:szCs w:val="28"/>
        </w:rPr>
        <w:t xml:space="preserve"> для </w:t>
      </w:r>
      <w:proofErr w:type="spellStart"/>
      <w:r w:rsidR="0065384B">
        <w:rPr>
          <w:i/>
          <w:sz w:val="28"/>
          <w:szCs w:val="28"/>
        </w:rPr>
        <w:t>ИК-спектрометрии</w:t>
      </w:r>
      <w:proofErr w:type="spellEnd"/>
      <w:r>
        <w:rPr>
          <w:i/>
          <w:sz w:val="28"/>
          <w:szCs w:val="28"/>
        </w:rPr>
        <w:t xml:space="preserve">. </w:t>
      </w:r>
      <w:r w:rsidRPr="0009625A">
        <w:rPr>
          <w:sz w:val="28"/>
          <w:szCs w:val="28"/>
        </w:rPr>
        <w:t>К 0,25 </w:t>
      </w:r>
      <w:r w:rsidR="00655D01">
        <w:rPr>
          <w:sz w:val="28"/>
          <w:szCs w:val="28"/>
        </w:rPr>
        <w:t>г</w:t>
      </w:r>
      <w:r>
        <w:rPr>
          <w:sz w:val="28"/>
          <w:szCs w:val="28"/>
        </w:rPr>
        <w:t xml:space="preserve"> испытуемого материала </w:t>
      </w:r>
      <w:r w:rsidR="00275FCD">
        <w:rPr>
          <w:sz w:val="28"/>
          <w:szCs w:val="28"/>
        </w:rPr>
        <w:t>поли</w:t>
      </w:r>
      <w:r w:rsidR="000E3D55">
        <w:rPr>
          <w:sz w:val="28"/>
          <w:szCs w:val="28"/>
        </w:rPr>
        <w:t>олефинов</w:t>
      </w:r>
      <w:r w:rsidR="00275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10 мл толуола и </w:t>
      </w:r>
      <w:r w:rsidR="00F556AE">
        <w:rPr>
          <w:sz w:val="28"/>
          <w:szCs w:val="28"/>
        </w:rPr>
        <w:t xml:space="preserve">кипятят </w:t>
      </w:r>
      <w:r>
        <w:rPr>
          <w:sz w:val="28"/>
          <w:szCs w:val="28"/>
        </w:rPr>
        <w:t xml:space="preserve">с обратным холодильником в течение 15 мин. Несколько капель раствора помещают на </w:t>
      </w:r>
      <w:r w:rsidR="006F73E0">
        <w:rPr>
          <w:sz w:val="28"/>
          <w:szCs w:val="28"/>
        </w:rPr>
        <w:t xml:space="preserve">пленку натрия хлорида или на </w:t>
      </w:r>
      <w:r>
        <w:rPr>
          <w:sz w:val="28"/>
          <w:szCs w:val="28"/>
        </w:rPr>
        <w:t xml:space="preserve">диск </w:t>
      </w:r>
      <w:r w:rsidR="00340E64">
        <w:rPr>
          <w:sz w:val="28"/>
          <w:szCs w:val="28"/>
        </w:rPr>
        <w:t>калия бромида</w:t>
      </w:r>
      <w:r>
        <w:rPr>
          <w:sz w:val="28"/>
          <w:szCs w:val="28"/>
        </w:rPr>
        <w:t xml:space="preserve"> и выпаривают растворитель в сушильном шкафу при температуре 80°С.</w:t>
      </w:r>
    </w:p>
    <w:p w:rsidR="0009625A" w:rsidRPr="0009625A" w:rsidRDefault="0009625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испытуемый материал представляет собой </w:t>
      </w:r>
      <w:r w:rsidR="00655D01">
        <w:rPr>
          <w:sz w:val="28"/>
          <w:szCs w:val="28"/>
        </w:rPr>
        <w:t>пластинку</w:t>
      </w:r>
      <w:r w:rsidR="008535D1">
        <w:rPr>
          <w:sz w:val="28"/>
          <w:szCs w:val="28"/>
        </w:rPr>
        <w:t xml:space="preserve"> или пленку</w:t>
      </w:r>
      <w:r>
        <w:rPr>
          <w:sz w:val="28"/>
          <w:szCs w:val="28"/>
        </w:rPr>
        <w:t xml:space="preserve">, то идентификация может быть выполнена непосредственно </w:t>
      </w:r>
      <w:r w:rsidR="004E40EC">
        <w:rPr>
          <w:sz w:val="28"/>
          <w:szCs w:val="28"/>
        </w:rPr>
        <w:t>на</w:t>
      </w:r>
      <w:r>
        <w:rPr>
          <w:sz w:val="28"/>
          <w:szCs w:val="28"/>
        </w:rPr>
        <w:t xml:space="preserve"> отрезанном кусочке подходящего размера.</w:t>
      </w:r>
    </w:p>
    <w:p w:rsidR="00F556AE" w:rsidRDefault="009F5909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2741E6">
        <w:rPr>
          <w:i/>
          <w:sz w:val="28"/>
          <w:szCs w:val="28"/>
        </w:rPr>
        <w:t xml:space="preserve">. Качественная реакция </w:t>
      </w:r>
      <w:r w:rsidR="002741E6" w:rsidRPr="002741E6">
        <w:rPr>
          <w:sz w:val="28"/>
          <w:szCs w:val="28"/>
        </w:rPr>
        <w:t>(для непрозрачного материала)</w:t>
      </w:r>
      <w:r w:rsidR="002741E6">
        <w:rPr>
          <w:sz w:val="28"/>
          <w:szCs w:val="28"/>
        </w:rPr>
        <w:t>.</w:t>
      </w:r>
      <w:r w:rsidR="00197A9B">
        <w:rPr>
          <w:i/>
          <w:sz w:val="28"/>
          <w:szCs w:val="28"/>
        </w:rPr>
        <w:t xml:space="preserve"> </w:t>
      </w:r>
      <w:r w:rsidR="002741E6" w:rsidRPr="002741E6">
        <w:rPr>
          <w:sz w:val="28"/>
          <w:szCs w:val="28"/>
        </w:rPr>
        <w:t>В платиновом</w:t>
      </w:r>
      <w:r w:rsidR="002741E6">
        <w:rPr>
          <w:sz w:val="28"/>
          <w:szCs w:val="28"/>
        </w:rPr>
        <w:t xml:space="preserve"> тигле смешивают о</w:t>
      </w:r>
      <w:r w:rsidR="00197A9B" w:rsidRPr="00197A9B">
        <w:rPr>
          <w:sz w:val="28"/>
          <w:szCs w:val="28"/>
        </w:rPr>
        <w:t>коло 2</w:t>
      </w:r>
      <w:r w:rsidR="002741E6">
        <w:rPr>
          <w:sz w:val="28"/>
          <w:szCs w:val="28"/>
        </w:rPr>
        <w:t>0</w:t>
      </w:r>
      <w:r w:rsidR="00197A9B" w:rsidRPr="00197A9B">
        <w:rPr>
          <w:sz w:val="28"/>
          <w:szCs w:val="28"/>
        </w:rPr>
        <w:t xml:space="preserve"> мг </w:t>
      </w:r>
      <w:r w:rsidR="00197A9B">
        <w:rPr>
          <w:sz w:val="28"/>
          <w:szCs w:val="28"/>
        </w:rPr>
        <w:t xml:space="preserve">испытуемого материала с 1 г калия гидросульфата и нагревают до полного расплавления. </w:t>
      </w:r>
      <w:r w:rsidR="008218C5">
        <w:rPr>
          <w:sz w:val="28"/>
          <w:szCs w:val="28"/>
        </w:rPr>
        <w:t>После о</w:t>
      </w:r>
      <w:r w:rsidR="00197A9B">
        <w:rPr>
          <w:sz w:val="28"/>
          <w:szCs w:val="28"/>
        </w:rPr>
        <w:t>хлажд</w:t>
      </w:r>
      <w:r w:rsidR="008218C5">
        <w:rPr>
          <w:sz w:val="28"/>
          <w:szCs w:val="28"/>
        </w:rPr>
        <w:t>ения</w:t>
      </w:r>
      <w:r w:rsidR="00197A9B">
        <w:rPr>
          <w:sz w:val="28"/>
          <w:szCs w:val="28"/>
        </w:rPr>
        <w:t xml:space="preserve"> прибавляют 20 мл серной кислоты разведенной</w:t>
      </w:r>
      <w:r w:rsidR="008218C5">
        <w:rPr>
          <w:sz w:val="28"/>
          <w:szCs w:val="28"/>
        </w:rPr>
        <w:t>, слегка нагревают</w:t>
      </w:r>
      <w:r w:rsidR="00197A9B">
        <w:rPr>
          <w:sz w:val="28"/>
          <w:szCs w:val="28"/>
        </w:rPr>
        <w:t xml:space="preserve"> и фильтруют полученный раствор. К фильтрату прибавляют</w:t>
      </w:r>
      <w:r w:rsidR="008218C5">
        <w:rPr>
          <w:sz w:val="28"/>
          <w:szCs w:val="28"/>
        </w:rPr>
        <w:t xml:space="preserve"> 1</w:t>
      </w:r>
      <w:r w:rsidR="000E3D55">
        <w:rPr>
          <w:sz w:val="28"/>
          <w:szCs w:val="28"/>
        </w:rPr>
        <w:t> </w:t>
      </w:r>
      <w:r w:rsidR="008218C5">
        <w:rPr>
          <w:sz w:val="28"/>
          <w:szCs w:val="28"/>
        </w:rPr>
        <w:t xml:space="preserve">мл фосфорной кислоты и 1 мл водорода </w:t>
      </w:r>
      <w:proofErr w:type="spellStart"/>
      <w:r w:rsidR="008218C5">
        <w:rPr>
          <w:sz w:val="28"/>
          <w:szCs w:val="28"/>
        </w:rPr>
        <w:t>пероксид</w:t>
      </w:r>
      <w:r w:rsidR="00A563F6">
        <w:rPr>
          <w:sz w:val="28"/>
          <w:szCs w:val="28"/>
        </w:rPr>
        <w:t>а</w:t>
      </w:r>
      <w:proofErr w:type="spellEnd"/>
      <w:r w:rsidR="00A563F6">
        <w:rPr>
          <w:sz w:val="28"/>
          <w:szCs w:val="28"/>
        </w:rPr>
        <w:t>.</w:t>
      </w:r>
      <w:r w:rsidR="008218C5">
        <w:rPr>
          <w:sz w:val="28"/>
          <w:szCs w:val="28"/>
        </w:rPr>
        <w:t xml:space="preserve"> Появляется оранжево-желтое окрашивание</w:t>
      </w:r>
      <w:r w:rsidR="00387AAD">
        <w:rPr>
          <w:sz w:val="28"/>
          <w:szCs w:val="28"/>
        </w:rPr>
        <w:t>,</w:t>
      </w:r>
      <w:r w:rsidR="008218C5">
        <w:rPr>
          <w:sz w:val="28"/>
          <w:szCs w:val="28"/>
        </w:rPr>
        <w:t xml:space="preserve"> если материал содержит добавку титана диоксида.</w:t>
      </w:r>
    </w:p>
    <w:p w:rsidR="008218C5" w:rsidRPr="00197A9B" w:rsidRDefault="009F5909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8C5">
        <w:rPr>
          <w:sz w:val="28"/>
          <w:szCs w:val="28"/>
        </w:rPr>
        <w:t>.</w:t>
      </w:r>
      <w:r w:rsidR="002741E6">
        <w:rPr>
          <w:sz w:val="28"/>
          <w:szCs w:val="28"/>
        </w:rPr>
        <w:t> </w:t>
      </w:r>
      <w:r w:rsidR="008218C5">
        <w:rPr>
          <w:sz w:val="28"/>
          <w:szCs w:val="28"/>
        </w:rPr>
        <w:t xml:space="preserve">Должен выдерживать дополнительные испытания на соответствующие добавки (при их наличии), указанные в разделе </w:t>
      </w:r>
      <w:r w:rsidR="002741E6">
        <w:rPr>
          <w:sz w:val="28"/>
          <w:szCs w:val="28"/>
        </w:rPr>
        <w:t>«</w:t>
      </w:r>
      <w:r w:rsidR="008218C5">
        <w:rPr>
          <w:sz w:val="28"/>
          <w:szCs w:val="28"/>
        </w:rPr>
        <w:t>Испытания</w:t>
      </w:r>
      <w:r w:rsidR="002741E6">
        <w:rPr>
          <w:sz w:val="28"/>
          <w:szCs w:val="28"/>
        </w:rPr>
        <w:t>»</w:t>
      </w:r>
      <w:r w:rsidR="008218C5">
        <w:rPr>
          <w:sz w:val="28"/>
          <w:szCs w:val="28"/>
        </w:rPr>
        <w:t xml:space="preserve"> настоящей ОФС.</w:t>
      </w:r>
    </w:p>
    <w:p w:rsidR="009F6969" w:rsidRDefault="009F6969" w:rsidP="009F696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Растворимость.</w:t>
      </w:r>
      <w:r>
        <w:rPr>
          <w:sz w:val="28"/>
          <w:szCs w:val="28"/>
        </w:rPr>
        <w:t xml:space="preserve"> Практически нерастворим в воде, </w:t>
      </w:r>
      <w:r w:rsidR="0032564D">
        <w:rPr>
          <w:sz w:val="28"/>
          <w:szCs w:val="28"/>
        </w:rPr>
        <w:t>спирте безводном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гексане</w:t>
      </w:r>
      <w:proofErr w:type="spellEnd"/>
      <w:r>
        <w:rPr>
          <w:sz w:val="28"/>
          <w:szCs w:val="28"/>
        </w:rPr>
        <w:t xml:space="preserve">, метаноле, растворим в горячих ароматических углеводородах. </w:t>
      </w:r>
    </w:p>
    <w:p w:rsidR="009F6969" w:rsidRDefault="009F6969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Размягча</w:t>
      </w:r>
      <w:r w:rsidR="009F5909">
        <w:rPr>
          <w:sz w:val="28"/>
          <w:szCs w:val="28"/>
        </w:rPr>
        <w:t>ет</w:t>
      </w:r>
      <w:r w:rsidR="0032564D">
        <w:rPr>
          <w:sz w:val="28"/>
          <w:szCs w:val="28"/>
        </w:rPr>
        <w:t>ся</w:t>
      </w:r>
      <w:r>
        <w:rPr>
          <w:sz w:val="28"/>
          <w:szCs w:val="28"/>
        </w:rPr>
        <w:t xml:space="preserve"> при температуре </w:t>
      </w:r>
      <w:r w:rsidR="0032564D">
        <w:rPr>
          <w:sz w:val="28"/>
          <w:szCs w:val="28"/>
        </w:rPr>
        <w:t>от 65 до</w:t>
      </w:r>
      <w:r w:rsidR="00D807C7">
        <w:rPr>
          <w:sz w:val="28"/>
          <w:szCs w:val="28"/>
        </w:rPr>
        <w:t xml:space="preserve"> 1</w:t>
      </w:r>
      <w:r w:rsidR="0032564D">
        <w:rPr>
          <w:sz w:val="28"/>
          <w:szCs w:val="28"/>
        </w:rPr>
        <w:t>65</w:t>
      </w:r>
      <w:r>
        <w:rPr>
          <w:sz w:val="28"/>
          <w:szCs w:val="28"/>
        </w:rPr>
        <w:t>°С.</w:t>
      </w:r>
    </w:p>
    <w:p w:rsidR="0032564D" w:rsidRDefault="0032564D" w:rsidP="00294A1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сжигании пламя окрашивается в синий цвет.</w:t>
      </w:r>
    </w:p>
    <w:p w:rsidR="00F97101" w:rsidRDefault="004A7230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Прозрачность</w:t>
      </w:r>
      <w:r w:rsidR="00294A1D">
        <w:rPr>
          <w:b/>
          <w:sz w:val="28"/>
          <w:szCs w:val="28"/>
        </w:rPr>
        <w:t xml:space="preserve"> раствора</w:t>
      </w:r>
      <w:r>
        <w:rPr>
          <w:b/>
          <w:sz w:val="28"/>
          <w:szCs w:val="28"/>
        </w:rPr>
        <w:t xml:space="preserve">. </w:t>
      </w:r>
      <w:r w:rsidR="009E439B" w:rsidRPr="009E439B">
        <w:rPr>
          <w:i/>
          <w:sz w:val="28"/>
          <w:szCs w:val="28"/>
        </w:rPr>
        <w:t>Образец 1</w:t>
      </w:r>
      <w:r w:rsidR="00C9319B">
        <w:rPr>
          <w:i/>
          <w:sz w:val="28"/>
          <w:szCs w:val="28"/>
        </w:rPr>
        <w:t xml:space="preserve">, </w:t>
      </w:r>
      <w:r w:rsidR="00C9319B" w:rsidRPr="00C9319B">
        <w:rPr>
          <w:sz w:val="28"/>
          <w:szCs w:val="28"/>
        </w:rPr>
        <w:t xml:space="preserve">полученный при </w:t>
      </w:r>
      <w:proofErr w:type="spellStart"/>
      <w:r w:rsidR="00C9319B" w:rsidRPr="00C9319B">
        <w:rPr>
          <w:sz w:val="28"/>
          <w:szCs w:val="28"/>
        </w:rPr>
        <w:t>декантировании</w:t>
      </w:r>
      <w:proofErr w:type="spellEnd"/>
      <w:r w:rsidR="00C9319B" w:rsidRPr="00C9319B">
        <w:rPr>
          <w:sz w:val="28"/>
          <w:szCs w:val="28"/>
        </w:rPr>
        <w:t>,</w:t>
      </w:r>
      <w:r w:rsidR="009E439B">
        <w:rPr>
          <w:sz w:val="28"/>
          <w:szCs w:val="28"/>
        </w:rPr>
        <w:t xml:space="preserve"> </w:t>
      </w:r>
      <w:r w:rsidR="004730AC" w:rsidRPr="009E439B">
        <w:rPr>
          <w:sz w:val="28"/>
          <w:szCs w:val="28"/>
        </w:rPr>
        <w:t>должен</w:t>
      </w:r>
      <w:r w:rsidR="004730AC"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</w:t>
      </w:r>
      <w:r w:rsidR="00D43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«Прозрачность и степень мутности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7230" w:rsidRDefault="004A7230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 w:rsidR="00294A1D"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Образец 1</w:t>
      </w:r>
      <w:r w:rsidR="00C9319B">
        <w:rPr>
          <w:i/>
          <w:sz w:val="28"/>
          <w:szCs w:val="28"/>
        </w:rPr>
        <w:t xml:space="preserve">, </w:t>
      </w:r>
      <w:r w:rsidR="00C9319B" w:rsidRPr="00C9319B">
        <w:rPr>
          <w:sz w:val="28"/>
          <w:szCs w:val="28"/>
        </w:rPr>
        <w:t xml:space="preserve">полученный при </w:t>
      </w:r>
      <w:proofErr w:type="spellStart"/>
      <w:r w:rsidR="00C9319B" w:rsidRPr="00C9319B">
        <w:rPr>
          <w:sz w:val="28"/>
          <w:szCs w:val="28"/>
        </w:rPr>
        <w:t>декантировании</w:t>
      </w:r>
      <w:proofErr w:type="spellEnd"/>
      <w:r w:rsidR="00C9319B" w:rsidRPr="00C9319B">
        <w:rPr>
          <w:sz w:val="28"/>
          <w:szCs w:val="28"/>
        </w:rPr>
        <w:t>,</w:t>
      </w:r>
      <w:r w:rsidR="00C9319B">
        <w:rPr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</w:t>
      </w:r>
      <w:r w:rsidR="00D432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>(</w:t>
      </w:r>
      <w:r>
        <w:rPr>
          <w:sz w:val="28"/>
          <w:szCs w:val="28"/>
        </w:rPr>
        <w:t>ОФС «Степень окраски жидкостей»</w:t>
      </w:r>
      <w:r w:rsidR="00D432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0F5E" w:rsidRDefault="00620F5E" w:rsidP="004A7230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Pr="003D6C1E">
        <w:rPr>
          <w:sz w:val="28"/>
          <w:szCs w:val="28"/>
        </w:rPr>
        <w:t xml:space="preserve">Оптическая плотность </w:t>
      </w:r>
      <w:r w:rsidRPr="003D6C1E">
        <w:rPr>
          <w:i/>
          <w:sz w:val="28"/>
          <w:szCs w:val="28"/>
        </w:rPr>
        <w:t>Образца 1</w:t>
      </w:r>
      <w:r w:rsidRPr="003D6C1E">
        <w:rPr>
          <w:sz w:val="28"/>
          <w:szCs w:val="28"/>
        </w:rPr>
        <w:t xml:space="preserve"> в </w:t>
      </w:r>
      <w:r>
        <w:rPr>
          <w:sz w:val="28"/>
          <w:szCs w:val="28"/>
        </w:rPr>
        <w:t>области</w:t>
      </w:r>
      <w:r w:rsidRPr="003D6C1E">
        <w:rPr>
          <w:sz w:val="28"/>
          <w:szCs w:val="28"/>
        </w:rPr>
        <w:t xml:space="preserve"> длин волн от 220 до 340 нм </w:t>
      </w:r>
      <w:r>
        <w:rPr>
          <w:sz w:val="28"/>
          <w:szCs w:val="28"/>
        </w:rPr>
        <w:t xml:space="preserve">в кварцевой кювете с толщиной слоя 1 см, измеренная по сравнению с водой, </w:t>
      </w:r>
      <w:r w:rsidRPr="003D6C1E">
        <w:rPr>
          <w:sz w:val="28"/>
          <w:szCs w:val="28"/>
        </w:rPr>
        <w:t>не должна превышать 0,2.</w:t>
      </w:r>
      <w:r>
        <w:rPr>
          <w:sz w:val="28"/>
          <w:szCs w:val="28"/>
        </w:rPr>
        <w:t xml:space="preserve"> (ОФС «</w:t>
      </w:r>
      <w:proofErr w:type="spellStart"/>
      <w:r>
        <w:rPr>
          <w:sz w:val="28"/>
          <w:szCs w:val="28"/>
        </w:rPr>
        <w:t>Спектрофотометрия</w:t>
      </w:r>
      <w:proofErr w:type="spellEnd"/>
      <w:r>
        <w:rPr>
          <w:sz w:val="28"/>
          <w:szCs w:val="28"/>
        </w:rPr>
        <w:t xml:space="preserve"> в ультрафиолетовой и видимой областях»).</w:t>
      </w:r>
    </w:p>
    <w:p w:rsidR="00341629" w:rsidRDefault="0041479E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>. К 100 мл</w:t>
      </w:r>
      <w:r w:rsidR="00341629" w:rsidRPr="00341629">
        <w:rPr>
          <w:sz w:val="28"/>
          <w:szCs w:val="28"/>
        </w:rPr>
        <w:t xml:space="preserve"> </w:t>
      </w:r>
      <w:r w:rsidR="009E439B" w:rsidRPr="009E439B">
        <w:rPr>
          <w:i/>
          <w:sz w:val="28"/>
          <w:szCs w:val="28"/>
        </w:rPr>
        <w:t>Образца 1</w:t>
      </w:r>
      <w:r w:rsidR="00341629">
        <w:rPr>
          <w:sz w:val="28"/>
          <w:szCs w:val="28"/>
        </w:rPr>
        <w:t xml:space="preserve"> прибавляют 0,15 мл</w:t>
      </w:r>
      <w:r w:rsidR="00341629" w:rsidRPr="00341629">
        <w:rPr>
          <w:sz w:val="28"/>
          <w:szCs w:val="28"/>
        </w:rPr>
        <w:t xml:space="preserve"> </w:t>
      </w:r>
      <w:r w:rsidR="00341629">
        <w:rPr>
          <w:sz w:val="28"/>
          <w:szCs w:val="28"/>
        </w:rPr>
        <w:t xml:space="preserve">раствора </w:t>
      </w:r>
      <w:proofErr w:type="spellStart"/>
      <w:r w:rsidR="00294A1D">
        <w:rPr>
          <w:sz w:val="28"/>
          <w:szCs w:val="28"/>
        </w:rPr>
        <w:t>бромфенолового</w:t>
      </w:r>
      <w:proofErr w:type="spellEnd"/>
      <w:r w:rsidR="00294A1D">
        <w:rPr>
          <w:sz w:val="28"/>
          <w:szCs w:val="28"/>
        </w:rPr>
        <w:t xml:space="preserve"> синего</w:t>
      </w:r>
      <w:r w:rsidR="00E14B79">
        <w:rPr>
          <w:sz w:val="28"/>
          <w:szCs w:val="28"/>
        </w:rPr>
        <w:t>.</w:t>
      </w:r>
      <w:r w:rsidR="00294A1D">
        <w:rPr>
          <w:sz w:val="28"/>
          <w:szCs w:val="28"/>
        </w:rPr>
        <w:t xml:space="preserve"> Окраска раствора должна изменяться при прибавлении не более </w:t>
      </w:r>
      <w:r w:rsidR="00341629">
        <w:rPr>
          <w:sz w:val="28"/>
          <w:szCs w:val="28"/>
        </w:rPr>
        <w:t xml:space="preserve">1,5 мл 0,01 М раствора натрия </w:t>
      </w:r>
      <w:proofErr w:type="spellStart"/>
      <w:r w:rsidR="00341629">
        <w:rPr>
          <w:sz w:val="28"/>
          <w:szCs w:val="28"/>
        </w:rPr>
        <w:t>гидроксида</w:t>
      </w:r>
      <w:proofErr w:type="spellEnd"/>
      <w:r w:rsidR="00341629">
        <w:rPr>
          <w:sz w:val="28"/>
          <w:szCs w:val="28"/>
        </w:rPr>
        <w:t>.</w:t>
      </w:r>
      <w:r w:rsidR="00CB2B0F">
        <w:rPr>
          <w:sz w:val="28"/>
          <w:szCs w:val="28"/>
        </w:rPr>
        <w:t xml:space="preserve"> </w:t>
      </w:r>
      <w:r w:rsidR="00341629" w:rsidRPr="00341629">
        <w:rPr>
          <w:sz w:val="28"/>
          <w:szCs w:val="28"/>
        </w:rPr>
        <w:t xml:space="preserve">К 100 мл </w:t>
      </w:r>
      <w:r w:rsidR="00294A1D" w:rsidRPr="009E439B">
        <w:rPr>
          <w:i/>
          <w:sz w:val="28"/>
          <w:szCs w:val="28"/>
        </w:rPr>
        <w:t>Образца 1</w:t>
      </w:r>
      <w:r w:rsidR="00294A1D">
        <w:rPr>
          <w:i/>
          <w:sz w:val="28"/>
          <w:szCs w:val="28"/>
        </w:rPr>
        <w:t xml:space="preserve"> </w:t>
      </w:r>
      <w:r w:rsidR="00341629">
        <w:rPr>
          <w:sz w:val="28"/>
          <w:szCs w:val="28"/>
        </w:rPr>
        <w:t>прибавляют 0,2 мл раствора метилового оранжевого.</w:t>
      </w:r>
      <w:r w:rsidR="00294A1D">
        <w:rPr>
          <w:sz w:val="28"/>
          <w:szCs w:val="28"/>
        </w:rPr>
        <w:t xml:space="preserve"> Окраска </w:t>
      </w:r>
      <w:r w:rsidR="00CB2B0F">
        <w:rPr>
          <w:sz w:val="28"/>
          <w:szCs w:val="28"/>
        </w:rPr>
        <w:t xml:space="preserve">раствора </w:t>
      </w:r>
      <w:r w:rsidR="00294A1D">
        <w:rPr>
          <w:sz w:val="28"/>
          <w:szCs w:val="28"/>
        </w:rPr>
        <w:t>должна изменяться при прибавлении</w:t>
      </w:r>
      <w:r w:rsidR="00341629">
        <w:rPr>
          <w:sz w:val="28"/>
          <w:szCs w:val="28"/>
        </w:rPr>
        <w:t xml:space="preserve"> не более 1,0 мл 0,01 М раствора хлористоводородной кислоты.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EF41EC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="003D6C1E" w:rsidRPr="003D6C1E">
        <w:rPr>
          <w:i/>
          <w:sz w:val="28"/>
          <w:szCs w:val="28"/>
        </w:rPr>
        <w:t>Образца </w:t>
      </w:r>
      <w:r w:rsidRPr="003D6C1E">
        <w:rPr>
          <w:i/>
          <w:sz w:val="28"/>
          <w:szCs w:val="28"/>
        </w:rPr>
        <w:t>1</w:t>
      </w:r>
      <w:r w:rsidRPr="0009086C">
        <w:rPr>
          <w:sz w:val="28"/>
          <w:szCs w:val="28"/>
        </w:rPr>
        <w:t xml:space="preserve"> </w:t>
      </w:r>
      <w:r w:rsidR="00B8645E">
        <w:rPr>
          <w:sz w:val="28"/>
          <w:szCs w:val="28"/>
        </w:rPr>
        <w:t>помещают в</w:t>
      </w:r>
      <w:r w:rsidR="00B8645E" w:rsidRPr="00B8645E">
        <w:rPr>
          <w:sz w:val="28"/>
          <w:szCs w:val="28"/>
        </w:rPr>
        <w:t xml:space="preserve"> колбу с притертой пробкой </w:t>
      </w:r>
      <w:r w:rsidR="00B8645E">
        <w:rPr>
          <w:sz w:val="28"/>
          <w:szCs w:val="28"/>
        </w:rPr>
        <w:t>вместимостью 100 мл, п</w:t>
      </w:r>
      <w:r>
        <w:rPr>
          <w:sz w:val="28"/>
          <w:szCs w:val="28"/>
        </w:rPr>
        <w:t xml:space="preserve">рибавляют 1 мл </w:t>
      </w:r>
      <w:r w:rsidR="00B8645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>серной</w:t>
      </w:r>
      <w:r w:rsidR="00B8645E">
        <w:rPr>
          <w:sz w:val="28"/>
          <w:szCs w:val="28"/>
        </w:rPr>
        <w:t xml:space="preserve"> </w:t>
      </w:r>
      <w:r w:rsidR="00D4329B">
        <w:rPr>
          <w:sz w:val="28"/>
          <w:szCs w:val="28"/>
        </w:rPr>
        <w:t xml:space="preserve">кислоты </w:t>
      </w:r>
      <w:r w:rsidR="00B8645E">
        <w:rPr>
          <w:sz w:val="28"/>
          <w:szCs w:val="28"/>
        </w:rPr>
        <w:t>16 %</w:t>
      </w:r>
      <w:r>
        <w:rPr>
          <w:sz w:val="28"/>
          <w:szCs w:val="28"/>
        </w:rPr>
        <w:t xml:space="preserve"> и 20 мл 0,002 М раствора калия перманганата</w:t>
      </w:r>
      <w:r w:rsidR="00B864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D6C1E">
        <w:rPr>
          <w:sz w:val="28"/>
          <w:szCs w:val="28"/>
        </w:rPr>
        <w:t>к</w:t>
      </w:r>
      <w:r>
        <w:rPr>
          <w:sz w:val="28"/>
          <w:szCs w:val="28"/>
        </w:rPr>
        <w:t>ипятят с обратным холодильником в течение 3 мин</w:t>
      </w:r>
      <w:r w:rsidR="00D4329B">
        <w:rPr>
          <w:sz w:val="28"/>
          <w:szCs w:val="28"/>
        </w:rPr>
        <w:t xml:space="preserve">, сразу </w:t>
      </w:r>
      <w:r>
        <w:rPr>
          <w:sz w:val="28"/>
          <w:szCs w:val="28"/>
        </w:rPr>
        <w:t>охлаждают</w:t>
      </w:r>
      <w:r w:rsidR="00D4329B">
        <w:rPr>
          <w:sz w:val="28"/>
          <w:szCs w:val="28"/>
        </w:rPr>
        <w:t>. П</w:t>
      </w:r>
      <w:r>
        <w:rPr>
          <w:sz w:val="28"/>
          <w:szCs w:val="28"/>
        </w:rPr>
        <w:t xml:space="preserve">рибавляют </w:t>
      </w:r>
      <w:r w:rsidR="00EF41EC">
        <w:rPr>
          <w:sz w:val="28"/>
          <w:szCs w:val="28"/>
        </w:rPr>
        <w:t xml:space="preserve">в колбу </w:t>
      </w:r>
      <w:r>
        <w:rPr>
          <w:sz w:val="28"/>
          <w:szCs w:val="28"/>
        </w:rPr>
        <w:t>1 г калия йодида</w:t>
      </w:r>
      <w:r w:rsidR="00D4329B">
        <w:rPr>
          <w:sz w:val="28"/>
          <w:szCs w:val="28"/>
        </w:rPr>
        <w:t xml:space="preserve"> и полученный раствор немедленно</w:t>
      </w:r>
      <w:r w:rsidR="003D6C1E">
        <w:rPr>
          <w:sz w:val="28"/>
          <w:szCs w:val="28"/>
        </w:rPr>
        <w:t xml:space="preserve"> </w:t>
      </w:r>
      <w:r>
        <w:rPr>
          <w:sz w:val="28"/>
          <w:szCs w:val="28"/>
        </w:rPr>
        <w:t>титруют 0,01 М раствором натрия тиосульфата</w:t>
      </w:r>
      <w:r w:rsidR="00EF41EC">
        <w:rPr>
          <w:sz w:val="28"/>
          <w:szCs w:val="28"/>
        </w:rPr>
        <w:t xml:space="preserve"> до обесцвечивания</w:t>
      </w:r>
      <w:r>
        <w:rPr>
          <w:sz w:val="28"/>
          <w:szCs w:val="28"/>
        </w:rPr>
        <w:t xml:space="preserve">, используя в качестве индикатора 0,25 мл </w:t>
      </w:r>
      <w:r w:rsidR="003D6C1E">
        <w:rPr>
          <w:sz w:val="28"/>
          <w:szCs w:val="28"/>
        </w:rPr>
        <w:t xml:space="preserve">1 % </w:t>
      </w:r>
      <w:r>
        <w:rPr>
          <w:sz w:val="28"/>
          <w:szCs w:val="28"/>
        </w:rPr>
        <w:t>раствора крахмала.</w:t>
      </w:r>
    </w:p>
    <w:p w:rsidR="00EF41E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EF41EC">
        <w:rPr>
          <w:sz w:val="28"/>
          <w:szCs w:val="28"/>
        </w:rPr>
        <w:t>, используя 20 мл воды вместо 20,0</w:t>
      </w:r>
      <w:r w:rsidR="00E14B79">
        <w:rPr>
          <w:sz w:val="28"/>
          <w:szCs w:val="28"/>
        </w:rPr>
        <w:t> </w:t>
      </w:r>
      <w:r w:rsidR="00EF41EC">
        <w:rPr>
          <w:sz w:val="28"/>
          <w:szCs w:val="28"/>
        </w:rPr>
        <w:t xml:space="preserve">мл </w:t>
      </w:r>
      <w:r w:rsidR="00EF41EC" w:rsidRPr="00EF41EC">
        <w:rPr>
          <w:i/>
          <w:sz w:val="28"/>
          <w:szCs w:val="28"/>
        </w:rPr>
        <w:t>Образца 1.</w:t>
      </w:r>
      <w:r>
        <w:rPr>
          <w:sz w:val="28"/>
          <w:szCs w:val="28"/>
        </w:rPr>
        <w:t xml:space="preserve"> </w:t>
      </w:r>
    </w:p>
    <w:p w:rsidR="0009086C" w:rsidRPr="0009086C" w:rsidRDefault="0009086C" w:rsidP="0010505B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F41EC">
        <w:rPr>
          <w:sz w:val="28"/>
          <w:szCs w:val="28"/>
        </w:rPr>
        <w:t>Разн</w:t>
      </w:r>
      <w:r w:rsidR="00D4329B">
        <w:rPr>
          <w:sz w:val="28"/>
          <w:szCs w:val="28"/>
        </w:rPr>
        <w:t>ость</w:t>
      </w:r>
      <w:r w:rsidR="00EF41EC">
        <w:rPr>
          <w:sz w:val="28"/>
          <w:szCs w:val="28"/>
        </w:rPr>
        <w:t xml:space="preserve"> между израсходованным объемом 0,01 М раствора натрия тиосульфата</w:t>
      </w:r>
      <w:r w:rsidR="00EF41EC" w:rsidRPr="00EF41EC">
        <w:rPr>
          <w:sz w:val="28"/>
          <w:szCs w:val="28"/>
        </w:rPr>
        <w:t xml:space="preserve"> </w:t>
      </w:r>
      <w:r w:rsidR="00EF41EC">
        <w:rPr>
          <w:sz w:val="28"/>
          <w:szCs w:val="28"/>
        </w:rPr>
        <w:t xml:space="preserve">при титровании контрольного и испытуемого раствора </w:t>
      </w:r>
      <w:r w:rsidR="00376E32" w:rsidRPr="00EF41EC">
        <w:rPr>
          <w:sz w:val="28"/>
          <w:szCs w:val="28"/>
        </w:rPr>
        <w:t xml:space="preserve">не должна превышать </w:t>
      </w:r>
      <w:r w:rsidR="006E43E4">
        <w:rPr>
          <w:sz w:val="28"/>
          <w:szCs w:val="28"/>
        </w:rPr>
        <w:t>3,0</w:t>
      </w:r>
      <w:r w:rsidR="00376E32" w:rsidRPr="00EF41EC">
        <w:rPr>
          <w:sz w:val="28"/>
          <w:szCs w:val="28"/>
        </w:rPr>
        <w:t> мл.</w:t>
      </w:r>
    </w:p>
    <w:p w:rsidR="00E864E4" w:rsidRDefault="00E864E4" w:rsidP="00B861CD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E864E4">
        <w:rPr>
          <w:b/>
          <w:sz w:val="28"/>
          <w:szCs w:val="28"/>
        </w:rPr>
        <w:lastRenderedPageBreak/>
        <w:t>Алюминий.</w:t>
      </w:r>
      <w:r>
        <w:rPr>
          <w:sz w:val="28"/>
          <w:szCs w:val="28"/>
        </w:rPr>
        <w:t xml:space="preserve"> Не более 0,</w:t>
      </w:r>
      <w:r w:rsidR="00775E49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</w:t>
      </w:r>
      <w:r w:rsidR="00047078">
        <w:rPr>
          <w:sz w:val="28"/>
          <w:szCs w:val="28"/>
        </w:rPr>
        <w:t xml:space="preserve"> методом атомно-эмиссионной спектрометрии с индуктивно-связанной плазмой (ОФС</w:t>
      </w:r>
      <w:r w:rsidR="00047078" w:rsidRPr="004F5E32">
        <w:rPr>
          <w:sz w:val="28"/>
        </w:rPr>
        <w:t>«</w:t>
      </w:r>
      <w:r w:rsidR="00047078">
        <w:rPr>
          <w:sz w:val="28"/>
        </w:rPr>
        <w:t>Атомно-эмиссионная спектрометрия</w:t>
      </w:r>
      <w:r w:rsidR="00047078" w:rsidRPr="004F5E32">
        <w:rPr>
          <w:sz w:val="28"/>
        </w:rPr>
        <w:t>»</w:t>
      </w:r>
      <w:r w:rsidR="00047078">
        <w:rPr>
          <w:sz w:val="28"/>
        </w:rPr>
        <w:t>).</w:t>
      </w:r>
    </w:p>
    <w:p w:rsidR="00047078" w:rsidRDefault="00047078" w:rsidP="00B861CD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C808B8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C808B8">
        <w:rPr>
          <w:i/>
          <w:sz w:val="28"/>
          <w:szCs w:val="28"/>
        </w:rPr>
        <w:t>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Готовят разбавлением стандартного раствора 200 м</w:t>
      </w:r>
      <w:r w:rsidR="00775E49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алюминий-иона</w:t>
      </w:r>
      <w:proofErr w:type="spellEnd"/>
      <w:r w:rsidR="00C8007E">
        <w:rPr>
          <w:sz w:val="28"/>
          <w:szCs w:val="28"/>
        </w:rPr>
        <w:t xml:space="preserve"> (ОФС «</w:t>
      </w:r>
      <w:r w:rsidR="00C4252E">
        <w:rPr>
          <w:sz w:val="28"/>
          <w:szCs w:val="28"/>
        </w:rPr>
        <w:t>Алюминий</w:t>
      </w:r>
      <w:r w:rsidR="00C8007E">
        <w:rPr>
          <w:sz w:val="28"/>
          <w:szCs w:val="28"/>
        </w:rPr>
        <w:t>»</w:t>
      </w:r>
      <w:r w:rsidR="00FB5EA7">
        <w:rPr>
          <w:sz w:val="28"/>
          <w:szCs w:val="28"/>
        </w:rPr>
        <w:t>)</w:t>
      </w:r>
      <w:r>
        <w:rPr>
          <w:sz w:val="28"/>
          <w:szCs w:val="28"/>
        </w:rPr>
        <w:t xml:space="preserve"> 0,1 М раствором хлористоводородной кислоты.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 w:rsidRPr="00775E49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</w:t>
      </w:r>
      <w:r w:rsidR="00E418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418D6">
        <w:rPr>
          <w:sz w:val="28"/>
          <w:szCs w:val="28"/>
        </w:rPr>
        <w:t>з</w:t>
      </w:r>
      <w:r>
        <w:rPr>
          <w:sz w:val="28"/>
          <w:szCs w:val="28"/>
        </w:rPr>
        <w:t>меряют интенсивность эмиссии алюминия при длине волны 396,15 нм, регулируя спектральный фон на уровне 396,25 нм.</w:t>
      </w:r>
    </w:p>
    <w:p w:rsidR="00047078" w:rsidRDefault="00047078" w:rsidP="000470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sz w:val="28"/>
          <w:szCs w:val="28"/>
        </w:rPr>
        <w:t>Титан</w:t>
      </w:r>
      <w:r w:rsidR="00C3058F">
        <w:rPr>
          <w:b/>
          <w:sz w:val="28"/>
          <w:szCs w:val="28"/>
        </w:rPr>
        <w:t xml:space="preserve"> </w:t>
      </w:r>
      <w:r w:rsidR="00C3058F" w:rsidRPr="00C3058F">
        <w:rPr>
          <w:sz w:val="28"/>
          <w:szCs w:val="28"/>
        </w:rPr>
        <w:t xml:space="preserve">(не для </w:t>
      </w:r>
      <w:r w:rsidR="008E2168">
        <w:rPr>
          <w:sz w:val="28"/>
          <w:szCs w:val="28"/>
        </w:rPr>
        <w:t>поли</w:t>
      </w:r>
      <w:r w:rsidR="003762F0">
        <w:rPr>
          <w:sz w:val="28"/>
          <w:szCs w:val="28"/>
        </w:rPr>
        <w:t>олефинов</w:t>
      </w:r>
      <w:r w:rsidR="00C3058F" w:rsidRPr="00C3058F">
        <w:rPr>
          <w:sz w:val="28"/>
          <w:szCs w:val="28"/>
        </w:rPr>
        <w:t>, содержащ</w:t>
      </w:r>
      <w:r w:rsidR="003762F0">
        <w:rPr>
          <w:sz w:val="28"/>
          <w:szCs w:val="28"/>
        </w:rPr>
        <w:t>их</w:t>
      </w:r>
      <w:r w:rsidR="00C3058F" w:rsidRPr="00C3058F">
        <w:rPr>
          <w:sz w:val="28"/>
          <w:szCs w:val="28"/>
        </w:rPr>
        <w:t xml:space="preserve"> титана диоксид)</w:t>
      </w:r>
      <w:r w:rsidR="00C3058F">
        <w:rPr>
          <w:sz w:val="28"/>
          <w:szCs w:val="28"/>
        </w:rPr>
        <w:t>.</w:t>
      </w:r>
      <w:r>
        <w:rPr>
          <w:sz w:val="28"/>
          <w:szCs w:val="28"/>
        </w:rPr>
        <w:t xml:space="preserve"> Не более 0,00</w:t>
      </w:r>
      <w:r w:rsidR="00775E49">
        <w:rPr>
          <w:sz w:val="28"/>
          <w:szCs w:val="28"/>
        </w:rPr>
        <w:t>0</w:t>
      </w:r>
      <w:r>
        <w:rPr>
          <w:sz w:val="28"/>
          <w:szCs w:val="28"/>
        </w:rPr>
        <w:t xml:space="preserve">1%. Определение </w:t>
      </w:r>
      <w:r w:rsidR="00C3058F">
        <w:rPr>
          <w:sz w:val="28"/>
          <w:szCs w:val="28"/>
        </w:rPr>
        <w:t xml:space="preserve">проводят </w:t>
      </w:r>
      <w:r>
        <w:rPr>
          <w:sz w:val="28"/>
          <w:szCs w:val="28"/>
        </w:rPr>
        <w:t>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391E88" w:rsidRDefault="00391E88" w:rsidP="00391E88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FB5EA7" w:rsidRPr="00FB5EA7" w:rsidRDefault="00FB5EA7" w:rsidP="00391E8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sz w:val="28"/>
          <w:szCs w:val="28"/>
        </w:rPr>
        <w:t xml:space="preserve"> </w:t>
      </w:r>
      <w:r w:rsidRPr="00FB5EA7">
        <w:rPr>
          <w:i/>
          <w:sz w:val="28"/>
          <w:szCs w:val="28"/>
        </w:rPr>
        <w:t>100 м</w:t>
      </w:r>
      <w:r w:rsidR="0047283D">
        <w:rPr>
          <w:i/>
          <w:sz w:val="28"/>
          <w:szCs w:val="28"/>
        </w:rPr>
        <w:t>г</w:t>
      </w:r>
      <w:r w:rsidRPr="00FB5EA7">
        <w:rPr>
          <w:i/>
          <w:sz w:val="28"/>
          <w:szCs w:val="28"/>
        </w:rPr>
        <w:t xml:space="preserve">/л </w:t>
      </w:r>
      <w:proofErr w:type="spellStart"/>
      <w:r w:rsidRPr="00FB5EA7">
        <w:rPr>
          <w:i/>
          <w:sz w:val="28"/>
          <w:szCs w:val="28"/>
        </w:rPr>
        <w:t>титан-иона</w:t>
      </w:r>
      <w:proofErr w:type="spellEnd"/>
      <w:r w:rsidRPr="00FB5EA7">
        <w:rPr>
          <w:i/>
          <w:sz w:val="28"/>
          <w:szCs w:val="28"/>
        </w:rPr>
        <w:t>.</w:t>
      </w:r>
      <w:r w:rsidRPr="00FB5EA7">
        <w:rPr>
          <w:sz w:val="28"/>
          <w:szCs w:val="28"/>
        </w:rPr>
        <w:t xml:space="preserve"> 100,0 мг титана растворяют, при необходимости нагревая,</w:t>
      </w:r>
      <w:r>
        <w:rPr>
          <w:sz w:val="28"/>
          <w:szCs w:val="28"/>
        </w:rPr>
        <w:t xml:space="preserve"> в 100 мл хлористоводородной кислоты концентрированной, разведенной водой до объема 150 мл, дают остыть и доводят водой до 1000 мл.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C808B8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C808B8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 разбавлением стандартного раствора 100 мг/л </w:t>
      </w:r>
      <w:proofErr w:type="spellStart"/>
      <w:r>
        <w:rPr>
          <w:sz w:val="28"/>
          <w:szCs w:val="28"/>
        </w:rPr>
        <w:t>титан-иона</w:t>
      </w:r>
      <w:proofErr w:type="spellEnd"/>
      <w:r>
        <w:rPr>
          <w:sz w:val="28"/>
          <w:szCs w:val="28"/>
        </w:rPr>
        <w:t xml:space="preserve"> 0,1 М раствором хлористоводородной кислоты.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 w:rsidRPr="00775E49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титана при длине волны 336,12 нм, регулируя спектральный фон на уровне 336,16 нм.</w:t>
      </w:r>
    </w:p>
    <w:p w:rsidR="00391E88" w:rsidRDefault="00391E88" w:rsidP="00391E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титана в используемой хлористоводородной кислоте.</w:t>
      </w:r>
    </w:p>
    <w:p w:rsidR="002965B9" w:rsidRDefault="002965B9" w:rsidP="002965B9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sz w:val="28"/>
          <w:szCs w:val="28"/>
        </w:rPr>
        <w:t>Цинк.</w:t>
      </w:r>
      <w:r w:rsidRPr="002965B9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775E49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атомно-абсорбционной спектрометрии (ОФС</w:t>
      </w:r>
      <w:r w:rsidRPr="004F5E32">
        <w:rPr>
          <w:sz w:val="28"/>
        </w:rPr>
        <w:t>«</w:t>
      </w:r>
      <w:r>
        <w:rPr>
          <w:sz w:val="28"/>
        </w:rPr>
        <w:t>Атомно-абсорбционная спектрометрия</w:t>
      </w:r>
      <w:r w:rsidRPr="004F5E32">
        <w:rPr>
          <w:sz w:val="28"/>
        </w:rPr>
        <w:t>»</w:t>
      </w:r>
      <w:r>
        <w:rPr>
          <w:sz w:val="28"/>
        </w:rPr>
        <w:t xml:space="preserve">, </w:t>
      </w:r>
      <w:r w:rsidR="0065384B">
        <w:rPr>
          <w:sz w:val="28"/>
        </w:rPr>
        <w:t>м</w:t>
      </w:r>
      <w:r>
        <w:rPr>
          <w:sz w:val="28"/>
        </w:rPr>
        <w:t>етод 1).</w:t>
      </w:r>
    </w:p>
    <w:p w:rsidR="002965B9" w:rsidRDefault="002965B9" w:rsidP="002965B9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lastRenderedPageBreak/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F365BD" w:rsidRDefault="009D6695" w:rsidP="009D6695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 w:rsidR="00775E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100</w:t>
      </w:r>
      <w:r w:rsidR="0065384B">
        <w:rPr>
          <w:i/>
          <w:sz w:val="28"/>
          <w:szCs w:val="28"/>
        </w:rPr>
        <w:t> </w:t>
      </w:r>
      <w:r w:rsidR="00775E49">
        <w:rPr>
          <w:i/>
          <w:sz w:val="28"/>
          <w:szCs w:val="28"/>
        </w:rPr>
        <w:t xml:space="preserve">мкг/мл </w:t>
      </w:r>
      <w:proofErr w:type="spellStart"/>
      <w:r w:rsidR="00775E49">
        <w:rPr>
          <w:i/>
          <w:sz w:val="28"/>
          <w:szCs w:val="28"/>
        </w:rPr>
        <w:t>цинк-иона</w:t>
      </w:r>
      <w:proofErr w:type="spellEnd"/>
      <w:r>
        <w:rPr>
          <w:i/>
          <w:sz w:val="28"/>
          <w:szCs w:val="28"/>
        </w:rPr>
        <w:t xml:space="preserve">. </w:t>
      </w:r>
      <w:r w:rsidR="00F365BD">
        <w:rPr>
          <w:sz w:val="28"/>
          <w:szCs w:val="28"/>
        </w:rPr>
        <w:t xml:space="preserve">Около </w:t>
      </w:r>
      <w:r w:rsidR="00775E49" w:rsidRPr="00775E49">
        <w:rPr>
          <w:sz w:val="28"/>
          <w:szCs w:val="28"/>
        </w:rPr>
        <w:t>0,440 г</w:t>
      </w:r>
      <w:r w:rsidR="00F365BD">
        <w:rPr>
          <w:sz w:val="28"/>
          <w:szCs w:val="28"/>
        </w:rPr>
        <w:t xml:space="preserve"> (точная навеска)</w:t>
      </w:r>
      <w:r w:rsidR="00775E49">
        <w:rPr>
          <w:sz w:val="28"/>
          <w:szCs w:val="28"/>
        </w:rPr>
        <w:t xml:space="preserve"> </w:t>
      </w:r>
      <w:proofErr w:type="spellStart"/>
      <w:r w:rsidR="00775E49">
        <w:rPr>
          <w:sz w:val="28"/>
          <w:szCs w:val="28"/>
          <w:lang w:val="en-US"/>
        </w:rPr>
        <w:t>ZnSO</w:t>
      </w:r>
      <w:proofErr w:type="spellEnd"/>
      <w:r w:rsidR="00775E49" w:rsidRPr="00775E49">
        <w:rPr>
          <w:sz w:val="28"/>
          <w:szCs w:val="28"/>
          <w:vertAlign w:val="subscript"/>
        </w:rPr>
        <w:t>4</w:t>
      </w:r>
      <w:r w:rsidR="00775E49">
        <w:rPr>
          <w:sz w:val="28"/>
          <w:szCs w:val="28"/>
          <w:vertAlign w:val="subscript"/>
        </w:rPr>
        <w:t>·</w:t>
      </w:r>
      <w:r w:rsidR="00775E49" w:rsidRPr="00775E49">
        <w:rPr>
          <w:sz w:val="28"/>
          <w:szCs w:val="28"/>
        </w:rPr>
        <w:t>7</w:t>
      </w:r>
      <w:r w:rsidR="00775E49">
        <w:rPr>
          <w:sz w:val="28"/>
          <w:szCs w:val="28"/>
          <w:lang w:val="en-US"/>
        </w:rPr>
        <w:t>H</w:t>
      </w:r>
      <w:r w:rsidR="00775E49" w:rsidRPr="00775E49">
        <w:rPr>
          <w:sz w:val="28"/>
          <w:szCs w:val="28"/>
          <w:vertAlign w:val="subscript"/>
        </w:rPr>
        <w:t>2</w:t>
      </w:r>
      <w:r w:rsidR="00F365BD">
        <w:rPr>
          <w:sz w:val="28"/>
          <w:szCs w:val="28"/>
          <w:lang w:val="en-US"/>
        </w:rPr>
        <w:t>O</w:t>
      </w:r>
      <w:r w:rsidR="00775E49" w:rsidRPr="00775E49">
        <w:rPr>
          <w:sz w:val="28"/>
          <w:szCs w:val="28"/>
        </w:rPr>
        <w:t xml:space="preserve"> </w:t>
      </w:r>
      <w:r w:rsidR="00F365BD">
        <w:rPr>
          <w:sz w:val="28"/>
          <w:szCs w:val="28"/>
        </w:rPr>
        <w:t xml:space="preserve">растворяют в 1 мл уксусной кислоты </w:t>
      </w:r>
      <w:r w:rsidR="0065384B">
        <w:rPr>
          <w:sz w:val="28"/>
          <w:szCs w:val="28"/>
        </w:rPr>
        <w:t xml:space="preserve">разведенной </w:t>
      </w:r>
      <w:r w:rsidR="00F365BD">
        <w:rPr>
          <w:sz w:val="28"/>
          <w:szCs w:val="28"/>
        </w:rPr>
        <w:t>30 % в мерной колбе вместимостью 100 мл и доводят объем раствора водой до метки.</w:t>
      </w:r>
    </w:p>
    <w:p w:rsidR="00F365BD" w:rsidRDefault="00F365BD" w:rsidP="009D66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Раствор разводят водой в 10</w:t>
      </w:r>
      <w:r w:rsidR="0065384B">
        <w:rPr>
          <w:sz w:val="28"/>
          <w:szCs w:val="28"/>
        </w:rPr>
        <w:t> </w:t>
      </w:r>
      <w:r>
        <w:rPr>
          <w:sz w:val="28"/>
          <w:szCs w:val="28"/>
        </w:rPr>
        <w:t>раз непосредственного перед использованием.</w:t>
      </w:r>
    </w:p>
    <w:p w:rsidR="00F365BD" w:rsidRDefault="00F365BD" w:rsidP="009D6695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>
        <w:rPr>
          <w:i/>
          <w:sz w:val="28"/>
          <w:szCs w:val="28"/>
        </w:rPr>
        <w:t>й</w:t>
      </w:r>
      <w:r w:rsidRPr="00047078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 xml:space="preserve"> 10</w:t>
      </w:r>
      <w:r w:rsidR="0065384B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 xml:space="preserve">мкг/мл </w:t>
      </w:r>
      <w:proofErr w:type="spellStart"/>
      <w:r>
        <w:rPr>
          <w:i/>
          <w:sz w:val="28"/>
          <w:szCs w:val="28"/>
        </w:rPr>
        <w:t>цинк-иона</w:t>
      </w:r>
      <w:proofErr w:type="spellEnd"/>
      <w:r>
        <w:rPr>
          <w:i/>
          <w:sz w:val="28"/>
          <w:szCs w:val="28"/>
        </w:rPr>
        <w:t>.</w:t>
      </w:r>
      <w:r w:rsidRPr="00F365BD">
        <w:rPr>
          <w:i/>
          <w:sz w:val="28"/>
          <w:szCs w:val="28"/>
        </w:rPr>
        <w:t xml:space="preserve"> </w:t>
      </w:r>
      <w:r w:rsidRPr="00F365BD">
        <w:rPr>
          <w:sz w:val="28"/>
          <w:szCs w:val="28"/>
        </w:rPr>
        <w:t>Разводят стандартный раствор 100</w:t>
      </w:r>
      <w:r w:rsidR="0065384B">
        <w:rPr>
          <w:sz w:val="28"/>
          <w:szCs w:val="28"/>
        </w:rPr>
        <w:t> </w:t>
      </w:r>
      <w:r w:rsidRPr="00F365BD">
        <w:rPr>
          <w:sz w:val="28"/>
          <w:szCs w:val="28"/>
        </w:rPr>
        <w:t xml:space="preserve">мкг/мл </w:t>
      </w:r>
      <w:proofErr w:type="spellStart"/>
      <w:r w:rsidRPr="00F365BD">
        <w:rPr>
          <w:sz w:val="28"/>
          <w:szCs w:val="28"/>
        </w:rPr>
        <w:t>цинк-иона</w:t>
      </w:r>
      <w:proofErr w:type="spellEnd"/>
      <w:r>
        <w:rPr>
          <w:sz w:val="28"/>
          <w:szCs w:val="28"/>
        </w:rPr>
        <w:t xml:space="preserve"> в 10</w:t>
      </w:r>
      <w:r w:rsidR="0065384B">
        <w:rPr>
          <w:sz w:val="28"/>
          <w:szCs w:val="28"/>
        </w:rPr>
        <w:t> </w:t>
      </w:r>
      <w:r>
        <w:rPr>
          <w:sz w:val="28"/>
          <w:szCs w:val="28"/>
        </w:rPr>
        <w:t>раз непосредственно перед использованием.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9D6695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9D6695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 разбавлением стандартного раствора 10 м</w:t>
      </w:r>
      <w:r w:rsidR="00F365BD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цинк-иона</w:t>
      </w:r>
      <w:proofErr w:type="spellEnd"/>
      <w:r>
        <w:rPr>
          <w:sz w:val="28"/>
          <w:szCs w:val="28"/>
        </w:rPr>
        <w:t xml:space="preserve"> 0,1 М раствором хлористоводородной кислоты.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Источник излучения</w:t>
      </w:r>
      <w:r>
        <w:rPr>
          <w:sz w:val="28"/>
          <w:szCs w:val="28"/>
        </w:rPr>
        <w:t>: лампа с полым цинковым катодом.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r w:rsidRPr="002965B9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213,9</w:t>
      </w:r>
    </w:p>
    <w:p w:rsidR="002965B9" w:rsidRDefault="002965B9" w:rsidP="002965B9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2965B9">
        <w:rPr>
          <w:i/>
          <w:sz w:val="28"/>
          <w:szCs w:val="28"/>
        </w:rPr>
        <w:t>Атомизация</w:t>
      </w:r>
      <w:proofErr w:type="spellEnd"/>
      <w:r>
        <w:rPr>
          <w:sz w:val="28"/>
          <w:szCs w:val="28"/>
        </w:rPr>
        <w:t>: воздушно-ацетиленовое пламя</w:t>
      </w:r>
      <w:r w:rsidR="003762F0">
        <w:rPr>
          <w:sz w:val="28"/>
          <w:szCs w:val="28"/>
        </w:rPr>
        <w:t>.</w:t>
      </w:r>
    </w:p>
    <w:p w:rsidR="003762F0" w:rsidRDefault="003762F0" w:rsidP="003762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цинка в используемой хлористоводородной кислоте.</w:t>
      </w:r>
    </w:p>
    <w:p w:rsidR="00047078" w:rsidRDefault="00DF76BA" w:rsidP="004F5E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Т</w:t>
      </w:r>
      <w:r w:rsidR="0004527F" w:rsidRPr="004F5E32">
        <w:rPr>
          <w:b/>
          <w:sz w:val="28"/>
        </w:rPr>
        <w:t>яжёлые металлы</w:t>
      </w:r>
      <w:r w:rsidR="0004527F" w:rsidRPr="004F5E32">
        <w:rPr>
          <w:sz w:val="28"/>
        </w:rPr>
        <w:t>. Не более 0,</w:t>
      </w:r>
      <w:r w:rsidR="00FE6CEC">
        <w:rPr>
          <w:sz w:val="28"/>
        </w:rPr>
        <w:t>0</w:t>
      </w:r>
      <w:r w:rsidR="0004527F" w:rsidRPr="004F5E32">
        <w:rPr>
          <w:sz w:val="28"/>
        </w:rPr>
        <w:t>0025</w:t>
      </w:r>
      <w:r w:rsidR="0065384B">
        <w:rPr>
          <w:sz w:val="28"/>
        </w:rPr>
        <w:t> </w:t>
      </w:r>
      <w:r w:rsidR="0004527F" w:rsidRPr="004F5E32">
        <w:rPr>
          <w:sz w:val="28"/>
        </w:rPr>
        <w:t>%</w:t>
      </w:r>
      <w:r w:rsidR="006F7EF3">
        <w:rPr>
          <w:sz w:val="28"/>
        </w:rPr>
        <w:t xml:space="preserve"> </w:t>
      </w:r>
      <w:r w:rsidR="00AF393F" w:rsidRPr="004F5E32">
        <w:rPr>
          <w:sz w:val="28"/>
        </w:rPr>
        <w:t>(</w:t>
      </w:r>
      <w:r w:rsidR="0004527F" w:rsidRPr="004F5E32">
        <w:rPr>
          <w:sz w:val="28"/>
        </w:rPr>
        <w:t>ОФС</w:t>
      </w:r>
      <w:r w:rsidR="00210D8F">
        <w:rPr>
          <w:sz w:val="28"/>
        </w:rPr>
        <w:t> </w:t>
      </w:r>
      <w:r w:rsidR="0004527F" w:rsidRPr="004F5E32">
        <w:rPr>
          <w:sz w:val="28"/>
        </w:rPr>
        <w:t>«Тяж</w:t>
      </w:r>
      <w:r w:rsidR="0004527F" w:rsidRPr="004F5E32">
        <w:rPr>
          <w:rFonts w:ascii="Calibri" w:hAnsi="Calibri"/>
          <w:sz w:val="28"/>
        </w:rPr>
        <w:t>ё</w:t>
      </w:r>
      <w:r w:rsidR="0004527F" w:rsidRPr="004F5E32">
        <w:rPr>
          <w:sz w:val="28"/>
        </w:rPr>
        <w:t>лые металлы», метод 2</w:t>
      </w:r>
      <w:r w:rsidR="00AF393F" w:rsidRPr="004F5E32">
        <w:rPr>
          <w:sz w:val="28"/>
        </w:rPr>
        <w:t>).</w:t>
      </w:r>
      <w:r w:rsidR="004F5E32">
        <w:rPr>
          <w:sz w:val="28"/>
        </w:rPr>
        <w:t xml:space="preserve"> </w:t>
      </w:r>
    </w:p>
    <w:p w:rsidR="00047078" w:rsidRDefault="00047078" w:rsidP="004F5E32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</w:t>
      </w:r>
      <w:r w:rsidRPr="0004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 мл </w:t>
      </w:r>
      <w:r w:rsidR="00AF393F" w:rsidRPr="00AF393F">
        <w:rPr>
          <w:i/>
          <w:sz w:val="28"/>
          <w:szCs w:val="28"/>
        </w:rPr>
        <w:t>Образца 3</w:t>
      </w:r>
      <w:r w:rsidR="00AF393F">
        <w:rPr>
          <w:sz w:val="28"/>
          <w:szCs w:val="28"/>
        </w:rPr>
        <w:t xml:space="preserve"> упаривают </w:t>
      </w:r>
      <w:r w:rsidR="004F5E32">
        <w:rPr>
          <w:sz w:val="28"/>
          <w:szCs w:val="28"/>
        </w:rPr>
        <w:t xml:space="preserve">на водяной бане </w:t>
      </w:r>
      <w:r w:rsidR="00AF393F">
        <w:rPr>
          <w:sz w:val="28"/>
          <w:szCs w:val="28"/>
        </w:rPr>
        <w:t>до объема около 5 мл</w:t>
      </w:r>
      <w:r w:rsidR="004F5E32">
        <w:rPr>
          <w:sz w:val="28"/>
          <w:szCs w:val="28"/>
        </w:rPr>
        <w:t xml:space="preserve">, </w:t>
      </w:r>
      <w:r w:rsidR="00AF393F">
        <w:rPr>
          <w:sz w:val="28"/>
          <w:szCs w:val="28"/>
        </w:rPr>
        <w:t xml:space="preserve">доводят объем раствора водой до 20 мл. Для определения используют 12 мл полученного раствора. </w:t>
      </w:r>
    </w:p>
    <w:p w:rsidR="00AF393F" w:rsidRDefault="00047078" w:rsidP="004F5E32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4F5E32">
        <w:rPr>
          <w:sz w:val="28"/>
          <w:szCs w:val="28"/>
        </w:rPr>
        <w:t xml:space="preserve">отовят, используя 2,5 мл стандартного </w:t>
      </w:r>
      <w:r w:rsidR="006F7EF3">
        <w:rPr>
          <w:sz w:val="28"/>
          <w:szCs w:val="28"/>
        </w:rPr>
        <w:t>раствора 10 </w:t>
      </w:r>
      <w:r w:rsidR="00DF76BA">
        <w:rPr>
          <w:sz w:val="28"/>
          <w:szCs w:val="28"/>
        </w:rPr>
        <w:t>м</w:t>
      </w:r>
      <w:r w:rsidR="00FE6CEC">
        <w:rPr>
          <w:sz w:val="28"/>
          <w:szCs w:val="28"/>
        </w:rPr>
        <w:t>к</w:t>
      </w:r>
      <w:r w:rsidR="006F7EF3">
        <w:rPr>
          <w:sz w:val="28"/>
          <w:szCs w:val="28"/>
        </w:rPr>
        <w:t xml:space="preserve">г/мл </w:t>
      </w:r>
      <w:proofErr w:type="spellStart"/>
      <w:r w:rsidR="006F7EF3">
        <w:rPr>
          <w:sz w:val="28"/>
          <w:szCs w:val="28"/>
        </w:rPr>
        <w:t>свинец-иона</w:t>
      </w:r>
      <w:proofErr w:type="spellEnd"/>
      <w:r w:rsidR="006F7EF3">
        <w:rPr>
          <w:sz w:val="28"/>
          <w:szCs w:val="28"/>
        </w:rPr>
        <w:t>.</w:t>
      </w:r>
      <w:r w:rsidR="00AF393F">
        <w:rPr>
          <w:sz w:val="28"/>
          <w:szCs w:val="28"/>
        </w:rPr>
        <w:t xml:space="preserve"> </w:t>
      </w:r>
    </w:p>
    <w:p w:rsidR="00CE744E" w:rsidRDefault="00CE744E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CE744E">
        <w:rPr>
          <w:b/>
          <w:sz w:val="28"/>
          <w:szCs w:val="28"/>
        </w:rPr>
        <w:t>Сульфатная зола.</w:t>
      </w:r>
      <w:r>
        <w:rPr>
          <w:sz w:val="28"/>
          <w:szCs w:val="28"/>
        </w:rPr>
        <w:t xml:space="preserve"> </w:t>
      </w:r>
      <w:r w:rsidR="00C27EE5" w:rsidRPr="00334620">
        <w:rPr>
          <w:sz w:val="28"/>
        </w:rPr>
        <w:t xml:space="preserve">Не более </w:t>
      </w:r>
      <w:r w:rsidR="00EF3954">
        <w:rPr>
          <w:sz w:val="28"/>
        </w:rPr>
        <w:t>1,0</w:t>
      </w:r>
      <w:r w:rsidR="00BF3028">
        <w:rPr>
          <w:sz w:val="28"/>
        </w:rPr>
        <w:t> </w:t>
      </w:r>
      <w:r w:rsidR="00C27EE5" w:rsidRPr="00334620">
        <w:rPr>
          <w:sz w:val="28"/>
        </w:rPr>
        <w:t xml:space="preserve">% (ОФС «Сульфатная зола»). Для определения используют </w:t>
      </w:r>
      <w:r w:rsidR="00C27EE5">
        <w:rPr>
          <w:sz w:val="28"/>
        </w:rPr>
        <w:t>около 5</w:t>
      </w:r>
      <w:r w:rsidR="00C27EE5" w:rsidRPr="00334620">
        <w:rPr>
          <w:sz w:val="28"/>
        </w:rPr>
        <w:t>,0</w:t>
      </w:r>
      <w:r w:rsidR="00EF3954">
        <w:rPr>
          <w:sz w:val="28"/>
        </w:rPr>
        <w:t> </w:t>
      </w:r>
      <w:r w:rsidR="00C27EE5" w:rsidRPr="00334620">
        <w:rPr>
          <w:sz w:val="28"/>
        </w:rPr>
        <w:t>г (точная навеска)</w:t>
      </w:r>
      <w:r w:rsidR="00C27EE5">
        <w:rPr>
          <w:sz w:val="28"/>
        </w:rPr>
        <w:t xml:space="preserve"> </w:t>
      </w:r>
      <w:r>
        <w:rPr>
          <w:sz w:val="28"/>
          <w:szCs w:val="28"/>
        </w:rPr>
        <w:t>испытуемого материала.</w:t>
      </w:r>
    </w:p>
    <w:p w:rsidR="00EF3954" w:rsidRDefault="00EF3954" w:rsidP="006F7E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норма не распространяется на поли</w:t>
      </w:r>
      <w:r w:rsidR="007A4B33">
        <w:rPr>
          <w:sz w:val="28"/>
          <w:szCs w:val="28"/>
        </w:rPr>
        <w:t>о</w:t>
      </w:r>
      <w:r w:rsidR="003762F0">
        <w:rPr>
          <w:sz w:val="28"/>
          <w:szCs w:val="28"/>
        </w:rPr>
        <w:t>лефины</w:t>
      </w:r>
      <w:r>
        <w:rPr>
          <w:sz w:val="28"/>
          <w:szCs w:val="28"/>
        </w:rPr>
        <w:t>, содерж</w:t>
      </w:r>
      <w:r w:rsidR="003762F0">
        <w:rPr>
          <w:sz w:val="28"/>
          <w:szCs w:val="28"/>
        </w:rPr>
        <w:t>ащие</w:t>
      </w:r>
      <w:r>
        <w:rPr>
          <w:sz w:val="28"/>
          <w:szCs w:val="28"/>
        </w:rPr>
        <w:t xml:space="preserve"> добавку титана диоксида, добавляемую для придания непрозрачности материалу.</w:t>
      </w:r>
    </w:p>
    <w:p w:rsidR="00FE6CEC" w:rsidRPr="00FE6CEC" w:rsidRDefault="00FE6CEC" w:rsidP="00FE6CEC">
      <w:pPr>
        <w:spacing w:line="360" w:lineRule="auto"/>
        <w:ind w:firstLine="720"/>
        <w:jc w:val="center"/>
        <w:rPr>
          <w:sz w:val="28"/>
          <w:szCs w:val="28"/>
        </w:rPr>
      </w:pPr>
      <w:r w:rsidRPr="00FE6CEC">
        <w:rPr>
          <w:sz w:val="28"/>
          <w:szCs w:val="28"/>
        </w:rPr>
        <w:lastRenderedPageBreak/>
        <w:t>ДОПОЛНИТЕЛЬНЫЕ ИСПЫТАНИЯ</w:t>
      </w:r>
    </w:p>
    <w:p w:rsidR="00EF3954" w:rsidRDefault="004D7480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4D7480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>проводят в случа</w:t>
      </w:r>
      <w:r w:rsidR="0055242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864E4">
        <w:rPr>
          <w:sz w:val="28"/>
          <w:szCs w:val="28"/>
        </w:rPr>
        <w:t>их применимости к составу поли</w:t>
      </w:r>
      <w:r w:rsidR="007A4B33">
        <w:rPr>
          <w:sz w:val="28"/>
          <w:szCs w:val="28"/>
        </w:rPr>
        <w:t>олефинов</w:t>
      </w:r>
      <w:r w:rsidR="00E864E4">
        <w:rPr>
          <w:sz w:val="28"/>
          <w:szCs w:val="28"/>
        </w:rPr>
        <w:t>, используем</w:t>
      </w:r>
      <w:r w:rsidR="007A4B33">
        <w:rPr>
          <w:sz w:val="28"/>
          <w:szCs w:val="28"/>
        </w:rPr>
        <w:t xml:space="preserve">ых </w:t>
      </w:r>
      <w:r w:rsidR="00E864E4">
        <w:rPr>
          <w:sz w:val="28"/>
          <w:szCs w:val="28"/>
        </w:rPr>
        <w:t xml:space="preserve">для </w:t>
      </w:r>
      <w:r w:rsidR="007A4B33">
        <w:rPr>
          <w:sz w:val="28"/>
          <w:szCs w:val="28"/>
        </w:rPr>
        <w:t xml:space="preserve">производства </w:t>
      </w:r>
      <w:r w:rsidR="00E864E4">
        <w:rPr>
          <w:sz w:val="28"/>
          <w:szCs w:val="28"/>
        </w:rPr>
        <w:t xml:space="preserve">упаковки </w:t>
      </w:r>
      <w:r w:rsidR="007A4B33">
        <w:rPr>
          <w:sz w:val="28"/>
          <w:szCs w:val="28"/>
        </w:rPr>
        <w:t xml:space="preserve">для </w:t>
      </w:r>
      <w:r w:rsidR="00E864E4">
        <w:rPr>
          <w:sz w:val="28"/>
          <w:szCs w:val="28"/>
        </w:rPr>
        <w:t xml:space="preserve">лекарственных </w:t>
      </w:r>
      <w:r w:rsidR="007A4B33">
        <w:rPr>
          <w:sz w:val="28"/>
          <w:szCs w:val="28"/>
        </w:rPr>
        <w:t>средств.</w:t>
      </w:r>
    </w:p>
    <w:p w:rsidR="00BF3028" w:rsidRDefault="00BF3028" w:rsidP="006F7EF3">
      <w:pPr>
        <w:spacing w:line="360" w:lineRule="auto"/>
        <w:ind w:firstLine="720"/>
        <w:jc w:val="both"/>
        <w:rPr>
          <w:sz w:val="28"/>
          <w:szCs w:val="28"/>
        </w:rPr>
      </w:pPr>
      <w:r w:rsidRPr="00BF3028">
        <w:rPr>
          <w:b/>
          <w:sz w:val="28"/>
          <w:szCs w:val="28"/>
        </w:rPr>
        <w:t>Фенольные антиоксиданты.</w:t>
      </w:r>
      <w:r w:rsidR="002D34F2">
        <w:rPr>
          <w:b/>
          <w:sz w:val="28"/>
          <w:szCs w:val="28"/>
        </w:rPr>
        <w:t xml:space="preserve"> </w:t>
      </w:r>
      <w:r w:rsidR="00387AAD" w:rsidRPr="00387AAD">
        <w:rPr>
          <w:sz w:val="28"/>
          <w:szCs w:val="28"/>
        </w:rPr>
        <w:t>Высокоэффективная ж</w:t>
      </w:r>
      <w:r w:rsidR="002D34F2" w:rsidRPr="00387AAD">
        <w:rPr>
          <w:sz w:val="28"/>
          <w:szCs w:val="28"/>
        </w:rPr>
        <w:t>идкостная</w:t>
      </w:r>
      <w:r w:rsidR="002D34F2" w:rsidRPr="002D34F2">
        <w:rPr>
          <w:sz w:val="28"/>
          <w:szCs w:val="28"/>
        </w:rPr>
        <w:t xml:space="preserve"> хроматография</w:t>
      </w:r>
      <w:r w:rsidR="002D34F2">
        <w:rPr>
          <w:sz w:val="28"/>
          <w:szCs w:val="28"/>
        </w:rPr>
        <w:t>.</w:t>
      </w:r>
      <w:r w:rsidR="002D34F2" w:rsidRPr="002D34F2">
        <w:rPr>
          <w:sz w:val="28"/>
          <w:szCs w:val="28"/>
        </w:rPr>
        <w:t xml:space="preserve"> </w:t>
      </w:r>
      <w:r w:rsidR="002D34F2">
        <w:rPr>
          <w:sz w:val="28"/>
          <w:szCs w:val="28"/>
        </w:rPr>
        <w:t>(ОФС «Высокоэффективная жидкостная хроматография»).</w:t>
      </w:r>
    </w:p>
    <w:p w:rsidR="002D34F2" w:rsidRDefault="00211D8D" w:rsidP="006F7E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Смесь р</w:t>
      </w:r>
      <w:r w:rsidR="002D34F2" w:rsidRPr="002D34F2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ей</w:t>
      </w:r>
      <w:r w:rsidR="002D34F2">
        <w:rPr>
          <w:sz w:val="28"/>
          <w:szCs w:val="28"/>
        </w:rPr>
        <w:t xml:space="preserve">: </w:t>
      </w:r>
      <w:proofErr w:type="spellStart"/>
      <w:r w:rsidR="002D34F2">
        <w:rPr>
          <w:sz w:val="28"/>
          <w:szCs w:val="28"/>
        </w:rPr>
        <w:t>ацетонитрил</w:t>
      </w:r>
      <w:proofErr w:type="spellEnd"/>
      <w:r w:rsidR="002D34F2">
        <w:rPr>
          <w:sz w:val="28"/>
          <w:szCs w:val="28"/>
        </w:rPr>
        <w:t>, тетрагидрофуран (50:50,об/об).</w:t>
      </w:r>
    </w:p>
    <w:p w:rsidR="002D34F2" w:rsidRDefault="002D34F2" w:rsidP="006F7EF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 1.</w:t>
      </w:r>
      <w:r>
        <w:rPr>
          <w:sz w:val="28"/>
          <w:szCs w:val="28"/>
        </w:rPr>
        <w:t xml:space="preserve"> 50 мл </w:t>
      </w:r>
      <w:r w:rsidRPr="002D34F2">
        <w:rPr>
          <w:i/>
          <w:sz w:val="28"/>
          <w:szCs w:val="28"/>
        </w:rPr>
        <w:t>Образца 2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5,0 мл </w:t>
      </w:r>
      <w:r w:rsidR="007A4B33">
        <w:rPr>
          <w:sz w:val="28"/>
          <w:szCs w:val="28"/>
        </w:rPr>
        <w:t xml:space="preserve">смеси </w:t>
      </w:r>
      <w:r>
        <w:rPr>
          <w:sz w:val="28"/>
          <w:szCs w:val="28"/>
        </w:rPr>
        <w:t>растворител</w:t>
      </w:r>
      <w:r w:rsidR="007A4B33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="00F86C15">
        <w:rPr>
          <w:sz w:val="28"/>
          <w:szCs w:val="28"/>
        </w:rPr>
        <w:t xml:space="preserve"> </w:t>
      </w:r>
      <w:r w:rsidRPr="00F86C15">
        <w:rPr>
          <w:sz w:val="28"/>
          <w:szCs w:val="28"/>
        </w:rPr>
        <w:t>Контрольный раствор</w:t>
      </w:r>
      <w:r w:rsidR="00F86C1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отовят из контрольного раствора, соответствующего </w:t>
      </w:r>
      <w:r w:rsidRPr="002D34F2">
        <w:rPr>
          <w:i/>
          <w:sz w:val="28"/>
          <w:szCs w:val="28"/>
        </w:rPr>
        <w:t>Образцу 2</w:t>
      </w:r>
      <w:r>
        <w:rPr>
          <w:i/>
          <w:sz w:val="28"/>
          <w:szCs w:val="28"/>
        </w:rPr>
        <w:t>.</w:t>
      </w:r>
    </w:p>
    <w:p w:rsidR="00F86C15" w:rsidRDefault="002D34F2" w:rsidP="00F86C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 2.</w:t>
      </w:r>
      <w:r>
        <w:rPr>
          <w:sz w:val="28"/>
          <w:szCs w:val="28"/>
        </w:rPr>
        <w:t xml:space="preserve"> 50 мл </w:t>
      </w:r>
      <w:r w:rsidRPr="002D34F2">
        <w:rPr>
          <w:i/>
          <w:sz w:val="28"/>
          <w:szCs w:val="28"/>
        </w:rPr>
        <w:t>Образца 2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5,0 мл </w:t>
      </w:r>
      <w:r w:rsidR="007A4B33">
        <w:rPr>
          <w:sz w:val="28"/>
          <w:szCs w:val="28"/>
        </w:rPr>
        <w:t xml:space="preserve">смеси равных объемов </w:t>
      </w:r>
      <w:proofErr w:type="spellStart"/>
      <w:r w:rsidR="007A4B33">
        <w:rPr>
          <w:sz w:val="28"/>
          <w:szCs w:val="28"/>
        </w:rPr>
        <w:t>ацетонитрила</w:t>
      </w:r>
      <w:proofErr w:type="spellEnd"/>
      <w:r w:rsidR="007A4B33">
        <w:rPr>
          <w:sz w:val="28"/>
          <w:szCs w:val="28"/>
        </w:rPr>
        <w:t xml:space="preserve"> и раствора </w:t>
      </w:r>
      <w:proofErr w:type="spellStart"/>
      <w:r w:rsidR="007A4B33" w:rsidRPr="00211D8D">
        <w:rPr>
          <w:i/>
          <w:sz w:val="28"/>
          <w:szCs w:val="28"/>
        </w:rPr>
        <w:t>трет</w:t>
      </w:r>
      <w:r w:rsidR="007A4B33">
        <w:rPr>
          <w:sz w:val="28"/>
          <w:szCs w:val="28"/>
        </w:rPr>
        <w:t>-бутилгидропероксид</w:t>
      </w:r>
      <w:proofErr w:type="spellEnd"/>
      <w:r w:rsidR="007A4B33">
        <w:rPr>
          <w:sz w:val="28"/>
          <w:szCs w:val="28"/>
        </w:rPr>
        <w:t xml:space="preserve"> в тетрагидрофуране </w:t>
      </w:r>
      <w:r w:rsidR="00211D8D">
        <w:rPr>
          <w:sz w:val="28"/>
          <w:szCs w:val="28"/>
        </w:rPr>
        <w:t>1 %</w:t>
      </w:r>
      <w:r w:rsidR="00F86C15" w:rsidRPr="00F86C15">
        <w:rPr>
          <w:sz w:val="28"/>
          <w:szCs w:val="28"/>
        </w:rPr>
        <w:t xml:space="preserve"> </w:t>
      </w:r>
      <w:r w:rsidR="007A4B33">
        <w:rPr>
          <w:sz w:val="28"/>
          <w:szCs w:val="28"/>
        </w:rPr>
        <w:t>Закрывают колбу и оставляют на 1</w:t>
      </w:r>
      <w:r w:rsidR="004E7120">
        <w:rPr>
          <w:sz w:val="28"/>
          <w:szCs w:val="28"/>
        </w:rPr>
        <w:t> </w:t>
      </w:r>
      <w:r w:rsidR="007A4B33">
        <w:rPr>
          <w:sz w:val="28"/>
          <w:szCs w:val="28"/>
        </w:rPr>
        <w:t xml:space="preserve">ч. </w:t>
      </w:r>
      <w:r w:rsidR="00F86C15" w:rsidRPr="00F86C15">
        <w:rPr>
          <w:sz w:val="28"/>
          <w:szCs w:val="28"/>
        </w:rPr>
        <w:t>Контрольный раствор</w:t>
      </w:r>
      <w:r w:rsidR="00F86C15">
        <w:rPr>
          <w:sz w:val="28"/>
          <w:szCs w:val="28"/>
        </w:rPr>
        <w:t xml:space="preserve"> готовят из контрольного раствора, соответствующего </w:t>
      </w:r>
      <w:r w:rsidR="00F86C15" w:rsidRPr="002D34F2">
        <w:rPr>
          <w:i/>
          <w:sz w:val="28"/>
          <w:szCs w:val="28"/>
        </w:rPr>
        <w:t>Образцу 2</w:t>
      </w:r>
      <w:r w:rsidR="00F86C15">
        <w:rPr>
          <w:i/>
          <w:sz w:val="28"/>
          <w:szCs w:val="28"/>
        </w:rPr>
        <w:t>.</w:t>
      </w:r>
    </w:p>
    <w:p w:rsidR="00F86C15" w:rsidRPr="00F86C15" w:rsidRDefault="00F86C15" w:rsidP="00F86C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Стандартные растворы</w:t>
      </w:r>
      <w:r w:rsidRPr="00F86C15">
        <w:rPr>
          <w:sz w:val="28"/>
          <w:szCs w:val="28"/>
        </w:rPr>
        <w:t xml:space="preserve">. Готовят </w:t>
      </w:r>
      <w:r>
        <w:rPr>
          <w:sz w:val="28"/>
          <w:szCs w:val="28"/>
        </w:rPr>
        <w:t>только те стандартные растворы, которые необходимы для определения фенольных антиоксидантов, входящих в состав испытуем</w:t>
      </w:r>
      <w:r w:rsidR="007A4B33">
        <w:rPr>
          <w:sz w:val="28"/>
          <w:szCs w:val="28"/>
        </w:rPr>
        <w:t>ых полиолефинов.</w:t>
      </w:r>
    </w:p>
    <w:p w:rsidR="002D34F2" w:rsidRPr="00387AAD" w:rsidRDefault="00387AAD" w:rsidP="002D34F2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А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87AAD">
        <w:rPr>
          <w:sz w:val="28"/>
          <w:szCs w:val="28"/>
        </w:rPr>
        <w:t>25,0 мг</w:t>
      </w:r>
      <w:r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>
        <w:rPr>
          <w:sz w:val="28"/>
          <w:szCs w:val="28"/>
        </w:rPr>
        <w:t xml:space="preserve"> и 60,0 мг стандартного образца этилен бис 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</w:t>
      </w:r>
      <w:r w:rsidR="0059291E">
        <w:rPr>
          <w:sz w:val="28"/>
          <w:szCs w:val="28"/>
        </w:rPr>
        <w:t xml:space="preserve">10 мл смеси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907698" w:rsidRPr="00387AAD" w:rsidRDefault="00907698" w:rsidP="00907698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Б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 w:rsidR="003A7C82">
        <w:rPr>
          <w:sz w:val="28"/>
          <w:szCs w:val="28"/>
        </w:rPr>
        <w:t>пентаэритритил</w:t>
      </w:r>
      <w:proofErr w:type="spellEnd"/>
      <w:r w:rsidR="003A7C82">
        <w:rPr>
          <w:sz w:val="28"/>
          <w:szCs w:val="28"/>
        </w:rPr>
        <w:t xml:space="preserve"> </w:t>
      </w:r>
      <w:proofErr w:type="spellStart"/>
      <w:r w:rsidR="003A7C82">
        <w:rPr>
          <w:sz w:val="28"/>
          <w:szCs w:val="28"/>
        </w:rPr>
        <w:t>тетракис</w:t>
      </w:r>
      <w:proofErr w:type="spellEnd"/>
      <w:r w:rsidR="003A7C82">
        <w:rPr>
          <w:sz w:val="28"/>
          <w:szCs w:val="28"/>
        </w:rPr>
        <w:t xml:space="preserve"> </w:t>
      </w:r>
      <w:r w:rsidR="003A7C82" w:rsidRPr="003D0674">
        <w:rPr>
          <w:sz w:val="28"/>
          <w:szCs w:val="28"/>
        </w:rPr>
        <w:t>[3-(3</w:t>
      </w:r>
      <w:r w:rsidR="003A7C82">
        <w:rPr>
          <w:sz w:val="28"/>
          <w:szCs w:val="28"/>
        </w:rPr>
        <w:t>,</w:t>
      </w:r>
      <w:r w:rsidR="003A7C82" w:rsidRPr="003D0674">
        <w:rPr>
          <w:sz w:val="28"/>
          <w:szCs w:val="28"/>
        </w:rPr>
        <w:t>5-</w:t>
      </w:r>
      <w:r w:rsidR="003A7C82">
        <w:rPr>
          <w:sz w:val="28"/>
          <w:szCs w:val="28"/>
        </w:rPr>
        <w:t>ди-</w:t>
      </w:r>
      <w:r w:rsidR="003A7C82" w:rsidRPr="00504C9C">
        <w:rPr>
          <w:i/>
          <w:sz w:val="28"/>
          <w:szCs w:val="28"/>
        </w:rPr>
        <w:t>трет</w:t>
      </w:r>
      <w:r w:rsidR="003A7C82">
        <w:rPr>
          <w:sz w:val="28"/>
          <w:szCs w:val="28"/>
        </w:rPr>
        <w:t xml:space="preserve">-бутил-4-гидроксифенил) </w:t>
      </w:r>
      <w:proofErr w:type="spellStart"/>
      <w:r w:rsidR="003A7C82">
        <w:rPr>
          <w:sz w:val="28"/>
          <w:szCs w:val="28"/>
        </w:rPr>
        <w:t>пропионат</w:t>
      </w:r>
      <w:proofErr w:type="spellEnd"/>
      <w:r w:rsidR="003A7C82" w:rsidRPr="003D0674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и 60,0 мг стандартного образца </w:t>
      </w:r>
      <w:r w:rsidR="003A7C82">
        <w:rPr>
          <w:sz w:val="28"/>
          <w:szCs w:val="28"/>
        </w:rPr>
        <w:t>2,2</w:t>
      </w:r>
      <w:r w:rsidR="003A7C82">
        <w:rPr>
          <w:sz w:val="28"/>
          <w:szCs w:val="28"/>
          <w:vertAlign w:val="superscript"/>
        </w:rPr>
        <w:t>'</w:t>
      </w:r>
      <w:r w:rsidR="003A7C82">
        <w:rPr>
          <w:sz w:val="28"/>
          <w:szCs w:val="28"/>
        </w:rPr>
        <w:t>,2''</w:t>
      </w:r>
      <w:r w:rsidR="004B5C92">
        <w:rPr>
          <w:sz w:val="28"/>
          <w:szCs w:val="28"/>
        </w:rPr>
        <w:t>,</w:t>
      </w:r>
      <w:r w:rsidR="003A7C82">
        <w:rPr>
          <w:sz w:val="28"/>
          <w:szCs w:val="28"/>
        </w:rPr>
        <w:t>6,6</w:t>
      </w:r>
      <w:r w:rsidR="003A7C82">
        <w:rPr>
          <w:sz w:val="28"/>
          <w:szCs w:val="28"/>
          <w:vertAlign w:val="superscript"/>
        </w:rPr>
        <w:t>'</w:t>
      </w:r>
      <w:r w:rsidR="003A7C82">
        <w:rPr>
          <w:sz w:val="28"/>
          <w:szCs w:val="28"/>
        </w:rPr>
        <w:t>,6''</w:t>
      </w:r>
      <w:r w:rsidR="004B5C92">
        <w:rPr>
          <w:sz w:val="28"/>
          <w:szCs w:val="28"/>
        </w:rPr>
        <w:t>-гекса-</w:t>
      </w:r>
      <w:r w:rsidR="004B5C92" w:rsidRPr="004B5C92">
        <w:rPr>
          <w:i/>
          <w:sz w:val="28"/>
          <w:szCs w:val="28"/>
        </w:rPr>
        <w:t>трет</w:t>
      </w:r>
      <w:r w:rsidR="004B5C92">
        <w:rPr>
          <w:sz w:val="28"/>
          <w:szCs w:val="28"/>
        </w:rPr>
        <w:t>-бутил-4,4</w:t>
      </w:r>
      <w:r w:rsidR="004B5C92">
        <w:rPr>
          <w:sz w:val="28"/>
          <w:szCs w:val="28"/>
          <w:vertAlign w:val="superscript"/>
        </w:rPr>
        <w:t>'</w:t>
      </w:r>
      <w:r w:rsidR="004B5C92">
        <w:rPr>
          <w:sz w:val="28"/>
          <w:szCs w:val="28"/>
        </w:rPr>
        <w:t>,4''-</w:t>
      </w:r>
      <w:r w:rsidR="004B5C92" w:rsidRPr="004B5C92">
        <w:rPr>
          <w:sz w:val="28"/>
          <w:szCs w:val="28"/>
        </w:rPr>
        <w:t>[</w:t>
      </w:r>
      <w:r w:rsidR="003A7C82" w:rsidRPr="00762567">
        <w:rPr>
          <w:sz w:val="28"/>
          <w:szCs w:val="28"/>
        </w:rPr>
        <w:t>(2</w:t>
      </w:r>
      <w:r w:rsidR="003A7C82">
        <w:rPr>
          <w:sz w:val="28"/>
          <w:szCs w:val="28"/>
        </w:rPr>
        <w:t>,4,6-триметил-</w:t>
      </w:r>
      <w:r w:rsidR="004B5C92">
        <w:rPr>
          <w:sz w:val="28"/>
          <w:szCs w:val="28"/>
        </w:rPr>
        <w:t xml:space="preserve"> </w:t>
      </w:r>
      <w:r w:rsidR="003A7C82">
        <w:rPr>
          <w:sz w:val="28"/>
          <w:szCs w:val="28"/>
        </w:rPr>
        <w:t>1,3,5-</w:t>
      </w:r>
      <w:r w:rsidR="004B5C92">
        <w:rPr>
          <w:sz w:val="28"/>
          <w:szCs w:val="28"/>
        </w:rPr>
        <w:t>бензол</w:t>
      </w:r>
      <w:r w:rsidR="003A7C82">
        <w:rPr>
          <w:sz w:val="28"/>
          <w:szCs w:val="28"/>
        </w:rPr>
        <w:t>триил</w:t>
      </w:r>
      <w:r w:rsidR="004B5C92">
        <w:rPr>
          <w:sz w:val="28"/>
          <w:szCs w:val="28"/>
        </w:rPr>
        <w:t xml:space="preserve">) </w:t>
      </w:r>
      <w:proofErr w:type="spellStart"/>
      <w:r w:rsidR="003A7C82">
        <w:rPr>
          <w:sz w:val="28"/>
          <w:szCs w:val="28"/>
        </w:rPr>
        <w:t>трисметилен</w:t>
      </w:r>
      <w:proofErr w:type="spellEnd"/>
      <w:r w:rsidR="003A7C82">
        <w:rPr>
          <w:sz w:val="28"/>
          <w:szCs w:val="28"/>
        </w:rPr>
        <w:t>)]</w:t>
      </w:r>
      <w:r w:rsidR="004B5C92">
        <w:rPr>
          <w:sz w:val="28"/>
          <w:szCs w:val="28"/>
        </w:rPr>
        <w:t xml:space="preserve"> </w:t>
      </w:r>
      <w:proofErr w:type="spellStart"/>
      <w:r w:rsidR="004B5C92">
        <w:rPr>
          <w:sz w:val="28"/>
          <w:szCs w:val="28"/>
        </w:rPr>
        <w:t>трифенол</w:t>
      </w:r>
      <w:proofErr w:type="spellEnd"/>
      <w:r w:rsidR="003A7C82" w:rsidRPr="00762567">
        <w:rPr>
          <w:sz w:val="28"/>
          <w:szCs w:val="28"/>
        </w:rPr>
        <w:t xml:space="preserve"> </w:t>
      </w:r>
      <w:r w:rsidR="004B5C92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 xml:space="preserve">астворяют в </w:t>
      </w:r>
      <w:r w:rsidR="0059291E">
        <w:rPr>
          <w:sz w:val="28"/>
          <w:szCs w:val="28"/>
        </w:rPr>
        <w:t xml:space="preserve">10 мл смеси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</w:t>
      </w:r>
      <w:r w:rsidR="0059291E">
        <w:rPr>
          <w:sz w:val="28"/>
          <w:szCs w:val="28"/>
        </w:rPr>
        <w:t>ей</w:t>
      </w:r>
      <w:r>
        <w:rPr>
          <w:sz w:val="28"/>
          <w:szCs w:val="28"/>
        </w:rPr>
        <w:t xml:space="preserve"> до объема 50,0 мл.</w:t>
      </w:r>
    </w:p>
    <w:p w:rsidR="00A83D9E" w:rsidRPr="00387AAD" w:rsidRDefault="00A83D9E" w:rsidP="00A83D9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 w:rsidR="00C0710D"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В</w:t>
      </w:r>
      <w:r w:rsidRPr="00387AAD">
        <w:rPr>
          <w:i/>
          <w:sz w:val="28"/>
          <w:szCs w:val="28"/>
        </w:rPr>
        <w:t>.</w:t>
      </w:r>
      <w:r w:rsidR="001F173D">
        <w:rPr>
          <w:i/>
          <w:sz w:val="28"/>
          <w:szCs w:val="28"/>
        </w:rPr>
        <w:t xml:space="preserve"> </w:t>
      </w:r>
      <w:r w:rsidR="001F173D" w:rsidRPr="001F173D">
        <w:rPr>
          <w:sz w:val="28"/>
          <w:szCs w:val="28"/>
        </w:rPr>
        <w:t>Готов</w:t>
      </w:r>
      <w:r w:rsidR="00211D8D">
        <w:rPr>
          <w:sz w:val="28"/>
          <w:szCs w:val="28"/>
        </w:rPr>
        <w:t>ят</w:t>
      </w:r>
      <w:r w:rsidR="001F173D" w:rsidRPr="001F173D">
        <w:rPr>
          <w:sz w:val="28"/>
          <w:szCs w:val="28"/>
        </w:rPr>
        <w:t xml:space="preserve"> непосредственно перед использованием.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83D9E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-бутил-4-гидроксифенил) 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 xml:space="preserve"> и 60,0 мг стандартного образца </w:t>
      </w:r>
      <w:proofErr w:type="spellStart"/>
      <w:r w:rsidR="002C5FF7">
        <w:rPr>
          <w:sz w:val="28"/>
          <w:szCs w:val="28"/>
        </w:rPr>
        <w:t>трис</w:t>
      </w:r>
      <w:proofErr w:type="spellEnd"/>
      <w:r w:rsidR="00043135">
        <w:rPr>
          <w:sz w:val="28"/>
          <w:szCs w:val="28"/>
        </w:rPr>
        <w:t> </w:t>
      </w:r>
      <w:r w:rsidR="002C5FF7">
        <w:rPr>
          <w:sz w:val="28"/>
          <w:szCs w:val="28"/>
        </w:rPr>
        <w:t>(2,4-ди-</w:t>
      </w:r>
      <w:r w:rsidR="002C5FF7" w:rsidRPr="00043135">
        <w:rPr>
          <w:i/>
          <w:sz w:val="28"/>
          <w:szCs w:val="28"/>
        </w:rPr>
        <w:t>трет</w:t>
      </w:r>
      <w:r w:rsidR="00043135">
        <w:rPr>
          <w:sz w:val="28"/>
          <w:szCs w:val="28"/>
        </w:rPr>
        <w:t>-бутил</w:t>
      </w:r>
      <w:r w:rsidR="002C5FF7">
        <w:rPr>
          <w:sz w:val="28"/>
          <w:szCs w:val="28"/>
        </w:rPr>
        <w:t>фенил</w:t>
      </w:r>
      <w:r w:rsidR="00043135">
        <w:rPr>
          <w:sz w:val="28"/>
          <w:szCs w:val="28"/>
        </w:rPr>
        <w:t>)</w:t>
      </w:r>
      <w:r w:rsidR="002C5FF7">
        <w:rPr>
          <w:sz w:val="28"/>
          <w:szCs w:val="28"/>
        </w:rPr>
        <w:t xml:space="preserve">фосфит </w:t>
      </w:r>
      <w:r>
        <w:rPr>
          <w:sz w:val="28"/>
          <w:szCs w:val="28"/>
        </w:rPr>
        <w:t xml:space="preserve">растворяют в </w:t>
      </w:r>
      <w:r w:rsidR="00043135">
        <w:rPr>
          <w:sz w:val="28"/>
          <w:szCs w:val="28"/>
        </w:rPr>
        <w:t xml:space="preserve">10 мл </w:t>
      </w:r>
      <w:r w:rsidR="0059291E">
        <w:rPr>
          <w:sz w:val="28"/>
          <w:szCs w:val="28"/>
        </w:rPr>
        <w:t>смеси растворителей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растворителей </w:t>
      </w:r>
      <w:r>
        <w:rPr>
          <w:sz w:val="28"/>
          <w:szCs w:val="28"/>
        </w:rPr>
        <w:t>до объема 50,0 мл.</w:t>
      </w:r>
    </w:p>
    <w:p w:rsidR="00C0710D" w:rsidRPr="00387AAD" w:rsidRDefault="00C0710D" w:rsidP="00C0710D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Г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87AAD">
        <w:rPr>
          <w:sz w:val="28"/>
          <w:szCs w:val="28"/>
        </w:rPr>
        <w:t>25,0 мг</w:t>
      </w:r>
      <w:r>
        <w:rPr>
          <w:sz w:val="28"/>
          <w:szCs w:val="28"/>
        </w:rPr>
        <w:t xml:space="preserve"> стандартного образца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>
        <w:rPr>
          <w:sz w:val="28"/>
          <w:szCs w:val="28"/>
        </w:rPr>
        <w:t xml:space="preserve"> растворяют в 10 мл </w:t>
      </w:r>
      <w:r w:rsidR="0059291E">
        <w:rPr>
          <w:sz w:val="28"/>
          <w:szCs w:val="28"/>
        </w:rPr>
        <w:t>смеси растворителей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C0710D" w:rsidRPr="00387AAD" w:rsidRDefault="00C0710D" w:rsidP="00C0710D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Д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60,0 мг стандартного образца этилен бис 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 (1,1-диметилэтил)-4-гидроксифенил</w:t>
      </w:r>
      <w:r w:rsidRPr="00A358C6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бутаноат</w:t>
      </w:r>
      <w:proofErr w:type="spellEnd"/>
      <w:r w:rsidRPr="00A358C6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10 мл </w:t>
      </w:r>
      <w:r w:rsidR="0059291E">
        <w:rPr>
          <w:sz w:val="28"/>
          <w:szCs w:val="28"/>
        </w:rPr>
        <w:t xml:space="preserve">смеси </w:t>
      </w:r>
      <w:r>
        <w:rPr>
          <w:sz w:val="28"/>
          <w:szCs w:val="28"/>
        </w:rPr>
        <w:t>растворител</w:t>
      </w:r>
      <w:r w:rsidR="0059291E">
        <w:rPr>
          <w:sz w:val="28"/>
          <w:szCs w:val="28"/>
        </w:rPr>
        <w:t>ей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>смесью растворителей</w:t>
      </w:r>
      <w:r>
        <w:rPr>
          <w:sz w:val="28"/>
          <w:szCs w:val="28"/>
        </w:rPr>
        <w:t xml:space="preserve"> до объема 50,0 мл.</w:t>
      </w:r>
    </w:p>
    <w:p w:rsidR="00B90A8E" w:rsidRPr="00387AAD" w:rsidRDefault="00B90A8E" w:rsidP="00B90A8E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Е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60,0 мг стандартного образца </w:t>
      </w:r>
      <w:r w:rsidR="00825714">
        <w:rPr>
          <w:sz w:val="28"/>
          <w:szCs w:val="28"/>
        </w:rPr>
        <w:t>1,3,5-трис</w:t>
      </w:r>
      <w:r w:rsidR="00B47AD9">
        <w:rPr>
          <w:sz w:val="28"/>
          <w:szCs w:val="28"/>
        </w:rPr>
        <w:t xml:space="preserve"> </w:t>
      </w:r>
      <w:r w:rsidR="00825714">
        <w:rPr>
          <w:sz w:val="28"/>
          <w:szCs w:val="28"/>
        </w:rPr>
        <w:t>(3,5-ди-</w:t>
      </w:r>
      <w:r w:rsidR="00825714" w:rsidRPr="00504C9C">
        <w:rPr>
          <w:i/>
          <w:sz w:val="28"/>
          <w:szCs w:val="28"/>
        </w:rPr>
        <w:t>трет</w:t>
      </w:r>
      <w:r w:rsidR="00825714">
        <w:rPr>
          <w:sz w:val="28"/>
          <w:szCs w:val="28"/>
        </w:rPr>
        <w:t>-бутил-4-гидроксибензил)- </w:t>
      </w:r>
      <w:r w:rsidR="00825714">
        <w:rPr>
          <w:sz w:val="28"/>
          <w:szCs w:val="28"/>
          <w:lang w:val="en-US"/>
        </w:rPr>
        <w:t>S</w:t>
      </w:r>
      <w:r w:rsidR="00825714" w:rsidRPr="00504C9C">
        <w:rPr>
          <w:sz w:val="28"/>
          <w:szCs w:val="28"/>
        </w:rPr>
        <w:t>-</w:t>
      </w:r>
      <w:r w:rsidR="00825714">
        <w:rPr>
          <w:sz w:val="28"/>
          <w:szCs w:val="28"/>
        </w:rPr>
        <w:t>триазин-2,4,6 (1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,3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,5</w:t>
      </w:r>
      <w:r w:rsidR="00825714" w:rsidRPr="00B47AD9">
        <w:rPr>
          <w:i/>
          <w:sz w:val="28"/>
          <w:szCs w:val="28"/>
        </w:rPr>
        <w:t>Н</w:t>
      </w:r>
      <w:r w:rsidR="00825714">
        <w:rPr>
          <w:sz w:val="28"/>
          <w:szCs w:val="28"/>
        </w:rPr>
        <w:t>)-</w:t>
      </w:r>
      <w:proofErr w:type="spellStart"/>
      <w:r w:rsidR="00825714">
        <w:rPr>
          <w:sz w:val="28"/>
          <w:szCs w:val="28"/>
        </w:rPr>
        <w:t>трион</w:t>
      </w:r>
      <w:proofErr w:type="spellEnd"/>
      <w:r>
        <w:rPr>
          <w:sz w:val="28"/>
          <w:szCs w:val="28"/>
        </w:rPr>
        <w:t xml:space="preserve"> растворяют в 10 мл </w:t>
      </w:r>
      <w:r w:rsidR="0059291E">
        <w:rPr>
          <w:sz w:val="28"/>
          <w:szCs w:val="28"/>
        </w:rPr>
        <w:t>смеси растворителей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B47AD9" w:rsidRPr="00387AAD" w:rsidRDefault="00B47AD9" w:rsidP="00B47AD9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Ж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>
        <w:rPr>
          <w:sz w:val="28"/>
          <w:szCs w:val="28"/>
        </w:rPr>
        <w:t xml:space="preserve"> 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 xml:space="preserve">-бутил-4-гидроксифенил) 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растворяют в 10 мл </w:t>
      </w:r>
      <w:r w:rsidR="0059291E">
        <w:rPr>
          <w:sz w:val="28"/>
          <w:szCs w:val="28"/>
        </w:rPr>
        <w:t xml:space="preserve">смеси </w:t>
      </w:r>
      <w:r>
        <w:rPr>
          <w:sz w:val="28"/>
          <w:szCs w:val="28"/>
        </w:rPr>
        <w:t>растворител</w:t>
      </w:r>
      <w:r w:rsidR="0059291E">
        <w:rPr>
          <w:sz w:val="28"/>
          <w:szCs w:val="28"/>
        </w:rPr>
        <w:t>ей</w:t>
      </w:r>
      <w:r>
        <w:rPr>
          <w:sz w:val="28"/>
          <w:szCs w:val="28"/>
        </w:rPr>
        <w:t xml:space="preserve">. 2,0 мл полученного раствора доводят </w:t>
      </w:r>
      <w:r w:rsidR="0059291E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59291E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B47AD9" w:rsidRDefault="00B47AD9" w:rsidP="00B47AD9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И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60,0 мг стандартного образца 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,4,6-триметил- 1,3,5-бензолтриил)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 w:rsidRPr="0076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в 10 мл </w:t>
      </w:r>
      <w:r w:rsidR="00996287">
        <w:rPr>
          <w:sz w:val="28"/>
          <w:szCs w:val="28"/>
        </w:rPr>
        <w:t>смеси растворителей</w:t>
      </w:r>
      <w:r>
        <w:rPr>
          <w:sz w:val="28"/>
          <w:szCs w:val="28"/>
        </w:rPr>
        <w:t xml:space="preserve">. 2,0 мл полученного раствора доводят </w:t>
      </w:r>
      <w:r w:rsidR="00996287">
        <w:rPr>
          <w:sz w:val="28"/>
          <w:szCs w:val="28"/>
        </w:rPr>
        <w:t xml:space="preserve">смесью </w:t>
      </w:r>
      <w:r>
        <w:rPr>
          <w:sz w:val="28"/>
          <w:szCs w:val="28"/>
        </w:rPr>
        <w:t>растворителе</w:t>
      </w:r>
      <w:r w:rsidR="00996287">
        <w:rPr>
          <w:sz w:val="28"/>
          <w:szCs w:val="28"/>
        </w:rPr>
        <w:t>й</w:t>
      </w:r>
      <w:r>
        <w:rPr>
          <w:sz w:val="28"/>
          <w:szCs w:val="28"/>
        </w:rPr>
        <w:t xml:space="preserve"> до объема 50,0 мл.</w:t>
      </w:r>
    </w:p>
    <w:p w:rsidR="006452B1" w:rsidRPr="00387AAD" w:rsidRDefault="006452B1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К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83D9E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-бутил-4-гидроксифенил) 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 xml:space="preserve"> растворяют в 10 мл </w:t>
      </w:r>
      <w:r w:rsidR="00996287">
        <w:rPr>
          <w:sz w:val="28"/>
          <w:szCs w:val="28"/>
        </w:rPr>
        <w:t xml:space="preserve">смеси </w:t>
      </w:r>
      <w:r w:rsidR="00996287">
        <w:rPr>
          <w:sz w:val="28"/>
          <w:szCs w:val="28"/>
        </w:rPr>
        <w:lastRenderedPageBreak/>
        <w:t>растворителей</w:t>
      </w:r>
      <w:r>
        <w:rPr>
          <w:sz w:val="28"/>
          <w:szCs w:val="28"/>
        </w:rPr>
        <w:t xml:space="preserve">. 2,0 мл полученного раствора доводят </w:t>
      </w:r>
      <w:r w:rsidR="00996287">
        <w:rPr>
          <w:sz w:val="28"/>
          <w:szCs w:val="28"/>
        </w:rPr>
        <w:t xml:space="preserve">смесью растворителей </w:t>
      </w:r>
      <w:r>
        <w:rPr>
          <w:sz w:val="28"/>
          <w:szCs w:val="28"/>
        </w:rPr>
        <w:t>до объема 50,0 мл.</w:t>
      </w:r>
    </w:p>
    <w:p w:rsidR="006452B1" w:rsidRDefault="006452B1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BF01E7">
        <w:rPr>
          <w:i/>
          <w:sz w:val="28"/>
          <w:szCs w:val="28"/>
        </w:rPr>
        <w:t>Л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F173D" w:rsidRPr="001F173D">
        <w:rPr>
          <w:sz w:val="28"/>
          <w:szCs w:val="28"/>
        </w:rPr>
        <w:t>Готов</w:t>
      </w:r>
      <w:r w:rsidR="00211D8D">
        <w:rPr>
          <w:sz w:val="28"/>
          <w:szCs w:val="28"/>
        </w:rPr>
        <w:t>ят</w:t>
      </w:r>
      <w:r w:rsidR="001F173D" w:rsidRPr="001F173D">
        <w:rPr>
          <w:sz w:val="28"/>
          <w:szCs w:val="28"/>
        </w:rPr>
        <w:t xml:space="preserve"> непосредственно перед использованием.</w:t>
      </w:r>
      <w:r w:rsidR="001F173D">
        <w:rPr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трис</w:t>
      </w:r>
      <w:proofErr w:type="spellEnd"/>
      <w:r>
        <w:rPr>
          <w:sz w:val="28"/>
          <w:szCs w:val="28"/>
        </w:rPr>
        <w:t> (2,4-ди-</w:t>
      </w:r>
      <w:r w:rsidRPr="0004313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-бутилфенил)фосфит</w:t>
      </w:r>
      <w:r w:rsidR="00996287">
        <w:rPr>
          <w:sz w:val="28"/>
          <w:szCs w:val="28"/>
        </w:rPr>
        <w:t>а</w:t>
      </w:r>
      <w:r>
        <w:rPr>
          <w:sz w:val="28"/>
          <w:szCs w:val="28"/>
        </w:rPr>
        <w:t xml:space="preserve"> растворяют в 10 мл </w:t>
      </w:r>
      <w:r w:rsidR="00996287">
        <w:rPr>
          <w:sz w:val="28"/>
          <w:szCs w:val="28"/>
        </w:rPr>
        <w:t>смеси растворителей.</w:t>
      </w:r>
      <w:r>
        <w:rPr>
          <w:sz w:val="28"/>
          <w:szCs w:val="28"/>
        </w:rPr>
        <w:t xml:space="preserve"> 2,0 мл полученного раствора доводят </w:t>
      </w:r>
      <w:r w:rsidR="00996287">
        <w:rPr>
          <w:sz w:val="28"/>
          <w:szCs w:val="28"/>
        </w:rPr>
        <w:t>смесью растворителей</w:t>
      </w:r>
      <w:r>
        <w:rPr>
          <w:sz w:val="28"/>
          <w:szCs w:val="28"/>
        </w:rPr>
        <w:t xml:space="preserve"> до объема 50,0 мл.</w:t>
      </w:r>
    </w:p>
    <w:p w:rsidR="00416B2B" w:rsidRDefault="00416B2B" w:rsidP="00416B2B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М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1F173D">
        <w:rPr>
          <w:sz w:val="28"/>
          <w:szCs w:val="28"/>
        </w:rPr>
        <w:t>Готов</w:t>
      </w:r>
      <w:r w:rsidR="00211D8D">
        <w:rPr>
          <w:sz w:val="28"/>
          <w:szCs w:val="28"/>
        </w:rPr>
        <w:t>ят</w:t>
      </w:r>
      <w:r w:rsidRPr="001F173D">
        <w:rPr>
          <w:sz w:val="28"/>
          <w:szCs w:val="28"/>
        </w:rPr>
        <w:t xml:space="preserve"> непосредственно перед использованием.</w:t>
      </w:r>
      <w:r>
        <w:rPr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, представляющего собой  смесь семи продуктов, соответствующих продукту реакции </w:t>
      </w:r>
      <w:proofErr w:type="spellStart"/>
      <w:r>
        <w:rPr>
          <w:sz w:val="28"/>
          <w:szCs w:val="28"/>
        </w:rPr>
        <w:t>ди-</w:t>
      </w:r>
      <w:r w:rsidRPr="00392F3D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-бутилфосфонита</w:t>
      </w:r>
      <w:proofErr w:type="spellEnd"/>
      <w:r>
        <w:rPr>
          <w:sz w:val="28"/>
          <w:szCs w:val="28"/>
        </w:rPr>
        <w:t xml:space="preserve"> с фосфора </w:t>
      </w:r>
      <w:proofErr w:type="spellStart"/>
      <w:r>
        <w:rPr>
          <w:sz w:val="28"/>
          <w:szCs w:val="28"/>
        </w:rPr>
        <w:t>трихлоридом</w:t>
      </w:r>
      <w:proofErr w:type="spellEnd"/>
      <w:r>
        <w:rPr>
          <w:sz w:val="28"/>
          <w:szCs w:val="28"/>
        </w:rPr>
        <w:t xml:space="preserve">, продуктам реакции с </w:t>
      </w:r>
      <w:proofErr w:type="spellStart"/>
      <w:r>
        <w:rPr>
          <w:sz w:val="28"/>
          <w:szCs w:val="28"/>
        </w:rPr>
        <w:t>бифенил</w:t>
      </w:r>
      <w:proofErr w:type="spellEnd"/>
      <w:r>
        <w:rPr>
          <w:sz w:val="28"/>
          <w:szCs w:val="28"/>
        </w:rPr>
        <w:t xml:space="preserve">- и 2,4-бис (1,1-диметилэтил) фенола, растворяют в 10 мл смеси равных объемов </w:t>
      </w:r>
      <w:proofErr w:type="spellStart"/>
      <w:r>
        <w:rPr>
          <w:sz w:val="28"/>
          <w:szCs w:val="28"/>
        </w:rPr>
        <w:t>ацетонитрила</w:t>
      </w:r>
      <w:proofErr w:type="spellEnd"/>
      <w:r>
        <w:rPr>
          <w:sz w:val="28"/>
          <w:szCs w:val="28"/>
        </w:rPr>
        <w:t xml:space="preserve"> и раствора </w:t>
      </w:r>
      <w:proofErr w:type="spellStart"/>
      <w:r w:rsidRPr="00211D8D">
        <w:rPr>
          <w:i/>
          <w:sz w:val="28"/>
          <w:szCs w:val="28"/>
        </w:rPr>
        <w:t>трет-</w:t>
      </w:r>
      <w:r>
        <w:rPr>
          <w:sz w:val="28"/>
          <w:szCs w:val="28"/>
        </w:rPr>
        <w:t>бутилгидропероксида</w:t>
      </w:r>
      <w:proofErr w:type="spellEnd"/>
      <w:r>
        <w:rPr>
          <w:sz w:val="28"/>
          <w:szCs w:val="28"/>
        </w:rPr>
        <w:t xml:space="preserve"> в тетрагидрофуране </w:t>
      </w:r>
      <w:r w:rsidR="00211D8D">
        <w:rPr>
          <w:sz w:val="28"/>
          <w:szCs w:val="28"/>
        </w:rPr>
        <w:t>1 %.</w:t>
      </w:r>
      <w:r w:rsidRPr="00416B2B">
        <w:rPr>
          <w:sz w:val="28"/>
          <w:szCs w:val="28"/>
        </w:rPr>
        <w:t xml:space="preserve"> </w:t>
      </w:r>
      <w:r>
        <w:rPr>
          <w:sz w:val="28"/>
          <w:szCs w:val="28"/>
        </w:rPr>
        <w:t>Закрывают емкость для приготовления и оставляют на 1ч.</w:t>
      </w:r>
      <w:r w:rsidRPr="00416B2B">
        <w:rPr>
          <w:sz w:val="28"/>
          <w:szCs w:val="28"/>
        </w:rPr>
        <w:t xml:space="preserve"> </w:t>
      </w:r>
      <w:r>
        <w:rPr>
          <w:sz w:val="28"/>
          <w:szCs w:val="28"/>
        </w:rPr>
        <w:t>2,0 мл полученного раствора доводят смесью растворителей до объема 50,0 мл.</w:t>
      </w:r>
    </w:p>
    <w:p w:rsidR="006452B1" w:rsidRDefault="00820FE4" w:rsidP="006452B1">
      <w:pPr>
        <w:spacing w:line="360" w:lineRule="auto"/>
        <w:ind w:firstLine="720"/>
        <w:jc w:val="both"/>
        <w:rPr>
          <w:sz w:val="28"/>
          <w:szCs w:val="28"/>
        </w:rPr>
      </w:pPr>
      <w:r w:rsidRPr="00820FE4">
        <w:rPr>
          <w:b/>
          <w:i/>
          <w:sz w:val="28"/>
          <w:szCs w:val="28"/>
        </w:rPr>
        <w:t>Метод 1</w:t>
      </w:r>
      <w:r>
        <w:rPr>
          <w:sz w:val="28"/>
          <w:szCs w:val="28"/>
        </w:rPr>
        <w:t>.</w:t>
      </w:r>
      <w:r w:rsidR="00EA5062">
        <w:rPr>
          <w:sz w:val="28"/>
          <w:szCs w:val="28"/>
        </w:rPr>
        <w:t xml:space="preserve"> Для проведения испытания</w:t>
      </w:r>
      <w:r w:rsidR="001F173D">
        <w:rPr>
          <w:sz w:val="28"/>
          <w:szCs w:val="28"/>
        </w:rPr>
        <w:t>, если</w:t>
      </w:r>
      <w:r w:rsidR="00EA5062">
        <w:rPr>
          <w:sz w:val="28"/>
          <w:szCs w:val="28"/>
        </w:rPr>
        <w:t xml:space="preserve"> </w:t>
      </w:r>
      <w:r w:rsidR="001F173D">
        <w:rPr>
          <w:sz w:val="28"/>
          <w:szCs w:val="28"/>
        </w:rPr>
        <w:t xml:space="preserve">в испытуемом материале </w:t>
      </w:r>
      <w:r w:rsidR="00EA5062">
        <w:rPr>
          <w:sz w:val="28"/>
          <w:szCs w:val="28"/>
        </w:rPr>
        <w:t>содержа</w:t>
      </w:r>
      <w:r w:rsidR="001F173D">
        <w:rPr>
          <w:sz w:val="28"/>
          <w:szCs w:val="28"/>
        </w:rPr>
        <w:t xml:space="preserve">тся </w:t>
      </w:r>
      <w:r w:rsidR="00EA5062">
        <w:rPr>
          <w:sz w:val="28"/>
          <w:szCs w:val="28"/>
        </w:rPr>
        <w:t>добав</w:t>
      </w:r>
      <w:r w:rsidR="001F173D">
        <w:rPr>
          <w:sz w:val="28"/>
          <w:szCs w:val="28"/>
        </w:rPr>
        <w:t xml:space="preserve">ки </w:t>
      </w:r>
      <w:proofErr w:type="spellStart"/>
      <w:r w:rsidR="006452B1">
        <w:rPr>
          <w:sz w:val="28"/>
          <w:szCs w:val="28"/>
        </w:rPr>
        <w:t>бутилгидрокситолуола</w:t>
      </w:r>
      <w:proofErr w:type="spellEnd"/>
      <w:r w:rsidR="006452B1">
        <w:rPr>
          <w:sz w:val="28"/>
          <w:szCs w:val="28"/>
        </w:rPr>
        <w:t xml:space="preserve"> и/или этилен</w:t>
      </w:r>
      <w:r w:rsidR="007B79C7">
        <w:rPr>
          <w:sz w:val="28"/>
          <w:szCs w:val="28"/>
        </w:rPr>
        <w:t> </w:t>
      </w:r>
      <w:r w:rsidR="006452B1">
        <w:rPr>
          <w:sz w:val="28"/>
          <w:szCs w:val="28"/>
        </w:rPr>
        <w:t>бис</w:t>
      </w:r>
      <w:r w:rsidR="007B79C7">
        <w:rPr>
          <w:sz w:val="28"/>
          <w:szCs w:val="28"/>
        </w:rPr>
        <w:t> </w:t>
      </w:r>
      <w:r w:rsidR="006452B1" w:rsidRPr="00A358C6">
        <w:rPr>
          <w:sz w:val="28"/>
          <w:szCs w:val="28"/>
        </w:rPr>
        <w:t>[3,3-</w:t>
      </w:r>
      <w:r w:rsidR="006452B1">
        <w:rPr>
          <w:sz w:val="28"/>
          <w:szCs w:val="28"/>
        </w:rPr>
        <w:t>бис</w:t>
      </w:r>
      <w:r w:rsidR="006452B1" w:rsidRPr="00A358C6">
        <w:rPr>
          <w:sz w:val="28"/>
          <w:szCs w:val="28"/>
        </w:rPr>
        <w:t>[</w:t>
      </w:r>
      <w:r w:rsidR="006452B1">
        <w:rPr>
          <w:sz w:val="28"/>
          <w:szCs w:val="28"/>
        </w:rPr>
        <w:t>3- (1,1-диметилэтил)-4-гидроксифенил</w:t>
      </w:r>
      <w:r w:rsidR="006452B1" w:rsidRPr="00A358C6">
        <w:rPr>
          <w:sz w:val="28"/>
          <w:szCs w:val="28"/>
        </w:rPr>
        <w:t>]</w:t>
      </w:r>
      <w:proofErr w:type="spellStart"/>
      <w:r w:rsidR="006452B1">
        <w:rPr>
          <w:sz w:val="28"/>
          <w:szCs w:val="28"/>
        </w:rPr>
        <w:t>бутаноат</w:t>
      </w:r>
      <w:proofErr w:type="spellEnd"/>
      <w:r w:rsidR="006452B1" w:rsidRPr="00A358C6">
        <w:rPr>
          <w:sz w:val="28"/>
          <w:szCs w:val="28"/>
        </w:rPr>
        <w:t>]</w:t>
      </w:r>
      <w:r w:rsidR="001F173D">
        <w:rPr>
          <w:sz w:val="28"/>
          <w:szCs w:val="28"/>
        </w:rPr>
        <w:t>.</w:t>
      </w:r>
    </w:p>
    <w:p w:rsidR="00001260" w:rsidRPr="00387AAD" w:rsidRDefault="00001260" w:rsidP="006452B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Полиолефины должны содержать не более 0,125 %</w:t>
      </w:r>
      <w:r w:rsidRPr="000012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бутилгидрокситолуола</w:t>
      </w:r>
      <w:proofErr w:type="spellEnd"/>
      <w:r>
        <w:rPr>
          <w:sz w:val="28"/>
          <w:szCs w:val="28"/>
        </w:rPr>
        <w:t xml:space="preserve"> и не более 0,3 %</w:t>
      </w:r>
      <w:r w:rsidRPr="00001260">
        <w:rPr>
          <w:sz w:val="28"/>
          <w:szCs w:val="28"/>
        </w:rPr>
        <w:t xml:space="preserve"> </w:t>
      </w:r>
      <w:r>
        <w:rPr>
          <w:sz w:val="28"/>
          <w:szCs w:val="28"/>
        </w:rPr>
        <w:t>этилен</w:t>
      </w:r>
      <w:r w:rsidR="00211D8D">
        <w:rPr>
          <w:sz w:val="28"/>
          <w:szCs w:val="28"/>
        </w:rPr>
        <w:t> </w:t>
      </w:r>
      <w:r>
        <w:rPr>
          <w:sz w:val="28"/>
          <w:szCs w:val="28"/>
        </w:rPr>
        <w:t>бис</w:t>
      </w:r>
      <w:r w:rsidR="00211D8D">
        <w:rPr>
          <w:sz w:val="28"/>
          <w:szCs w:val="28"/>
        </w:rPr>
        <w:t> </w:t>
      </w:r>
      <w:r w:rsidRPr="00A358C6">
        <w:rPr>
          <w:sz w:val="28"/>
          <w:szCs w:val="28"/>
        </w:rPr>
        <w:t>[3,3-</w:t>
      </w:r>
      <w:r>
        <w:rPr>
          <w:sz w:val="28"/>
          <w:szCs w:val="28"/>
        </w:rPr>
        <w:t>бис</w:t>
      </w:r>
      <w:r w:rsidRPr="00A358C6">
        <w:rPr>
          <w:sz w:val="28"/>
          <w:szCs w:val="28"/>
        </w:rPr>
        <w:t>[</w:t>
      </w:r>
      <w:r>
        <w:rPr>
          <w:sz w:val="28"/>
          <w:szCs w:val="28"/>
        </w:rPr>
        <w:t>3-</w:t>
      </w:r>
      <w:r w:rsidR="00211D8D">
        <w:rPr>
          <w:sz w:val="28"/>
          <w:szCs w:val="28"/>
        </w:rPr>
        <w:t> </w:t>
      </w:r>
      <w:r>
        <w:rPr>
          <w:sz w:val="28"/>
          <w:szCs w:val="28"/>
        </w:rPr>
        <w:t>(1,1-диметилэтил)-4-гидроксифенил</w:t>
      </w:r>
      <w:r w:rsidRPr="00A358C6">
        <w:rPr>
          <w:sz w:val="28"/>
          <w:szCs w:val="28"/>
        </w:rPr>
        <w:t>]</w:t>
      </w:r>
      <w:r>
        <w:rPr>
          <w:sz w:val="28"/>
          <w:szCs w:val="28"/>
        </w:rPr>
        <w:t>бутаноата</w:t>
      </w:r>
      <w:r w:rsidRPr="00A358C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A5062" w:rsidRPr="00504458" w:rsidRDefault="00EA5062" w:rsidP="00EA5062">
      <w:pPr>
        <w:pStyle w:val="a3"/>
        <w:spacing w:line="360" w:lineRule="auto"/>
        <w:ind w:firstLine="720"/>
        <w:jc w:val="both"/>
        <w:rPr>
          <w:i/>
        </w:rPr>
      </w:pPr>
      <w:proofErr w:type="spellStart"/>
      <w:r w:rsidRPr="00504458">
        <w:rPr>
          <w:i/>
        </w:rPr>
        <w:t>Хроматографические</w:t>
      </w:r>
      <w:proofErr w:type="spellEnd"/>
      <w:r w:rsidRPr="00504458">
        <w:rPr>
          <w:i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Колонка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EA5062">
            <w:pPr>
              <w:pStyle w:val="a3"/>
              <w:spacing w:line="240" w:lineRule="auto"/>
            </w:pPr>
            <w:r w:rsidRPr="005B4CFF">
              <w:t xml:space="preserve">25 × 0,46 см с </w:t>
            </w:r>
            <w:proofErr w:type="spellStart"/>
            <w:r w:rsidRPr="005B4CFF">
              <w:t>октадецилсилил</w:t>
            </w:r>
            <w:r>
              <w:t>ьным</w:t>
            </w:r>
            <w:proofErr w:type="spellEnd"/>
            <w:r>
              <w:t xml:space="preserve"> силикагелем</w:t>
            </w:r>
            <w:r w:rsidRPr="005B4CFF">
              <w:t xml:space="preserve"> для </w:t>
            </w:r>
            <w:r>
              <w:t>хроматографии</w:t>
            </w:r>
            <w:r w:rsidRPr="005B4CFF">
              <w:t xml:space="preserve">, 5 мкм; 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Подвижная фаза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38E8" w:rsidP="00C71A86">
            <w:pPr>
              <w:pStyle w:val="a3"/>
              <w:spacing w:line="240" w:lineRule="auto"/>
            </w:pPr>
            <w:r>
              <w:t>В</w:t>
            </w:r>
            <w:r w:rsidR="00EA5062">
              <w:t>ода</w:t>
            </w:r>
            <w:r>
              <w:t xml:space="preserve"> для хроматографии</w:t>
            </w:r>
            <w:r w:rsidR="00EA5062">
              <w:t xml:space="preserve">, </w:t>
            </w:r>
            <w:proofErr w:type="spellStart"/>
            <w:r w:rsidR="00EA5062">
              <w:t>ацетонитрил</w:t>
            </w:r>
            <w:proofErr w:type="spellEnd"/>
            <w:r w:rsidR="00C71A86">
              <w:t xml:space="preserve"> (30:7</w:t>
            </w:r>
            <w:r w:rsidR="00EA5062" w:rsidRPr="005B4CFF">
              <w:t xml:space="preserve">0 </w:t>
            </w:r>
            <w:r w:rsidR="00C71A86">
              <w:t>об/об)</w:t>
            </w:r>
            <w:r w:rsidR="00EA5062" w:rsidRPr="005B4CFF">
              <w:t>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Скорость потока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2</w:t>
            </w:r>
            <w:r w:rsidRPr="005B4CFF">
              <w:t>,0 мл/мин;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 w:rsidRPr="005B4CFF">
              <w:t>Детектор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EA5062" w:rsidRPr="005B4CFF" w:rsidRDefault="00EA5062" w:rsidP="00EA5062">
            <w:pPr>
              <w:pStyle w:val="a3"/>
              <w:spacing w:line="240" w:lineRule="auto"/>
              <w:jc w:val="both"/>
            </w:pPr>
            <w:r w:rsidRPr="005B4CFF">
              <w:t>спектрофотометрический, 2</w:t>
            </w:r>
            <w:r>
              <w:t>8</w:t>
            </w:r>
            <w:r w:rsidRPr="005B4CFF">
              <w:t>0 нм;</w:t>
            </w:r>
          </w:p>
        </w:tc>
      </w:tr>
      <w:tr w:rsidR="00EA5062" w:rsidRPr="000610B9" w:rsidTr="000C25EA">
        <w:tc>
          <w:tcPr>
            <w:tcW w:w="2943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  <w:rPr>
                <w:spacing w:val="-10"/>
              </w:rPr>
            </w:pPr>
          </w:p>
        </w:tc>
        <w:tc>
          <w:tcPr>
            <w:tcW w:w="6237" w:type="dxa"/>
          </w:tcPr>
          <w:p w:rsidR="00C71A86" w:rsidRPr="005B4CFF" w:rsidRDefault="00C71A86" w:rsidP="00942404">
            <w:pPr>
              <w:pStyle w:val="a3"/>
              <w:spacing w:line="240" w:lineRule="auto"/>
              <w:jc w:val="both"/>
            </w:pPr>
            <w:r>
              <w:rPr>
                <w:spacing w:val="-10"/>
              </w:rPr>
              <w:t>2</w:t>
            </w:r>
            <w:r w:rsidR="00EA5062" w:rsidRPr="005B4CFF">
              <w:rPr>
                <w:spacing w:val="-10"/>
              </w:rPr>
              <w:t>0 мкл</w:t>
            </w:r>
            <w:r w:rsidR="00942404">
              <w:rPr>
                <w:spacing w:val="-10"/>
              </w:rPr>
              <w:t>;</w:t>
            </w:r>
          </w:p>
        </w:tc>
      </w:tr>
      <w:tr w:rsidR="00EA5062" w:rsidRPr="000610B9" w:rsidTr="00C71A86">
        <w:tc>
          <w:tcPr>
            <w:tcW w:w="2943" w:type="dxa"/>
          </w:tcPr>
          <w:p w:rsidR="00EA5062" w:rsidRPr="00C71A86" w:rsidRDefault="00942404" w:rsidP="00942404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>
              <w:t xml:space="preserve">Время </w:t>
            </w:r>
            <w:proofErr w:type="spellStart"/>
            <w:r>
              <w:t>х</w:t>
            </w:r>
            <w:r w:rsidR="00C71A86" w:rsidRPr="00C71A86">
              <w:t>рома</w:t>
            </w:r>
            <w:r w:rsidR="00C71A86">
              <w:t>тографир</w:t>
            </w:r>
            <w:r>
              <w:t>ования</w:t>
            </w:r>
            <w:proofErr w:type="spellEnd"/>
            <w:r>
              <w:t xml:space="preserve"> </w:t>
            </w:r>
          </w:p>
        </w:tc>
        <w:tc>
          <w:tcPr>
            <w:tcW w:w="284" w:type="dxa"/>
          </w:tcPr>
          <w:p w:rsidR="00EA5062" w:rsidRPr="005B4CFF" w:rsidRDefault="00EA5062" w:rsidP="000C25EA">
            <w:pPr>
              <w:pStyle w:val="a3"/>
              <w:spacing w:line="240" w:lineRule="auto"/>
              <w:jc w:val="both"/>
              <w:rPr>
                <w:strike/>
                <w:highlight w:val="yellow"/>
              </w:rPr>
            </w:pPr>
          </w:p>
        </w:tc>
        <w:tc>
          <w:tcPr>
            <w:tcW w:w="6237" w:type="dxa"/>
          </w:tcPr>
          <w:p w:rsidR="00942404" w:rsidRDefault="00942404" w:rsidP="000C25EA">
            <w:pPr>
              <w:pStyle w:val="a3"/>
              <w:spacing w:line="240" w:lineRule="auto"/>
              <w:jc w:val="both"/>
            </w:pPr>
          </w:p>
          <w:p w:rsidR="00EA5062" w:rsidRPr="00942404" w:rsidRDefault="00942404" w:rsidP="000C25EA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 w:rsidRPr="00942404">
              <w:t>30мин</w:t>
            </w:r>
            <w:r>
              <w:t>.</w:t>
            </w:r>
          </w:p>
        </w:tc>
      </w:tr>
    </w:tbl>
    <w:p w:rsidR="00EA5062" w:rsidRPr="006D5C91" w:rsidRDefault="00EA5062" w:rsidP="00141D3A">
      <w:pPr>
        <w:pStyle w:val="a3"/>
        <w:spacing w:before="240" w:line="360" w:lineRule="auto"/>
        <w:ind w:firstLine="720"/>
        <w:jc w:val="both"/>
      </w:pPr>
      <w:proofErr w:type="spellStart"/>
      <w:r w:rsidRPr="0024771C">
        <w:rPr>
          <w:rFonts w:hint="eastAsia"/>
        </w:rPr>
        <w:lastRenderedPageBreak/>
        <w:t>Хроматографируют</w:t>
      </w:r>
      <w:proofErr w:type="spellEnd"/>
      <w:r w:rsidRPr="0024771C">
        <w:t xml:space="preserve"> </w:t>
      </w:r>
      <w:r w:rsidR="00942404">
        <w:t xml:space="preserve">по 20 мкл </w:t>
      </w:r>
      <w:r w:rsidRPr="0024771C">
        <w:rPr>
          <w:rFonts w:hint="eastAsia"/>
        </w:rPr>
        <w:t>испытуем</w:t>
      </w:r>
      <w:r w:rsidR="00141D3A">
        <w:t xml:space="preserve">ого </w:t>
      </w:r>
      <w:r w:rsidRPr="0024771C">
        <w:rPr>
          <w:rFonts w:hint="eastAsia"/>
        </w:rPr>
        <w:t>раствор</w:t>
      </w:r>
      <w:r w:rsidR="00141D3A">
        <w:t>а 1</w:t>
      </w:r>
      <w:r w:rsidRPr="0024771C">
        <w:t>,</w:t>
      </w:r>
      <w:r w:rsidR="00141D3A">
        <w:t xml:space="preserve"> соответствующего контрольного раствора, стандартных растворов А, стандартных растворов Г или Д, или стандартных растворов Г и Д.</w:t>
      </w:r>
      <w:r w:rsidRPr="0024771C">
        <w:t xml:space="preserve"> </w:t>
      </w:r>
    </w:p>
    <w:p w:rsidR="00141D3A" w:rsidRDefault="00EA5062" w:rsidP="00141D3A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 w:rsidR="00141D3A">
        <w:rPr>
          <w:sz w:val="28"/>
          <w:szCs w:val="28"/>
        </w:rPr>
        <w:t>:</w:t>
      </w:r>
    </w:p>
    <w:p w:rsidR="00F47315" w:rsidRDefault="00141D3A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 w:rsidR="00F47315">
        <w:rPr>
          <w:sz w:val="28"/>
          <w:szCs w:val="28"/>
        </w:rPr>
        <w:t>: не менее</w:t>
      </w:r>
      <w:r w:rsidR="00D82AFA">
        <w:rPr>
          <w:sz w:val="28"/>
          <w:szCs w:val="28"/>
        </w:rPr>
        <w:t xml:space="preserve"> 5</w:t>
      </w:r>
      <w:r w:rsidR="00F47315">
        <w:rPr>
          <w:sz w:val="28"/>
          <w:szCs w:val="28"/>
        </w:rPr>
        <w:t xml:space="preserve">,0 между пиками добавок </w:t>
      </w:r>
      <w:proofErr w:type="spellStart"/>
      <w:r w:rsidR="00F47315">
        <w:rPr>
          <w:sz w:val="28"/>
          <w:szCs w:val="28"/>
        </w:rPr>
        <w:t>бутилгидрокситолуола</w:t>
      </w:r>
      <w:proofErr w:type="spellEnd"/>
      <w:r w:rsidR="00F47315">
        <w:rPr>
          <w:sz w:val="28"/>
          <w:szCs w:val="28"/>
        </w:rPr>
        <w:t xml:space="preserve"> и этилен</w:t>
      </w:r>
      <w:r w:rsidR="007B79C7">
        <w:rPr>
          <w:sz w:val="28"/>
          <w:szCs w:val="28"/>
        </w:rPr>
        <w:t> </w:t>
      </w:r>
      <w:r w:rsidR="00F47315">
        <w:rPr>
          <w:sz w:val="28"/>
          <w:szCs w:val="28"/>
        </w:rPr>
        <w:t>бис</w:t>
      </w:r>
      <w:r w:rsidR="007B79C7">
        <w:rPr>
          <w:sz w:val="28"/>
          <w:szCs w:val="28"/>
        </w:rPr>
        <w:t> </w:t>
      </w:r>
      <w:r w:rsidR="00F47315" w:rsidRPr="00A358C6">
        <w:rPr>
          <w:sz w:val="28"/>
          <w:szCs w:val="28"/>
        </w:rPr>
        <w:t>[3,3-</w:t>
      </w:r>
      <w:r w:rsidR="00F47315">
        <w:rPr>
          <w:sz w:val="28"/>
          <w:szCs w:val="28"/>
        </w:rPr>
        <w:t>бис</w:t>
      </w:r>
      <w:r w:rsidR="00F47315" w:rsidRPr="00A358C6">
        <w:rPr>
          <w:sz w:val="28"/>
          <w:szCs w:val="28"/>
        </w:rPr>
        <w:t>[</w:t>
      </w:r>
      <w:r w:rsidR="00F47315">
        <w:rPr>
          <w:sz w:val="28"/>
          <w:szCs w:val="28"/>
        </w:rPr>
        <w:t>3-(1,1-диметилэтил)-4-гидроксифенил</w:t>
      </w:r>
      <w:r w:rsidR="00F47315" w:rsidRPr="00A358C6">
        <w:rPr>
          <w:sz w:val="28"/>
          <w:szCs w:val="28"/>
        </w:rPr>
        <w:t>]</w:t>
      </w:r>
      <w:r w:rsidR="00F47315">
        <w:rPr>
          <w:sz w:val="28"/>
          <w:szCs w:val="28"/>
        </w:rPr>
        <w:t>бутаноат</w:t>
      </w:r>
      <w:r w:rsidR="00F47315" w:rsidRPr="00A358C6">
        <w:rPr>
          <w:sz w:val="28"/>
          <w:szCs w:val="28"/>
        </w:rPr>
        <w:t>]</w:t>
      </w:r>
      <w:r w:rsidR="00F47315">
        <w:rPr>
          <w:sz w:val="28"/>
          <w:szCs w:val="28"/>
        </w:rPr>
        <w:t xml:space="preserve"> на </w:t>
      </w:r>
      <w:proofErr w:type="spellStart"/>
      <w:r w:rsidR="00F47315">
        <w:rPr>
          <w:sz w:val="28"/>
          <w:szCs w:val="28"/>
        </w:rPr>
        <w:t>хро</w:t>
      </w:r>
      <w:r w:rsidR="008F5A76">
        <w:rPr>
          <w:sz w:val="28"/>
          <w:szCs w:val="28"/>
        </w:rPr>
        <w:t>м</w:t>
      </w:r>
      <w:r w:rsidR="00F47315">
        <w:rPr>
          <w:sz w:val="28"/>
          <w:szCs w:val="28"/>
        </w:rPr>
        <w:t>ат</w:t>
      </w:r>
      <w:r w:rsidR="00D82AFA">
        <w:rPr>
          <w:sz w:val="28"/>
          <w:szCs w:val="28"/>
        </w:rPr>
        <w:t>ограмме</w:t>
      </w:r>
      <w:proofErr w:type="spellEnd"/>
      <w:r w:rsidR="00D82AFA">
        <w:rPr>
          <w:sz w:val="28"/>
          <w:szCs w:val="28"/>
        </w:rPr>
        <w:t xml:space="preserve"> стандартного раствора А</w:t>
      </w:r>
      <w:r w:rsidR="00001260">
        <w:rPr>
          <w:sz w:val="28"/>
          <w:szCs w:val="28"/>
        </w:rPr>
        <w:t>;</w:t>
      </w:r>
    </w:p>
    <w:p w:rsidR="00F47315" w:rsidRDefault="00F47315" w:rsidP="00141D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хро</w:t>
      </w:r>
      <w:r w:rsidR="00EA5062" w:rsidRPr="00773DA7">
        <w:rPr>
          <w:rFonts w:hint="eastAsia"/>
          <w:sz w:val="28"/>
          <w:szCs w:val="28"/>
        </w:rPr>
        <w:t>матограмме</w:t>
      </w:r>
      <w:proofErr w:type="spellEnd"/>
      <w:r w:rsidR="00EA5062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="00EA5062" w:rsidRPr="00773DA7">
        <w:rPr>
          <w:rFonts w:hint="eastAsia"/>
          <w:sz w:val="28"/>
          <w:szCs w:val="28"/>
        </w:rPr>
        <w:t>раствора</w:t>
      </w:r>
      <w:r>
        <w:rPr>
          <w:sz w:val="28"/>
          <w:szCs w:val="28"/>
        </w:rPr>
        <w:t> 1</w:t>
      </w:r>
      <w:r w:rsidR="00EA5062"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только пики, соответствующие антиоксидантам, указанным в составе исследуемого материала, и незначительные пики, соответствующие пикам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контрольного раствора.</w:t>
      </w:r>
    </w:p>
    <w:p w:rsidR="00001260" w:rsidRDefault="00F47315" w:rsidP="00F473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площади пиков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 1 не должны превышать площади соответствующих пиков на </w:t>
      </w:r>
      <w:proofErr w:type="spellStart"/>
      <w:r>
        <w:rPr>
          <w:sz w:val="28"/>
          <w:szCs w:val="28"/>
        </w:rPr>
        <w:t>хроматограммах</w:t>
      </w:r>
      <w:proofErr w:type="spellEnd"/>
      <w:r>
        <w:rPr>
          <w:sz w:val="28"/>
          <w:szCs w:val="28"/>
        </w:rPr>
        <w:t xml:space="preserve"> стандартных растворов Г и/или Д.</w:t>
      </w:r>
      <w:r w:rsidR="00EA5062" w:rsidRPr="0024771C">
        <w:rPr>
          <w:sz w:val="28"/>
          <w:szCs w:val="28"/>
        </w:rPr>
        <w:t xml:space="preserve"> </w:t>
      </w:r>
    </w:p>
    <w:p w:rsidR="00F47315" w:rsidRPr="00387AAD" w:rsidRDefault="00A41415" w:rsidP="00F473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</w:t>
      </w:r>
      <w:r w:rsidR="00F47315" w:rsidRPr="00820FE4">
        <w:rPr>
          <w:b/>
          <w:i/>
          <w:sz w:val="28"/>
          <w:szCs w:val="28"/>
        </w:rPr>
        <w:t>од </w:t>
      </w:r>
      <w:r w:rsidR="00F47315">
        <w:rPr>
          <w:b/>
          <w:i/>
          <w:sz w:val="28"/>
          <w:szCs w:val="28"/>
        </w:rPr>
        <w:t>2</w:t>
      </w:r>
      <w:r w:rsidR="00F47315">
        <w:rPr>
          <w:sz w:val="28"/>
          <w:szCs w:val="28"/>
        </w:rPr>
        <w:t xml:space="preserve">. Для проведения испытания, если испытуемый материал содержит одну или несколько следующих добавок- антиоксидантов: </w:t>
      </w:r>
    </w:p>
    <w:p w:rsidR="006452B1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пентаэритритил</w:t>
      </w:r>
      <w:r w:rsidR="007B79C7">
        <w:rPr>
          <w:sz w:val="28"/>
          <w:szCs w:val="28"/>
        </w:rPr>
        <w:t> </w:t>
      </w:r>
      <w:r>
        <w:rPr>
          <w:sz w:val="28"/>
          <w:szCs w:val="28"/>
        </w:rPr>
        <w:t>тетракис</w:t>
      </w:r>
      <w:r w:rsidR="007B79C7">
        <w:rPr>
          <w:sz w:val="28"/>
          <w:szCs w:val="28"/>
        </w:rPr>
        <w:t> 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-бутил-4-гидрокси-фенил)пропионат</w:t>
      </w:r>
      <w:r w:rsidRPr="003D0674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октадецил</w:t>
      </w:r>
      <w:proofErr w:type="spellEnd"/>
      <w:r>
        <w:rPr>
          <w:sz w:val="28"/>
          <w:szCs w:val="28"/>
        </w:rPr>
        <w:t xml:space="preserve"> (3-(3,5-ди-</w:t>
      </w:r>
      <w:r w:rsidRPr="00A41415">
        <w:rPr>
          <w:i/>
          <w:sz w:val="28"/>
          <w:szCs w:val="28"/>
        </w:rPr>
        <w:t>трет</w:t>
      </w:r>
      <w:r>
        <w:rPr>
          <w:sz w:val="28"/>
          <w:szCs w:val="28"/>
        </w:rPr>
        <w:t xml:space="preserve">-бутил-4-гидроксифенил) </w:t>
      </w:r>
      <w:proofErr w:type="spellStart"/>
      <w:r>
        <w:rPr>
          <w:sz w:val="28"/>
          <w:szCs w:val="28"/>
        </w:rPr>
        <w:t>пропионат</w:t>
      </w:r>
      <w:proofErr w:type="spellEnd"/>
      <w:r>
        <w:rPr>
          <w:sz w:val="28"/>
          <w:szCs w:val="28"/>
        </w:rPr>
        <w:t>;</w:t>
      </w:r>
    </w:p>
    <w:p w:rsidR="00A41415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трис</w:t>
      </w:r>
      <w:proofErr w:type="spellEnd"/>
      <w:r>
        <w:rPr>
          <w:sz w:val="28"/>
          <w:szCs w:val="28"/>
        </w:rPr>
        <w:t> (2,4-ди-</w:t>
      </w:r>
      <w:r w:rsidRPr="0004313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-бутилфенил)фосфит;</w:t>
      </w:r>
    </w:p>
    <w:p w:rsidR="00E864E4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- 1,3,5-трис (3,5-ди-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-бутил-4-гидроксибензил)- </w:t>
      </w:r>
      <w:r>
        <w:rPr>
          <w:sz w:val="28"/>
          <w:szCs w:val="28"/>
          <w:lang w:val="en-US"/>
        </w:rPr>
        <w:t>S</w:t>
      </w:r>
      <w:r w:rsidRPr="00504C9C">
        <w:rPr>
          <w:sz w:val="28"/>
          <w:szCs w:val="28"/>
        </w:rPr>
        <w:t>-</w:t>
      </w:r>
      <w:r>
        <w:rPr>
          <w:sz w:val="28"/>
          <w:szCs w:val="28"/>
        </w:rPr>
        <w:t xml:space="preserve">триазин-2,4,6 (1Н,3Н,5Н)- </w:t>
      </w:r>
      <w:proofErr w:type="spellStart"/>
      <w:r>
        <w:rPr>
          <w:sz w:val="28"/>
          <w:szCs w:val="28"/>
        </w:rPr>
        <w:t>трион</w:t>
      </w:r>
      <w:proofErr w:type="spellEnd"/>
      <w:r>
        <w:rPr>
          <w:sz w:val="28"/>
          <w:szCs w:val="28"/>
        </w:rPr>
        <w:t>.</w:t>
      </w:r>
    </w:p>
    <w:p w:rsidR="00001260" w:rsidRDefault="00CD0883" w:rsidP="00A414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каждой указанной добавки в п</w:t>
      </w:r>
      <w:r w:rsidR="00001260">
        <w:rPr>
          <w:sz w:val="28"/>
          <w:szCs w:val="28"/>
        </w:rPr>
        <w:t>олиолефин</w:t>
      </w:r>
      <w:r>
        <w:rPr>
          <w:sz w:val="28"/>
          <w:szCs w:val="28"/>
        </w:rPr>
        <w:t xml:space="preserve">ах </w:t>
      </w:r>
      <w:r w:rsidR="00001260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="00001260">
        <w:rPr>
          <w:sz w:val="28"/>
          <w:szCs w:val="28"/>
        </w:rPr>
        <w:t xml:space="preserve"> </w:t>
      </w:r>
      <w:r>
        <w:rPr>
          <w:sz w:val="28"/>
          <w:szCs w:val="28"/>
        </w:rPr>
        <w:t>быть не более 0,3 %.</w:t>
      </w:r>
    </w:p>
    <w:p w:rsidR="00A41415" w:rsidRPr="008F5A76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 w:rsidRPr="008F5A76">
        <w:rPr>
          <w:sz w:val="28"/>
          <w:szCs w:val="28"/>
        </w:rPr>
        <w:t>Выполняют испытание по методу 1 со следующими изменениями.</w:t>
      </w:r>
    </w:p>
    <w:p w:rsidR="00A41415" w:rsidRPr="008F5A76" w:rsidRDefault="00A41415" w:rsidP="00A41415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Подвижная фаза</w:t>
      </w:r>
      <w:r w:rsidRPr="008F5A76">
        <w:rPr>
          <w:sz w:val="28"/>
          <w:szCs w:val="28"/>
        </w:rPr>
        <w:t>: вода</w:t>
      </w:r>
      <w:r w:rsidR="00EA38E8">
        <w:rPr>
          <w:sz w:val="28"/>
          <w:szCs w:val="28"/>
        </w:rPr>
        <w:t xml:space="preserve"> для хроматографии</w:t>
      </w:r>
      <w:r w:rsidRPr="008F5A76">
        <w:rPr>
          <w:sz w:val="28"/>
          <w:szCs w:val="28"/>
        </w:rPr>
        <w:t xml:space="preserve">, тетрагидрофуран, </w:t>
      </w:r>
      <w:proofErr w:type="spellStart"/>
      <w:r w:rsidRPr="008F5A76">
        <w:rPr>
          <w:sz w:val="28"/>
          <w:szCs w:val="28"/>
        </w:rPr>
        <w:t>ацетонитрил</w:t>
      </w:r>
      <w:proofErr w:type="spellEnd"/>
      <w:r w:rsidRPr="008F5A76">
        <w:rPr>
          <w:sz w:val="28"/>
          <w:szCs w:val="28"/>
        </w:rPr>
        <w:t xml:space="preserve"> (10:30:60,об/об);</w:t>
      </w:r>
    </w:p>
    <w:p w:rsidR="008F5A76" w:rsidRPr="008F5A76" w:rsidRDefault="00A41415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lastRenderedPageBreak/>
        <w:t>Скорость потока</w:t>
      </w:r>
      <w:r w:rsidRPr="008F5A76">
        <w:rPr>
          <w:sz w:val="28"/>
          <w:szCs w:val="28"/>
        </w:rPr>
        <w:t>:1,5 мл/мин.</w:t>
      </w:r>
    </w:p>
    <w:p w:rsidR="008F5A76" w:rsidRP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F5A76">
        <w:rPr>
          <w:rFonts w:hint="eastAsia"/>
          <w:sz w:val="28"/>
          <w:szCs w:val="28"/>
        </w:rPr>
        <w:t>Хроматографируют</w:t>
      </w:r>
      <w:proofErr w:type="spellEnd"/>
      <w:r w:rsidRPr="008F5A76">
        <w:rPr>
          <w:sz w:val="28"/>
          <w:szCs w:val="28"/>
        </w:rPr>
        <w:t xml:space="preserve"> по 20 мкл </w:t>
      </w:r>
      <w:r w:rsidRPr="008F5A76">
        <w:rPr>
          <w:rFonts w:hint="eastAsia"/>
          <w:sz w:val="28"/>
          <w:szCs w:val="28"/>
        </w:rPr>
        <w:t>испытуем</w:t>
      </w:r>
      <w:r w:rsidRPr="008F5A76">
        <w:rPr>
          <w:sz w:val="28"/>
          <w:szCs w:val="28"/>
        </w:rPr>
        <w:t xml:space="preserve">ого </w:t>
      </w:r>
      <w:r w:rsidRPr="008F5A76">
        <w:rPr>
          <w:rFonts w:hint="eastAsia"/>
          <w:sz w:val="28"/>
          <w:szCs w:val="28"/>
        </w:rPr>
        <w:t>раствор</w:t>
      </w:r>
      <w:r w:rsidRPr="008F5A76">
        <w:rPr>
          <w:sz w:val="28"/>
          <w:szCs w:val="28"/>
        </w:rPr>
        <w:t>а 1, соответствующего контрольного раствора, стандартн</w:t>
      </w:r>
      <w:r>
        <w:rPr>
          <w:sz w:val="28"/>
          <w:szCs w:val="28"/>
        </w:rPr>
        <w:t>ого</w:t>
      </w:r>
      <w:r w:rsidRPr="008F5A76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8F5A7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CD0883">
        <w:rPr>
          <w:sz w:val="28"/>
          <w:szCs w:val="28"/>
        </w:rPr>
        <w:t>, стандартного раствора В</w:t>
      </w:r>
      <w:r>
        <w:rPr>
          <w:sz w:val="28"/>
          <w:szCs w:val="28"/>
        </w:rPr>
        <w:t xml:space="preserve"> и стандартных растворов антиоксидантов из вышеперечисленного перечня, которые входят в состав испытуемого материала.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>
        <w:rPr>
          <w:sz w:val="28"/>
          <w:szCs w:val="28"/>
        </w:rPr>
        <w:t>:</w:t>
      </w:r>
    </w:p>
    <w:p w:rsidR="00723D3A" w:rsidRDefault="008F5A76" w:rsidP="00CD08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: не менее 2,0 между пиками добавок </w:t>
      </w:r>
      <w:proofErr w:type="spellStart"/>
      <w:r>
        <w:rPr>
          <w:sz w:val="28"/>
          <w:szCs w:val="28"/>
        </w:rPr>
        <w:t>пентаэритритил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тетракис</w:t>
      </w:r>
      <w:proofErr w:type="spellEnd"/>
      <w:r w:rsidR="007B79C7">
        <w:rPr>
          <w:sz w:val="28"/>
          <w:szCs w:val="28"/>
        </w:rPr>
        <w:t> </w:t>
      </w:r>
      <w:r w:rsidRPr="003D0674">
        <w:rPr>
          <w:sz w:val="28"/>
          <w:szCs w:val="28"/>
        </w:rPr>
        <w:t>[3-(3</w:t>
      </w:r>
      <w:r>
        <w:rPr>
          <w:sz w:val="28"/>
          <w:szCs w:val="28"/>
        </w:rPr>
        <w:t>,</w:t>
      </w:r>
      <w:r w:rsidRPr="003D0674">
        <w:rPr>
          <w:sz w:val="28"/>
          <w:szCs w:val="28"/>
        </w:rPr>
        <w:t>5-</w:t>
      </w:r>
      <w:r>
        <w:rPr>
          <w:sz w:val="28"/>
          <w:szCs w:val="28"/>
        </w:rPr>
        <w:t>ди-</w:t>
      </w:r>
      <w:r w:rsidRPr="00504C9C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-бутил-4-гидрокси-фенил)</w:t>
      </w:r>
      <w:proofErr w:type="spellStart"/>
      <w:r>
        <w:rPr>
          <w:sz w:val="28"/>
          <w:szCs w:val="28"/>
        </w:rPr>
        <w:t>пропионат</w:t>
      </w:r>
      <w:proofErr w:type="spellEnd"/>
      <w:r w:rsidRPr="003D0674">
        <w:rPr>
          <w:sz w:val="28"/>
          <w:szCs w:val="28"/>
        </w:rPr>
        <w:t>]</w:t>
      </w:r>
      <w:r>
        <w:rPr>
          <w:sz w:val="28"/>
          <w:szCs w:val="28"/>
        </w:rPr>
        <w:t xml:space="preserve"> и 2,2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,2'',6,6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,6'' -гекса-</w:t>
      </w:r>
      <w:r w:rsidRPr="004B5C92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-бутил-4,4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,4''-</w:t>
      </w:r>
      <w:r w:rsidRPr="004B5C92">
        <w:rPr>
          <w:sz w:val="28"/>
          <w:szCs w:val="28"/>
        </w:rPr>
        <w:t>[</w:t>
      </w:r>
      <w:r w:rsidRPr="00762567">
        <w:rPr>
          <w:sz w:val="28"/>
          <w:szCs w:val="28"/>
        </w:rPr>
        <w:t>(2</w:t>
      </w:r>
      <w:r>
        <w:rPr>
          <w:sz w:val="28"/>
          <w:szCs w:val="28"/>
        </w:rPr>
        <w:t xml:space="preserve">,4,6-триметил-1,3,5-бензолтриил) </w:t>
      </w:r>
      <w:proofErr w:type="spellStart"/>
      <w:r>
        <w:rPr>
          <w:sz w:val="28"/>
          <w:szCs w:val="28"/>
        </w:rPr>
        <w:t>трисметилен</w:t>
      </w:r>
      <w:proofErr w:type="spellEnd"/>
      <w:r>
        <w:rPr>
          <w:sz w:val="28"/>
          <w:szCs w:val="28"/>
        </w:rPr>
        <w:t xml:space="preserve">)] </w:t>
      </w:r>
      <w:proofErr w:type="spellStart"/>
      <w:r>
        <w:rPr>
          <w:sz w:val="28"/>
          <w:szCs w:val="28"/>
        </w:rPr>
        <w:t>трифенол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стандартного раствора Б;</w:t>
      </w:r>
      <w:r w:rsidRPr="00773DA7">
        <w:rPr>
          <w:sz w:val="28"/>
          <w:szCs w:val="28"/>
        </w:rPr>
        <w:t xml:space="preserve"> </w:t>
      </w:r>
    </w:p>
    <w:p w:rsidR="008F5A76" w:rsidRDefault="00723D3A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D0883">
        <w:rPr>
          <w:sz w:val="28"/>
          <w:szCs w:val="28"/>
        </w:rPr>
        <w:t>не менее 2,0</w:t>
      </w:r>
      <w:r w:rsidR="00CD0883" w:rsidRPr="00CD0883">
        <w:rPr>
          <w:sz w:val="28"/>
          <w:szCs w:val="28"/>
        </w:rPr>
        <w:t xml:space="preserve"> </w:t>
      </w:r>
      <w:r w:rsidR="00CD0883">
        <w:rPr>
          <w:sz w:val="28"/>
          <w:szCs w:val="28"/>
        </w:rPr>
        <w:t xml:space="preserve">между пиками добавок </w:t>
      </w:r>
      <w:proofErr w:type="spellStart"/>
      <w:r w:rsidR="00CD0883">
        <w:rPr>
          <w:sz w:val="28"/>
          <w:szCs w:val="28"/>
        </w:rPr>
        <w:t>октадецил</w:t>
      </w:r>
      <w:proofErr w:type="spellEnd"/>
      <w:r w:rsidR="00CD0883">
        <w:rPr>
          <w:sz w:val="28"/>
          <w:szCs w:val="28"/>
        </w:rPr>
        <w:t xml:space="preserve"> (3-(3,5-ди-</w:t>
      </w:r>
      <w:r w:rsidR="00CD0883" w:rsidRPr="00A41415">
        <w:rPr>
          <w:i/>
          <w:sz w:val="28"/>
          <w:szCs w:val="28"/>
        </w:rPr>
        <w:t>трет</w:t>
      </w:r>
      <w:r w:rsidR="00CD0883">
        <w:rPr>
          <w:sz w:val="28"/>
          <w:szCs w:val="28"/>
        </w:rPr>
        <w:t>-бутил-4-гидроксифенил)</w:t>
      </w:r>
      <w:r w:rsidR="007B79C7">
        <w:rPr>
          <w:sz w:val="28"/>
          <w:szCs w:val="28"/>
        </w:rPr>
        <w:t> </w:t>
      </w:r>
      <w:proofErr w:type="spellStart"/>
      <w:r w:rsidR="00CD0883">
        <w:rPr>
          <w:sz w:val="28"/>
          <w:szCs w:val="28"/>
        </w:rPr>
        <w:t>пропионат</w:t>
      </w:r>
      <w:proofErr w:type="spellEnd"/>
      <w:r w:rsidR="00CD0883">
        <w:rPr>
          <w:sz w:val="28"/>
          <w:szCs w:val="28"/>
        </w:rPr>
        <w:t xml:space="preserve"> и </w:t>
      </w:r>
      <w:proofErr w:type="spellStart"/>
      <w:r w:rsidR="00CD0883">
        <w:rPr>
          <w:sz w:val="28"/>
          <w:szCs w:val="28"/>
        </w:rPr>
        <w:t>трис</w:t>
      </w:r>
      <w:proofErr w:type="spellEnd"/>
      <w:r w:rsidR="00CD0883">
        <w:rPr>
          <w:sz w:val="28"/>
          <w:szCs w:val="28"/>
        </w:rPr>
        <w:t> (2,4-ди-</w:t>
      </w:r>
      <w:r w:rsidR="00CD0883" w:rsidRPr="00043135">
        <w:rPr>
          <w:i/>
          <w:sz w:val="28"/>
          <w:szCs w:val="28"/>
        </w:rPr>
        <w:t>трет</w:t>
      </w:r>
      <w:r w:rsidR="00CD0883">
        <w:rPr>
          <w:sz w:val="28"/>
          <w:szCs w:val="28"/>
        </w:rPr>
        <w:t xml:space="preserve">-бутилфенил)фосфит в </w:t>
      </w:r>
      <w:proofErr w:type="spellStart"/>
      <w:r w:rsidR="00CD0883">
        <w:rPr>
          <w:sz w:val="28"/>
          <w:szCs w:val="28"/>
        </w:rPr>
        <w:t>хроматограмме</w:t>
      </w:r>
      <w:proofErr w:type="spellEnd"/>
      <w:r w:rsidR="00CD0883">
        <w:rPr>
          <w:sz w:val="28"/>
          <w:szCs w:val="28"/>
        </w:rPr>
        <w:t>, полученной со стандартным раствором В;</w:t>
      </w:r>
    </w:p>
    <w:p w:rsidR="008F5A76" w:rsidRDefault="008F5A76" w:rsidP="008F5A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хро</w:t>
      </w:r>
      <w:r w:rsidRPr="00773DA7">
        <w:rPr>
          <w:rFonts w:hint="eastAsia"/>
          <w:sz w:val="28"/>
          <w:szCs w:val="28"/>
        </w:rPr>
        <w:t>матограмме</w:t>
      </w:r>
      <w:proofErr w:type="spellEnd"/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Pr="00773DA7">
        <w:rPr>
          <w:rFonts w:hint="eastAsia"/>
          <w:sz w:val="28"/>
          <w:szCs w:val="28"/>
        </w:rPr>
        <w:t>раствора</w:t>
      </w:r>
      <w:r>
        <w:rPr>
          <w:sz w:val="28"/>
          <w:szCs w:val="28"/>
        </w:rPr>
        <w:t> 1</w:t>
      </w:r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только пики, соответствующие антиоксидантам, указанным в составе исследуемого материала, и незначительные пики, соответствующие пикам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контрольного раствора.</w:t>
      </w:r>
    </w:p>
    <w:p w:rsidR="004C508D" w:rsidRDefault="008F5A76" w:rsidP="004C508D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F5A76">
        <w:rPr>
          <w:b/>
          <w:i/>
          <w:sz w:val="28"/>
          <w:szCs w:val="28"/>
        </w:rPr>
        <w:t>Метод 3.</w:t>
      </w:r>
      <w:r w:rsidRPr="008F5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испытуемый материал содержит </w:t>
      </w:r>
      <w:r w:rsidR="00723D3A">
        <w:rPr>
          <w:sz w:val="28"/>
          <w:szCs w:val="28"/>
        </w:rPr>
        <w:t xml:space="preserve">добавку, представляющую собой смесь семи продуктов, соответствующих продукту реакции </w:t>
      </w:r>
      <w:proofErr w:type="spellStart"/>
      <w:r w:rsidR="00723D3A">
        <w:rPr>
          <w:sz w:val="28"/>
          <w:szCs w:val="28"/>
        </w:rPr>
        <w:t>ди-</w:t>
      </w:r>
      <w:r w:rsidR="00723D3A" w:rsidRPr="00392F3D">
        <w:rPr>
          <w:i/>
          <w:sz w:val="28"/>
          <w:szCs w:val="28"/>
        </w:rPr>
        <w:t>трет</w:t>
      </w:r>
      <w:r w:rsidR="00723D3A">
        <w:rPr>
          <w:sz w:val="28"/>
          <w:szCs w:val="28"/>
        </w:rPr>
        <w:t>-бутилфосфонита</w:t>
      </w:r>
      <w:proofErr w:type="spellEnd"/>
      <w:r w:rsidR="00723D3A">
        <w:rPr>
          <w:sz w:val="28"/>
          <w:szCs w:val="28"/>
        </w:rPr>
        <w:t xml:space="preserve"> с фосфора </w:t>
      </w:r>
      <w:proofErr w:type="spellStart"/>
      <w:r w:rsidR="00723D3A">
        <w:rPr>
          <w:sz w:val="28"/>
          <w:szCs w:val="28"/>
        </w:rPr>
        <w:t>трихлоридом</w:t>
      </w:r>
      <w:proofErr w:type="spellEnd"/>
      <w:r w:rsidR="00723D3A">
        <w:rPr>
          <w:sz w:val="28"/>
          <w:szCs w:val="28"/>
        </w:rPr>
        <w:t xml:space="preserve">, продуктам реакции с </w:t>
      </w:r>
      <w:proofErr w:type="spellStart"/>
      <w:r w:rsidR="00723D3A">
        <w:rPr>
          <w:sz w:val="28"/>
          <w:szCs w:val="28"/>
        </w:rPr>
        <w:t>бифенил</w:t>
      </w:r>
      <w:proofErr w:type="spellEnd"/>
      <w:r w:rsidR="00723D3A">
        <w:rPr>
          <w:sz w:val="28"/>
          <w:szCs w:val="28"/>
        </w:rPr>
        <w:t>-</w:t>
      </w:r>
      <w:r w:rsidR="007B79C7">
        <w:rPr>
          <w:sz w:val="28"/>
          <w:szCs w:val="28"/>
        </w:rPr>
        <w:t xml:space="preserve"> </w:t>
      </w:r>
      <w:r w:rsidR="00723D3A">
        <w:rPr>
          <w:sz w:val="28"/>
          <w:szCs w:val="28"/>
        </w:rPr>
        <w:t xml:space="preserve">и 2,4-бис (1,1-диметилэтил) фенола, </w:t>
      </w:r>
      <w:r>
        <w:rPr>
          <w:sz w:val="28"/>
          <w:szCs w:val="28"/>
        </w:rPr>
        <w:t xml:space="preserve">и/или </w:t>
      </w:r>
      <w:proofErr w:type="spellStart"/>
      <w:r>
        <w:rPr>
          <w:sz w:val="28"/>
          <w:szCs w:val="28"/>
        </w:rPr>
        <w:t>трис</w:t>
      </w:r>
      <w:proofErr w:type="spellEnd"/>
      <w:r>
        <w:rPr>
          <w:sz w:val="28"/>
          <w:szCs w:val="28"/>
        </w:rPr>
        <w:t> (2,4-ди-</w:t>
      </w:r>
      <w:r w:rsidRPr="00043135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-бутилфенил)фосфит, то испытание выпол</w:t>
      </w:r>
      <w:r w:rsidR="004C508D">
        <w:rPr>
          <w:sz w:val="28"/>
          <w:szCs w:val="28"/>
        </w:rPr>
        <w:t>н</w:t>
      </w:r>
      <w:r>
        <w:rPr>
          <w:sz w:val="28"/>
          <w:szCs w:val="28"/>
        </w:rPr>
        <w:t>яют по методу 1</w:t>
      </w:r>
      <w:r w:rsidR="004C508D">
        <w:rPr>
          <w:sz w:val="28"/>
          <w:szCs w:val="28"/>
        </w:rPr>
        <w:t xml:space="preserve"> со следующими изменениями.</w:t>
      </w:r>
      <w:r w:rsidR="004C508D" w:rsidRPr="004C508D">
        <w:rPr>
          <w:i/>
          <w:sz w:val="28"/>
          <w:szCs w:val="28"/>
        </w:rPr>
        <w:t xml:space="preserve"> </w:t>
      </w:r>
    </w:p>
    <w:p w:rsidR="004C508D" w:rsidRPr="008F5A76" w:rsidRDefault="004C508D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Подвижная фаза</w:t>
      </w:r>
      <w:r w:rsidRPr="008F5A76">
        <w:rPr>
          <w:sz w:val="28"/>
          <w:szCs w:val="28"/>
        </w:rPr>
        <w:t xml:space="preserve">: </w:t>
      </w:r>
      <w:r w:rsidR="00723D3A">
        <w:rPr>
          <w:sz w:val="28"/>
          <w:szCs w:val="28"/>
        </w:rPr>
        <w:t>тетрагидрофуран</w:t>
      </w:r>
      <w:r w:rsidRPr="008F5A76">
        <w:rPr>
          <w:sz w:val="28"/>
          <w:szCs w:val="28"/>
        </w:rPr>
        <w:t xml:space="preserve">, </w:t>
      </w:r>
      <w:proofErr w:type="spellStart"/>
      <w:r w:rsidR="00723D3A">
        <w:rPr>
          <w:sz w:val="28"/>
          <w:szCs w:val="28"/>
        </w:rPr>
        <w:t>ацетонитрил</w:t>
      </w:r>
      <w:proofErr w:type="spellEnd"/>
      <w:r w:rsidR="00723D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23D3A">
        <w:rPr>
          <w:sz w:val="28"/>
          <w:szCs w:val="28"/>
        </w:rPr>
        <w:t>20:80</w:t>
      </w:r>
      <w:r>
        <w:rPr>
          <w:sz w:val="28"/>
          <w:szCs w:val="28"/>
        </w:rPr>
        <w:t>,о</w:t>
      </w:r>
      <w:r w:rsidRPr="008F5A76">
        <w:rPr>
          <w:sz w:val="28"/>
          <w:szCs w:val="28"/>
        </w:rPr>
        <w:t>б/об);</w:t>
      </w:r>
    </w:p>
    <w:p w:rsidR="004C508D" w:rsidRDefault="004C508D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4C508D">
        <w:rPr>
          <w:i/>
          <w:sz w:val="28"/>
          <w:szCs w:val="28"/>
        </w:rPr>
        <w:t>Скорость потока</w:t>
      </w:r>
      <w:r w:rsidRPr="008F5A76">
        <w:rPr>
          <w:sz w:val="28"/>
          <w:szCs w:val="28"/>
        </w:rPr>
        <w:t>:1,5 мл/мин.</w:t>
      </w:r>
    </w:p>
    <w:p w:rsidR="00723D3A" w:rsidRDefault="00723D3A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723D3A">
        <w:rPr>
          <w:i/>
          <w:sz w:val="28"/>
          <w:szCs w:val="28"/>
        </w:rPr>
        <w:t>Детект</w:t>
      </w:r>
      <w:r w:rsidR="009662DE">
        <w:rPr>
          <w:i/>
          <w:sz w:val="28"/>
          <w:szCs w:val="28"/>
        </w:rPr>
        <w:t>ирование</w:t>
      </w:r>
      <w:r>
        <w:rPr>
          <w:sz w:val="28"/>
          <w:szCs w:val="28"/>
        </w:rPr>
        <w:t xml:space="preserve">: </w:t>
      </w:r>
      <w:r w:rsidR="009662DE">
        <w:rPr>
          <w:sz w:val="28"/>
          <w:szCs w:val="28"/>
        </w:rPr>
        <w:t xml:space="preserve">на </w:t>
      </w:r>
      <w:r>
        <w:rPr>
          <w:sz w:val="28"/>
          <w:szCs w:val="28"/>
        </w:rPr>
        <w:t>спектрофотометрическ</w:t>
      </w:r>
      <w:r w:rsidR="009662DE">
        <w:rPr>
          <w:sz w:val="28"/>
          <w:szCs w:val="28"/>
        </w:rPr>
        <w:t>ом детекторе</w:t>
      </w:r>
      <w:r>
        <w:rPr>
          <w:sz w:val="28"/>
          <w:szCs w:val="28"/>
        </w:rPr>
        <w:t xml:space="preserve"> при </w:t>
      </w:r>
      <w:r w:rsidR="009662DE">
        <w:rPr>
          <w:sz w:val="28"/>
          <w:szCs w:val="28"/>
        </w:rPr>
        <w:t xml:space="preserve">длине волны </w:t>
      </w:r>
      <w:r>
        <w:rPr>
          <w:sz w:val="28"/>
          <w:szCs w:val="28"/>
        </w:rPr>
        <w:t>270 нм</w:t>
      </w:r>
      <w:r w:rsidR="009662DE">
        <w:rPr>
          <w:sz w:val="28"/>
          <w:szCs w:val="28"/>
        </w:rPr>
        <w:t>.</w:t>
      </w:r>
    </w:p>
    <w:p w:rsidR="005B4D04" w:rsidRDefault="005B4D04" w:rsidP="004C508D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8F5A76">
        <w:rPr>
          <w:rFonts w:hint="eastAsia"/>
          <w:sz w:val="28"/>
          <w:szCs w:val="28"/>
        </w:rPr>
        <w:lastRenderedPageBreak/>
        <w:t>Хроматографируют</w:t>
      </w:r>
      <w:proofErr w:type="spellEnd"/>
      <w:r w:rsidRPr="008F5A76">
        <w:rPr>
          <w:sz w:val="28"/>
          <w:szCs w:val="28"/>
        </w:rPr>
        <w:t xml:space="preserve"> по 20 мкл </w:t>
      </w:r>
      <w:r w:rsidRPr="008F5A76">
        <w:rPr>
          <w:rFonts w:hint="eastAsia"/>
          <w:sz w:val="28"/>
          <w:szCs w:val="28"/>
        </w:rPr>
        <w:t>испытуем</w:t>
      </w:r>
      <w:r w:rsidRPr="008F5A76">
        <w:rPr>
          <w:sz w:val="28"/>
          <w:szCs w:val="28"/>
        </w:rPr>
        <w:t xml:space="preserve">ого </w:t>
      </w:r>
      <w:r w:rsidRPr="008F5A76">
        <w:rPr>
          <w:rFonts w:hint="eastAsia"/>
          <w:sz w:val="28"/>
          <w:szCs w:val="28"/>
        </w:rPr>
        <w:t>раствор</w:t>
      </w:r>
      <w:r w:rsidRPr="008F5A76">
        <w:rPr>
          <w:sz w:val="28"/>
          <w:szCs w:val="28"/>
        </w:rPr>
        <w:t>а </w:t>
      </w:r>
      <w:r>
        <w:rPr>
          <w:sz w:val="28"/>
          <w:szCs w:val="28"/>
        </w:rPr>
        <w:t>2</w:t>
      </w:r>
      <w:r w:rsidRPr="008F5A76">
        <w:rPr>
          <w:sz w:val="28"/>
          <w:szCs w:val="28"/>
        </w:rPr>
        <w:t>, соответствующего контрольного раствора, стандартн</w:t>
      </w:r>
      <w:r>
        <w:rPr>
          <w:sz w:val="28"/>
          <w:szCs w:val="28"/>
        </w:rPr>
        <w:t xml:space="preserve">ого </w:t>
      </w:r>
      <w:r w:rsidRPr="008F5A76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 М.</w:t>
      </w:r>
    </w:p>
    <w:p w:rsidR="005B4D04" w:rsidRDefault="005B4D04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5B4D04">
        <w:rPr>
          <w:i/>
          <w:sz w:val="28"/>
          <w:szCs w:val="28"/>
        </w:rPr>
        <w:t>Идентификация пиков</w:t>
      </w:r>
      <w:r>
        <w:rPr>
          <w:sz w:val="28"/>
          <w:szCs w:val="28"/>
        </w:rPr>
        <w:t xml:space="preserve">: используют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 xml:space="preserve"> стандартного образца добавки, представляющей собой смесь</w:t>
      </w:r>
      <w:r w:rsidRPr="005B4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 продуктов, соответствующих продукту реакции </w:t>
      </w:r>
      <w:proofErr w:type="spellStart"/>
      <w:r>
        <w:rPr>
          <w:sz w:val="28"/>
          <w:szCs w:val="28"/>
        </w:rPr>
        <w:t>ди-</w:t>
      </w:r>
      <w:r w:rsidRPr="00392F3D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-бутилфосфонита</w:t>
      </w:r>
      <w:proofErr w:type="spellEnd"/>
      <w:r>
        <w:rPr>
          <w:sz w:val="28"/>
          <w:szCs w:val="28"/>
        </w:rPr>
        <w:t xml:space="preserve"> с фосфора </w:t>
      </w:r>
      <w:proofErr w:type="spellStart"/>
      <w:r>
        <w:rPr>
          <w:sz w:val="28"/>
          <w:szCs w:val="28"/>
        </w:rPr>
        <w:t>трихлоридом</w:t>
      </w:r>
      <w:proofErr w:type="spellEnd"/>
      <w:r>
        <w:rPr>
          <w:sz w:val="28"/>
          <w:szCs w:val="28"/>
        </w:rPr>
        <w:t xml:space="preserve">, продуктам реакции с </w:t>
      </w:r>
      <w:proofErr w:type="spellStart"/>
      <w:r>
        <w:rPr>
          <w:sz w:val="28"/>
          <w:szCs w:val="28"/>
        </w:rPr>
        <w:t>бифенил</w:t>
      </w:r>
      <w:proofErr w:type="spellEnd"/>
      <w:r>
        <w:rPr>
          <w:sz w:val="28"/>
          <w:szCs w:val="28"/>
        </w:rPr>
        <w:t>- и 2,4-бис (1,1-диметилэтил) фенола</w:t>
      </w:r>
      <w:r w:rsidR="00895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хроматограмму</w:t>
      </w:r>
      <w:proofErr w:type="spellEnd"/>
      <w:r>
        <w:rPr>
          <w:sz w:val="28"/>
          <w:szCs w:val="28"/>
        </w:rPr>
        <w:t>, полученную со стандартным раствором М, чтобы идентифицировать пики.</w:t>
      </w:r>
    </w:p>
    <w:p w:rsidR="005B4D04" w:rsidRDefault="005B4D04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5B4D04">
        <w:rPr>
          <w:i/>
          <w:sz w:val="28"/>
          <w:szCs w:val="28"/>
        </w:rPr>
        <w:t>Время удерживания</w:t>
      </w:r>
      <w:r>
        <w:rPr>
          <w:sz w:val="28"/>
          <w:szCs w:val="28"/>
        </w:rPr>
        <w:t>: 2</w:t>
      </w:r>
      <w:r w:rsidR="00895689">
        <w:rPr>
          <w:sz w:val="28"/>
          <w:szCs w:val="28"/>
        </w:rPr>
        <w:t> </w:t>
      </w:r>
      <w:r>
        <w:rPr>
          <w:sz w:val="28"/>
          <w:szCs w:val="28"/>
        </w:rPr>
        <w:t>основных пик</w:t>
      </w:r>
      <w:r w:rsidR="00895689">
        <w:rPr>
          <w:sz w:val="28"/>
          <w:szCs w:val="28"/>
        </w:rPr>
        <w:t>а</w:t>
      </w:r>
      <w:r>
        <w:rPr>
          <w:sz w:val="28"/>
          <w:szCs w:val="28"/>
        </w:rPr>
        <w:t xml:space="preserve"> исследуемой добавки: около 3,3 мин и около 6,6 мин.</w:t>
      </w:r>
    </w:p>
    <w:p w:rsidR="005B4D04" w:rsidRPr="008F5A76" w:rsidRDefault="005B4D04" w:rsidP="004C5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 2 должно быть 2 основных пика исследуемой добавки. Сумма площадей этих пиков </w:t>
      </w:r>
      <w:r w:rsidR="00895689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не менее 50 % от суммы площадей всех пиков исследуемой добавки, представляющей собой смесь</w:t>
      </w:r>
      <w:r w:rsidRPr="005B4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 продуктов, соответствующих продукту реакции </w:t>
      </w:r>
      <w:proofErr w:type="spellStart"/>
      <w:r>
        <w:rPr>
          <w:sz w:val="28"/>
          <w:szCs w:val="28"/>
        </w:rPr>
        <w:t>ди-</w:t>
      </w:r>
      <w:r w:rsidRPr="00392F3D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-бутилфосфонита</w:t>
      </w:r>
      <w:proofErr w:type="spellEnd"/>
      <w:r>
        <w:rPr>
          <w:sz w:val="28"/>
          <w:szCs w:val="28"/>
        </w:rPr>
        <w:t xml:space="preserve"> с фосфора </w:t>
      </w:r>
      <w:proofErr w:type="spellStart"/>
      <w:r>
        <w:rPr>
          <w:sz w:val="28"/>
          <w:szCs w:val="28"/>
        </w:rPr>
        <w:t>трихлоридом</w:t>
      </w:r>
      <w:proofErr w:type="spellEnd"/>
      <w:r>
        <w:rPr>
          <w:sz w:val="28"/>
          <w:szCs w:val="28"/>
        </w:rPr>
        <w:t xml:space="preserve">, продуктам реакции с </w:t>
      </w:r>
      <w:proofErr w:type="spellStart"/>
      <w:r>
        <w:rPr>
          <w:sz w:val="28"/>
          <w:szCs w:val="28"/>
        </w:rPr>
        <w:t>бифенил</w:t>
      </w:r>
      <w:proofErr w:type="spellEnd"/>
      <w:r>
        <w:rPr>
          <w:sz w:val="28"/>
          <w:szCs w:val="28"/>
        </w:rPr>
        <w:t>- и 2,4-бис (1,1-диметилэтил) фенола</w:t>
      </w:r>
      <w:r w:rsidR="00B22730">
        <w:rPr>
          <w:sz w:val="28"/>
          <w:szCs w:val="28"/>
        </w:rPr>
        <w:t>.</w:t>
      </w:r>
    </w:p>
    <w:p w:rsidR="004C508D" w:rsidRDefault="004C508D" w:rsidP="004C508D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>
        <w:rPr>
          <w:sz w:val="28"/>
          <w:szCs w:val="28"/>
        </w:rPr>
        <w:t>:</w:t>
      </w:r>
    </w:p>
    <w:p w:rsidR="00B22730" w:rsidRDefault="004C508D" w:rsidP="004C5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: не менее </w:t>
      </w:r>
      <w:r w:rsidR="009662DE">
        <w:rPr>
          <w:sz w:val="28"/>
          <w:szCs w:val="28"/>
        </w:rPr>
        <w:t>6</w:t>
      </w:r>
      <w:r>
        <w:rPr>
          <w:sz w:val="28"/>
          <w:szCs w:val="28"/>
        </w:rPr>
        <w:t xml:space="preserve">,0 между </w:t>
      </w:r>
      <w:r w:rsidR="009662DE">
        <w:rPr>
          <w:sz w:val="28"/>
          <w:szCs w:val="28"/>
        </w:rPr>
        <w:t xml:space="preserve">двумя основными пиками </w:t>
      </w:r>
      <w:r w:rsidR="00B22730">
        <w:rPr>
          <w:sz w:val="28"/>
          <w:szCs w:val="28"/>
        </w:rPr>
        <w:t xml:space="preserve">на </w:t>
      </w:r>
      <w:proofErr w:type="spellStart"/>
      <w:r w:rsidR="00B22730">
        <w:rPr>
          <w:sz w:val="28"/>
          <w:szCs w:val="28"/>
        </w:rPr>
        <w:t>хроматограмме</w:t>
      </w:r>
      <w:proofErr w:type="spellEnd"/>
      <w:r w:rsidR="00B22730">
        <w:rPr>
          <w:sz w:val="28"/>
          <w:szCs w:val="28"/>
        </w:rPr>
        <w:t>, полученной со стандартным раствором  М;</w:t>
      </w:r>
    </w:p>
    <w:p w:rsidR="004C508D" w:rsidRDefault="004C508D" w:rsidP="004C5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proofErr w:type="spellStart"/>
      <w:r>
        <w:rPr>
          <w:sz w:val="28"/>
          <w:szCs w:val="28"/>
        </w:rPr>
        <w:t>хро</w:t>
      </w:r>
      <w:r w:rsidRPr="00773DA7">
        <w:rPr>
          <w:rFonts w:hint="eastAsia"/>
          <w:sz w:val="28"/>
          <w:szCs w:val="28"/>
        </w:rPr>
        <w:t>матограмме</w:t>
      </w:r>
      <w:proofErr w:type="spellEnd"/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испытуемого </w:t>
      </w:r>
      <w:r w:rsidRPr="00773DA7">
        <w:rPr>
          <w:rFonts w:hint="eastAsia"/>
          <w:sz w:val="28"/>
          <w:szCs w:val="28"/>
        </w:rPr>
        <w:t>раствора</w:t>
      </w:r>
      <w:r>
        <w:rPr>
          <w:sz w:val="28"/>
          <w:szCs w:val="28"/>
        </w:rPr>
        <w:t> 2</w:t>
      </w:r>
      <w:r w:rsidRPr="0077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только пики, соответствующие антиоксидантам, указанным в составе исследуемого материала, и незначительные пики, соответствующие пикам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контрольного раствора.</w:t>
      </w:r>
    </w:p>
    <w:p w:rsidR="001F6BBF" w:rsidRDefault="001F6BBF" w:rsidP="001F6BBF">
      <w:pPr>
        <w:spacing w:line="360" w:lineRule="auto"/>
        <w:ind w:firstLine="708"/>
        <w:jc w:val="both"/>
        <w:rPr>
          <w:sz w:val="28"/>
          <w:szCs w:val="28"/>
        </w:rPr>
      </w:pPr>
      <w:r w:rsidRPr="001F6BBF">
        <w:rPr>
          <w:i/>
          <w:sz w:val="28"/>
          <w:szCs w:val="28"/>
        </w:rPr>
        <w:t>Расчет содержания добавки</w:t>
      </w:r>
      <w:r>
        <w:rPr>
          <w:sz w:val="28"/>
          <w:szCs w:val="28"/>
        </w:rPr>
        <w:t>: Суммируют площади всех пиков добавки, представляющей собой смесь</w:t>
      </w:r>
      <w:r w:rsidRPr="005B4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 продуктов, соответствующих продукту реакции </w:t>
      </w:r>
      <w:proofErr w:type="spellStart"/>
      <w:r>
        <w:rPr>
          <w:sz w:val="28"/>
          <w:szCs w:val="28"/>
        </w:rPr>
        <w:t>ди-</w:t>
      </w:r>
      <w:r w:rsidRPr="00392F3D">
        <w:rPr>
          <w:i/>
          <w:sz w:val="28"/>
          <w:szCs w:val="28"/>
        </w:rPr>
        <w:t>трет</w:t>
      </w:r>
      <w:r>
        <w:rPr>
          <w:sz w:val="28"/>
          <w:szCs w:val="28"/>
        </w:rPr>
        <w:t>-бутилфосфонита</w:t>
      </w:r>
      <w:proofErr w:type="spellEnd"/>
      <w:r>
        <w:rPr>
          <w:sz w:val="28"/>
          <w:szCs w:val="28"/>
        </w:rPr>
        <w:t xml:space="preserve"> с фосфора </w:t>
      </w:r>
      <w:proofErr w:type="spellStart"/>
      <w:r>
        <w:rPr>
          <w:sz w:val="28"/>
          <w:szCs w:val="28"/>
        </w:rPr>
        <w:t>трихлоридом</w:t>
      </w:r>
      <w:proofErr w:type="spellEnd"/>
      <w:r>
        <w:rPr>
          <w:sz w:val="28"/>
          <w:szCs w:val="28"/>
        </w:rPr>
        <w:t xml:space="preserve">, продуктам реакции с </w:t>
      </w:r>
      <w:proofErr w:type="spellStart"/>
      <w:r>
        <w:rPr>
          <w:sz w:val="28"/>
          <w:szCs w:val="28"/>
        </w:rPr>
        <w:t>бифенил</w:t>
      </w:r>
      <w:proofErr w:type="spellEnd"/>
      <w:r>
        <w:rPr>
          <w:sz w:val="28"/>
          <w:szCs w:val="28"/>
        </w:rPr>
        <w:t xml:space="preserve">- и 2,4-бис (1,1-диметилэтил) фенола, </w:t>
      </w:r>
      <w:proofErr w:type="spellStart"/>
      <w:r>
        <w:rPr>
          <w:sz w:val="28"/>
          <w:szCs w:val="28"/>
        </w:rPr>
        <w:t>элюир</w:t>
      </w:r>
      <w:r w:rsidR="00895689">
        <w:rPr>
          <w:sz w:val="28"/>
          <w:szCs w:val="28"/>
        </w:rPr>
        <w:t>ованной</w:t>
      </w:r>
      <w:proofErr w:type="spellEnd"/>
      <w:r w:rsidR="00895689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ежду 2,0 и 9,5 мин, </w:t>
      </w:r>
      <w:r w:rsidR="00895689">
        <w:rPr>
          <w:sz w:val="28"/>
          <w:szCs w:val="28"/>
        </w:rPr>
        <w:t xml:space="preserve">для расчета </w:t>
      </w:r>
      <w:r>
        <w:rPr>
          <w:sz w:val="28"/>
          <w:szCs w:val="28"/>
        </w:rPr>
        <w:t xml:space="preserve">используют концентрацию исследуемой добавки в стандартном растворе. </w:t>
      </w:r>
    </w:p>
    <w:p w:rsidR="001F6BBF" w:rsidRPr="008F5A76" w:rsidRDefault="001F6BBF" w:rsidP="001F6B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 площадей пиков добавки должна быть не более</w:t>
      </w:r>
      <w:r w:rsidR="00895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0,1 %, </w:t>
      </w:r>
      <w:r w:rsidR="0069455C">
        <w:rPr>
          <w:sz w:val="28"/>
          <w:szCs w:val="28"/>
        </w:rPr>
        <w:t xml:space="preserve">без учета </w:t>
      </w:r>
      <w:r>
        <w:rPr>
          <w:sz w:val="28"/>
          <w:szCs w:val="28"/>
        </w:rPr>
        <w:t>любо</w:t>
      </w:r>
      <w:r w:rsidR="0069455C">
        <w:rPr>
          <w:sz w:val="28"/>
          <w:szCs w:val="28"/>
        </w:rPr>
        <w:t xml:space="preserve">го </w:t>
      </w:r>
      <w:r>
        <w:rPr>
          <w:sz w:val="28"/>
          <w:szCs w:val="28"/>
        </w:rPr>
        <w:t>пик</w:t>
      </w:r>
      <w:r w:rsidR="0069455C">
        <w:rPr>
          <w:sz w:val="28"/>
          <w:szCs w:val="28"/>
        </w:rPr>
        <w:t>а</w:t>
      </w:r>
      <w:r>
        <w:rPr>
          <w:sz w:val="28"/>
          <w:szCs w:val="28"/>
        </w:rPr>
        <w:t xml:space="preserve"> с площадью менее 0,3 % от общей площади</w:t>
      </w:r>
      <w:r w:rsidR="0069455C">
        <w:rPr>
          <w:sz w:val="28"/>
          <w:szCs w:val="28"/>
        </w:rPr>
        <w:t>.</w:t>
      </w:r>
    </w:p>
    <w:p w:rsidR="006C3683" w:rsidRDefault="004A769F" w:rsidP="00E20C0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4A769F">
        <w:rPr>
          <w:b/>
          <w:sz w:val="28"/>
          <w:szCs w:val="28"/>
        </w:rPr>
        <w:t>Нефенольные</w:t>
      </w:r>
      <w:proofErr w:type="spellEnd"/>
      <w:r w:rsidRPr="004A769F">
        <w:rPr>
          <w:b/>
          <w:sz w:val="28"/>
          <w:szCs w:val="28"/>
        </w:rPr>
        <w:t xml:space="preserve"> антиоксиданты</w:t>
      </w:r>
      <w:r>
        <w:rPr>
          <w:sz w:val="28"/>
          <w:szCs w:val="28"/>
        </w:rPr>
        <w:t>. О</w:t>
      </w:r>
      <w:r w:rsidR="00EC7F24">
        <w:rPr>
          <w:sz w:val="28"/>
          <w:szCs w:val="28"/>
        </w:rPr>
        <w:t xml:space="preserve">пределение проводят методом </w:t>
      </w:r>
      <w:r w:rsidR="005C338B">
        <w:rPr>
          <w:sz w:val="28"/>
          <w:szCs w:val="28"/>
        </w:rPr>
        <w:t>тонкослойной хроматографии (ОФС</w:t>
      </w:r>
      <w:r w:rsidR="00E20C07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5C338B">
        <w:rPr>
          <w:sz w:val="28"/>
          <w:szCs w:val="28"/>
        </w:rPr>
        <w:t>Тонкослойная хроматография</w:t>
      </w:r>
      <w:r>
        <w:rPr>
          <w:sz w:val="28"/>
          <w:szCs w:val="28"/>
        </w:rPr>
        <w:t>»</w:t>
      </w:r>
      <w:r w:rsidR="005C338B">
        <w:rPr>
          <w:sz w:val="28"/>
          <w:szCs w:val="28"/>
        </w:rPr>
        <w:t>)</w:t>
      </w:r>
      <w:r w:rsidR="00811717">
        <w:rPr>
          <w:sz w:val="28"/>
          <w:szCs w:val="28"/>
        </w:rPr>
        <w:t>.</w:t>
      </w:r>
    </w:p>
    <w:p w:rsidR="00860D55" w:rsidRDefault="00C05CBF" w:rsidP="00E20C07">
      <w:pPr>
        <w:spacing w:line="360" w:lineRule="auto"/>
        <w:ind w:firstLine="708"/>
        <w:jc w:val="both"/>
        <w:rPr>
          <w:sz w:val="28"/>
          <w:szCs w:val="28"/>
        </w:rPr>
      </w:pPr>
      <w:r w:rsidRPr="00C05CBF">
        <w:rPr>
          <w:i/>
          <w:sz w:val="28"/>
          <w:szCs w:val="28"/>
        </w:rPr>
        <w:t>Испытуемый раствор.</w:t>
      </w:r>
      <w:r w:rsidRPr="00F167D7">
        <w:rPr>
          <w:sz w:val="28"/>
          <w:szCs w:val="28"/>
        </w:rPr>
        <w:t xml:space="preserve">100 мл </w:t>
      </w:r>
      <w:r w:rsidRPr="00EA38E8">
        <w:rPr>
          <w:i/>
          <w:sz w:val="28"/>
          <w:szCs w:val="28"/>
        </w:rPr>
        <w:t>Образца 2</w:t>
      </w:r>
      <w:r w:rsidRPr="00F167D7">
        <w:rPr>
          <w:sz w:val="28"/>
          <w:szCs w:val="28"/>
        </w:rPr>
        <w:t xml:space="preserve"> выпаривают досуха</w:t>
      </w:r>
      <w:r w:rsidR="00F167D7">
        <w:rPr>
          <w:sz w:val="28"/>
          <w:szCs w:val="28"/>
        </w:rPr>
        <w:t xml:space="preserve"> </w:t>
      </w:r>
      <w:r w:rsidRPr="00F167D7">
        <w:rPr>
          <w:sz w:val="28"/>
          <w:szCs w:val="28"/>
        </w:rPr>
        <w:t xml:space="preserve">под вакуумом при температуре 45°С. Остаток растворяют в 2мл </w:t>
      </w:r>
      <w:proofErr w:type="spellStart"/>
      <w:r w:rsidR="00F167D7" w:rsidRPr="00895689">
        <w:rPr>
          <w:sz w:val="28"/>
          <w:szCs w:val="28"/>
        </w:rPr>
        <w:t>метиленхлорида</w:t>
      </w:r>
      <w:proofErr w:type="spellEnd"/>
      <w:r w:rsidR="00F167D7" w:rsidRPr="00895689">
        <w:rPr>
          <w:sz w:val="28"/>
          <w:szCs w:val="28"/>
        </w:rPr>
        <w:t xml:space="preserve"> подкисленного.</w:t>
      </w:r>
    </w:p>
    <w:p w:rsidR="00F167D7" w:rsidRDefault="00F167D7" w:rsidP="00F167D7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1F6BBF">
        <w:rPr>
          <w:i/>
          <w:sz w:val="28"/>
          <w:szCs w:val="28"/>
        </w:rPr>
        <w:t>Н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2,2</w:t>
      </w:r>
      <w:r>
        <w:rPr>
          <w:sz w:val="28"/>
          <w:szCs w:val="28"/>
          <w:vertAlign w:val="superscript"/>
        </w:rPr>
        <w:t>'</w:t>
      </w:r>
      <w:r w:rsidRPr="00762567">
        <w:rPr>
          <w:sz w:val="28"/>
          <w:szCs w:val="28"/>
        </w:rPr>
        <w:t>-бис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октадецилокси</w:t>
      </w:r>
      <w:proofErr w:type="spellEnd"/>
      <w:r>
        <w:rPr>
          <w:sz w:val="28"/>
          <w:szCs w:val="28"/>
        </w:rPr>
        <w:t>)-5,5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>-спироби</w:t>
      </w:r>
      <w:r w:rsidRPr="00762567">
        <w:rPr>
          <w:sz w:val="28"/>
          <w:szCs w:val="28"/>
        </w:rPr>
        <w:t>[</w:t>
      </w:r>
      <w:r>
        <w:rPr>
          <w:sz w:val="28"/>
          <w:szCs w:val="28"/>
        </w:rPr>
        <w:t>1,3,2-диоксафосфинан</w:t>
      </w:r>
      <w:r w:rsidRPr="00762567">
        <w:rPr>
          <w:sz w:val="28"/>
          <w:szCs w:val="28"/>
        </w:rPr>
        <w:t>]</w:t>
      </w:r>
      <w:r>
        <w:rPr>
          <w:sz w:val="28"/>
          <w:szCs w:val="28"/>
        </w:rPr>
        <w:t xml:space="preserve"> растворяют в </w:t>
      </w:r>
      <w:r w:rsidR="00CF6ACE">
        <w:rPr>
          <w:sz w:val="28"/>
          <w:szCs w:val="28"/>
        </w:rPr>
        <w:t xml:space="preserve">10 мл </w:t>
      </w:r>
      <w:proofErr w:type="spellStart"/>
      <w:r>
        <w:rPr>
          <w:sz w:val="28"/>
          <w:szCs w:val="28"/>
        </w:rPr>
        <w:t>метиленхлорид</w:t>
      </w:r>
      <w:r w:rsidR="00CF6ACE">
        <w:rPr>
          <w:sz w:val="28"/>
          <w:szCs w:val="28"/>
        </w:rPr>
        <w:t>а</w:t>
      </w:r>
      <w:proofErr w:type="spellEnd"/>
      <w:r w:rsidR="00CF6ACE">
        <w:rPr>
          <w:sz w:val="28"/>
          <w:szCs w:val="28"/>
        </w:rPr>
        <w:t xml:space="preserve">. 2,0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</w:t>
      </w:r>
      <w:r w:rsidR="00031F9A">
        <w:rPr>
          <w:sz w:val="28"/>
          <w:szCs w:val="28"/>
        </w:rPr>
        <w:t>.</w:t>
      </w:r>
    </w:p>
    <w:p w:rsidR="00031F9A" w:rsidRDefault="00031F9A" w:rsidP="00031F9A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CF6ACE">
        <w:rPr>
          <w:i/>
          <w:sz w:val="28"/>
          <w:szCs w:val="28"/>
        </w:rPr>
        <w:t>П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дисульфида растворяют в </w:t>
      </w:r>
      <w:r w:rsidR="00CF6ACE">
        <w:rPr>
          <w:sz w:val="28"/>
          <w:szCs w:val="28"/>
        </w:rPr>
        <w:t xml:space="preserve">10 мл </w:t>
      </w:r>
      <w:proofErr w:type="spellStart"/>
      <w:r>
        <w:rPr>
          <w:sz w:val="28"/>
          <w:szCs w:val="28"/>
        </w:rPr>
        <w:t>метиленхлорид</w:t>
      </w:r>
      <w:r w:rsidR="00CF6ACE">
        <w:rPr>
          <w:sz w:val="28"/>
          <w:szCs w:val="28"/>
        </w:rPr>
        <w:t>а</w:t>
      </w:r>
      <w:proofErr w:type="spellEnd"/>
      <w:r w:rsidR="00CF6ACE">
        <w:rPr>
          <w:sz w:val="28"/>
          <w:szCs w:val="28"/>
        </w:rPr>
        <w:t>.</w:t>
      </w:r>
      <w:r>
        <w:rPr>
          <w:sz w:val="28"/>
          <w:szCs w:val="28"/>
        </w:rPr>
        <w:t xml:space="preserve">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031F9A" w:rsidRDefault="00CC4894" w:rsidP="00F167D7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CF6ACE">
        <w:rPr>
          <w:i/>
          <w:sz w:val="28"/>
          <w:szCs w:val="28"/>
        </w:rPr>
        <w:t>Р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r w:rsidR="00CF6ACE">
        <w:rPr>
          <w:sz w:val="28"/>
          <w:szCs w:val="28"/>
        </w:rPr>
        <w:t xml:space="preserve">10 мл </w:t>
      </w:r>
      <w:proofErr w:type="spellStart"/>
      <w:r>
        <w:rPr>
          <w:sz w:val="28"/>
          <w:szCs w:val="28"/>
        </w:rPr>
        <w:t>метиленхлорид</w:t>
      </w:r>
      <w:r w:rsidR="00CF6ACE">
        <w:rPr>
          <w:sz w:val="28"/>
          <w:szCs w:val="28"/>
        </w:rPr>
        <w:t>а</w:t>
      </w:r>
      <w:proofErr w:type="spellEnd"/>
      <w:r w:rsidR="00CF6ACE">
        <w:rPr>
          <w:sz w:val="28"/>
          <w:szCs w:val="28"/>
        </w:rPr>
        <w:t>.</w:t>
      </w:r>
      <w:r>
        <w:rPr>
          <w:sz w:val="28"/>
          <w:szCs w:val="28"/>
        </w:rPr>
        <w:t xml:space="preserve">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CC4894" w:rsidRDefault="00CC4894" w:rsidP="00CC4894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CF6ACE">
        <w:rPr>
          <w:i/>
          <w:sz w:val="28"/>
          <w:szCs w:val="28"/>
        </w:rPr>
        <w:t>С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r w:rsidR="00CF6ACE">
        <w:rPr>
          <w:sz w:val="28"/>
          <w:szCs w:val="28"/>
        </w:rPr>
        <w:t xml:space="preserve">10 мл </w:t>
      </w:r>
      <w:proofErr w:type="spellStart"/>
      <w:r>
        <w:rPr>
          <w:sz w:val="28"/>
          <w:szCs w:val="28"/>
        </w:rPr>
        <w:t>метиленхлорид</w:t>
      </w:r>
      <w:r w:rsidR="00CF6ACE">
        <w:rPr>
          <w:sz w:val="28"/>
          <w:szCs w:val="28"/>
        </w:rPr>
        <w:t>а</w:t>
      </w:r>
      <w:proofErr w:type="spellEnd"/>
      <w:r w:rsidR="00CF6ACE">
        <w:rPr>
          <w:sz w:val="28"/>
          <w:szCs w:val="28"/>
        </w:rPr>
        <w:t>.</w:t>
      </w:r>
      <w:r>
        <w:rPr>
          <w:sz w:val="28"/>
          <w:szCs w:val="28"/>
        </w:rPr>
        <w:t xml:space="preserve"> 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CC4894" w:rsidRDefault="00CC4894" w:rsidP="00CC4894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CF6ACE">
        <w:rPr>
          <w:i/>
          <w:sz w:val="28"/>
          <w:szCs w:val="28"/>
        </w:rPr>
        <w:t>Т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07698">
        <w:rPr>
          <w:sz w:val="28"/>
          <w:szCs w:val="28"/>
        </w:rPr>
        <w:t>60,0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дидодецил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и 60 мг </w:t>
      </w:r>
      <w:r w:rsidRPr="00907698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диоктадецил</w:t>
      </w:r>
      <w:proofErr w:type="spellEnd"/>
      <w:r>
        <w:rPr>
          <w:sz w:val="28"/>
          <w:szCs w:val="28"/>
        </w:rPr>
        <w:t xml:space="preserve"> 3,3</w:t>
      </w:r>
      <w:r>
        <w:rPr>
          <w:sz w:val="28"/>
          <w:szCs w:val="28"/>
          <w:vertAlign w:val="superscript"/>
        </w:rPr>
        <w:t xml:space="preserve">'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тиодипропионат</w:t>
      </w:r>
      <w:proofErr w:type="spellEnd"/>
      <w:r>
        <w:rPr>
          <w:sz w:val="28"/>
          <w:szCs w:val="28"/>
        </w:rPr>
        <w:t xml:space="preserve"> растворяют в </w:t>
      </w:r>
      <w:r w:rsidR="00CF6ACE">
        <w:rPr>
          <w:sz w:val="28"/>
          <w:szCs w:val="28"/>
        </w:rPr>
        <w:t xml:space="preserve">10 мл </w:t>
      </w:r>
      <w:proofErr w:type="spellStart"/>
      <w:r w:rsidR="00CF6ACE">
        <w:rPr>
          <w:sz w:val="28"/>
          <w:szCs w:val="28"/>
        </w:rPr>
        <w:t>метиленхлорида</w:t>
      </w:r>
      <w:proofErr w:type="spellEnd"/>
      <w:r w:rsidR="00CF6A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 мл полученного раствора доводят </w:t>
      </w:r>
      <w:proofErr w:type="spellStart"/>
      <w:r>
        <w:rPr>
          <w:sz w:val="28"/>
          <w:szCs w:val="28"/>
        </w:rPr>
        <w:t>метиленхлоридом</w:t>
      </w:r>
      <w:proofErr w:type="spellEnd"/>
      <w:r>
        <w:rPr>
          <w:sz w:val="28"/>
          <w:szCs w:val="28"/>
        </w:rPr>
        <w:t xml:space="preserve"> подкисленным до объема 10 мл.</w:t>
      </w:r>
    </w:p>
    <w:p w:rsidR="008D0AAF" w:rsidRPr="004D73AD" w:rsidRDefault="008D0AAF" w:rsidP="008D0AAF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 w:rsidR="00811717"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</w:t>
      </w:r>
      <w:r w:rsidR="00E14B79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со слоем силикагеля</w:t>
      </w:r>
      <w:r w:rsidR="001A6624">
        <w:rPr>
          <w:sz w:val="28"/>
          <w:szCs w:val="28"/>
          <w:lang w:bidi="ru-RU"/>
        </w:rPr>
        <w:t> </w:t>
      </w:r>
      <w:r w:rsidR="006C3683" w:rsidRPr="006C3683">
        <w:rPr>
          <w:sz w:val="28"/>
          <w:szCs w:val="28"/>
          <w:lang w:val="en-US" w:bidi="ru-RU"/>
        </w:rPr>
        <w:t>G</w:t>
      </w:r>
      <w:r w:rsidR="00D508AA">
        <w:rPr>
          <w:sz w:val="28"/>
          <w:szCs w:val="28"/>
          <w:lang w:val="en-US" w:bidi="ru-RU"/>
        </w:rPr>
        <w:t>F</w:t>
      </w:r>
      <w:r w:rsidR="00D508AA" w:rsidRPr="00D508AA">
        <w:rPr>
          <w:sz w:val="28"/>
          <w:szCs w:val="28"/>
          <w:vertAlign w:val="subscript"/>
          <w:lang w:bidi="ru-RU"/>
        </w:rPr>
        <w:t>254</w:t>
      </w:r>
      <w:r w:rsidR="001A6624">
        <w:rPr>
          <w:sz w:val="28"/>
          <w:szCs w:val="28"/>
          <w:lang w:bidi="ru-RU"/>
        </w:rPr>
        <w:t>.</w:t>
      </w:r>
      <w:r w:rsidR="006C3683">
        <w:rPr>
          <w:sz w:val="28"/>
          <w:szCs w:val="28"/>
          <w:lang w:bidi="ru-RU"/>
        </w:rPr>
        <w:t xml:space="preserve"> </w:t>
      </w:r>
    </w:p>
    <w:p w:rsidR="00EC7F24" w:rsidRPr="00EA38E8" w:rsidRDefault="008D0AAF" w:rsidP="008D0AAF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EA38E8">
        <w:rPr>
          <w:rFonts w:ascii="Times New Roman" w:hAnsi="Times New Roman"/>
          <w:i/>
          <w:sz w:val="28"/>
        </w:rPr>
        <w:t xml:space="preserve">Подвижная фаза </w:t>
      </w:r>
      <w:r w:rsidR="00EC7F24" w:rsidRPr="00EA38E8">
        <w:rPr>
          <w:rFonts w:ascii="Times New Roman" w:hAnsi="Times New Roman"/>
          <w:i/>
          <w:sz w:val="28"/>
        </w:rPr>
        <w:t>А</w:t>
      </w:r>
      <w:r w:rsidR="009E4E29" w:rsidRPr="00EA38E8">
        <w:rPr>
          <w:rFonts w:ascii="Times New Roman" w:hAnsi="Times New Roman"/>
          <w:i/>
          <w:sz w:val="28"/>
        </w:rPr>
        <w:t xml:space="preserve"> (ПФ А)</w:t>
      </w:r>
      <w:r w:rsidR="00EC7F24" w:rsidRPr="00EA38E8">
        <w:rPr>
          <w:rFonts w:ascii="Times New Roman" w:hAnsi="Times New Roman"/>
          <w:i/>
          <w:sz w:val="28"/>
        </w:rPr>
        <w:t xml:space="preserve">: </w:t>
      </w:r>
      <w:proofErr w:type="spellStart"/>
      <w:r w:rsidR="00EC7F24" w:rsidRPr="00EA38E8">
        <w:rPr>
          <w:rFonts w:ascii="Times New Roman" w:hAnsi="Times New Roman"/>
          <w:sz w:val="28"/>
        </w:rPr>
        <w:t>г</w:t>
      </w:r>
      <w:r w:rsidRPr="00EA38E8">
        <w:rPr>
          <w:rStyle w:val="FontStyle18"/>
          <w:b w:val="0"/>
          <w:sz w:val="28"/>
          <w:szCs w:val="28"/>
        </w:rPr>
        <w:t>ексан</w:t>
      </w:r>
      <w:proofErr w:type="spellEnd"/>
      <w:r w:rsidR="00EC7F24" w:rsidRPr="00EA38E8">
        <w:rPr>
          <w:rStyle w:val="FontStyle18"/>
          <w:b w:val="0"/>
          <w:sz w:val="28"/>
          <w:szCs w:val="28"/>
        </w:rPr>
        <w:t>.</w:t>
      </w:r>
    </w:p>
    <w:p w:rsidR="00EC7F24" w:rsidRPr="00EC7F24" w:rsidRDefault="00EC7F24" w:rsidP="00EC7F24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EA38E8">
        <w:rPr>
          <w:rFonts w:ascii="Times New Roman" w:hAnsi="Times New Roman"/>
          <w:i/>
          <w:sz w:val="28"/>
        </w:rPr>
        <w:t xml:space="preserve">Подвижная фаза </w:t>
      </w:r>
      <w:r w:rsidR="00CF6ACE">
        <w:rPr>
          <w:rFonts w:ascii="Times New Roman" w:hAnsi="Times New Roman"/>
          <w:i/>
          <w:sz w:val="28"/>
        </w:rPr>
        <w:t>Б</w:t>
      </w:r>
      <w:r w:rsidR="006F7EF3" w:rsidRPr="00EA38E8">
        <w:rPr>
          <w:rFonts w:ascii="Times New Roman" w:hAnsi="Times New Roman"/>
          <w:i/>
          <w:sz w:val="28"/>
        </w:rPr>
        <w:t xml:space="preserve"> (ПФ </w:t>
      </w:r>
      <w:r w:rsidR="00CF6ACE">
        <w:rPr>
          <w:rFonts w:ascii="Times New Roman" w:hAnsi="Times New Roman"/>
          <w:i/>
          <w:sz w:val="28"/>
        </w:rPr>
        <w:t>Б</w:t>
      </w:r>
      <w:r w:rsidR="006F7EF3" w:rsidRPr="00EA38E8">
        <w:rPr>
          <w:rFonts w:ascii="Times New Roman" w:hAnsi="Times New Roman"/>
          <w:i/>
          <w:sz w:val="28"/>
        </w:rPr>
        <w:t>)</w:t>
      </w:r>
      <w:r w:rsidRPr="00EA38E8">
        <w:rPr>
          <w:rFonts w:ascii="Times New Roman" w:hAnsi="Times New Roman"/>
          <w:i/>
          <w:sz w:val="28"/>
        </w:rPr>
        <w:t>:</w:t>
      </w:r>
      <w:r w:rsidRPr="00EA38E8">
        <w:rPr>
          <w:rFonts w:ascii="Times New Roman" w:hAnsi="Times New Roman"/>
          <w:sz w:val="28"/>
        </w:rPr>
        <w:t xml:space="preserve"> </w:t>
      </w:r>
      <w:proofErr w:type="spellStart"/>
      <w:r w:rsidRPr="00EA38E8">
        <w:rPr>
          <w:rFonts w:ascii="Times New Roman" w:hAnsi="Times New Roman"/>
          <w:sz w:val="28"/>
        </w:rPr>
        <w:t>метиленхлорид</w:t>
      </w:r>
      <w:proofErr w:type="spellEnd"/>
      <w:r w:rsidRPr="00EA38E8">
        <w:rPr>
          <w:rFonts w:ascii="Times New Roman" w:hAnsi="Times New Roman"/>
          <w:sz w:val="28"/>
        </w:rPr>
        <w:t xml:space="preserve"> </w:t>
      </w:r>
      <w:r w:rsidRPr="00EA38E8">
        <w:rPr>
          <w:rStyle w:val="FontStyle18"/>
          <w:b w:val="0"/>
          <w:sz w:val="28"/>
          <w:szCs w:val="28"/>
        </w:rPr>
        <w:t>.</w:t>
      </w:r>
    </w:p>
    <w:p w:rsidR="007B5CF1" w:rsidRDefault="008D0AAF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 w:rsidR="007B5CF1"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 w:rsidR="007B5CF1"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 w:rsidR="007B5CF1">
        <w:rPr>
          <w:rStyle w:val="FontStyle18"/>
          <w:b w:val="0"/>
          <w:sz w:val="28"/>
          <w:szCs w:val="28"/>
        </w:rPr>
        <w:t>о 2</w:t>
      </w:r>
      <w:r>
        <w:rPr>
          <w:rStyle w:val="FontStyle18"/>
          <w:b w:val="0"/>
          <w:sz w:val="28"/>
          <w:szCs w:val="28"/>
        </w:rPr>
        <w:t>0</w:t>
      </w:r>
      <w:r w:rsidR="008077F9">
        <w:rPr>
          <w:rStyle w:val="FontStyle18"/>
          <w:b w:val="0"/>
          <w:sz w:val="28"/>
          <w:szCs w:val="28"/>
        </w:rPr>
        <w:t> </w:t>
      </w:r>
      <w:r w:rsidRPr="00782832">
        <w:rPr>
          <w:rStyle w:val="FontStyle18"/>
          <w:b w:val="0"/>
          <w:sz w:val="28"/>
          <w:szCs w:val="28"/>
        </w:rPr>
        <w:t>мкл испытуемого раствора</w:t>
      </w:r>
      <w:r w:rsidR="008077F9">
        <w:rPr>
          <w:rStyle w:val="FontStyle18"/>
          <w:b w:val="0"/>
          <w:sz w:val="28"/>
          <w:szCs w:val="28"/>
        </w:rPr>
        <w:t xml:space="preserve">, </w:t>
      </w:r>
      <w:r w:rsidR="007B5CF1">
        <w:rPr>
          <w:rStyle w:val="FontStyle18"/>
          <w:b w:val="0"/>
          <w:sz w:val="28"/>
          <w:szCs w:val="28"/>
        </w:rPr>
        <w:t xml:space="preserve">стандартного </w:t>
      </w:r>
      <w:r>
        <w:rPr>
          <w:rStyle w:val="FontStyle18"/>
          <w:b w:val="0"/>
          <w:sz w:val="28"/>
          <w:szCs w:val="28"/>
        </w:rPr>
        <w:t>раствора</w:t>
      </w:r>
      <w:r w:rsidR="007B5CF1">
        <w:rPr>
          <w:rStyle w:val="FontStyle18"/>
          <w:b w:val="0"/>
          <w:sz w:val="28"/>
          <w:szCs w:val="28"/>
        </w:rPr>
        <w:t> </w:t>
      </w:r>
      <w:r w:rsidR="00CF6ACE">
        <w:rPr>
          <w:rStyle w:val="FontStyle18"/>
          <w:b w:val="0"/>
          <w:sz w:val="28"/>
          <w:szCs w:val="28"/>
        </w:rPr>
        <w:t>Т</w:t>
      </w:r>
      <w:r w:rsidR="008077F9">
        <w:rPr>
          <w:rStyle w:val="FontStyle18"/>
          <w:b w:val="0"/>
          <w:sz w:val="28"/>
          <w:szCs w:val="28"/>
        </w:rPr>
        <w:t xml:space="preserve"> и </w:t>
      </w:r>
      <w:r>
        <w:rPr>
          <w:rStyle w:val="FontStyle18"/>
          <w:b w:val="0"/>
          <w:sz w:val="28"/>
          <w:szCs w:val="28"/>
        </w:rPr>
        <w:t>стандартн</w:t>
      </w:r>
      <w:r w:rsidR="007B5CF1">
        <w:rPr>
          <w:rStyle w:val="FontStyle18"/>
          <w:b w:val="0"/>
          <w:sz w:val="28"/>
          <w:szCs w:val="28"/>
        </w:rPr>
        <w:t>ых</w:t>
      </w:r>
      <w:r>
        <w:rPr>
          <w:rStyle w:val="FontStyle18"/>
          <w:b w:val="0"/>
          <w:sz w:val="28"/>
          <w:szCs w:val="28"/>
        </w:rPr>
        <w:t xml:space="preserve"> раствор</w:t>
      </w:r>
      <w:r w:rsidR="007B5CF1">
        <w:rPr>
          <w:rStyle w:val="FontStyle18"/>
          <w:b w:val="0"/>
          <w:sz w:val="28"/>
          <w:szCs w:val="28"/>
        </w:rPr>
        <w:t xml:space="preserve">ов, </w:t>
      </w:r>
      <w:r w:rsidR="007B5CF1">
        <w:rPr>
          <w:rStyle w:val="FontStyle18"/>
          <w:b w:val="0"/>
          <w:sz w:val="28"/>
          <w:szCs w:val="28"/>
        </w:rPr>
        <w:lastRenderedPageBreak/>
        <w:t xml:space="preserve">которые соответствуют всем фенольным и </w:t>
      </w:r>
      <w:proofErr w:type="spellStart"/>
      <w:r w:rsidR="007B5CF1">
        <w:rPr>
          <w:rStyle w:val="FontStyle18"/>
          <w:b w:val="0"/>
          <w:sz w:val="28"/>
          <w:szCs w:val="28"/>
        </w:rPr>
        <w:t>нефенольным</w:t>
      </w:r>
      <w:proofErr w:type="spellEnd"/>
      <w:r w:rsidR="007B5CF1">
        <w:rPr>
          <w:rStyle w:val="FontStyle18"/>
          <w:b w:val="0"/>
          <w:sz w:val="28"/>
          <w:szCs w:val="28"/>
        </w:rPr>
        <w:t xml:space="preserve"> антиоксидантам, входящим в состав испытуемого материала.</w:t>
      </w:r>
    </w:p>
    <w:p w:rsidR="007B5CF1" w:rsidRDefault="007B5CF1" w:rsidP="00C03476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А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 xml:space="preserve">А </w:t>
      </w:r>
      <w:r w:rsidR="00BD658A">
        <w:rPr>
          <w:rStyle w:val="FontStyle18"/>
          <w:b w:val="0"/>
          <w:sz w:val="28"/>
          <w:szCs w:val="28"/>
        </w:rPr>
        <w:t>(</w:t>
      </w:r>
      <w:r w:rsidR="00BD658A" w:rsidRPr="00EA38E8">
        <w:rPr>
          <w:rStyle w:val="FontStyle18"/>
          <w:b w:val="0"/>
          <w:i/>
          <w:sz w:val="28"/>
          <w:szCs w:val="28"/>
        </w:rPr>
        <w:t>ПФ А</w:t>
      </w:r>
      <w:r w:rsidR="00BD658A">
        <w:rPr>
          <w:rStyle w:val="FontStyle18"/>
          <w:b w:val="0"/>
          <w:sz w:val="28"/>
          <w:szCs w:val="28"/>
        </w:rPr>
        <w:t xml:space="preserve">) </w:t>
      </w:r>
      <w:r>
        <w:rPr>
          <w:rStyle w:val="FontStyle18"/>
          <w:b w:val="0"/>
          <w:sz w:val="28"/>
          <w:szCs w:val="28"/>
        </w:rPr>
        <w:t>от линии старта должно быть не менее 18</w:t>
      </w:r>
      <w:r w:rsidR="00BD658A">
        <w:rPr>
          <w:rStyle w:val="FontStyle18"/>
          <w:b w:val="0"/>
          <w:sz w:val="28"/>
          <w:szCs w:val="28"/>
        </w:rPr>
        <w:t> см; высушивание</w:t>
      </w:r>
      <w:r w:rsidR="008C24D3">
        <w:rPr>
          <w:sz w:val="28"/>
          <w:szCs w:val="28"/>
        </w:rPr>
        <w:t xml:space="preserve"> </w:t>
      </w:r>
      <w:r w:rsidR="008C24D3" w:rsidRPr="00F5413E">
        <w:rPr>
          <w:sz w:val="28"/>
          <w:szCs w:val="28"/>
        </w:rPr>
        <w:t>–</w:t>
      </w:r>
      <w:r w:rsidR="00BD658A">
        <w:rPr>
          <w:rStyle w:val="FontStyle18"/>
          <w:b w:val="0"/>
          <w:sz w:val="28"/>
          <w:szCs w:val="28"/>
        </w:rPr>
        <w:t xml:space="preserve"> на воздухе.</w:t>
      </w:r>
    </w:p>
    <w:p w:rsidR="00BD658A" w:rsidRDefault="00BD658A" w:rsidP="00BD658A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</w:t>
      </w:r>
      <w:r w:rsidR="00CF6ACE">
        <w:rPr>
          <w:rStyle w:val="FontStyle18"/>
          <w:b w:val="0"/>
          <w:i/>
          <w:sz w:val="28"/>
          <w:szCs w:val="28"/>
        </w:rPr>
        <w:t>Б</w:t>
      </w:r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 w:rsidR="00CF6ACE">
        <w:rPr>
          <w:rStyle w:val="FontStyle18"/>
          <w:b w:val="0"/>
          <w:sz w:val="28"/>
          <w:szCs w:val="28"/>
        </w:rPr>
        <w:t>Б</w:t>
      </w:r>
      <w:r>
        <w:rPr>
          <w:rStyle w:val="FontStyle18"/>
          <w:b w:val="0"/>
          <w:sz w:val="28"/>
          <w:szCs w:val="28"/>
        </w:rPr>
        <w:t xml:space="preserve"> (</w:t>
      </w:r>
      <w:r w:rsidRPr="00EA38E8">
        <w:rPr>
          <w:rStyle w:val="FontStyle18"/>
          <w:b w:val="0"/>
          <w:i/>
          <w:sz w:val="28"/>
          <w:szCs w:val="28"/>
        </w:rPr>
        <w:t>ПФ </w:t>
      </w:r>
      <w:r w:rsidR="00CF6ACE">
        <w:rPr>
          <w:rStyle w:val="FontStyle18"/>
          <w:b w:val="0"/>
          <w:i/>
          <w:sz w:val="28"/>
          <w:szCs w:val="28"/>
        </w:rPr>
        <w:t>Б</w:t>
      </w:r>
      <w:r w:rsidRPr="00EA38E8">
        <w:rPr>
          <w:rStyle w:val="FontStyle18"/>
          <w:b w:val="0"/>
          <w:i/>
          <w:sz w:val="28"/>
          <w:szCs w:val="28"/>
        </w:rPr>
        <w:t>)</w:t>
      </w:r>
      <w:r>
        <w:rPr>
          <w:rStyle w:val="FontStyle18"/>
          <w:b w:val="0"/>
          <w:sz w:val="28"/>
          <w:szCs w:val="28"/>
        </w:rPr>
        <w:t xml:space="preserve"> от линии старта должно быть не менее 17 см; высушивание</w:t>
      </w:r>
      <w:r w:rsidR="008C24D3">
        <w:rPr>
          <w:sz w:val="28"/>
          <w:szCs w:val="28"/>
        </w:rPr>
        <w:t xml:space="preserve"> </w:t>
      </w:r>
      <w:r w:rsidR="008C24D3" w:rsidRPr="00F5413E">
        <w:rPr>
          <w:sz w:val="28"/>
          <w:szCs w:val="28"/>
        </w:rPr>
        <w:t>–</w:t>
      </w:r>
      <w:r w:rsidR="008C24D3">
        <w:rPr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на воздухе.</w:t>
      </w:r>
    </w:p>
    <w:p w:rsidR="00C03476" w:rsidRDefault="00BD658A" w:rsidP="00BD658A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i/>
          <w:sz w:val="28"/>
          <w:szCs w:val="28"/>
        </w:rPr>
        <w:t>Детектирование:</w:t>
      </w:r>
      <w:r w:rsidR="004E7120">
        <w:rPr>
          <w:rStyle w:val="FontStyle18"/>
          <w:b w:val="0"/>
          <w:i/>
          <w:sz w:val="28"/>
          <w:szCs w:val="28"/>
        </w:rPr>
        <w:t xml:space="preserve"> </w:t>
      </w:r>
      <w:r w:rsidR="004E7120" w:rsidRPr="004E7120">
        <w:rPr>
          <w:rStyle w:val="FontStyle18"/>
          <w:b w:val="0"/>
          <w:sz w:val="28"/>
          <w:szCs w:val="28"/>
        </w:rPr>
        <w:t>пластинку</w:t>
      </w:r>
      <w:r w:rsidRPr="004E7120">
        <w:rPr>
          <w:rStyle w:val="FontStyle18"/>
          <w:b w:val="0"/>
          <w:sz w:val="28"/>
          <w:szCs w:val="28"/>
        </w:rPr>
        <w:t xml:space="preserve"> </w:t>
      </w:r>
      <w:r w:rsidR="004E7120" w:rsidRPr="004E7120">
        <w:rPr>
          <w:rStyle w:val="FontStyle18"/>
          <w:b w:val="0"/>
          <w:sz w:val="28"/>
          <w:szCs w:val="28"/>
        </w:rPr>
        <w:t>о</w:t>
      </w:r>
      <w:r w:rsidRPr="004E7120">
        <w:rPr>
          <w:rStyle w:val="FontStyle18"/>
          <w:b w:val="0"/>
          <w:sz w:val="28"/>
          <w:szCs w:val="28"/>
        </w:rPr>
        <w:t>прыскивают</w:t>
      </w:r>
      <w:r w:rsidRPr="00BD658A">
        <w:rPr>
          <w:rStyle w:val="FontStyle18"/>
          <w:b w:val="0"/>
          <w:sz w:val="28"/>
          <w:szCs w:val="28"/>
        </w:rPr>
        <w:t xml:space="preserve"> </w:t>
      </w:r>
      <w:r w:rsidRPr="008C24D3">
        <w:rPr>
          <w:rStyle w:val="FontStyle18"/>
          <w:b w:val="0"/>
          <w:sz w:val="28"/>
          <w:szCs w:val="28"/>
        </w:rPr>
        <w:t xml:space="preserve">раствором </w:t>
      </w:r>
      <w:r w:rsidR="008C24D3" w:rsidRPr="008C24D3">
        <w:rPr>
          <w:rStyle w:val="FontStyle18"/>
          <w:b w:val="0"/>
          <w:sz w:val="28"/>
          <w:szCs w:val="28"/>
        </w:rPr>
        <w:t xml:space="preserve">йода </w:t>
      </w:r>
      <w:r w:rsidRPr="008C24D3">
        <w:rPr>
          <w:rStyle w:val="FontStyle18"/>
          <w:b w:val="0"/>
          <w:sz w:val="28"/>
          <w:szCs w:val="28"/>
        </w:rPr>
        <w:t>спиртовым</w:t>
      </w:r>
      <w:r>
        <w:rPr>
          <w:rStyle w:val="FontStyle18"/>
          <w:b w:val="0"/>
          <w:sz w:val="28"/>
          <w:szCs w:val="28"/>
        </w:rPr>
        <w:t xml:space="preserve"> и через 10-15</w:t>
      </w:r>
      <w:r w:rsidR="008C24D3">
        <w:rPr>
          <w:rStyle w:val="FontStyle18"/>
          <w:b w:val="0"/>
          <w:sz w:val="28"/>
          <w:szCs w:val="28"/>
        </w:rPr>
        <w:t> </w:t>
      </w:r>
      <w:r>
        <w:rPr>
          <w:rStyle w:val="FontStyle18"/>
          <w:b w:val="0"/>
          <w:sz w:val="28"/>
          <w:szCs w:val="28"/>
        </w:rPr>
        <w:t xml:space="preserve">мин </w:t>
      </w:r>
      <w:r w:rsidR="00826FE9">
        <w:rPr>
          <w:rStyle w:val="FontStyle18"/>
          <w:b w:val="0"/>
          <w:sz w:val="28"/>
          <w:szCs w:val="28"/>
        </w:rPr>
        <w:t xml:space="preserve">исследуют </w:t>
      </w:r>
      <w:r>
        <w:rPr>
          <w:rStyle w:val="FontStyle18"/>
          <w:b w:val="0"/>
          <w:sz w:val="28"/>
          <w:szCs w:val="28"/>
        </w:rPr>
        <w:t>в</w:t>
      </w:r>
      <w:r w:rsidR="00826FE9">
        <w:rPr>
          <w:rStyle w:val="FontStyle18"/>
          <w:b w:val="0"/>
          <w:sz w:val="28"/>
          <w:szCs w:val="28"/>
        </w:rPr>
        <w:t xml:space="preserve"> ультрафиолетовом свете</w:t>
      </w:r>
      <w:r>
        <w:rPr>
          <w:rStyle w:val="FontStyle18"/>
          <w:b w:val="0"/>
          <w:sz w:val="28"/>
          <w:szCs w:val="28"/>
        </w:rPr>
        <w:t xml:space="preserve"> при длине волны 254 нм.</w:t>
      </w:r>
    </w:p>
    <w:p w:rsidR="00BD658A" w:rsidRDefault="00E20C07" w:rsidP="00543D0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E20C07">
        <w:rPr>
          <w:rStyle w:val="FontStyle18"/>
          <w:b w:val="0"/>
          <w:i/>
          <w:sz w:val="28"/>
          <w:szCs w:val="28"/>
        </w:rPr>
        <w:t xml:space="preserve">Пригодность </w:t>
      </w:r>
      <w:proofErr w:type="spellStart"/>
      <w:r w:rsidRPr="00E20C07">
        <w:rPr>
          <w:rStyle w:val="FontStyle18"/>
          <w:b w:val="0"/>
          <w:i/>
          <w:sz w:val="28"/>
          <w:szCs w:val="28"/>
        </w:rPr>
        <w:t>хроматографической</w:t>
      </w:r>
      <w:proofErr w:type="spellEnd"/>
      <w:r w:rsidRPr="00E20C07">
        <w:rPr>
          <w:rStyle w:val="FontStyle18"/>
          <w:b w:val="0"/>
          <w:i/>
          <w:sz w:val="28"/>
          <w:szCs w:val="28"/>
        </w:rPr>
        <w:t xml:space="preserve"> системы.</w:t>
      </w:r>
      <w:r>
        <w:rPr>
          <w:rStyle w:val="FontStyle18"/>
          <w:b w:val="0"/>
          <w:i/>
          <w:sz w:val="28"/>
          <w:szCs w:val="28"/>
        </w:rPr>
        <w:t xml:space="preserve"> </w:t>
      </w:r>
      <w:r w:rsidRPr="00E20C07"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стандартного раствора </w:t>
      </w:r>
      <w:r w:rsidR="00826FE9">
        <w:rPr>
          <w:rStyle w:val="FontStyle18"/>
          <w:b w:val="0"/>
          <w:sz w:val="28"/>
          <w:szCs w:val="28"/>
        </w:rPr>
        <w:t>Т</w:t>
      </w:r>
      <w:r w:rsidR="00BD658A">
        <w:rPr>
          <w:rStyle w:val="FontStyle18"/>
          <w:b w:val="0"/>
          <w:sz w:val="28"/>
          <w:szCs w:val="28"/>
        </w:rPr>
        <w:t xml:space="preserve"> должны проявляться два четк</w:t>
      </w:r>
      <w:r w:rsidR="00826FE9">
        <w:rPr>
          <w:rStyle w:val="FontStyle18"/>
          <w:b w:val="0"/>
          <w:sz w:val="28"/>
          <w:szCs w:val="28"/>
        </w:rPr>
        <w:t xml:space="preserve">о разделенных </w:t>
      </w:r>
      <w:r w:rsidR="00BD658A">
        <w:rPr>
          <w:rStyle w:val="FontStyle18"/>
          <w:b w:val="0"/>
          <w:sz w:val="28"/>
          <w:szCs w:val="28"/>
        </w:rPr>
        <w:t>пятна.</w:t>
      </w:r>
    </w:p>
    <w:p w:rsidR="00AC6FD4" w:rsidRDefault="00E20C07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</w:t>
      </w:r>
      <w:r w:rsidR="00900A25">
        <w:rPr>
          <w:rStyle w:val="FontStyle18"/>
          <w:b w:val="0"/>
          <w:sz w:val="28"/>
          <w:szCs w:val="28"/>
        </w:rPr>
        <w:t xml:space="preserve"> интенсивность любых пятен не должна превышать интенсивность соответствующих пятен на </w:t>
      </w:r>
      <w:proofErr w:type="spellStart"/>
      <w:r w:rsidR="00900A25">
        <w:rPr>
          <w:rStyle w:val="FontStyle18"/>
          <w:b w:val="0"/>
          <w:sz w:val="28"/>
          <w:szCs w:val="28"/>
        </w:rPr>
        <w:t>хроматограммах</w:t>
      </w:r>
      <w:proofErr w:type="spellEnd"/>
      <w:r w:rsidR="00900A25">
        <w:rPr>
          <w:rStyle w:val="FontStyle18"/>
          <w:b w:val="0"/>
          <w:sz w:val="28"/>
          <w:szCs w:val="28"/>
        </w:rPr>
        <w:t xml:space="preserve"> стандартных образцов.</w:t>
      </w:r>
    </w:p>
    <w:p w:rsidR="00AA49E8" w:rsidRDefault="00826FE9" w:rsidP="00AA49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Добавка: сополимер </w:t>
      </w:r>
      <w:proofErr w:type="spellStart"/>
      <w:r>
        <w:rPr>
          <w:rStyle w:val="FontStyle18"/>
          <w:sz w:val="28"/>
          <w:szCs w:val="28"/>
        </w:rPr>
        <w:t>диметилсукцината</w:t>
      </w:r>
      <w:proofErr w:type="spellEnd"/>
      <w:r>
        <w:rPr>
          <w:rStyle w:val="FontStyle18"/>
          <w:sz w:val="28"/>
          <w:szCs w:val="28"/>
        </w:rPr>
        <w:t xml:space="preserve"> и (4-гидроокиси-2.2.6.6-</w:t>
      </w:r>
      <w:r w:rsidRPr="00AA49E8">
        <w:rPr>
          <w:rStyle w:val="FontStyle18"/>
          <w:sz w:val="28"/>
          <w:szCs w:val="28"/>
        </w:rPr>
        <w:t>тетраметилпиперидин-1-ил)этанола.</w:t>
      </w:r>
      <w:r w:rsidR="00BE0862">
        <w:rPr>
          <w:rStyle w:val="FontStyle18"/>
          <w:sz w:val="28"/>
          <w:szCs w:val="28"/>
        </w:rPr>
        <w:t xml:space="preserve"> </w:t>
      </w:r>
      <w:r w:rsidR="00BE0862" w:rsidRPr="00BE0862">
        <w:rPr>
          <w:rStyle w:val="FontStyle18"/>
          <w:b w:val="0"/>
          <w:sz w:val="28"/>
          <w:szCs w:val="28"/>
        </w:rPr>
        <w:t>Не более 0,3 %.</w:t>
      </w:r>
      <w:r w:rsidR="00AA49E8" w:rsidRPr="00AA49E8">
        <w:rPr>
          <w:sz w:val="28"/>
          <w:szCs w:val="28"/>
        </w:rPr>
        <w:t xml:space="preserve"> </w:t>
      </w:r>
      <w:r w:rsidR="00AA49E8" w:rsidRPr="00387AAD">
        <w:rPr>
          <w:sz w:val="28"/>
          <w:szCs w:val="28"/>
        </w:rPr>
        <w:t>Высокоэффективная жидкостная</w:t>
      </w:r>
      <w:r w:rsidR="00AA49E8" w:rsidRPr="002D34F2">
        <w:rPr>
          <w:sz w:val="28"/>
          <w:szCs w:val="28"/>
        </w:rPr>
        <w:t xml:space="preserve"> хроматография</w:t>
      </w:r>
      <w:r w:rsidR="00AA49E8">
        <w:rPr>
          <w:sz w:val="28"/>
          <w:szCs w:val="28"/>
        </w:rPr>
        <w:t>.</w:t>
      </w:r>
      <w:r w:rsidR="00AA49E8" w:rsidRPr="002D34F2">
        <w:rPr>
          <w:sz w:val="28"/>
          <w:szCs w:val="28"/>
        </w:rPr>
        <w:t xml:space="preserve"> </w:t>
      </w:r>
      <w:r w:rsidR="00AA49E8">
        <w:rPr>
          <w:sz w:val="28"/>
          <w:szCs w:val="28"/>
        </w:rPr>
        <w:t>(ОФС «Высокоэффективная жидкостная хроматография»).</w:t>
      </w:r>
    </w:p>
    <w:p w:rsidR="00913CF6" w:rsidRDefault="00AA49E8" w:rsidP="00913CF6">
      <w:pPr>
        <w:spacing w:line="360" w:lineRule="auto"/>
        <w:ind w:firstLine="720"/>
        <w:jc w:val="both"/>
        <w:rPr>
          <w:color w:val="222222"/>
          <w:sz w:val="28"/>
          <w:szCs w:val="28"/>
        </w:rPr>
      </w:pPr>
      <w:r w:rsidRPr="002D34F2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 1.</w:t>
      </w:r>
      <w:r>
        <w:rPr>
          <w:sz w:val="28"/>
          <w:szCs w:val="28"/>
        </w:rPr>
        <w:t xml:space="preserve"> </w:t>
      </w:r>
      <w:r w:rsidR="00913CF6">
        <w:rPr>
          <w:sz w:val="28"/>
          <w:szCs w:val="28"/>
        </w:rPr>
        <w:t>25</w:t>
      </w:r>
      <w:r>
        <w:rPr>
          <w:sz w:val="28"/>
          <w:szCs w:val="28"/>
        </w:rPr>
        <w:t xml:space="preserve"> мл </w:t>
      </w:r>
      <w:r w:rsidRPr="002D34F2">
        <w:rPr>
          <w:i/>
          <w:sz w:val="28"/>
          <w:szCs w:val="28"/>
        </w:rPr>
        <w:t>Образца 2</w:t>
      </w:r>
      <w:r>
        <w:rPr>
          <w:sz w:val="28"/>
          <w:szCs w:val="28"/>
        </w:rPr>
        <w:t xml:space="preserve"> выпаривают досуха под вакуумом при температуре 45 °С. Остаток растворяют в </w:t>
      </w:r>
      <w:r w:rsidR="00913CF6">
        <w:rPr>
          <w:sz w:val="28"/>
          <w:szCs w:val="28"/>
        </w:rPr>
        <w:t>10</w:t>
      </w:r>
      <w:r>
        <w:rPr>
          <w:sz w:val="28"/>
          <w:szCs w:val="28"/>
        </w:rPr>
        <w:t xml:space="preserve"> мл </w:t>
      </w:r>
      <w:r w:rsidR="00913CF6">
        <w:rPr>
          <w:sz w:val="28"/>
          <w:szCs w:val="28"/>
        </w:rPr>
        <w:t xml:space="preserve">толуола и 10 мл раствора </w:t>
      </w:r>
      <w:proofErr w:type="spellStart"/>
      <w:r w:rsidR="00913CF6">
        <w:rPr>
          <w:sz w:val="28"/>
          <w:szCs w:val="28"/>
        </w:rPr>
        <w:t>тетрабутиламмония</w:t>
      </w:r>
      <w:proofErr w:type="spellEnd"/>
      <w:r w:rsidR="00913CF6">
        <w:rPr>
          <w:sz w:val="28"/>
          <w:szCs w:val="28"/>
        </w:rPr>
        <w:t xml:space="preserve"> </w:t>
      </w:r>
      <w:proofErr w:type="spellStart"/>
      <w:r w:rsidR="00913CF6">
        <w:rPr>
          <w:sz w:val="28"/>
          <w:szCs w:val="28"/>
        </w:rPr>
        <w:t>гидроксида</w:t>
      </w:r>
      <w:proofErr w:type="spellEnd"/>
      <w:r w:rsidR="00913CF6">
        <w:rPr>
          <w:sz w:val="28"/>
          <w:szCs w:val="28"/>
        </w:rPr>
        <w:t xml:space="preserve"> 1</w:t>
      </w:r>
      <w:r w:rsidR="002B221D">
        <w:rPr>
          <w:sz w:val="28"/>
          <w:szCs w:val="28"/>
        </w:rPr>
        <w:t> %</w:t>
      </w:r>
      <w:r w:rsidR="00913CF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смеси </w:t>
      </w:r>
      <w:r w:rsidR="00983977" w:rsidRPr="00AA49E8">
        <w:rPr>
          <w:color w:val="222222"/>
          <w:sz w:val="28"/>
          <w:szCs w:val="28"/>
        </w:rPr>
        <w:t>35</w:t>
      </w:r>
      <w:r w:rsidR="00913CF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объемов</w:t>
      </w:r>
      <w:r w:rsidR="00913CF6">
        <w:rPr>
          <w:color w:val="222222"/>
          <w:sz w:val="28"/>
          <w:szCs w:val="28"/>
        </w:rPr>
        <w:t xml:space="preserve"> толуола</w:t>
      </w:r>
      <w:hyperlink r:id="rId8" w:history="1"/>
      <w:r w:rsidR="00913CF6">
        <w:rPr>
          <w:sz w:val="28"/>
          <w:szCs w:val="28"/>
        </w:rPr>
        <w:t xml:space="preserve"> </w:t>
      </w:r>
      <w:r w:rsidR="00983977" w:rsidRPr="00AA49E8">
        <w:rPr>
          <w:color w:val="222222"/>
          <w:sz w:val="28"/>
          <w:szCs w:val="28"/>
        </w:rPr>
        <w:t>и 65</w:t>
      </w:r>
      <w:r w:rsidR="00913CF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объемов</w:t>
      </w:r>
      <w:r w:rsidR="00913CF6">
        <w:rPr>
          <w:color w:val="222222"/>
          <w:sz w:val="28"/>
          <w:szCs w:val="28"/>
        </w:rPr>
        <w:t xml:space="preserve"> спирта безводного. </w:t>
      </w:r>
      <w:r w:rsidR="00983977" w:rsidRPr="00AA49E8">
        <w:rPr>
          <w:color w:val="222222"/>
          <w:sz w:val="28"/>
          <w:szCs w:val="28"/>
        </w:rPr>
        <w:t>Кипят</w:t>
      </w:r>
      <w:r w:rsidR="00913CF6">
        <w:rPr>
          <w:color w:val="222222"/>
          <w:sz w:val="28"/>
          <w:szCs w:val="28"/>
        </w:rPr>
        <w:t>ят</w:t>
      </w:r>
      <w:r w:rsidR="00983977" w:rsidRPr="00AA49E8">
        <w:rPr>
          <w:color w:val="222222"/>
          <w:sz w:val="28"/>
          <w:szCs w:val="28"/>
        </w:rPr>
        <w:t xml:space="preserve"> с обратным холодильником в течение 3</w:t>
      </w:r>
      <w:r w:rsidR="00913CF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ч.</w:t>
      </w:r>
      <w:r w:rsidR="00913CF6">
        <w:rPr>
          <w:color w:val="222222"/>
          <w:sz w:val="28"/>
          <w:szCs w:val="28"/>
        </w:rPr>
        <w:t xml:space="preserve"> </w:t>
      </w:r>
      <w:r w:rsidR="00983977" w:rsidRPr="00AA49E8">
        <w:rPr>
          <w:color w:val="222222"/>
          <w:sz w:val="28"/>
          <w:szCs w:val="28"/>
        </w:rPr>
        <w:t>Да</w:t>
      </w:r>
      <w:r w:rsidR="00913CF6">
        <w:rPr>
          <w:color w:val="222222"/>
          <w:sz w:val="28"/>
          <w:szCs w:val="28"/>
        </w:rPr>
        <w:t>ют</w:t>
      </w:r>
      <w:r w:rsidR="00983977" w:rsidRPr="00AA49E8">
        <w:rPr>
          <w:color w:val="222222"/>
          <w:sz w:val="28"/>
          <w:szCs w:val="28"/>
        </w:rPr>
        <w:t xml:space="preserve"> остыть и при необходимости фильтру</w:t>
      </w:r>
      <w:r w:rsidR="00913CF6">
        <w:rPr>
          <w:color w:val="222222"/>
          <w:sz w:val="28"/>
          <w:szCs w:val="28"/>
        </w:rPr>
        <w:t>ют</w:t>
      </w:r>
      <w:r w:rsidR="00983977" w:rsidRPr="00AA49E8">
        <w:rPr>
          <w:color w:val="222222"/>
          <w:sz w:val="28"/>
          <w:szCs w:val="28"/>
        </w:rPr>
        <w:t>.</w:t>
      </w:r>
    </w:p>
    <w:p w:rsidR="00983977" w:rsidRPr="00AA49E8" w:rsidRDefault="00913CF6" w:rsidP="00913CF6">
      <w:pPr>
        <w:spacing w:line="360" w:lineRule="auto"/>
        <w:ind w:firstLine="720"/>
        <w:jc w:val="both"/>
        <w:rPr>
          <w:color w:val="222222"/>
          <w:sz w:val="28"/>
          <w:szCs w:val="28"/>
        </w:rPr>
      </w:pPr>
      <w:r w:rsidRPr="00913CF6">
        <w:rPr>
          <w:i/>
          <w:color w:val="222222"/>
          <w:sz w:val="28"/>
          <w:szCs w:val="28"/>
        </w:rPr>
        <w:t>Стандартный раствор У</w:t>
      </w:r>
      <w:r>
        <w:rPr>
          <w:i/>
          <w:color w:val="222222"/>
          <w:sz w:val="28"/>
          <w:szCs w:val="28"/>
        </w:rPr>
        <w:t xml:space="preserve">. </w:t>
      </w:r>
      <w:r w:rsidR="00983977" w:rsidRPr="00AA49E8">
        <w:rPr>
          <w:color w:val="222222"/>
          <w:sz w:val="28"/>
          <w:szCs w:val="28"/>
        </w:rPr>
        <w:t>Растворяют 30</w:t>
      </w:r>
      <w:r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мг</w:t>
      </w:r>
      <w:r>
        <w:rPr>
          <w:color w:val="222222"/>
          <w:sz w:val="28"/>
          <w:szCs w:val="28"/>
        </w:rPr>
        <w:t xml:space="preserve"> стандартного образца </w:t>
      </w:r>
      <w:r w:rsidRPr="00913CF6">
        <w:rPr>
          <w:rStyle w:val="FontStyle18"/>
          <w:b w:val="0"/>
          <w:sz w:val="28"/>
          <w:szCs w:val="28"/>
        </w:rPr>
        <w:t>сополимер</w:t>
      </w:r>
      <w:r>
        <w:rPr>
          <w:rStyle w:val="FontStyle18"/>
          <w:b w:val="0"/>
          <w:sz w:val="28"/>
          <w:szCs w:val="28"/>
        </w:rPr>
        <w:t>а</w:t>
      </w:r>
      <w:r w:rsidRPr="00913CF6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913CF6">
        <w:rPr>
          <w:rStyle w:val="FontStyle18"/>
          <w:b w:val="0"/>
          <w:sz w:val="28"/>
          <w:szCs w:val="28"/>
        </w:rPr>
        <w:t>диметилсукцината</w:t>
      </w:r>
      <w:proofErr w:type="spellEnd"/>
      <w:r w:rsidRPr="00913CF6">
        <w:rPr>
          <w:rStyle w:val="FontStyle18"/>
          <w:b w:val="0"/>
          <w:sz w:val="28"/>
          <w:szCs w:val="28"/>
        </w:rPr>
        <w:t xml:space="preserve"> и (4-гидроокиси-2.2.6.6-тетраметилпиперидин-1-ил)этанола</w:t>
      </w:r>
      <w:r>
        <w:rPr>
          <w:color w:val="222222"/>
          <w:sz w:val="28"/>
          <w:szCs w:val="28"/>
        </w:rPr>
        <w:t xml:space="preserve"> в </w:t>
      </w:r>
      <w:r w:rsidR="00983977" w:rsidRPr="00AA49E8">
        <w:rPr>
          <w:color w:val="222222"/>
          <w:sz w:val="28"/>
          <w:szCs w:val="28"/>
        </w:rPr>
        <w:t>50</w:t>
      </w:r>
      <w:r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толуола. </w:t>
      </w:r>
      <w:r w:rsidR="00983977" w:rsidRPr="00AA49E8">
        <w:rPr>
          <w:color w:val="222222"/>
          <w:sz w:val="28"/>
          <w:szCs w:val="28"/>
        </w:rPr>
        <w:t>Добав</w:t>
      </w:r>
      <w:r>
        <w:rPr>
          <w:color w:val="222222"/>
          <w:sz w:val="28"/>
          <w:szCs w:val="28"/>
        </w:rPr>
        <w:t xml:space="preserve">ляют </w:t>
      </w:r>
      <w:r w:rsidR="00983977" w:rsidRPr="00AA49E8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мл этого раствора к 25</w:t>
      </w:r>
      <w:r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 xml:space="preserve">мл </w:t>
      </w:r>
      <w:r>
        <w:rPr>
          <w:color w:val="222222"/>
          <w:sz w:val="28"/>
          <w:szCs w:val="28"/>
        </w:rPr>
        <w:t xml:space="preserve">контрольного раствора </w:t>
      </w:r>
      <w:r w:rsidRPr="002B221D">
        <w:rPr>
          <w:i/>
          <w:color w:val="222222"/>
          <w:sz w:val="28"/>
          <w:szCs w:val="28"/>
        </w:rPr>
        <w:t>Образца </w:t>
      </w:r>
      <w:r w:rsidR="004377E6" w:rsidRPr="002B221D">
        <w:rPr>
          <w:i/>
          <w:color w:val="222222"/>
          <w:sz w:val="28"/>
          <w:szCs w:val="28"/>
        </w:rPr>
        <w:t>2</w:t>
      </w:r>
      <w:r w:rsidR="00983977" w:rsidRPr="00AA49E8">
        <w:rPr>
          <w:color w:val="222222"/>
          <w:sz w:val="28"/>
          <w:szCs w:val="28"/>
        </w:rPr>
        <w:t xml:space="preserve"> и выпарива</w:t>
      </w:r>
      <w:r>
        <w:rPr>
          <w:color w:val="222222"/>
          <w:sz w:val="28"/>
          <w:szCs w:val="28"/>
        </w:rPr>
        <w:t xml:space="preserve">ют </w:t>
      </w:r>
      <w:r w:rsidR="00983977" w:rsidRPr="00AA49E8">
        <w:rPr>
          <w:color w:val="222222"/>
          <w:sz w:val="28"/>
          <w:szCs w:val="28"/>
        </w:rPr>
        <w:t>досуха</w:t>
      </w:r>
      <w:r>
        <w:rPr>
          <w:color w:val="222222"/>
          <w:sz w:val="28"/>
          <w:szCs w:val="28"/>
        </w:rPr>
        <w:t xml:space="preserve"> в </w:t>
      </w:r>
      <w:r>
        <w:rPr>
          <w:color w:val="222222"/>
          <w:sz w:val="28"/>
          <w:szCs w:val="28"/>
        </w:rPr>
        <w:lastRenderedPageBreak/>
        <w:t xml:space="preserve">вакууме </w:t>
      </w:r>
      <w:r w:rsidR="00983977" w:rsidRPr="00AA49E8">
        <w:rPr>
          <w:color w:val="222222"/>
          <w:sz w:val="28"/>
          <w:szCs w:val="28"/>
        </w:rPr>
        <w:t>при 45°</w:t>
      </w:r>
      <w:r w:rsidR="004377E6">
        <w:rPr>
          <w:color w:val="222222"/>
          <w:sz w:val="28"/>
          <w:szCs w:val="28"/>
        </w:rPr>
        <w:t xml:space="preserve"> C. </w:t>
      </w:r>
      <w:r w:rsidR="00983977" w:rsidRPr="00AA49E8">
        <w:rPr>
          <w:color w:val="222222"/>
          <w:sz w:val="28"/>
          <w:szCs w:val="28"/>
        </w:rPr>
        <w:t>Остаток растворяют в 10</w:t>
      </w:r>
      <w:r w:rsidR="004377E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мл</w:t>
      </w:r>
      <w:r w:rsidR="004377E6">
        <w:rPr>
          <w:color w:val="222222"/>
          <w:sz w:val="28"/>
          <w:szCs w:val="28"/>
        </w:rPr>
        <w:t xml:space="preserve"> толуола </w:t>
      </w:r>
      <w:r w:rsidR="00983977" w:rsidRPr="00AA49E8">
        <w:rPr>
          <w:color w:val="222222"/>
          <w:sz w:val="28"/>
          <w:szCs w:val="28"/>
        </w:rPr>
        <w:t>и 10</w:t>
      </w:r>
      <w:r w:rsidR="004377E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 xml:space="preserve">мл </w:t>
      </w:r>
      <w:r w:rsidR="004377E6">
        <w:rPr>
          <w:sz w:val="28"/>
          <w:szCs w:val="28"/>
        </w:rPr>
        <w:t xml:space="preserve">раствора </w:t>
      </w:r>
      <w:proofErr w:type="spellStart"/>
      <w:r w:rsidR="004377E6">
        <w:rPr>
          <w:sz w:val="28"/>
          <w:szCs w:val="28"/>
        </w:rPr>
        <w:t>тетрабутиламмония</w:t>
      </w:r>
      <w:proofErr w:type="spellEnd"/>
      <w:r w:rsidR="004377E6">
        <w:rPr>
          <w:sz w:val="28"/>
          <w:szCs w:val="28"/>
        </w:rPr>
        <w:t xml:space="preserve"> </w:t>
      </w:r>
      <w:proofErr w:type="spellStart"/>
      <w:r w:rsidR="004377E6">
        <w:rPr>
          <w:sz w:val="28"/>
          <w:szCs w:val="28"/>
        </w:rPr>
        <w:t>гидроксида</w:t>
      </w:r>
      <w:proofErr w:type="spellEnd"/>
      <w:r w:rsidR="004377E6">
        <w:rPr>
          <w:sz w:val="28"/>
          <w:szCs w:val="28"/>
        </w:rPr>
        <w:t xml:space="preserve"> 1</w:t>
      </w:r>
      <w:r w:rsidR="002B221D">
        <w:rPr>
          <w:sz w:val="28"/>
          <w:szCs w:val="28"/>
        </w:rPr>
        <w:t> %</w:t>
      </w:r>
      <w:r w:rsidR="004377E6">
        <w:rPr>
          <w:sz w:val="28"/>
          <w:szCs w:val="28"/>
        </w:rPr>
        <w:t xml:space="preserve"> </w:t>
      </w:r>
      <w:r w:rsidR="00983977" w:rsidRPr="00AA49E8">
        <w:rPr>
          <w:color w:val="222222"/>
          <w:sz w:val="28"/>
          <w:szCs w:val="28"/>
        </w:rPr>
        <w:t>в смеси 35</w:t>
      </w:r>
      <w:r w:rsidR="004377E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объемов</w:t>
      </w:r>
      <w:r w:rsidR="004377E6">
        <w:rPr>
          <w:color w:val="222222"/>
          <w:sz w:val="28"/>
          <w:szCs w:val="28"/>
        </w:rPr>
        <w:t xml:space="preserve"> толуола </w:t>
      </w:r>
      <w:r w:rsidR="00983977" w:rsidRPr="00AA49E8">
        <w:rPr>
          <w:color w:val="222222"/>
          <w:sz w:val="28"/>
          <w:szCs w:val="28"/>
        </w:rPr>
        <w:t>и 65</w:t>
      </w:r>
      <w:r w:rsidR="004377E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объемов</w:t>
      </w:r>
      <w:r w:rsidR="004377E6">
        <w:rPr>
          <w:color w:val="222222"/>
          <w:sz w:val="28"/>
          <w:szCs w:val="28"/>
        </w:rPr>
        <w:t xml:space="preserve"> спирта безводного </w:t>
      </w:r>
      <w:r w:rsidR="00983977" w:rsidRPr="00AA49E8">
        <w:rPr>
          <w:color w:val="222222"/>
          <w:sz w:val="28"/>
          <w:szCs w:val="28"/>
        </w:rPr>
        <w:t>Кипят</w:t>
      </w:r>
      <w:r w:rsidR="004377E6">
        <w:rPr>
          <w:color w:val="222222"/>
          <w:sz w:val="28"/>
          <w:szCs w:val="28"/>
        </w:rPr>
        <w:t>ят</w:t>
      </w:r>
      <w:r w:rsidR="00983977" w:rsidRPr="00AA49E8">
        <w:rPr>
          <w:color w:val="222222"/>
          <w:sz w:val="28"/>
          <w:szCs w:val="28"/>
        </w:rPr>
        <w:t xml:space="preserve"> с обратным холодильником в течение 3</w:t>
      </w:r>
      <w:r w:rsidR="004377E6">
        <w:rPr>
          <w:color w:val="222222"/>
          <w:sz w:val="28"/>
          <w:szCs w:val="28"/>
        </w:rPr>
        <w:t> </w:t>
      </w:r>
      <w:r w:rsidR="00983977" w:rsidRPr="00AA49E8">
        <w:rPr>
          <w:color w:val="222222"/>
          <w:sz w:val="28"/>
          <w:szCs w:val="28"/>
        </w:rPr>
        <w:t>ч</w:t>
      </w:r>
      <w:r w:rsidR="004377E6">
        <w:rPr>
          <w:color w:val="222222"/>
          <w:sz w:val="28"/>
          <w:szCs w:val="28"/>
        </w:rPr>
        <w:t xml:space="preserve">. </w:t>
      </w:r>
      <w:r w:rsidR="004377E6" w:rsidRPr="00AA49E8">
        <w:rPr>
          <w:color w:val="222222"/>
          <w:sz w:val="28"/>
          <w:szCs w:val="28"/>
        </w:rPr>
        <w:t>Да</w:t>
      </w:r>
      <w:r w:rsidR="004377E6">
        <w:rPr>
          <w:color w:val="222222"/>
          <w:sz w:val="28"/>
          <w:szCs w:val="28"/>
        </w:rPr>
        <w:t>ют</w:t>
      </w:r>
      <w:r w:rsidR="004377E6" w:rsidRPr="00AA49E8">
        <w:rPr>
          <w:color w:val="222222"/>
          <w:sz w:val="28"/>
          <w:szCs w:val="28"/>
        </w:rPr>
        <w:t xml:space="preserve"> остыть и при необходимости фильтру</w:t>
      </w:r>
      <w:r w:rsidR="004377E6">
        <w:rPr>
          <w:color w:val="222222"/>
          <w:sz w:val="28"/>
          <w:szCs w:val="28"/>
        </w:rPr>
        <w:t>ют</w:t>
      </w:r>
      <w:r w:rsidR="00983977" w:rsidRPr="00AA49E8">
        <w:rPr>
          <w:color w:val="222222"/>
          <w:sz w:val="28"/>
          <w:szCs w:val="28"/>
        </w:rPr>
        <w:t>.</w:t>
      </w:r>
    </w:p>
    <w:p w:rsidR="00545F38" w:rsidRPr="00504458" w:rsidRDefault="00545F38" w:rsidP="00545F38">
      <w:pPr>
        <w:pStyle w:val="a3"/>
        <w:spacing w:line="360" w:lineRule="auto"/>
        <w:ind w:firstLine="720"/>
        <w:jc w:val="both"/>
        <w:rPr>
          <w:i/>
        </w:rPr>
      </w:pPr>
      <w:proofErr w:type="spellStart"/>
      <w:r w:rsidRPr="00504458">
        <w:rPr>
          <w:i/>
        </w:rPr>
        <w:t>Хроматографические</w:t>
      </w:r>
      <w:proofErr w:type="spellEnd"/>
      <w:r w:rsidRPr="00504458">
        <w:rPr>
          <w:i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545F38" w:rsidRPr="000610B9" w:rsidTr="00D56BDD">
        <w:tc>
          <w:tcPr>
            <w:tcW w:w="2943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 w:rsidRPr="005B4CFF">
              <w:t>Колонка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545F38" w:rsidRPr="005B4CFF" w:rsidRDefault="00545F38" w:rsidP="00545F38">
            <w:pPr>
              <w:pStyle w:val="a3"/>
              <w:spacing w:line="240" w:lineRule="auto"/>
            </w:pPr>
            <w:r w:rsidRPr="005B4CFF">
              <w:t xml:space="preserve">25 × 0,46 см с </w:t>
            </w:r>
            <w:proofErr w:type="spellStart"/>
            <w:r>
              <w:t>аминопропил</w:t>
            </w:r>
            <w:proofErr w:type="spellEnd"/>
            <w:r>
              <w:t xml:space="preserve"> силикагель</w:t>
            </w:r>
            <w:r w:rsidRPr="005B4CFF">
              <w:t xml:space="preserve"> для </w:t>
            </w:r>
            <w:r>
              <w:t>хроматографии</w:t>
            </w:r>
            <w:r w:rsidRPr="005B4CFF">
              <w:t xml:space="preserve">, 5 мкм; </w:t>
            </w:r>
          </w:p>
        </w:tc>
      </w:tr>
      <w:tr w:rsidR="00545F38" w:rsidRPr="000610B9" w:rsidTr="00D56BDD">
        <w:tc>
          <w:tcPr>
            <w:tcW w:w="2943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>
              <w:t>Подвижная фаза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545F38" w:rsidRPr="005B4CFF" w:rsidRDefault="00545F38" w:rsidP="00545F38">
            <w:pPr>
              <w:pStyle w:val="a3"/>
              <w:spacing w:line="240" w:lineRule="auto"/>
            </w:pPr>
            <w:r>
              <w:t xml:space="preserve">Спирт безводный, </w:t>
            </w:r>
            <w:proofErr w:type="spellStart"/>
            <w:r>
              <w:t>гексан</w:t>
            </w:r>
            <w:proofErr w:type="spellEnd"/>
            <w:r>
              <w:t xml:space="preserve"> (11:89</w:t>
            </w:r>
            <w:r w:rsidRPr="005B4CFF">
              <w:t xml:space="preserve"> </w:t>
            </w:r>
            <w:r>
              <w:t>об/об)</w:t>
            </w:r>
            <w:r w:rsidRPr="005B4CFF">
              <w:t>;</w:t>
            </w:r>
          </w:p>
        </w:tc>
      </w:tr>
      <w:tr w:rsidR="00545F38" w:rsidRPr="000610B9" w:rsidTr="00D56BDD">
        <w:tc>
          <w:tcPr>
            <w:tcW w:w="2943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 w:rsidRPr="005B4CFF">
              <w:t>Скорость потока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>
              <w:t>2</w:t>
            </w:r>
            <w:r w:rsidRPr="005B4CFF">
              <w:t>,0 мл/мин;</w:t>
            </w:r>
          </w:p>
        </w:tc>
      </w:tr>
      <w:tr w:rsidR="00545F38" w:rsidRPr="000610B9" w:rsidTr="00D56BDD">
        <w:tc>
          <w:tcPr>
            <w:tcW w:w="2943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 w:rsidRPr="005B4CFF">
              <w:t>Детектор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</w:p>
        </w:tc>
        <w:tc>
          <w:tcPr>
            <w:tcW w:w="6237" w:type="dxa"/>
          </w:tcPr>
          <w:p w:rsidR="00545F38" w:rsidRPr="005B4CFF" w:rsidRDefault="00545F38" w:rsidP="00545F38">
            <w:pPr>
              <w:pStyle w:val="a3"/>
              <w:spacing w:line="240" w:lineRule="auto"/>
              <w:jc w:val="both"/>
            </w:pPr>
            <w:r w:rsidRPr="005B4CFF">
              <w:t>спектрофотометрический, 2</w:t>
            </w:r>
            <w:r>
              <w:t>27</w:t>
            </w:r>
            <w:r w:rsidRPr="005B4CFF">
              <w:t> нм;</w:t>
            </w:r>
          </w:p>
        </w:tc>
      </w:tr>
      <w:tr w:rsidR="00545F38" w:rsidRPr="000610B9" w:rsidTr="00D56BDD">
        <w:tc>
          <w:tcPr>
            <w:tcW w:w="2943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>
              <w:t>Объём</w:t>
            </w:r>
            <w:r w:rsidRPr="005B4CFF">
              <w:t xml:space="preserve"> пробы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  <w:rPr>
                <w:spacing w:val="-10"/>
              </w:rPr>
            </w:pPr>
          </w:p>
        </w:tc>
        <w:tc>
          <w:tcPr>
            <w:tcW w:w="6237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</w:pPr>
            <w:r>
              <w:rPr>
                <w:spacing w:val="-10"/>
              </w:rPr>
              <w:t>2</w:t>
            </w:r>
            <w:r w:rsidRPr="005B4CFF">
              <w:rPr>
                <w:spacing w:val="-10"/>
              </w:rPr>
              <w:t>0 мкл</w:t>
            </w:r>
            <w:r>
              <w:rPr>
                <w:spacing w:val="-10"/>
              </w:rPr>
              <w:t>;</w:t>
            </w:r>
          </w:p>
        </w:tc>
      </w:tr>
      <w:tr w:rsidR="00545F38" w:rsidRPr="000610B9" w:rsidTr="00D56BDD">
        <w:tc>
          <w:tcPr>
            <w:tcW w:w="2943" w:type="dxa"/>
          </w:tcPr>
          <w:p w:rsidR="00545F38" w:rsidRPr="00C71A86" w:rsidRDefault="00545F38" w:rsidP="00D56BDD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>
              <w:t xml:space="preserve">Время </w:t>
            </w:r>
            <w:proofErr w:type="spellStart"/>
            <w:r>
              <w:t>х</w:t>
            </w:r>
            <w:r w:rsidRPr="00C71A86">
              <w:t>рома</w:t>
            </w:r>
            <w:r>
              <w:t>тографирования</w:t>
            </w:r>
            <w:proofErr w:type="spellEnd"/>
            <w:r>
              <w:t xml:space="preserve"> </w:t>
            </w:r>
          </w:p>
        </w:tc>
        <w:tc>
          <w:tcPr>
            <w:tcW w:w="284" w:type="dxa"/>
          </w:tcPr>
          <w:p w:rsidR="00545F38" w:rsidRPr="005B4CFF" w:rsidRDefault="00545F38" w:rsidP="00D56BDD">
            <w:pPr>
              <w:pStyle w:val="a3"/>
              <w:spacing w:line="240" w:lineRule="auto"/>
              <w:jc w:val="both"/>
              <w:rPr>
                <w:strike/>
                <w:highlight w:val="yellow"/>
              </w:rPr>
            </w:pPr>
          </w:p>
        </w:tc>
        <w:tc>
          <w:tcPr>
            <w:tcW w:w="6237" w:type="dxa"/>
          </w:tcPr>
          <w:p w:rsidR="00545F38" w:rsidRDefault="00545F38" w:rsidP="00D56BDD">
            <w:pPr>
              <w:pStyle w:val="a3"/>
              <w:spacing w:line="240" w:lineRule="auto"/>
              <w:jc w:val="both"/>
            </w:pPr>
          </w:p>
          <w:p w:rsidR="00545F38" w:rsidRPr="00942404" w:rsidRDefault="00545F38" w:rsidP="00D56BDD">
            <w:pPr>
              <w:pStyle w:val="a3"/>
              <w:spacing w:line="240" w:lineRule="auto"/>
              <w:jc w:val="both"/>
              <w:rPr>
                <w:highlight w:val="yellow"/>
              </w:rPr>
            </w:pPr>
            <w:r>
              <w:t>1</w:t>
            </w:r>
            <w:r w:rsidRPr="00942404">
              <w:t>0мин</w:t>
            </w:r>
            <w:r>
              <w:t>.</w:t>
            </w:r>
          </w:p>
        </w:tc>
      </w:tr>
    </w:tbl>
    <w:p w:rsidR="00545F38" w:rsidRPr="006D5C91" w:rsidRDefault="00545F38" w:rsidP="00545F38">
      <w:pPr>
        <w:pStyle w:val="a3"/>
        <w:spacing w:before="240" w:line="360" w:lineRule="auto"/>
        <w:ind w:firstLine="720"/>
        <w:jc w:val="both"/>
      </w:pPr>
      <w:proofErr w:type="spellStart"/>
      <w:r w:rsidRPr="002B221D">
        <w:rPr>
          <w:rFonts w:hint="eastAsia"/>
        </w:rPr>
        <w:t>Хроматографируют</w:t>
      </w:r>
      <w:proofErr w:type="spellEnd"/>
      <w:r w:rsidRPr="002B221D">
        <w:t xml:space="preserve"> по 20 мкл </w:t>
      </w:r>
      <w:r w:rsidRPr="002B221D">
        <w:rPr>
          <w:rFonts w:hint="eastAsia"/>
        </w:rPr>
        <w:t>испытуем</w:t>
      </w:r>
      <w:r w:rsidRPr="002B221D">
        <w:t xml:space="preserve">ого </w:t>
      </w:r>
      <w:r w:rsidRPr="002B221D">
        <w:rPr>
          <w:rFonts w:hint="eastAsia"/>
        </w:rPr>
        <w:t>раствор</w:t>
      </w:r>
      <w:r w:rsidR="002B221D">
        <w:t xml:space="preserve">а 1 и </w:t>
      </w:r>
      <w:r w:rsidRPr="002B221D">
        <w:t>стандартн</w:t>
      </w:r>
      <w:r w:rsidR="002B221D">
        <w:t xml:space="preserve">ого </w:t>
      </w:r>
      <w:r w:rsidRPr="002B221D">
        <w:t>раствор</w:t>
      </w:r>
      <w:r w:rsidR="002B221D">
        <w:t>а У.</w:t>
      </w:r>
    </w:p>
    <w:p w:rsidR="00545F38" w:rsidRDefault="00545F38" w:rsidP="00545F38">
      <w:pPr>
        <w:spacing w:line="360" w:lineRule="auto"/>
        <w:ind w:firstLine="708"/>
        <w:jc w:val="both"/>
        <w:rPr>
          <w:sz w:val="28"/>
          <w:szCs w:val="28"/>
        </w:rPr>
      </w:pPr>
      <w:r w:rsidRPr="00773DA7">
        <w:rPr>
          <w:i/>
          <w:sz w:val="28"/>
          <w:szCs w:val="28"/>
        </w:rPr>
        <w:t xml:space="preserve">Пригодность </w:t>
      </w:r>
      <w:proofErr w:type="spellStart"/>
      <w:r w:rsidRPr="00773DA7">
        <w:rPr>
          <w:i/>
          <w:sz w:val="28"/>
          <w:szCs w:val="28"/>
        </w:rPr>
        <w:t>хроматографической</w:t>
      </w:r>
      <w:proofErr w:type="spellEnd"/>
      <w:r w:rsidRPr="00773DA7">
        <w:rPr>
          <w:i/>
          <w:sz w:val="28"/>
          <w:szCs w:val="28"/>
        </w:rPr>
        <w:t xml:space="preserve"> системы</w:t>
      </w:r>
      <w:r>
        <w:rPr>
          <w:sz w:val="28"/>
          <w:szCs w:val="28"/>
        </w:rPr>
        <w:t>:</w:t>
      </w:r>
    </w:p>
    <w:p w:rsidR="00545F38" w:rsidRDefault="00545F38" w:rsidP="00545F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7315">
        <w:rPr>
          <w:i/>
          <w:sz w:val="28"/>
          <w:szCs w:val="28"/>
        </w:rPr>
        <w:t>разрешение</w:t>
      </w:r>
      <w:r>
        <w:rPr>
          <w:sz w:val="28"/>
          <w:szCs w:val="28"/>
        </w:rPr>
        <w:t xml:space="preserve">: не менее 7,0 между пиками компонента </w:t>
      </w:r>
      <w:r w:rsidR="00771BB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диол</w:t>
      </w:r>
      <w:proofErr w:type="spellEnd"/>
      <w:r w:rsidR="00771BBD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разбавителя стандартного раствора.</w:t>
      </w:r>
    </w:p>
    <w:p w:rsidR="00DA3B76" w:rsidRDefault="00771BBD" w:rsidP="00DA3B76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545F38" w:rsidRPr="00AA49E8">
        <w:rPr>
          <w:color w:val="222222"/>
          <w:sz w:val="28"/>
          <w:szCs w:val="28"/>
        </w:rPr>
        <w:t>лощадь пика, обусловленная компонентом «</w:t>
      </w:r>
      <w:proofErr w:type="spellStart"/>
      <w:r w:rsidR="00545F38" w:rsidRPr="00AA49E8">
        <w:rPr>
          <w:color w:val="222222"/>
          <w:sz w:val="28"/>
          <w:szCs w:val="28"/>
        </w:rPr>
        <w:t>диол</w:t>
      </w:r>
      <w:proofErr w:type="spellEnd"/>
      <w:r w:rsidR="00545F38" w:rsidRPr="00AA49E8">
        <w:rPr>
          <w:color w:val="222222"/>
          <w:sz w:val="28"/>
          <w:szCs w:val="28"/>
        </w:rPr>
        <w:t xml:space="preserve">» добавки </w:t>
      </w:r>
      <w:r w:rsidRPr="00771BBD">
        <w:rPr>
          <w:rStyle w:val="FontStyle18"/>
          <w:b w:val="0"/>
          <w:sz w:val="28"/>
          <w:szCs w:val="28"/>
        </w:rPr>
        <w:t xml:space="preserve">сополимер </w:t>
      </w:r>
      <w:proofErr w:type="spellStart"/>
      <w:r w:rsidRPr="00771BBD">
        <w:rPr>
          <w:rStyle w:val="FontStyle18"/>
          <w:b w:val="0"/>
          <w:sz w:val="28"/>
          <w:szCs w:val="28"/>
        </w:rPr>
        <w:t>диметилсукцината</w:t>
      </w:r>
      <w:proofErr w:type="spellEnd"/>
      <w:r w:rsidRPr="00771BBD">
        <w:rPr>
          <w:rStyle w:val="FontStyle18"/>
          <w:b w:val="0"/>
          <w:sz w:val="28"/>
          <w:szCs w:val="28"/>
        </w:rPr>
        <w:t xml:space="preserve"> и (4-гидроокиси-2.2.6.6-тетраметилпиперидин-1-ил)этанола</w:t>
      </w:r>
      <w:r w:rsidR="00545F38" w:rsidRPr="00AA49E8">
        <w:rPr>
          <w:color w:val="222222"/>
          <w:sz w:val="28"/>
          <w:szCs w:val="28"/>
        </w:rPr>
        <w:t xml:space="preserve"> на </w:t>
      </w:r>
      <w:proofErr w:type="spellStart"/>
      <w:r w:rsidR="00545F38" w:rsidRPr="00AA49E8">
        <w:rPr>
          <w:color w:val="222222"/>
          <w:sz w:val="28"/>
          <w:szCs w:val="28"/>
        </w:rPr>
        <w:t>хроматограмме</w:t>
      </w:r>
      <w:proofErr w:type="spellEnd"/>
      <w:r w:rsidR="00545F38" w:rsidRPr="00AA49E8">
        <w:rPr>
          <w:color w:val="222222"/>
          <w:sz w:val="28"/>
          <w:szCs w:val="28"/>
        </w:rPr>
        <w:t xml:space="preserve">, полученной с </w:t>
      </w:r>
      <w:r>
        <w:rPr>
          <w:color w:val="222222"/>
          <w:sz w:val="28"/>
          <w:szCs w:val="28"/>
        </w:rPr>
        <w:t xml:space="preserve">испытуемым </w:t>
      </w:r>
      <w:r w:rsidR="00545F38" w:rsidRPr="00AA49E8">
        <w:rPr>
          <w:color w:val="222222"/>
          <w:sz w:val="28"/>
          <w:szCs w:val="28"/>
        </w:rPr>
        <w:t xml:space="preserve">раствором, меньше, чем соответствующий пик на </w:t>
      </w:r>
      <w:proofErr w:type="spellStart"/>
      <w:r w:rsidR="00545F38" w:rsidRPr="00AA49E8">
        <w:rPr>
          <w:color w:val="222222"/>
          <w:sz w:val="28"/>
          <w:szCs w:val="28"/>
        </w:rPr>
        <w:t>хроматограмме</w:t>
      </w:r>
      <w:proofErr w:type="spellEnd"/>
      <w:r w:rsidR="00545F38" w:rsidRPr="00AA49E8">
        <w:rPr>
          <w:color w:val="222222"/>
          <w:sz w:val="28"/>
          <w:szCs w:val="28"/>
        </w:rPr>
        <w:t>, полученн</w:t>
      </w:r>
      <w:r>
        <w:rPr>
          <w:color w:val="222222"/>
          <w:sz w:val="28"/>
          <w:szCs w:val="28"/>
        </w:rPr>
        <w:t>ой</w:t>
      </w:r>
      <w:r w:rsidR="00545F38" w:rsidRPr="00AA49E8">
        <w:rPr>
          <w:color w:val="222222"/>
          <w:sz w:val="28"/>
          <w:szCs w:val="28"/>
        </w:rPr>
        <w:t xml:space="preserve"> с</w:t>
      </w:r>
      <w:r>
        <w:rPr>
          <w:color w:val="222222"/>
          <w:sz w:val="28"/>
          <w:szCs w:val="28"/>
        </w:rPr>
        <w:t xml:space="preserve">о стандартным </w:t>
      </w:r>
      <w:r w:rsidR="00545F38" w:rsidRPr="00AA49E8">
        <w:rPr>
          <w:color w:val="222222"/>
          <w:sz w:val="28"/>
          <w:szCs w:val="28"/>
        </w:rPr>
        <w:t>раствором.</w:t>
      </w:r>
    </w:p>
    <w:p w:rsidR="00900A25" w:rsidRPr="00900A25" w:rsidRDefault="00900A25" w:rsidP="00DA3B76">
      <w:pPr>
        <w:spacing w:line="360" w:lineRule="auto"/>
        <w:ind w:firstLine="708"/>
        <w:jc w:val="both"/>
        <w:rPr>
          <w:sz w:val="28"/>
          <w:szCs w:val="28"/>
        </w:rPr>
      </w:pPr>
      <w:r w:rsidRPr="00AA49E8">
        <w:rPr>
          <w:rStyle w:val="FontStyle18"/>
          <w:sz w:val="28"/>
          <w:szCs w:val="28"/>
        </w:rPr>
        <w:t xml:space="preserve">Амиды и </w:t>
      </w:r>
      <w:proofErr w:type="spellStart"/>
      <w:r w:rsidRPr="00AA49E8">
        <w:rPr>
          <w:rStyle w:val="FontStyle18"/>
          <w:sz w:val="28"/>
          <w:szCs w:val="28"/>
        </w:rPr>
        <w:t>стеараты</w:t>
      </w:r>
      <w:proofErr w:type="spellEnd"/>
      <w:r w:rsidRPr="00AA49E8">
        <w:rPr>
          <w:rStyle w:val="FontStyle18"/>
          <w:sz w:val="28"/>
          <w:szCs w:val="28"/>
        </w:rPr>
        <w:t xml:space="preserve">. </w:t>
      </w:r>
      <w:r w:rsidRPr="00AA49E8">
        <w:rPr>
          <w:sz w:val="28"/>
          <w:szCs w:val="28"/>
        </w:rPr>
        <w:t xml:space="preserve">Определение проводят методом тонкослойной </w:t>
      </w:r>
      <w:r w:rsidRPr="00900A25">
        <w:rPr>
          <w:sz w:val="28"/>
          <w:szCs w:val="28"/>
        </w:rPr>
        <w:t>хроматографии (ОФС «Тонкослойная хроматография»).</w:t>
      </w:r>
    </w:p>
    <w:p w:rsidR="00900A25" w:rsidRDefault="00900A25" w:rsidP="00900A25">
      <w:pPr>
        <w:spacing w:line="360" w:lineRule="auto"/>
        <w:ind w:firstLine="708"/>
        <w:jc w:val="both"/>
        <w:rPr>
          <w:sz w:val="28"/>
          <w:szCs w:val="28"/>
        </w:rPr>
      </w:pPr>
      <w:r w:rsidRPr="00C05CBF">
        <w:rPr>
          <w:i/>
          <w:sz w:val="28"/>
          <w:szCs w:val="28"/>
        </w:rPr>
        <w:t>Испытуемый раствор.</w:t>
      </w:r>
      <w:r w:rsidRPr="00F167D7">
        <w:rPr>
          <w:sz w:val="28"/>
          <w:szCs w:val="28"/>
        </w:rPr>
        <w:t xml:space="preserve">100 мл </w:t>
      </w:r>
      <w:r w:rsidRPr="00900A25">
        <w:rPr>
          <w:i/>
          <w:sz w:val="28"/>
          <w:szCs w:val="28"/>
        </w:rPr>
        <w:t>Образца </w:t>
      </w:r>
      <w:r w:rsidR="000A085B">
        <w:rPr>
          <w:i/>
          <w:sz w:val="28"/>
          <w:szCs w:val="28"/>
        </w:rPr>
        <w:t>2</w:t>
      </w:r>
      <w:r w:rsidRPr="00F167D7">
        <w:rPr>
          <w:sz w:val="28"/>
          <w:szCs w:val="28"/>
        </w:rPr>
        <w:t xml:space="preserve"> выпаривают досуха</w:t>
      </w:r>
      <w:r>
        <w:rPr>
          <w:sz w:val="28"/>
          <w:szCs w:val="28"/>
        </w:rPr>
        <w:t xml:space="preserve"> </w:t>
      </w:r>
      <w:r w:rsidRPr="00F167D7">
        <w:rPr>
          <w:sz w:val="28"/>
          <w:szCs w:val="28"/>
        </w:rPr>
        <w:t xml:space="preserve">под вакуумом при температуре 45°С. Остаток растворяют в 2мл </w:t>
      </w:r>
      <w:proofErr w:type="spellStart"/>
      <w:r w:rsidRPr="00F167D7">
        <w:rPr>
          <w:sz w:val="28"/>
          <w:szCs w:val="28"/>
        </w:rPr>
        <w:t>метиленхлорида</w:t>
      </w:r>
      <w:proofErr w:type="spellEnd"/>
      <w:r w:rsidRPr="00F167D7">
        <w:rPr>
          <w:sz w:val="28"/>
          <w:szCs w:val="28"/>
        </w:rPr>
        <w:t xml:space="preserve"> подкисленного.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983977">
        <w:rPr>
          <w:i/>
          <w:sz w:val="28"/>
          <w:szCs w:val="28"/>
        </w:rPr>
        <w:t>Ф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2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стеариновой кислоты растворяют в </w:t>
      </w:r>
      <w:r w:rsidR="00983977">
        <w:rPr>
          <w:sz w:val="28"/>
          <w:szCs w:val="28"/>
        </w:rPr>
        <w:t xml:space="preserve">10 мл </w:t>
      </w:r>
      <w:proofErr w:type="spellStart"/>
      <w:r>
        <w:rPr>
          <w:sz w:val="28"/>
          <w:szCs w:val="28"/>
        </w:rPr>
        <w:t>метиленхлорид</w:t>
      </w:r>
      <w:r w:rsidR="00983977">
        <w:rPr>
          <w:sz w:val="28"/>
          <w:szCs w:val="28"/>
        </w:rPr>
        <w:t>а</w:t>
      </w:r>
      <w:proofErr w:type="spellEnd"/>
      <w:r w:rsidR="009839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> </w:t>
      </w:r>
      <w:r w:rsidR="00983977">
        <w:rPr>
          <w:i/>
          <w:sz w:val="28"/>
          <w:szCs w:val="28"/>
        </w:rPr>
        <w:t>Ц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олеамида</w:t>
      </w:r>
      <w:proofErr w:type="spellEnd"/>
      <w:r>
        <w:rPr>
          <w:sz w:val="28"/>
          <w:szCs w:val="28"/>
        </w:rPr>
        <w:t xml:space="preserve"> растворяют в </w:t>
      </w:r>
      <w:r w:rsidR="00983977">
        <w:rPr>
          <w:sz w:val="28"/>
          <w:szCs w:val="28"/>
        </w:rPr>
        <w:t xml:space="preserve">20 мл </w:t>
      </w:r>
      <w:proofErr w:type="spellStart"/>
      <w:r>
        <w:rPr>
          <w:sz w:val="28"/>
          <w:szCs w:val="28"/>
        </w:rPr>
        <w:t>метиленхлорид</w:t>
      </w:r>
      <w:r w:rsidR="00983977">
        <w:rPr>
          <w:sz w:val="28"/>
          <w:szCs w:val="28"/>
        </w:rPr>
        <w:t>а</w:t>
      </w:r>
      <w:proofErr w:type="spellEnd"/>
      <w:r w:rsidR="009839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0A25" w:rsidRDefault="00900A25" w:rsidP="00900A25">
      <w:pPr>
        <w:spacing w:line="360" w:lineRule="auto"/>
        <w:ind w:firstLine="720"/>
        <w:jc w:val="both"/>
        <w:rPr>
          <w:sz w:val="28"/>
          <w:szCs w:val="28"/>
        </w:rPr>
      </w:pPr>
      <w:r w:rsidRPr="00387AAD">
        <w:rPr>
          <w:i/>
          <w:sz w:val="28"/>
          <w:szCs w:val="28"/>
        </w:rPr>
        <w:lastRenderedPageBreak/>
        <w:t>Стандартный раствор</w:t>
      </w:r>
      <w:r>
        <w:rPr>
          <w:i/>
          <w:sz w:val="28"/>
          <w:szCs w:val="28"/>
        </w:rPr>
        <w:t> </w:t>
      </w:r>
      <w:r w:rsidR="00983977">
        <w:rPr>
          <w:i/>
          <w:sz w:val="28"/>
          <w:szCs w:val="28"/>
        </w:rPr>
        <w:t>Ч</w:t>
      </w:r>
      <w:r w:rsidRPr="00387AA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4</w:t>
      </w:r>
      <w:r w:rsidRPr="00907698">
        <w:rPr>
          <w:sz w:val="28"/>
          <w:szCs w:val="28"/>
        </w:rPr>
        <w:t>0,0 мг 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эрукамида</w:t>
      </w:r>
      <w:proofErr w:type="spellEnd"/>
      <w:r>
        <w:rPr>
          <w:sz w:val="28"/>
          <w:szCs w:val="28"/>
        </w:rPr>
        <w:t xml:space="preserve"> растворяют в </w:t>
      </w:r>
      <w:r w:rsidR="00983977">
        <w:rPr>
          <w:sz w:val="28"/>
          <w:szCs w:val="28"/>
        </w:rPr>
        <w:t xml:space="preserve">20 мл </w:t>
      </w:r>
      <w:proofErr w:type="spellStart"/>
      <w:r>
        <w:rPr>
          <w:sz w:val="28"/>
          <w:szCs w:val="28"/>
        </w:rPr>
        <w:t>метиленхлорид</w:t>
      </w:r>
      <w:r w:rsidR="00983977">
        <w:rPr>
          <w:sz w:val="28"/>
          <w:szCs w:val="28"/>
        </w:rPr>
        <w:t>а</w:t>
      </w:r>
      <w:proofErr w:type="spellEnd"/>
      <w:r w:rsidR="009839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0A25" w:rsidRPr="004D73AD" w:rsidRDefault="00900A25" w:rsidP="00900A25">
      <w:pPr>
        <w:pStyle w:val="af3"/>
        <w:tabs>
          <w:tab w:val="left" w:pos="993"/>
        </w:tabs>
        <w:spacing w:line="360" w:lineRule="auto"/>
        <w:ind w:left="709"/>
        <w:jc w:val="both"/>
        <w:rPr>
          <w:sz w:val="28"/>
          <w:szCs w:val="28"/>
          <w:lang w:bidi="ru-RU"/>
        </w:rPr>
      </w:pPr>
      <w:r w:rsidRPr="0071168B">
        <w:rPr>
          <w:i/>
          <w:sz w:val="28"/>
          <w:szCs w:val="28"/>
          <w:lang w:bidi="ru-RU"/>
        </w:rPr>
        <w:t>Пластинка</w:t>
      </w:r>
      <w:r>
        <w:rPr>
          <w:i/>
          <w:sz w:val="28"/>
          <w:szCs w:val="28"/>
          <w:lang w:bidi="ru-RU"/>
        </w:rPr>
        <w:t>:</w:t>
      </w:r>
      <w:r w:rsidRPr="0071168B">
        <w:rPr>
          <w:i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ТСХ пластинки со слоем силикагеля </w:t>
      </w:r>
      <w:r w:rsidRPr="006C3683">
        <w:rPr>
          <w:sz w:val="28"/>
          <w:szCs w:val="28"/>
          <w:lang w:val="en-US" w:bidi="ru-RU"/>
        </w:rPr>
        <w:t>G</w:t>
      </w:r>
      <w:r>
        <w:rPr>
          <w:sz w:val="28"/>
          <w:szCs w:val="28"/>
          <w:lang w:val="en-US" w:bidi="ru-RU"/>
        </w:rPr>
        <w:t>F</w:t>
      </w:r>
      <w:r w:rsidRPr="00D508AA">
        <w:rPr>
          <w:sz w:val="28"/>
          <w:szCs w:val="28"/>
          <w:vertAlign w:val="subscript"/>
          <w:lang w:bidi="ru-RU"/>
        </w:rPr>
        <w:t>254</w:t>
      </w:r>
      <w:r>
        <w:rPr>
          <w:sz w:val="28"/>
          <w:szCs w:val="28"/>
          <w:lang w:bidi="ru-RU"/>
        </w:rPr>
        <w:t xml:space="preserve"> </w:t>
      </w:r>
      <w:r w:rsidR="002B23DA">
        <w:rPr>
          <w:sz w:val="28"/>
          <w:szCs w:val="28"/>
          <w:lang w:bidi="ru-RU"/>
        </w:rPr>
        <w:t>(2пластины)</w:t>
      </w:r>
      <w:r w:rsidR="00B32B01">
        <w:rPr>
          <w:sz w:val="28"/>
          <w:szCs w:val="28"/>
          <w:lang w:bidi="ru-RU"/>
        </w:rPr>
        <w:t>.</w:t>
      </w:r>
    </w:p>
    <w:p w:rsidR="00900A25" w:rsidRPr="00EC7F24" w:rsidRDefault="00B77401" w:rsidP="00900A25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>
        <w:rPr>
          <w:rFonts w:ascii="Times New Roman" w:hAnsi="Times New Roman"/>
          <w:i/>
          <w:sz w:val="28"/>
        </w:rPr>
        <w:t>А.Подвижная фаза:</w:t>
      </w:r>
      <w:r w:rsidR="00DE1E29">
        <w:rPr>
          <w:rFonts w:ascii="Times New Roman" w:hAnsi="Times New Roman"/>
          <w:i/>
          <w:sz w:val="28"/>
        </w:rPr>
        <w:t xml:space="preserve"> </w:t>
      </w:r>
      <w:r w:rsidR="002B23DA" w:rsidRPr="002B23DA">
        <w:rPr>
          <w:rFonts w:ascii="Times New Roman" w:hAnsi="Times New Roman"/>
          <w:sz w:val="28"/>
        </w:rPr>
        <w:t>спирт</w:t>
      </w:r>
      <w:r w:rsidR="00900A25" w:rsidRPr="002B23DA">
        <w:rPr>
          <w:rFonts w:ascii="Times New Roman" w:hAnsi="Times New Roman"/>
          <w:sz w:val="28"/>
        </w:rPr>
        <w:t xml:space="preserve"> </w:t>
      </w:r>
      <w:r w:rsidR="00900A25" w:rsidRPr="00DE1E29">
        <w:rPr>
          <w:rFonts w:ascii="Times New Roman" w:hAnsi="Times New Roman"/>
          <w:sz w:val="28"/>
        </w:rPr>
        <w:t xml:space="preserve">безводный, </w:t>
      </w:r>
      <w:proofErr w:type="spellStart"/>
      <w:r w:rsidR="00900A25" w:rsidRPr="00DE1E29">
        <w:rPr>
          <w:rFonts w:ascii="Times New Roman" w:hAnsi="Times New Roman"/>
          <w:sz w:val="28"/>
        </w:rPr>
        <w:t>триметилпентан</w:t>
      </w:r>
      <w:proofErr w:type="spellEnd"/>
      <w:r w:rsidR="00900A25" w:rsidRPr="00DE1E29">
        <w:rPr>
          <w:rFonts w:ascii="Times New Roman" w:hAnsi="Times New Roman"/>
          <w:sz w:val="28"/>
        </w:rPr>
        <w:t xml:space="preserve"> (25:75,об/об)</w:t>
      </w:r>
      <w:r w:rsidR="00DE1E29">
        <w:rPr>
          <w:rFonts w:ascii="Times New Roman" w:hAnsi="Times New Roman"/>
          <w:sz w:val="28"/>
        </w:rPr>
        <w:t>.</w:t>
      </w:r>
    </w:p>
    <w:p w:rsidR="00DE1E29" w:rsidRDefault="00900A25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 xml:space="preserve">о </w:t>
      </w:r>
      <w:r w:rsidR="00DE1E29">
        <w:rPr>
          <w:rStyle w:val="FontStyle18"/>
          <w:b w:val="0"/>
          <w:sz w:val="28"/>
          <w:szCs w:val="28"/>
        </w:rPr>
        <w:t>1</w:t>
      </w:r>
      <w:r>
        <w:rPr>
          <w:rStyle w:val="FontStyle18"/>
          <w:b w:val="0"/>
          <w:sz w:val="28"/>
          <w:szCs w:val="28"/>
        </w:rPr>
        <w:t>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 xml:space="preserve">раствора </w:t>
      </w:r>
      <w:r w:rsidR="00DE1E29" w:rsidRPr="000A085B">
        <w:rPr>
          <w:rStyle w:val="FontStyle18"/>
          <w:b w:val="0"/>
          <w:sz w:val="28"/>
          <w:szCs w:val="28"/>
        </w:rPr>
        <w:t>и</w:t>
      </w:r>
      <w:r w:rsidRPr="000A085B">
        <w:rPr>
          <w:rStyle w:val="FontStyle18"/>
          <w:b w:val="0"/>
          <w:sz w:val="28"/>
          <w:szCs w:val="28"/>
        </w:rPr>
        <w:t xml:space="preserve"> стандартного</w:t>
      </w:r>
      <w:r>
        <w:rPr>
          <w:rStyle w:val="FontStyle18"/>
          <w:b w:val="0"/>
          <w:sz w:val="28"/>
          <w:szCs w:val="28"/>
        </w:rPr>
        <w:t xml:space="preserve"> раствора </w:t>
      </w:r>
      <w:r w:rsidR="002B23DA">
        <w:rPr>
          <w:rStyle w:val="FontStyle18"/>
          <w:b w:val="0"/>
          <w:sz w:val="28"/>
          <w:szCs w:val="28"/>
        </w:rPr>
        <w:t>Ф</w:t>
      </w:r>
      <w:r w:rsidR="00DE1E29">
        <w:rPr>
          <w:rStyle w:val="FontStyle18"/>
          <w:b w:val="0"/>
          <w:sz w:val="28"/>
          <w:szCs w:val="28"/>
        </w:rPr>
        <w:t>.</w:t>
      </w:r>
    </w:p>
    <w:p w:rsidR="00900A25" w:rsidRDefault="00900A25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>
        <w:rPr>
          <w:rStyle w:val="FontStyle18"/>
          <w:b w:val="0"/>
          <w:i/>
          <w:sz w:val="28"/>
          <w:szCs w:val="28"/>
        </w:rPr>
        <w:t xml:space="preserve">: </w:t>
      </w:r>
      <w:r w:rsidRPr="00B32B01">
        <w:rPr>
          <w:rStyle w:val="FontStyle18"/>
          <w:b w:val="0"/>
          <w:sz w:val="28"/>
          <w:szCs w:val="28"/>
        </w:rPr>
        <w:t>рас</w:t>
      </w:r>
      <w:r w:rsidRPr="007B5CF1">
        <w:rPr>
          <w:rStyle w:val="FontStyle18"/>
          <w:b w:val="0"/>
          <w:sz w:val="28"/>
          <w:szCs w:val="28"/>
        </w:rPr>
        <w:t xml:space="preserve">стояние, пройденное подвижной фазой </w:t>
      </w:r>
      <w:r>
        <w:rPr>
          <w:rStyle w:val="FontStyle18"/>
          <w:b w:val="0"/>
          <w:sz w:val="28"/>
          <w:szCs w:val="28"/>
        </w:rPr>
        <w:t>от линии старта должно быть не менее 1</w:t>
      </w:r>
      <w:r w:rsidR="00DE1E29">
        <w:rPr>
          <w:rStyle w:val="FontStyle18"/>
          <w:b w:val="0"/>
          <w:sz w:val="28"/>
          <w:szCs w:val="28"/>
        </w:rPr>
        <w:t>0</w:t>
      </w:r>
      <w:r>
        <w:rPr>
          <w:rStyle w:val="FontStyle18"/>
          <w:b w:val="0"/>
          <w:sz w:val="28"/>
          <w:szCs w:val="28"/>
        </w:rPr>
        <w:t> см; высушивание</w:t>
      </w:r>
      <w:r w:rsidR="002B23DA">
        <w:rPr>
          <w:rStyle w:val="FontStyle18"/>
          <w:b w:val="0"/>
          <w:sz w:val="28"/>
          <w:szCs w:val="28"/>
        </w:rPr>
        <w:t xml:space="preserve"> </w:t>
      </w:r>
      <w:r w:rsidR="00B32B01" w:rsidRPr="00F5413E">
        <w:rPr>
          <w:sz w:val="28"/>
          <w:szCs w:val="28"/>
        </w:rPr>
        <w:t>–</w:t>
      </w:r>
      <w:r w:rsidR="00B32B01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на воздухе.</w:t>
      </w:r>
    </w:p>
    <w:p w:rsidR="00DE1E29" w:rsidRDefault="00DE1E29" w:rsidP="00900A25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</w:t>
      </w:r>
      <w:proofErr w:type="spellStart"/>
      <w:r w:rsidRPr="00F52C2B">
        <w:rPr>
          <w:rStyle w:val="FontStyle18"/>
          <w:b w:val="0"/>
          <w:sz w:val="28"/>
          <w:szCs w:val="28"/>
        </w:rPr>
        <w:t>дихлорфенолиндофенола</w:t>
      </w:r>
      <w:proofErr w:type="spellEnd"/>
      <w:r w:rsidRPr="00F52C2B">
        <w:rPr>
          <w:rStyle w:val="FontStyle18"/>
          <w:b w:val="0"/>
          <w:sz w:val="28"/>
          <w:szCs w:val="28"/>
        </w:rPr>
        <w:t xml:space="preserve"> натриевой соли в </w:t>
      </w:r>
      <w:r w:rsidR="002B23DA" w:rsidRPr="00F52C2B">
        <w:rPr>
          <w:rStyle w:val="FontStyle18"/>
          <w:b w:val="0"/>
          <w:sz w:val="28"/>
          <w:szCs w:val="28"/>
        </w:rPr>
        <w:t xml:space="preserve">спирте безводном </w:t>
      </w:r>
      <w:r w:rsidR="00B32B01" w:rsidRPr="00F52C2B">
        <w:rPr>
          <w:rStyle w:val="FontStyle18"/>
          <w:b w:val="0"/>
          <w:sz w:val="28"/>
          <w:szCs w:val="28"/>
        </w:rPr>
        <w:t>0,</w:t>
      </w:r>
      <w:r w:rsidR="002B23DA" w:rsidRPr="00F52C2B">
        <w:rPr>
          <w:rStyle w:val="FontStyle18"/>
          <w:b w:val="0"/>
          <w:sz w:val="28"/>
          <w:szCs w:val="28"/>
        </w:rPr>
        <w:t>2</w:t>
      </w:r>
      <w:r w:rsidR="00B32B01" w:rsidRPr="00F52C2B">
        <w:rPr>
          <w:rStyle w:val="FontStyle18"/>
          <w:b w:val="0"/>
          <w:sz w:val="28"/>
          <w:szCs w:val="28"/>
        </w:rPr>
        <w:t> %</w:t>
      </w:r>
      <w:r w:rsidR="002B23DA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и нагревают в сушильном шкафу при температуре 120 С в течение нескольких минут для усиления интенсивности пятен.</w:t>
      </w:r>
    </w:p>
    <w:p w:rsidR="00DE1E29" w:rsidRDefault="00DE1E29" w:rsidP="00DE1E29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 пятно, соответствующее добавке </w:t>
      </w:r>
      <w:r w:rsidR="00A301F0">
        <w:rPr>
          <w:rStyle w:val="FontStyle18"/>
          <w:b w:val="0"/>
          <w:sz w:val="28"/>
          <w:szCs w:val="28"/>
        </w:rPr>
        <w:t>«</w:t>
      </w:r>
      <w:r>
        <w:rPr>
          <w:rStyle w:val="FontStyle18"/>
          <w:b w:val="0"/>
          <w:sz w:val="28"/>
          <w:szCs w:val="28"/>
        </w:rPr>
        <w:t>стеариновая кислота</w:t>
      </w:r>
      <w:r w:rsidR="00A301F0">
        <w:rPr>
          <w:rStyle w:val="FontStyle18"/>
          <w:b w:val="0"/>
          <w:sz w:val="28"/>
          <w:szCs w:val="28"/>
        </w:rPr>
        <w:t>»</w:t>
      </w:r>
      <w:r>
        <w:rPr>
          <w:rStyle w:val="FontStyle18"/>
          <w:b w:val="0"/>
          <w:sz w:val="28"/>
          <w:szCs w:val="28"/>
        </w:rPr>
        <w:t>, должно быть идентично ему по расположению (</w:t>
      </w:r>
      <w:proofErr w:type="spellStart"/>
      <w:r>
        <w:rPr>
          <w:rStyle w:val="FontStyle18"/>
          <w:b w:val="0"/>
          <w:sz w:val="28"/>
          <w:szCs w:val="28"/>
          <w:lang w:val="en-US"/>
        </w:rPr>
        <w:t>R</w:t>
      </w:r>
      <w:r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proofErr w:type="spellEnd"/>
      <w:r w:rsidR="00206581" w:rsidRPr="00206581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="00206581" w:rsidRPr="00206581">
        <w:rPr>
          <w:rStyle w:val="FontStyle18"/>
          <w:b w:val="0"/>
          <w:sz w:val="28"/>
          <w:szCs w:val="28"/>
        </w:rPr>
        <w:t>около</w:t>
      </w:r>
      <w:r w:rsidRPr="00206581">
        <w:rPr>
          <w:rStyle w:val="FontStyle18"/>
          <w:b w:val="0"/>
          <w:sz w:val="28"/>
          <w:szCs w:val="28"/>
        </w:rPr>
        <w:t xml:space="preserve"> </w:t>
      </w:r>
      <w:r w:rsidR="00206581">
        <w:rPr>
          <w:rStyle w:val="FontStyle18"/>
          <w:b w:val="0"/>
          <w:sz w:val="28"/>
          <w:szCs w:val="28"/>
        </w:rPr>
        <w:t>0,5)</w:t>
      </w:r>
      <w:r w:rsidR="002B23DA">
        <w:rPr>
          <w:rStyle w:val="FontStyle18"/>
          <w:b w:val="0"/>
          <w:sz w:val="28"/>
          <w:szCs w:val="28"/>
        </w:rPr>
        <w:t xml:space="preserve">, но не быть </w:t>
      </w:r>
      <w:r w:rsidR="00206581">
        <w:rPr>
          <w:rStyle w:val="FontStyle18"/>
          <w:b w:val="0"/>
          <w:sz w:val="28"/>
          <w:szCs w:val="28"/>
        </w:rPr>
        <w:t xml:space="preserve">более </w:t>
      </w:r>
      <w:r>
        <w:rPr>
          <w:rStyle w:val="FontStyle18"/>
          <w:b w:val="0"/>
          <w:sz w:val="28"/>
          <w:szCs w:val="28"/>
        </w:rPr>
        <w:t>интенсивн</w:t>
      </w:r>
      <w:r w:rsidR="00206581">
        <w:rPr>
          <w:rStyle w:val="FontStyle18"/>
          <w:b w:val="0"/>
          <w:sz w:val="28"/>
          <w:szCs w:val="28"/>
        </w:rPr>
        <w:t xml:space="preserve">ым, чем </w:t>
      </w:r>
      <w:r w:rsidR="002B23DA">
        <w:rPr>
          <w:rStyle w:val="FontStyle18"/>
          <w:b w:val="0"/>
          <w:sz w:val="28"/>
          <w:szCs w:val="28"/>
        </w:rPr>
        <w:t xml:space="preserve">соответствующее пятно </w:t>
      </w:r>
      <w:proofErr w:type="spellStart"/>
      <w:r w:rsidR="00206581">
        <w:rPr>
          <w:rStyle w:val="FontStyle18"/>
          <w:b w:val="0"/>
          <w:sz w:val="28"/>
          <w:szCs w:val="28"/>
        </w:rPr>
        <w:t>пятно</w:t>
      </w:r>
      <w:proofErr w:type="spellEnd"/>
      <w:r w:rsidR="00206581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</w:t>
      </w:r>
      <w:r w:rsidR="00A301F0">
        <w:rPr>
          <w:rStyle w:val="FontStyle18"/>
          <w:b w:val="0"/>
          <w:sz w:val="28"/>
          <w:szCs w:val="28"/>
        </w:rPr>
        <w:t>е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</w:t>
      </w:r>
      <w:r w:rsidR="00A301F0">
        <w:rPr>
          <w:rStyle w:val="FontStyle18"/>
          <w:b w:val="0"/>
          <w:sz w:val="28"/>
          <w:szCs w:val="28"/>
        </w:rPr>
        <w:t xml:space="preserve">ого раствора </w:t>
      </w:r>
      <w:r w:rsidR="002B23DA">
        <w:rPr>
          <w:rStyle w:val="FontStyle18"/>
          <w:b w:val="0"/>
          <w:sz w:val="28"/>
          <w:szCs w:val="28"/>
        </w:rPr>
        <w:t>Ф</w:t>
      </w:r>
      <w:r>
        <w:rPr>
          <w:rStyle w:val="FontStyle18"/>
          <w:b w:val="0"/>
          <w:sz w:val="28"/>
          <w:szCs w:val="28"/>
        </w:rPr>
        <w:t>.</w:t>
      </w:r>
    </w:p>
    <w:p w:rsidR="00B77401" w:rsidRPr="00B77401" w:rsidRDefault="00B77401" w:rsidP="00B77401">
      <w:pPr>
        <w:pStyle w:val="af7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77401">
        <w:rPr>
          <w:rStyle w:val="FontStyle18"/>
          <w:b w:val="0"/>
          <w:i/>
          <w:sz w:val="28"/>
          <w:szCs w:val="28"/>
        </w:rPr>
        <w:t>Б.</w:t>
      </w: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А: </w:t>
      </w:r>
      <w:proofErr w:type="spellStart"/>
      <w:r w:rsidRPr="00B77401">
        <w:rPr>
          <w:rFonts w:ascii="Times New Roman" w:hAnsi="Times New Roman"/>
          <w:sz w:val="28"/>
        </w:rPr>
        <w:t>гексан</w:t>
      </w:r>
      <w:proofErr w:type="spellEnd"/>
      <w:r w:rsidRPr="00B77401">
        <w:rPr>
          <w:rFonts w:ascii="Times New Roman" w:hAnsi="Times New Roman"/>
          <w:sz w:val="28"/>
        </w:rPr>
        <w:t>.</w:t>
      </w:r>
    </w:p>
    <w:p w:rsidR="00B77401" w:rsidRPr="00B77401" w:rsidRDefault="00B77401" w:rsidP="00B77401">
      <w:pPr>
        <w:pStyle w:val="af7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B77401">
        <w:rPr>
          <w:rFonts w:ascii="Times New Roman" w:hAnsi="Times New Roman"/>
          <w:i/>
          <w:sz w:val="28"/>
        </w:rPr>
        <w:t>Подвижная</w:t>
      </w:r>
      <w:r>
        <w:rPr>
          <w:rFonts w:ascii="Times New Roman" w:hAnsi="Times New Roman"/>
          <w:i/>
          <w:sz w:val="28"/>
        </w:rPr>
        <w:t xml:space="preserve"> фаза В: </w:t>
      </w:r>
      <w:r w:rsidRPr="00B77401">
        <w:rPr>
          <w:rFonts w:ascii="Times New Roman" w:hAnsi="Times New Roman"/>
          <w:sz w:val="28"/>
        </w:rPr>
        <w:t xml:space="preserve">метанол, </w:t>
      </w:r>
      <w:proofErr w:type="spellStart"/>
      <w:r w:rsidRPr="00B77401">
        <w:rPr>
          <w:rFonts w:ascii="Times New Roman" w:hAnsi="Times New Roman"/>
          <w:sz w:val="28"/>
        </w:rPr>
        <w:t>метиленхлорид</w:t>
      </w:r>
      <w:proofErr w:type="spellEnd"/>
      <w:r w:rsidRPr="00B77401">
        <w:rPr>
          <w:rFonts w:ascii="Times New Roman" w:hAnsi="Times New Roman"/>
          <w:sz w:val="28"/>
        </w:rPr>
        <w:t xml:space="preserve"> (5:95,об/об).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782832">
        <w:rPr>
          <w:rStyle w:val="FontStyle18"/>
          <w:b w:val="0"/>
          <w:sz w:val="28"/>
          <w:szCs w:val="28"/>
        </w:rPr>
        <w:t xml:space="preserve">На линию старта </w:t>
      </w:r>
      <w:proofErr w:type="spellStart"/>
      <w:r>
        <w:rPr>
          <w:rStyle w:val="FontStyle18"/>
          <w:b w:val="0"/>
          <w:sz w:val="28"/>
          <w:szCs w:val="28"/>
        </w:rPr>
        <w:t>хроматографической</w:t>
      </w:r>
      <w:proofErr w:type="spellEnd"/>
      <w:r>
        <w:rPr>
          <w:rStyle w:val="FontStyle18"/>
          <w:b w:val="0"/>
          <w:sz w:val="28"/>
          <w:szCs w:val="28"/>
        </w:rPr>
        <w:t xml:space="preserve"> </w:t>
      </w:r>
      <w:r w:rsidRPr="00782832">
        <w:rPr>
          <w:rStyle w:val="FontStyle18"/>
          <w:b w:val="0"/>
          <w:sz w:val="28"/>
          <w:szCs w:val="28"/>
        </w:rPr>
        <w:t>пластинки наносят п</w:t>
      </w:r>
      <w:r>
        <w:rPr>
          <w:rStyle w:val="FontStyle18"/>
          <w:b w:val="0"/>
          <w:sz w:val="28"/>
          <w:szCs w:val="28"/>
        </w:rPr>
        <w:t>о 10 </w:t>
      </w:r>
      <w:r w:rsidRPr="00782832">
        <w:rPr>
          <w:rStyle w:val="FontStyle18"/>
          <w:b w:val="0"/>
          <w:sz w:val="28"/>
          <w:szCs w:val="28"/>
        </w:rPr>
        <w:t xml:space="preserve">мкл испытуемого </w:t>
      </w:r>
      <w:r w:rsidRPr="000A085B">
        <w:rPr>
          <w:rStyle w:val="FontStyle18"/>
          <w:b w:val="0"/>
          <w:sz w:val="28"/>
          <w:szCs w:val="28"/>
        </w:rPr>
        <w:t>раствора и стандартных</w:t>
      </w:r>
      <w:r>
        <w:rPr>
          <w:rStyle w:val="FontStyle18"/>
          <w:b w:val="0"/>
          <w:sz w:val="28"/>
          <w:szCs w:val="28"/>
        </w:rPr>
        <w:t xml:space="preserve"> растворов</w:t>
      </w:r>
      <w:r w:rsidR="009418DE">
        <w:rPr>
          <w:rStyle w:val="FontStyle18"/>
          <w:b w:val="0"/>
          <w:sz w:val="28"/>
          <w:szCs w:val="28"/>
        </w:rPr>
        <w:t> </w:t>
      </w:r>
      <w:r w:rsidR="002B23DA">
        <w:rPr>
          <w:rStyle w:val="FontStyle18"/>
          <w:b w:val="0"/>
          <w:sz w:val="28"/>
          <w:szCs w:val="28"/>
        </w:rPr>
        <w:t xml:space="preserve"> Ц и Ч</w:t>
      </w:r>
      <w:r w:rsidR="009418DE">
        <w:rPr>
          <w:rStyle w:val="FontStyle18"/>
          <w:b w:val="0"/>
          <w:sz w:val="28"/>
          <w:szCs w:val="28"/>
        </w:rPr>
        <w:t>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>
        <w:rPr>
          <w:rStyle w:val="FontStyle18"/>
          <w:b w:val="0"/>
          <w:i/>
          <w:sz w:val="28"/>
          <w:szCs w:val="28"/>
        </w:rPr>
        <w:t>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 w:rsidR="009418DE">
        <w:rPr>
          <w:rStyle w:val="FontStyle18"/>
          <w:b w:val="0"/>
          <w:sz w:val="28"/>
          <w:szCs w:val="28"/>
        </w:rPr>
        <w:t xml:space="preserve">А </w:t>
      </w:r>
      <w:r>
        <w:rPr>
          <w:rStyle w:val="FontStyle18"/>
          <w:b w:val="0"/>
          <w:sz w:val="28"/>
          <w:szCs w:val="28"/>
        </w:rPr>
        <w:t>от линии старта должно быть не менее 1</w:t>
      </w:r>
      <w:r w:rsidR="009418DE">
        <w:rPr>
          <w:rStyle w:val="FontStyle18"/>
          <w:b w:val="0"/>
          <w:sz w:val="28"/>
          <w:szCs w:val="28"/>
        </w:rPr>
        <w:t>3</w:t>
      </w:r>
      <w:r>
        <w:rPr>
          <w:rStyle w:val="FontStyle18"/>
          <w:b w:val="0"/>
          <w:sz w:val="28"/>
          <w:szCs w:val="28"/>
        </w:rPr>
        <w:t> см; высушивание</w:t>
      </w:r>
      <w:r w:rsidR="00B32B01">
        <w:rPr>
          <w:sz w:val="28"/>
          <w:szCs w:val="28"/>
        </w:rPr>
        <w:t xml:space="preserve"> </w:t>
      </w:r>
      <w:r w:rsidR="00B32B01" w:rsidRPr="00F5413E">
        <w:rPr>
          <w:sz w:val="28"/>
          <w:szCs w:val="28"/>
        </w:rPr>
        <w:t>–</w:t>
      </w:r>
      <w:r w:rsidR="00B32B01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на воздухе.</w:t>
      </w:r>
    </w:p>
    <w:p w:rsidR="009418DE" w:rsidRDefault="009418DE" w:rsidP="009418DE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proofErr w:type="spellStart"/>
      <w:r w:rsidRPr="005C338B">
        <w:rPr>
          <w:rStyle w:val="FontStyle18"/>
          <w:b w:val="0"/>
          <w:i/>
          <w:sz w:val="28"/>
          <w:szCs w:val="28"/>
        </w:rPr>
        <w:t>Хроматографирование</w:t>
      </w:r>
      <w:proofErr w:type="spellEnd"/>
      <w:r w:rsidRPr="005C338B">
        <w:rPr>
          <w:rStyle w:val="FontStyle18"/>
          <w:b w:val="0"/>
          <w:i/>
          <w:sz w:val="28"/>
          <w:szCs w:val="28"/>
        </w:rPr>
        <w:t xml:space="preserve"> </w:t>
      </w:r>
      <w:r>
        <w:rPr>
          <w:rStyle w:val="FontStyle18"/>
          <w:b w:val="0"/>
          <w:i/>
          <w:sz w:val="28"/>
          <w:szCs w:val="28"/>
        </w:rPr>
        <w:t>В: ра</w:t>
      </w:r>
      <w:r w:rsidRPr="007B5CF1">
        <w:rPr>
          <w:rStyle w:val="FontStyle18"/>
          <w:b w:val="0"/>
          <w:sz w:val="28"/>
          <w:szCs w:val="28"/>
        </w:rPr>
        <w:t xml:space="preserve">сстояние, пройденное подвижной фазой </w:t>
      </w:r>
      <w:r>
        <w:rPr>
          <w:rStyle w:val="FontStyle18"/>
          <w:b w:val="0"/>
          <w:sz w:val="28"/>
          <w:szCs w:val="28"/>
        </w:rPr>
        <w:t>В  от линии старта должно быть не менее 10 см; высушивание</w:t>
      </w:r>
      <w:r w:rsidR="00B32B01">
        <w:rPr>
          <w:sz w:val="28"/>
          <w:szCs w:val="28"/>
        </w:rPr>
        <w:t xml:space="preserve"> </w:t>
      </w:r>
      <w:r w:rsidR="00B32B01" w:rsidRPr="00F5413E">
        <w:rPr>
          <w:sz w:val="28"/>
          <w:szCs w:val="28"/>
        </w:rPr>
        <w:t>–</w:t>
      </w:r>
      <w:r w:rsidR="00B32B01">
        <w:rPr>
          <w:rStyle w:val="FontStyle18"/>
          <w:b w:val="0"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на воздухе.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 w:rsidRPr="00DE1E29">
        <w:rPr>
          <w:rStyle w:val="FontStyle18"/>
          <w:b w:val="0"/>
          <w:i/>
          <w:sz w:val="28"/>
          <w:szCs w:val="28"/>
        </w:rPr>
        <w:t>Детектирование</w:t>
      </w:r>
      <w:r>
        <w:rPr>
          <w:rStyle w:val="FontStyle18"/>
          <w:b w:val="0"/>
          <w:sz w:val="28"/>
          <w:szCs w:val="28"/>
        </w:rPr>
        <w:t xml:space="preserve">: опрыскивают раствором </w:t>
      </w:r>
      <w:proofErr w:type="spellStart"/>
      <w:r w:rsidR="009418DE" w:rsidRPr="005C4396">
        <w:rPr>
          <w:rStyle w:val="FontStyle18"/>
          <w:b w:val="0"/>
          <w:sz w:val="28"/>
          <w:szCs w:val="28"/>
        </w:rPr>
        <w:t>фосфорномолибденовой</w:t>
      </w:r>
      <w:proofErr w:type="spellEnd"/>
      <w:r w:rsidR="009418DE" w:rsidRPr="005C4396">
        <w:rPr>
          <w:rStyle w:val="FontStyle18"/>
          <w:b w:val="0"/>
          <w:sz w:val="28"/>
          <w:szCs w:val="28"/>
        </w:rPr>
        <w:t xml:space="preserve"> кислоты в </w:t>
      </w:r>
      <w:r w:rsidR="002B23DA" w:rsidRPr="005C4396">
        <w:rPr>
          <w:rStyle w:val="FontStyle18"/>
          <w:b w:val="0"/>
          <w:sz w:val="28"/>
          <w:szCs w:val="28"/>
        </w:rPr>
        <w:t xml:space="preserve">спирте </w:t>
      </w:r>
      <w:r w:rsidR="009418DE" w:rsidRPr="005C4396">
        <w:rPr>
          <w:rStyle w:val="FontStyle18"/>
          <w:b w:val="0"/>
          <w:sz w:val="28"/>
          <w:szCs w:val="28"/>
        </w:rPr>
        <w:t xml:space="preserve">безводном </w:t>
      </w:r>
      <w:r w:rsidR="002B23DA" w:rsidRPr="005C4396">
        <w:rPr>
          <w:rStyle w:val="FontStyle18"/>
          <w:b w:val="0"/>
          <w:sz w:val="28"/>
          <w:szCs w:val="28"/>
        </w:rPr>
        <w:t>4</w:t>
      </w:r>
      <w:r w:rsidR="00B32B01" w:rsidRPr="005C4396">
        <w:rPr>
          <w:rStyle w:val="FontStyle18"/>
          <w:b w:val="0"/>
          <w:sz w:val="28"/>
          <w:szCs w:val="28"/>
        </w:rPr>
        <w:t> %</w:t>
      </w:r>
      <w:r w:rsidR="002B23DA">
        <w:rPr>
          <w:rStyle w:val="FontStyle18"/>
          <w:b w:val="0"/>
          <w:sz w:val="28"/>
          <w:szCs w:val="28"/>
        </w:rPr>
        <w:t xml:space="preserve"> </w:t>
      </w:r>
      <w:r w:rsidR="009418DE">
        <w:rPr>
          <w:rStyle w:val="FontStyle18"/>
          <w:b w:val="0"/>
          <w:sz w:val="28"/>
          <w:szCs w:val="28"/>
        </w:rPr>
        <w:t xml:space="preserve">и </w:t>
      </w:r>
      <w:r>
        <w:rPr>
          <w:rStyle w:val="FontStyle18"/>
          <w:b w:val="0"/>
          <w:sz w:val="28"/>
          <w:szCs w:val="28"/>
        </w:rPr>
        <w:t xml:space="preserve">нагревают в сушильном шкафу при температуре 120 С </w:t>
      </w:r>
      <w:r w:rsidR="009418DE">
        <w:rPr>
          <w:rStyle w:val="FontStyle18"/>
          <w:b w:val="0"/>
          <w:sz w:val="28"/>
          <w:szCs w:val="28"/>
        </w:rPr>
        <w:t xml:space="preserve">до появления </w:t>
      </w:r>
      <w:r>
        <w:rPr>
          <w:rStyle w:val="FontStyle18"/>
          <w:b w:val="0"/>
          <w:sz w:val="28"/>
          <w:szCs w:val="28"/>
        </w:rPr>
        <w:t>пятен.</w:t>
      </w:r>
    </w:p>
    <w:p w:rsidR="00B77401" w:rsidRDefault="00B77401" w:rsidP="00B77401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На </w:t>
      </w:r>
      <w:proofErr w:type="spellStart"/>
      <w:r>
        <w:rPr>
          <w:rStyle w:val="FontStyle18"/>
          <w:b w:val="0"/>
          <w:sz w:val="28"/>
          <w:szCs w:val="28"/>
        </w:rPr>
        <w:t>хроматограмме</w:t>
      </w:r>
      <w:proofErr w:type="spellEnd"/>
      <w:r>
        <w:rPr>
          <w:rStyle w:val="FontStyle18"/>
          <w:b w:val="0"/>
          <w:sz w:val="28"/>
          <w:szCs w:val="28"/>
        </w:rPr>
        <w:t xml:space="preserve"> испытуемого раствора пятн</w:t>
      </w:r>
      <w:r w:rsidR="009418DE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>, соответствующ</w:t>
      </w:r>
      <w:r w:rsidR="009418DE">
        <w:rPr>
          <w:rStyle w:val="FontStyle18"/>
          <w:b w:val="0"/>
          <w:sz w:val="28"/>
          <w:szCs w:val="28"/>
        </w:rPr>
        <w:t>ие</w:t>
      </w:r>
      <w:r>
        <w:rPr>
          <w:rStyle w:val="FontStyle18"/>
          <w:b w:val="0"/>
          <w:sz w:val="28"/>
          <w:szCs w:val="28"/>
        </w:rPr>
        <w:t xml:space="preserve"> добавк</w:t>
      </w:r>
      <w:r w:rsidR="009418DE">
        <w:rPr>
          <w:rStyle w:val="FontStyle18"/>
          <w:b w:val="0"/>
          <w:sz w:val="28"/>
          <w:szCs w:val="28"/>
        </w:rPr>
        <w:t>ам</w:t>
      </w:r>
      <w:r>
        <w:rPr>
          <w:rStyle w:val="FontStyle18"/>
          <w:b w:val="0"/>
          <w:sz w:val="28"/>
          <w:szCs w:val="28"/>
        </w:rPr>
        <w:t xml:space="preserve"> </w:t>
      </w:r>
      <w:proofErr w:type="spellStart"/>
      <w:r w:rsidR="009418DE">
        <w:rPr>
          <w:rStyle w:val="FontStyle18"/>
          <w:b w:val="0"/>
          <w:sz w:val="28"/>
          <w:szCs w:val="28"/>
        </w:rPr>
        <w:t>олеамид</w:t>
      </w:r>
      <w:proofErr w:type="spellEnd"/>
      <w:r w:rsidR="009418DE">
        <w:rPr>
          <w:rStyle w:val="FontStyle18"/>
          <w:b w:val="0"/>
          <w:sz w:val="28"/>
          <w:szCs w:val="28"/>
        </w:rPr>
        <w:t xml:space="preserve"> или </w:t>
      </w:r>
      <w:proofErr w:type="spellStart"/>
      <w:r w:rsidR="009418DE">
        <w:rPr>
          <w:rStyle w:val="FontStyle18"/>
          <w:b w:val="0"/>
          <w:sz w:val="28"/>
          <w:szCs w:val="28"/>
        </w:rPr>
        <w:t>эрукамид</w:t>
      </w:r>
      <w:proofErr w:type="spellEnd"/>
      <w:r w:rsidR="009418DE">
        <w:rPr>
          <w:rStyle w:val="FontStyle18"/>
          <w:b w:val="0"/>
          <w:sz w:val="28"/>
          <w:szCs w:val="28"/>
        </w:rPr>
        <w:t xml:space="preserve">, </w:t>
      </w:r>
      <w:r>
        <w:rPr>
          <w:rStyle w:val="FontStyle18"/>
          <w:b w:val="0"/>
          <w:sz w:val="28"/>
          <w:szCs w:val="28"/>
        </w:rPr>
        <w:t>должн</w:t>
      </w:r>
      <w:r w:rsidR="009418DE">
        <w:rPr>
          <w:rStyle w:val="FontStyle18"/>
          <w:b w:val="0"/>
          <w:sz w:val="28"/>
          <w:szCs w:val="28"/>
        </w:rPr>
        <w:t>ы</w:t>
      </w:r>
      <w:r>
        <w:rPr>
          <w:rStyle w:val="FontStyle18"/>
          <w:b w:val="0"/>
          <w:sz w:val="28"/>
          <w:szCs w:val="28"/>
        </w:rPr>
        <w:t xml:space="preserve"> быть идентичн</w:t>
      </w:r>
      <w:r w:rsidR="009418DE">
        <w:rPr>
          <w:rStyle w:val="FontStyle18"/>
          <w:b w:val="0"/>
          <w:sz w:val="28"/>
          <w:szCs w:val="28"/>
        </w:rPr>
        <w:t>ы</w:t>
      </w:r>
      <w:r>
        <w:rPr>
          <w:rStyle w:val="FontStyle18"/>
          <w:b w:val="0"/>
          <w:sz w:val="28"/>
          <w:szCs w:val="28"/>
        </w:rPr>
        <w:t xml:space="preserve"> по расположению </w:t>
      </w:r>
      <w:r>
        <w:rPr>
          <w:rStyle w:val="FontStyle18"/>
          <w:b w:val="0"/>
          <w:sz w:val="28"/>
          <w:szCs w:val="28"/>
        </w:rPr>
        <w:lastRenderedPageBreak/>
        <w:t>(</w:t>
      </w:r>
      <w:proofErr w:type="spellStart"/>
      <w:r>
        <w:rPr>
          <w:rStyle w:val="FontStyle18"/>
          <w:b w:val="0"/>
          <w:sz w:val="28"/>
          <w:szCs w:val="28"/>
          <w:lang w:val="en-US"/>
        </w:rPr>
        <w:t>R</w:t>
      </w:r>
      <w:r>
        <w:rPr>
          <w:rStyle w:val="FontStyle18"/>
          <w:b w:val="0"/>
          <w:sz w:val="28"/>
          <w:szCs w:val="28"/>
          <w:vertAlign w:val="subscript"/>
          <w:lang w:val="en-US"/>
        </w:rPr>
        <w:t>f</w:t>
      </w:r>
      <w:proofErr w:type="spellEnd"/>
      <w:r w:rsidRPr="00206581">
        <w:rPr>
          <w:rStyle w:val="FontStyle18"/>
          <w:b w:val="0"/>
          <w:sz w:val="28"/>
          <w:szCs w:val="28"/>
          <w:vertAlign w:val="subscript"/>
        </w:rPr>
        <w:t xml:space="preserve"> </w:t>
      </w:r>
      <w:r w:rsidRPr="00206581">
        <w:rPr>
          <w:rStyle w:val="FontStyle18"/>
          <w:b w:val="0"/>
          <w:sz w:val="28"/>
          <w:szCs w:val="28"/>
        </w:rPr>
        <w:t xml:space="preserve">около </w:t>
      </w:r>
      <w:r>
        <w:rPr>
          <w:rStyle w:val="FontStyle18"/>
          <w:b w:val="0"/>
          <w:sz w:val="28"/>
          <w:szCs w:val="28"/>
        </w:rPr>
        <w:t>0,</w:t>
      </w:r>
      <w:r w:rsidR="009418DE">
        <w:rPr>
          <w:rStyle w:val="FontStyle18"/>
          <w:b w:val="0"/>
          <w:sz w:val="28"/>
          <w:szCs w:val="28"/>
        </w:rPr>
        <w:t>2</w:t>
      </w:r>
      <w:r>
        <w:rPr>
          <w:rStyle w:val="FontStyle18"/>
          <w:b w:val="0"/>
          <w:sz w:val="28"/>
          <w:szCs w:val="28"/>
        </w:rPr>
        <w:t xml:space="preserve">) и не более интенсивны, чем </w:t>
      </w:r>
      <w:r w:rsidR="009418DE">
        <w:rPr>
          <w:rStyle w:val="FontStyle18"/>
          <w:b w:val="0"/>
          <w:sz w:val="28"/>
          <w:szCs w:val="28"/>
        </w:rPr>
        <w:t xml:space="preserve">соответствующие </w:t>
      </w:r>
      <w:r>
        <w:rPr>
          <w:rStyle w:val="FontStyle18"/>
          <w:b w:val="0"/>
          <w:sz w:val="28"/>
          <w:szCs w:val="28"/>
        </w:rPr>
        <w:t>пятн</w:t>
      </w:r>
      <w:r w:rsidR="009418DE">
        <w:rPr>
          <w:rStyle w:val="FontStyle18"/>
          <w:b w:val="0"/>
          <w:sz w:val="28"/>
          <w:szCs w:val="28"/>
        </w:rPr>
        <w:t>а</w:t>
      </w:r>
      <w:r>
        <w:rPr>
          <w:rStyle w:val="FontStyle18"/>
          <w:b w:val="0"/>
          <w:sz w:val="28"/>
          <w:szCs w:val="28"/>
        </w:rPr>
        <w:t xml:space="preserve"> на </w:t>
      </w:r>
      <w:proofErr w:type="spellStart"/>
      <w:r>
        <w:rPr>
          <w:rStyle w:val="FontStyle18"/>
          <w:b w:val="0"/>
          <w:sz w:val="28"/>
          <w:szCs w:val="28"/>
        </w:rPr>
        <w:t>хроматограмм</w:t>
      </w:r>
      <w:r w:rsidR="000319AD">
        <w:rPr>
          <w:rStyle w:val="FontStyle18"/>
          <w:b w:val="0"/>
          <w:sz w:val="28"/>
          <w:szCs w:val="28"/>
        </w:rPr>
        <w:t>ах</w:t>
      </w:r>
      <w:proofErr w:type="spellEnd"/>
      <w:r>
        <w:rPr>
          <w:rStyle w:val="FontStyle18"/>
          <w:b w:val="0"/>
          <w:sz w:val="28"/>
          <w:szCs w:val="28"/>
        </w:rPr>
        <w:t xml:space="preserve"> стандартн</w:t>
      </w:r>
      <w:r w:rsidR="000319AD">
        <w:rPr>
          <w:rStyle w:val="FontStyle18"/>
          <w:b w:val="0"/>
          <w:sz w:val="28"/>
          <w:szCs w:val="28"/>
        </w:rPr>
        <w:t>ых</w:t>
      </w:r>
      <w:r>
        <w:rPr>
          <w:rStyle w:val="FontStyle18"/>
          <w:b w:val="0"/>
          <w:sz w:val="28"/>
          <w:szCs w:val="28"/>
        </w:rPr>
        <w:t xml:space="preserve"> раствор</w:t>
      </w:r>
      <w:r w:rsidR="000319AD">
        <w:rPr>
          <w:rStyle w:val="FontStyle18"/>
          <w:b w:val="0"/>
          <w:sz w:val="28"/>
          <w:szCs w:val="28"/>
        </w:rPr>
        <w:t xml:space="preserve">ов </w:t>
      </w:r>
      <w:r w:rsidR="002B23DA">
        <w:rPr>
          <w:rStyle w:val="FontStyle18"/>
          <w:b w:val="0"/>
          <w:sz w:val="28"/>
          <w:szCs w:val="28"/>
        </w:rPr>
        <w:t>Ц и Ч.</w:t>
      </w:r>
    </w:p>
    <w:p w:rsidR="00B21D6D" w:rsidRDefault="00B21D6D">
      <w:pPr>
        <w:pStyle w:val="af7"/>
        <w:spacing w:line="360" w:lineRule="auto"/>
        <w:ind w:firstLine="709"/>
        <w:jc w:val="both"/>
        <w:rPr>
          <w:rStyle w:val="FontStyle18"/>
          <w:b w:val="0"/>
          <w:sz w:val="28"/>
          <w:szCs w:val="28"/>
        </w:rPr>
      </w:pPr>
    </w:p>
    <w:sectPr w:rsidR="00B21D6D" w:rsidSect="00D72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40" w:rsidRDefault="00D45740">
      <w:r>
        <w:separator/>
      </w:r>
    </w:p>
  </w:endnote>
  <w:endnote w:type="continuationSeparator" w:id="0">
    <w:p w:rsidR="00D45740" w:rsidRDefault="00D4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534714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60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B5A53" w:rsidRPr="00D72AA7" w:rsidRDefault="002B5A53">
        <w:pPr>
          <w:pStyle w:val="a6"/>
          <w:jc w:val="center"/>
          <w:rPr>
            <w:sz w:val="28"/>
            <w:szCs w:val="28"/>
          </w:rPr>
        </w:pPr>
        <w:r w:rsidRPr="00D72AA7">
          <w:rPr>
            <w:sz w:val="28"/>
            <w:szCs w:val="28"/>
          </w:rPr>
          <w:fldChar w:fldCharType="begin"/>
        </w:r>
        <w:r w:rsidRPr="00D72AA7">
          <w:rPr>
            <w:sz w:val="28"/>
            <w:szCs w:val="28"/>
          </w:rPr>
          <w:instrText xml:space="preserve"> PAGE   \* MERGEFORMAT </w:instrText>
        </w:r>
        <w:r w:rsidRPr="00D72AA7">
          <w:rPr>
            <w:sz w:val="28"/>
            <w:szCs w:val="28"/>
          </w:rPr>
          <w:fldChar w:fldCharType="separate"/>
        </w:r>
        <w:r w:rsidR="00D72AA7">
          <w:rPr>
            <w:noProof/>
            <w:sz w:val="28"/>
            <w:szCs w:val="28"/>
          </w:rPr>
          <w:t>2</w:t>
        </w:r>
        <w:r w:rsidRPr="00D72AA7">
          <w:rPr>
            <w:sz w:val="28"/>
            <w:szCs w:val="28"/>
          </w:rPr>
          <w:fldChar w:fldCharType="end"/>
        </w:r>
      </w:p>
    </w:sdtContent>
  </w:sdt>
  <w:p w:rsidR="002B5A53" w:rsidRDefault="002B5A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2606"/>
      <w:docPartObj>
        <w:docPartGallery w:val="Page Numbers (Bottom of Page)"/>
        <w:docPartUnique/>
      </w:docPartObj>
    </w:sdtPr>
    <w:sdtContent>
      <w:p w:rsidR="002B5A53" w:rsidRDefault="002B5A53">
        <w:pPr>
          <w:pStyle w:val="a6"/>
          <w:jc w:val="center"/>
        </w:pPr>
      </w:p>
    </w:sdtContent>
  </w:sdt>
  <w:p w:rsidR="00193C61" w:rsidRPr="00753451" w:rsidRDefault="00193C61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40" w:rsidRDefault="00D45740">
      <w:r>
        <w:separator/>
      </w:r>
    </w:p>
  </w:footnote>
  <w:footnote w:type="continuationSeparator" w:id="0">
    <w:p w:rsidR="00D45740" w:rsidRDefault="00D4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Default="00534714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C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C61" w:rsidRDefault="00193C61">
    <w:pPr>
      <w:pStyle w:val="a4"/>
      <w:ind w:right="360"/>
    </w:pPr>
  </w:p>
  <w:p w:rsidR="00193C61" w:rsidRDefault="00193C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61" w:rsidRPr="0027490C" w:rsidRDefault="00193C6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53" w:rsidRDefault="002B5A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1260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0FE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3D55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7ED"/>
    <w:rsid w:val="00127584"/>
    <w:rsid w:val="0012791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2E1E"/>
    <w:rsid w:val="00163B9E"/>
    <w:rsid w:val="00164C39"/>
    <w:rsid w:val="00167B28"/>
    <w:rsid w:val="0017084D"/>
    <w:rsid w:val="00171A71"/>
    <w:rsid w:val="0017246F"/>
    <w:rsid w:val="00172864"/>
    <w:rsid w:val="00174542"/>
    <w:rsid w:val="00174B6E"/>
    <w:rsid w:val="001766B3"/>
    <w:rsid w:val="00177660"/>
    <w:rsid w:val="001808F9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865"/>
    <w:rsid w:val="001961C7"/>
    <w:rsid w:val="00197A9B"/>
    <w:rsid w:val="001A0300"/>
    <w:rsid w:val="001A2020"/>
    <w:rsid w:val="001A20BE"/>
    <w:rsid w:val="001A2B2E"/>
    <w:rsid w:val="001A3FD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E1725"/>
    <w:rsid w:val="001E322C"/>
    <w:rsid w:val="001E3A6C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1F6BBF"/>
    <w:rsid w:val="00201DF9"/>
    <w:rsid w:val="00205415"/>
    <w:rsid w:val="0020541A"/>
    <w:rsid w:val="00205A97"/>
    <w:rsid w:val="00206581"/>
    <w:rsid w:val="0020777D"/>
    <w:rsid w:val="0020782B"/>
    <w:rsid w:val="00210482"/>
    <w:rsid w:val="002108E8"/>
    <w:rsid w:val="00210D8F"/>
    <w:rsid w:val="00211D84"/>
    <w:rsid w:val="00211D8D"/>
    <w:rsid w:val="00214537"/>
    <w:rsid w:val="002167EA"/>
    <w:rsid w:val="00216CFE"/>
    <w:rsid w:val="00216D3D"/>
    <w:rsid w:val="00221A2A"/>
    <w:rsid w:val="00222CF0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4C14"/>
    <w:rsid w:val="00235704"/>
    <w:rsid w:val="00235E8D"/>
    <w:rsid w:val="00237E4E"/>
    <w:rsid w:val="00242A92"/>
    <w:rsid w:val="0024305C"/>
    <w:rsid w:val="00244404"/>
    <w:rsid w:val="00247E1B"/>
    <w:rsid w:val="00252141"/>
    <w:rsid w:val="0025379F"/>
    <w:rsid w:val="0025395E"/>
    <w:rsid w:val="00255274"/>
    <w:rsid w:val="00256886"/>
    <w:rsid w:val="00261C16"/>
    <w:rsid w:val="002625BD"/>
    <w:rsid w:val="00264DF6"/>
    <w:rsid w:val="00266097"/>
    <w:rsid w:val="00266ECF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2D8C"/>
    <w:rsid w:val="00293851"/>
    <w:rsid w:val="00293B2B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21D"/>
    <w:rsid w:val="002B23DA"/>
    <w:rsid w:val="002B27F6"/>
    <w:rsid w:val="002B2867"/>
    <w:rsid w:val="002B3890"/>
    <w:rsid w:val="002B4403"/>
    <w:rsid w:val="002B5A5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279"/>
    <w:rsid w:val="002D7C57"/>
    <w:rsid w:val="002E0439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62AE"/>
    <w:rsid w:val="002F6703"/>
    <w:rsid w:val="002F6C36"/>
    <w:rsid w:val="002F705C"/>
    <w:rsid w:val="002F7A9E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64D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0B1C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2F0"/>
    <w:rsid w:val="003768D0"/>
    <w:rsid w:val="00376E32"/>
    <w:rsid w:val="003773E6"/>
    <w:rsid w:val="0037765D"/>
    <w:rsid w:val="003862B5"/>
    <w:rsid w:val="0038685B"/>
    <w:rsid w:val="00387AAD"/>
    <w:rsid w:val="00391E88"/>
    <w:rsid w:val="00391FF2"/>
    <w:rsid w:val="00392F3D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5700"/>
    <w:rsid w:val="00406615"/>
    <w:rsid w:val="00407045"/>
    <w:rsid w:val="004123B7"/>
    <w:rsid w:val="00412C95"/>
    <w:rsid w:val="0041479E"/>
    <w:rsid w:val="00415F7F"/>
    <w:rsid w:val="0041640B"/>
    <w:rsid w:val="00416480"/>
    <w:rsid w:val="00416B2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377E6"/>
    <w:rsid w:val="00440B83"/>
    <w:rsid w:val="004436CF"/>
    <w:rsid w:val="00444E06"/>
    <w:rsid w:val="0044531A"/>
    <w:rsid w:val="00445B5B"/>
    <w:rsid w:val="00445BAB"/>
    <w:rsid w:val="004460CB"/>
    <w:rsid w:val="004478E0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2A04"/>
    <w:rsid w:val="004643AC"/>
    <w:rsid w:val="00464A7B"/>
    <w:rsid w:val="0046525E"/>
    <w:rsid w:val="004657F7"/>
    <w:rsid w:val="004707F7"/>
    <w:rsid w:val="00470835"/>
    <w:rsid w:val="0047283D"/>
    <w:rsid w:val="004730AC"/>
    <w:rsid w:val="00474E51"/>
    <w:rsid w:val="0047664D"/>
    <w:rsid w:val="00480288"/>
    <w:rsid w:val="0048384B"/>
    <w:rsid w:val="004839FA"/>
    <w:rsid w:val="00486366"/>
    <w:rsid w:val="00486E1F"/>
    <w:rsid w:val="00487E5B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58B0"/>
    <w:rsid w:val="004D7480"/>
    <w:rsid w:val="004E21BF"/>
    <w:rsid w:val="004E28D6"/>
    <w:rsid w:val="004E40EC"/>
    <w:rsid w:val="004E47B0"/>
    <w:rsid w:val="004E52AA"/>
    <w:rsid w:val="004E5E15"/>
    <w:rsid w:val="004E7120"/>
    <w:rsid w:val="004E7DAA"/>
    <w:rsid w:val="004F1904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C9C"/>
    <w:rsid w:val="00504D73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714"/>
    <w:rsid w:val="00534CF3"/>
    <w:rsid w:val="0053672F"/>
    <w:rsid w:val="005429E7"/>
    <w:rsid w:val="00543D0E"/>
    <w:rsid w:val="0054474B"/>
    <w:rsid w:val="00545F38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3C70"/>
    <w:rsid w:val="005848A1"/>
    <w:rsid w:val="00584E71"/>
    <w:rsid w:val="00585DAB"/>
    <w:rsid w:val="005864AB"/>
    <w:rsid w:val="00586753"/>
    <w:rsid w:val="0058686C"/>
    <w:rsid w:val="00587565"/>
    <w:rsid w:val="00587FED"/>
    <w:rsid w:val="00590D9B"/>
    <w:rsid w:val="0059291E"/>
    <w:rsid w:val="005958CB"/>
    <w:rsid w:val="00596904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4D04"/>
    <w:rsid w:val="005B720D"/>
    <w:rsid w:val="005C06EE"/>
    <w:rsid w:val="005C1903"/>
    <w:rsid w:val="005C2C7C"/>
    <w:rsid w:val="005C31B4"/>
    <w:rsid w:val="005C338B"/>
    <w:rsid w:val="005C4396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0F5E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52B1"/>
    <w:rsid w:val="00647137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384B"/>
    <w:rsid w:val="00654543"/>
    <w:rsid w:val="00654FAD"/>
    <w:rsid w:val="006554C8"/>
    <w:rsid w:val="00655D01"/>
    <w:rsid w:val="00662289"/>
    <w:rsid w:val="00665A97"/>
    <w:rsid w:val="00666158"/>
    <w:rsid w:val="00666A86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455C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1078"/>
    <w:rsid w:val="006B1C9D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D682C"/>
    <w:rsid w:val="006E0633"/>
    <w:rsid w:val="006E06D5"/>
    <w:rsid w:val="006E18E6"/>
    <w:rsid w:val="006E2774"/>
    <w:rsid w:val="006E2A6B"/>
    <w:rsid w:val="006E315A"/>
    <w:rsid w:val="006E43E4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B5"/>
    <w:rsid w:val="00711CB2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3D3A"/>
    <w:rsid w:val="00725286"/>
    <w:rsid w:val="007276EB"/>
    <w:rsid w:val="00732DF6"/>
    <w:rsid w:val="007349F2"/>
    <w:rsid w:val="00736D3E"/>
    <w:rsid w:val="007370AE"/>
    <w:rsid w:val="0074034C"/>
    <w:rsid w:val="007427BE"/>
    <w:rsid w:val="00742C7A"/>
    <w:rsid w:val="007441D2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5A51"/>
    <w:rsid w:val="00756352"/>
    <w:rsid w:val="00756965"/>
    <w:rsid w:val="00762002"/>
    <w:rsid w:val="007620C6"/>
    <w:rsid w:val="00762567"/>
    <w:rsid w:val="007626B9"/>
    <w:rsid w:val="00763F13"/>
    <w:rsid w:val="00764FF2"/>
    <w:rsid w:val="00771BBD"/>
    <w:rsid w:val="00771C9A"/>
    <w:rsid w:val="00772F6E"/>
    <w:rsid w:val="00773BF2"/>
    <w:rsid w:val="00775E49"/>
    <w:rsid w:val="00776775"/>
    <w:rsid w:val="007768A4"/>
    <w:rsid w:val="00781CC9"/>
    <w:rsid w:val="007824A1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33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79C7"/>
    <w:rsid w:val="007B7A0A"/>
    <w:rsid w:val="007C16D4"/>
    <w:rsid w:val="007C3D52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288B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541C"/>
    <w:rsid w:val="00825714"/>
    <w:rsid w:val="00826FE9"/>
    <w:rsid w:val="0083028D"/>
    <w:rsid w:val="00830C2D"/>
    <w:rsid w:val="008320DA"/>
    <w:rsid w:val="00833BA7"/>
    <w:rsid w:val="00834484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3FAE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5689"/>
    <w:rsid w:val="008971A6"/>
    <w:rsid w:val="00897A78"/>
    <w:rsid w:val="008A01AF"/>
    <w:rsid w:val="008A07DA"/>
    <w:rsid w:val="008A1716"/>
    <w:rsid w:val="008A25D7"/>
    <w:rsid w:val="008A2A67"/>
    <w:rsid w:val="008A3792"/>
    <w:rsid w:val="008A3D30"/>
    <w:rsid w:val="008A44C4"/>
    <w:rsid w:val="008A4D64"/>
    <w:rsid w:val="008B2133"/>
    <w:rsid w:val="008B6CF1"/>
    <w:rsid w:val="008C0CA9"/>
    <w:rsid w:val="008C1DAD"/>
    <w:rsid w:val="008C24D3"/>
    <w:rsid w:val="008C3630"/>
    <w:rsid w:val="008C3A9C"/>
    <w:rsid w:val="008C42EA"/>
    <w:rsid w:val="008C502E"/>
    <w:rsid w:val="008C5338"/>
    <w:rsid w:val="008C66DA"/>
    <w:rsid w:val="008D0AAF"/>
    <w:rsid w:val="008D1C23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3857"/>
    <w:rsid w:val="008F44A2"/>
    <w:rsid w:val="008F549F"/>
    <w:rsid w:val="008F5A76"/>
    <w:rsid w:val="008F7454"/>
    <w:rsid w:val="008F7563"/>
    <w:rsid w:val="00900A25"/>
    <w:rsid w:val="00900D17"/>
    <w:rsid w:val="00900F31"/>
    <w:rsid w:val="00902B9C"/>
    <w:rsid w:val="00904576"/>
    <w:rsid w:val="0090540C"/>
    <w:rsid w:val="0090661F"/>
    <w:rsid w:val="009067F5"/>
    <w:rsid w:val="00907698"/>
    <w:rsid w:val="00907C5C"/>
    <w:rsid w:val="00910144"/>
    <w:rsid w:val="00911524"/>
    <w:rsid w:val="00913CF6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37BE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407E"/>
    <w:rsid w:val="0095511D"/>
    <w:rsid w:val="00955E70"/>
    <w:rsid w:val="00956D29"/>
    <w:rsid w:val="00960841"/>
    <w:rsid w:val="0096192F"/>
    <w:rsid w:val="00964ACC"/>
    <w:rsid w:val="009652A2"/>
    <w:rsid w:val="009662DE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3977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96287"/>
    <w:rsid w:val="009A0E6C"/>
    <w:rsid w:val="009A2E6C"/>
    <w:rsid w:val="009A3D75"/>
    <w:rsid w:val="009B02CD"/>
    <w:rsid w:val="009B03EE"/>
    <w:rsid w:val="009B064E"/>
    <w:rsid w:val="009B07DB"/>
    <w:rsid w:val="009B0ED2"/>
    <w:rsid w:val="009B0F12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608D"/>
    <w:rsid w:val="009D650C"/>
    <w:rsid w:val="009D6695"/>
    <w:rsid w:val="009D68A4"/>
    <w:rsid w:val="009E08DB"/>
    <w:rsid w:val="009E439B"/>
    <w:rsid w:val="009E45A5"/>
    <w:rsid w:val="009E4E29"/>
    <w:rsid w:val="009E5D66"/>
    <w:rsid w:val="009E7219"/>
    <w:rsid w:val="009F0533"/>
    <w:rsid w:val="009F07C2"/>
    <w:rsid w:val="009F0D1C"/>
    <w:rsid w:val="009F100E"/>
    <w:rsid w:val="009F296D"/>
    <w:rsid w:val="009F547F"/>
    <w:rsid w:val="009F5909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5A1B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63F6"/>
    <w:rsid w:val="00A5794C"/>
    <w:rsid w:val="00A629BE"/>
    <w:rsid w:val="00A65D6B"/>
    <w:rsid w:val="00A71489"/>
    <w:rsid w:val="00A72F0B"/>
    <w:rsid w:val="00A734E0"/>
    <w:rsid w:val="00A7463E"/>
    <w:rsid w:val="00A7624A"/>
    <w:rsid w:val="00A7680F"/>
    <w:rsid w:val="00A76F50"/>
    <w:rsid w:val="00A83D9E"/>
    <w:rsid w:val="00A87F6D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49E8"/>
    <w:rsid w:val="00AA7A45"/>
    <w:rsid w:val="00AB38E4"/>
    <w:rsid w:val="00AB50D8"/>
    <w:rsid w:val="00AB6B44"/>
    <w:rsid w:val="00AB6D9E"/>
    <w:rsid w:val="00AB7054"/>
    <w:rsid w:val="00AC0C60"/>
    <w:rsid w:val="00AC15E3"/>
    <w:rsid w:val="00AC196D"/>
    <w:rsid w:val="00AC3651"/>
    <w:rsid w:val="00AC473E"/>
    <w:rsid w:val="00AC4889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1D6D"/>
    <w:rsid w:val="00B226E1"/>
    <w:rsid w:val="00B22730"/>
    <w:rsid w:val="00B22E92"/>
    <w:rsid w:val="00B22F5E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B01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62C4"/>
    <w:rsid w:val="00B46ADC"/>
    <w:rsid w:val="00B46C22"/>
    <w:rsid w:val="00B4727E"/>
    <w:rsid w:val="00B47AD9"/>
    <w:rsid w:val="00B502F7"/>
    <w:rsid w:val="00B503DF"/>
    <w:rsid w:val="00B5219B"/>
    <w:rsid w:val="00B54504"/>
    <w:rsid w:val="00B57123"/>
    <w:rsid w:val="00B61E2B"/>
    <w:rsid w:val="00B65B97"/>
    <w:rsid w:val="00B65C4B"/>
    <w:rsid w:val="00B664B9"/>
    <w:rsid w:val="00B66A70"/>
    <w:rsid w:val="00B671A8"/>
    <w:rsid w:val="00B71B2B"/>
    <w:rsid w:val="00B72D25"/>
    <w:rsid w:val="00B73B56"/>
    <w:rsid w:val="00B74E1C"/>
    <w:rsid w:val="00B74E4F"/>
    <w:rsid w:val="00B75A43"/>
    <w:rsid w:val="00B77401"/>
    <w:rsid w:val="00B803C5"/>
    <w:rsid w:val="00B80685"/>
    <w:rsid w:val="00B8086C"/>
    <w:rsid w:val="00B84514"/>
    <w:rsid w:val="00B848EE"/>
    <w:rsid w:val="00B861CD"/>
    <w:rsid w:val="00B8645E"/>
    <w:rsid w:val="00B865D5"/>
    <w:rsid w:val="00B87059"/>
    <w:rsid w:val="00B87071"/>
    <w:rsid w:val="00B870C7"/>
    <w:rsid w:val="00B90A8E"/>
    <w:rsid w:val="00B915C5"/>
    <w:rsid w:val="00B91F06"/>
    <w:rsid w:val="00B94593"/>
    <w:rsid w:val="00B94F23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0862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B11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52E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57A18"/>
    <w:rsid w:val="00C61AC9"/>
    <w:rsid w:val="00C631E2"/>
    <w:rsid w:val="00C63B40"/>
    <w:rsid w:val="00C66185"/>
    <w:rsid w:val="00C66520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8007E"/>
    <w:rsid w:val="00C808B8"/>
    <w:rsid w:val="00C82E2F"/>
    <w:rsid w:val="00C82FE2"/>
    <w:rsid w:val="00C83A2F"/>
    <w:rsid w:val="00C85D5E"/>
    <w:rsid w:val="00C91119"/>
    <w:rsid w:val="00C916D3"/>
    <w:rsid w:val="00C92856"/>
    <w:rsid w:val="00C92D09"/>
    <w:rsid w:val="00C9319B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B0F"/>
    <w:rsid w:val="00CB4888"/>
    <w:rsid w:val="00CB5A66"/>
    <w:rsid w:val="00CB5EBA"/>
    <w:rsid w:val="00CC13C3"/>
    <w:rsid w:val="00CC2E15"/>
    <w:rsid w:val="00CC36EF"/>
    <w:rsid w:val="00CC3A29"/>
    <w:rsid w:val="00CC4894"/>
    <w:rsid w:val="00CD0883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6ACE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29E1"/>
    <w:rsid w:val="00D43160"/>
    <w:rsid w:val="00D4329B"/>
    <w:rsid w:val="00D45740"/>
    <w:rsid w:val="00D47B97"/>
    <w:rsid w:val="00D47DED"/>
    <w:rsid w:val="00D50359"/>
    <w:rsid w:val="00D508AA"/>
    <w:rsid w:val="00D50AE5"/>
    <w:rsid w:val="00D51289"/>
    <w:rsid w:val="00D516C0"/>
    <w:rsid w:val="00D517A6"/>
    <w:rsid w:val="00D52788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76"/>
    <w:rsid w:val="00D66A9F"/>
    <w:rsid w:val="00D670BB"/>
    <w:rsid w:val="00D70E28"/>
    <w:rsid w:val="00D71579"/>
    <w:rsid w:val="00D723C2"/>
    <w:rsid w:val="00D72AA7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AFA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C9C"/>
    <w:rsid w:val="00DA1FE1"/>
    <w:rsid w:val="00DA2A80"/>
    <w:rsid w:val="00DA38FD"/>
    <w:rsid w:val="00DA3B76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5BA"/>
    <w:rsid w:val="00DC3734"/>
    <w:rsid w:val="00DC3971"/>
    <w:rsid w:val="00DC6C83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3101"/>
    <w:rsid w:val="00E04A74"/>
    <w:rsid w:val="00E05623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47A54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39B2"/>
    <w:rsid w:val="00E647C8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12E3"/>
    <w:rsid w:val="00ED3462"/>
    <w:rsid w:val="00ED48C6"/>
    <w:rsid w:val="00ED50F5"/>
    <w:rsid w:val="00ED6672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178D3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49F1"/>
    <w:rsid w:val="00F365BD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2C2B"/>
    <w:rsid w:val="00F5376D"/>
    <w:rsid w:val="00F53898"/>
    <w:rsid w:val="00F5474D"/>
    <w:rsid w:val="00F54F42"/>
    <w:rsid w:val="00F5565F"/>
    <w:rsid w:val="00F556AE"/>
    <w:rsid w:val="00F60C59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AF9"/>
    <w:rsid w:val="00FB4D51"/>
    <w:rsid w:val="00FB585C"/>
    <w:rsid w:val="00FB5B04"/>
    <w:rsid w:val="00FB5BC5"/>
    <w:rsid w:val="00FB5EA7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6CEC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1091300E.htm',%20'_self')%20%7D%20catch(e)%20%7B%20%7D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8E1D-54F4-40B2-8BC8-8DE4270B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19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49</cp:revision>
  <cp:lastPrinted>2019-10-26T05:56:00Z</cp:lastPrinted>
  <dcterms:created xsi:type="dcterms:W3CDTF">2019-10-24T08:23:00Z</dcterms:created>
  <dcterms:modified xsi:type="dcterms:W3CDTF">2020-01-17T07:56:00Z</dcterms:modified>
</cp:coreProperties>
</file>