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B5B" w:rsidRPr="00C536D7" w:rsidRDefault="00CF7B5B" w:rsidP="00CF7B5B">
      <w:pPr>
        <w:pStyle w:val="a3"/>
        <w:spacing w:line="360" w:lineRule="auto"/>
        <w:jc w:val="center"/>
        <w:rPr>
          <w:b/>
          <w:spacing w:val="-10"/>
          <w:szCs w:val="28"/>
        </w:rPr>
      </w:pPr>
      <w:r w:rsidRPr="00C536D7">
        <w:rPr>
          <w:b/>
          <w:spacing w:val="-10"/>
          <w:szCs w:val="28"/>
        </w:rPr>
        <w:t>МИНИСТЕРСТВО ЗДРАВООХРАНЕНИЯ РОССИЙСКОЙ ФЕДЕРАЦИИ</w:t>
      </w:r>
    </w:p>
    <w:p w:rsidR="00CF7B5B" w:rsidRDefault="00CF7B5B" w:rsidP="00CF7B5B">
      <w:pPr>
        <w:pStyle w:val="a3"/>
        <w:spacing w:line="360" w:lineRule="auto"/>
        <w:jc w:val="center"/>
        <w:rPr>
          <w:b/>
          <w:spacing w:val="-10"/>
          <w:szCs w:val="28"/>
        </w:rPr>
      </w:pPr>
    </w:p>
    <w:p w:rsidR="00CF7B5B" w:rsidRPr="00C536D7" w:rsidRDefault="00CF7B5B" w:rsidP="00CF7B5B">
      <w:pPr>
        <w:pStyle w:val="a3"/>
        <w:spacing w:line="360" w:lineRule="auto"/>
        <w:jc w:val="center"/>
        <w:rPr>
          <w:b/>
          <w:spacing w:val="-10"/>
          <w:szCs w:val="28"/>
        </w:rPr>
      </w:pPr>
    </w:p>
    <w:p w:rsidR="00CF7B5B" w:rsidRPr="00C536D7" w:rsidRDefault="00CF7B5B" w:rsidP="00CF7B5B">
      <w:pPr>
        <w:pStyle w:val="10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C536D7">
        <w:rPr>
          <w:rFonts w:ascii="Times New Roman" w:hAnsi="Times New Roman"/>
          <w:b/>
          <w:snapToGrid w:val="0"/>
          <w:sz w:val="32"/>
          <w:szCs w:val="32"/>
        </w:rPr>
        <w:t>ОБЩАЯ ФАРМАКОПЕЙНАЯ СТАТЬЯ</w:t>
      </w:r>
    </w:p>
    <w:p w:rsidR="00CF7B5B" w:rsidRDefault="00C5582C" w:rsidP="00CF7B5B">
      <w:pPr>
        <w:pBdr>
          <w:bottom w:val="single" w:sz="4" w:space="1" w:color="auto"/>
        </w:pBdr>
        <w:tabs>
          <w:tab w:val="left" w:pos="4536"/>
        </w:tabs>
        <w:spacing w:line="360" w:lineRule="auto"/>
        <w:ind w:left="5761" w:hanging="5761"/>
        <w:rPr>
          <w:b/>
          <w:sz w:val="28"/>
          <w:szCs w:val="28"/>
        </w:rPr>
      </w:pPr>
      <w:r>
        <w:rPr>
          <w:b/>
          <w:sz w:val="28"/>
          <w:szCs w:val="28"/>
        </w:rPr>
        <w:t>Упаков</w:t>
      </w:r>
      <w:r w:rsidR="001B5E73">
        <w:rPr>
          <w:b/>
          <w:sz w:val="28"/>
          <w:szCs w:val="28"/>
        </w:rPr>
        <w:t>очные материалы</w:t>
      </w:r>
      <w:r w:rsidR="00273A21">
        <w:rPr>
          <w:b/>
          <w:sz w:val="28"/>
          <w:szCs w:val="28"/>
        </w:rPr>
        <w:tab/>
      </w:r>
      <w:r w:rsidR="00BA27CA">
        <w:rPr>
          <w:b/>
          <w:sz w:val="28"/>
          <w:szCs w:val="28"/>
        </w:rPr>
        <w:tab/>
      </w:r>
      <w:r w:rsidR="00483303">
        <w:rPr>
          <w:b/>
          <w:sz w:val="28"/>
          <w:szCs w:val="28"/>
        </w:rPr>
        <w:tab/>
      </w:r>
      <w:r w:rsidR="00273A21">
        <w:rPr>
          <w:b/>
          <w:sz w:val="28"/>
          <w:szCs w:val="28"/>
        </w:rPr>
        <w:t>ОФС</w:t>
      </w:r>
    </w:p>
    <w:p w:rsidR="008C7870" w:rsidRDefault="00483303" w:rsidP="00CF7B5B">
      <w:pPr>
        <w:pBdr>
          <w:bottom w:val="single" w:sz="4" w:space="1" w:color="auto"/>
        </w:pBdr>
        <w:tabs>
          <w:tab w:val="left" w:pos="4536"/>
        </w:tabs>
        <w:spacing w:line="360" w:lineRule="auto"/>
        <w:ind w:left="5761" w:hanging="576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основе </w:t>
      </w:r>
      <w:proofErr w:type="spellStart"/>
      <w:r w:rsidR="008C7870">
        <w:rPr>
          <w:b/>
          <w:sz w:val="28"/>
          <w:szCs w:val="28"/>
        </w:rPr>
        <w:t>непластифицированного</w:t>
      </w:r>
      <w:proofErr w:type="spellEnd"/>
      <w:r w:rsidR="008C7870">
        <w:rPr>
          <w:b/>
          <w:sz w:val="28"/>
          <w:szCs w:val="28"/>
        </w:rPr>
        <w:t xml:space="preserve"> </w:t>
      </w:r>
    </w:p>
    <w:p w:rsidR="00B4727E" w:rsidRDefault="001B5E73" w:rsidP="00CF7B5B">
      <w:pPr>
        <w:pBdr>
          <w:bottom w:val="single" w:sz="4" w:space="1" w:color="auto"/>
        </w:pBdr>
        <w:tabs>
          <w:tab w:val="left" w:pos="4536"/>
        </w:tabs>
        <w:spacing w:line="360" w:lineRule="auto"/>
        <w:ind w:left="5761" w:hanging="5761"/>
        <w:rPr>
          <w:b/>
          <w:sz w:val="28"/>
          <w:szCs w:val="28"/>
        </w:rPr>
      </w:pPr>
      <w:r>
        <w:rPr>
          <w:b/>
          <w:sz w:val="28"/>
          <w:szCs w:val="28"/>
        </w:rPr>
        <w:t>поли</w:t>
      </w:r>
      <w:r w:rsidR="00386505">
        <w:rPr>
          <w:b/>
          <w:sz w:val="28"/>
          <w:szCs w:val="28"/>
        </w:rPr>
        <w:t>винилхлорида</w:t>
      </w:r>
      <w:r w:rsidR="00B472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для </w:t>
      </w:r>
    </w:p>
    <w:p w:rsidR="00CF7B5B" w:rsidRPr="00944C2E" w:rsidRDefault="00386505" w:rsidP="00CF7B5B">
      <w:pPr>
        <w:pBdr>
          <w:bottom w:val="single" w:sz="4" w:space="1" w:color="auto"/>
        </w:pBdr>
        <w:tabs>
          <w:tab w:val="left" w:pos="4536"/>
        </w:tabs>
        <w:spacing w:line="360" w:lineRule="auto"/>
        <w:ind w:left="5761" w:hanging="576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лекарственных средств </w:t>
      </w:r>
      <w:r w:rsidR="00CF7B5B">
        <w:rPr>
          <w:b/>
          <w:sz w:val="28"/>
          <w:szCs w:val="28"/>
        </w:rPr>
        <w:tab/>
      </w:r>
      <w:r w:rsidR="00D342C7">
        <w:rPr>
          <w:b/>
          <w:sz w:val="28"/>
          <w:szCs w:val="28"/>
        </w:rPr>
        <w:tab/>
      </w:r>
      <w:r w:rsidR="008C7870">
        <w:rPr>
          <w:b/>
          <w:sz w:val="28"/>
          <w:szCs w:val="28"/>
        </w:rPr>
        <w:tab/>
      </w:r>
      <w:r w:rsidR="00CF7B5B" w:rsidRPr="00944C2E">
        <w:rPr>
          <w:b/>
          <w:sz w:val="28"/>
          <w:szCs w:val="28"/>
        </w:rPr>
        <w:t>В</w:t>
      </w:r>
      <w:r w:rsidR="00CF7B5B">
        <w:rPr>
          <w:b/>
          <w:sz w:val="28"/>
          <w:szCs w:val="28"/>
        </w:rPr>
        <w:t>водится впервые</w:t>
      </w:r>
    </w:p>
    <w:p w:rsidR="00B861CD" w:rsidRDefault="00B861CD" w:rsidP="00B861CD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13170A" w:rsidRDefault="005429E7" w:rsidP="00B861CD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Настоящая общая фармакопейная статья</w:t>
      </w:r>
      <w:r w:rsidR="00623CF1">
        <w:rPr>
          <w:sz w:val="28"/>
          <w:szCs w:val="28"/>
        </w:rPr>
        <w:t xml:space="preserve"> устанавливает </w:t>
      </w:r>
      <w:r>
        <w:rPr>
          <w:sz w:val="28"/>
          <w:szCs w:val="28"/>
        </w:rPr>
        <w:t>требовани</w:t>
      </w:r>
      <w:r w:rsidR="00623CF1">
        <w:rPr>
          <w:sz w:val="28"/>
          <w:szCs w:val="28"/>
        </w:rPr>
        <w:t>я</w:t>
      </w:r>
      <w:r>
        <w:rPr>
          <w:sz w:val="28"/>
          <w:szCs w:val="28"/>
        </w:rPr>
        <w:t xml:space="preserve"> к упаков</w:t>
      </w:r>
      <w:r w:rsidR="00332BD9">
        <w:rPr>
          <w:sz w:val="28"/>
          <w:szCs w:val="28"/>
        </w:rPr>
        <w:t xml:space="preserve">очным материалам на основе </w:t>
      </w:r>
      <w:proofErr w:type="spellStart"/>
      <w:r w:rsidR="00167B22">
        <w:rPr>
          <w:sz w:val="28"/>
          <w:szCs w:val="28"/>
        </w:rPr>
        <w:t>непластифицированного</w:t>
      </w:r>
      <w:proofErr w:type="spellEnd"/>
      <w:r w:rsidR="00167B22">
        <w:rPr>
          <w:sz w:val="28"/>
          <w:szCs w:val="28"/>
        </w:rPr>
        <w:t xml:space="preserve"> </w:t>
      </w:r>
      <w:r w:rsidR="00332BD9">
        <w:rPr>
          <w:sz w:val="28"/>
          <w:szCs w:val="28"/>
        </w:rPr>
        <w:t>поли</w:t>
      </w:r>
      <w:r w:rsidR="00386505">
        <w:rPr>
          <w:sz w:val="28"/>
          <w:szCs w:val="28"/>
        </w:rPr>
        <w:t>винилхлорида</w:t>
      </w:r>
      <w:r w:rsidR="00332BD9">
        <w:rPr>
          <w:sz w:val="28"/>
          <w:szCs w:val="28"/>
        </w:rPr>
        <w:t>, предназначенны</w:t>
      </w:r>
      <w:r w:rsidR="001808F9">
        <w:rPr>
          <w:sz w:val="28"/>
          <w:szCs w:val="28"/>
        </w:rPr>
        <w:t>м</w:t>
      </w:r>
      <w:r w:rsidR="00332BD9">
        <w:rPr>
          <w:sz w:val="28"/>
          <w:szCs w:val="28"/>
        </w:rPr>
        <w:t xml:space="preserve"> для производства упаковки для </w:t>
      </w:r>
      <w:r w:rsidR="00386505">
        <w:rPr>
          <w:sz w:val="28"/>
          <w:szCs w:val="28"/>
        </w:rPr>
        <w:t>лекарственных средств</w:t>
      </w:r>
      <w:r w:rsidR="0013170A">
        <w:rPr>
          <w:sz w:val="28"/>
          <w:szCs w:val="28"/>
        </w:rPr>
        <w:t>.</w:t>
      </w:r>
    </w:p>
    <w:p w:rsidR="0013170A" w:rsidRDefault="0013170A" w:rsidP="00B861CD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Настоящая общая фармакопейная статья распространяется на упаковочные материалы, используемые в производстве упаковки лекарственных средств в виде:</w:t>
      </w:r>
    </w:p>
    <w:p w:rsidR="0013170A" w:rsidRDefault="0013170A" w:rsidP="00B861CD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водных растворов, не предназначенных для парентерального применения (далее </w:t>
      </w:r>
      <w:r w:rsidR="000E4DD5" w:rsidRPr="00F5413E">
        <w:rPr>
          <w:sz w:val="28"/>
          <w:szCs w:val="28"/>
        </w:rPr>
        <w:t>–</w:t>
      </w:r>
      <w:r>
        <w:rPr>
          <w:sz w:val="28"/>
          <w:szCs w:val="28"/>
        </w:rPr>
        <w:t xml:space="preserve"> водные растворы);</w:t>
      </w:r>
    </w:p>
    <w:p w:rsidR="0013170A" w:rsidRDefault="0013170A" w:rsidP="00B861CD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лекарственных препаратов для приема внутрь, выпускаемых в твердых лекарственных формах, не предназначенных для растворения/диспергирования (далее </w:t>
      </w:r>
      <w:r w:rsidR="000E4DD5" w:rsidRPr="00F5413E">
        <w:rPr>
          <w:sz w:val="28"/>
          <w:szCs w:val="28"/>
        </w:rPr>
        <w:t>–</w:t>
      </w:r>
      <w:r>
        <w:rPr>
          <w:sz w:val="28"/>
          <w:szCs w:val="28"/>
        </w:rPr>
        <w:t xml:space="preserve"> твердые лекарственные формы).</w:t>
      </w:r>
    </w:p>
    <w:p w:rsidR="007B5FEA" w:rsidRDefault="007B5FEA" w:rsidP="00B861CD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Общие требования к упаков</w:t>
      </w:r>
      <w:r w:rsidR="00107A89">
        <w:rPr>
          <w:sz w:val="28"/>
          <w:szCs w:val="28"/>
        </w:rPr>
        <w:t>очным материалам и упаковке из полимерных материалов для</w:t>
      </w:r>
      <w:r>
        <w:rPr>
          <w:sz w:val="28"/>
          <w:szCs w:val="28"/>
        </w:rPr>
        <w:t xml:space="preserve"> лекарственных средств у</w:t>
      </w:r>
      <w:r w:rsidR="001808F9">
        <w:rPr>
          <w:sz w:val="28"/>
          <w:szCs w:val="28"/>
        </w:rPr>
        <w:t>становлены</w:t>
      </w:r>
      <w:r w:rsidR="00107A89">
        <w:rPr>
          <w:sz w:val="28"/>
          <w:szCs w:val="28"/>
        </w:rPr>
        <w:t xml:space="preserve"> </w:t>
      </w:r>
      <w:r>
        <w:rPr>
          <w:sz w:val="28"/>
          <w:szCs w:val="28"/>
        </w:rPr>
        <w:t>ОФС «Упаковка, маркировка и транспортирование лекарственных средств»</w:t>
      </w:r>
      <w:r w:rsidR="00107A89">
        <w:rPr>
          <w:sz w:val="28"/>
          <w:szCs w:val="28"/>
        </w:rPr>
        <w:t xml:space="preserve">, </w:t>
      </w:r>
      <w:r>
        <w:rPr>
          <w:sz w:val="28"/>
          <w:szCs w:val="28"/>
        </w:rPr>
        <w:t>ОФС</w:t>
      </w:r>
      <w:r w:rsidR="00107A89">
        <w:rPr>
          <w:sz w:val="28"/>
          <w:szCs w:val="28"/>
        </w:rPr>
        <w:t> </w:t>
      </w:r>
      <w:r>
        <w:rPr>
          <w:sz w:val="28"/>
          <w:szCs w:val="28"/>
        </w:rPr>
        <w:t>«Упаковка</w:t>
      </w:r>
      <w:r w:rsidR="00107A89">
        <w:rPr>
          <w:sz w:val="28"/>
          <w:szCs w:val="28"/>
        </w:rPr>
        <w:t xml:space="preserve"> для фармацевтического примен</w:t>
      </w:r>
      <w:r w:rsidR="00F5376D">
        <w:rPr>
          <w:sz w:val="28"/>
          <w:szCs w:val="28"/>
        </w:rPr>
        <w:t>ения из полимерных материалов</w:t>
      </w:r>
      <w:r w:rsidR="00D36FD3">
        <w:rPr>
          <w:sz w:val="28"/>
          <w:szCs w:val="28"/>
        </w:rPr>
        <w:t>»</w:t>
      </w:r>
      <w:r w:rsidR="00F5376D">
        <w:rPr>
          <w:sz w:val="28"/>
          <w:szCs w:val="28"/>
        </w:rPr>
        <w:t>.</w:t>
      </w:r>
    </w:p>
    <w:p w:rsidR="00107A89" w:rsidRDefault="00107A89" w:rsidP="00151667">
      <w:pPr>
        <w:pStyle w:val="aa"/>
        <w:spacing w:after="0" w:line="36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ПРОИЗВОДСТВО</w:t>
      </w:r>
    </w:p>
    <w:p w:rsidR="00146E3C" w:rsidRDefault="0013170A" w:rsidP="00146E3C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Упаковка водных растворов и твердых лекарственных форм, получаемая с использованием у</w:t>
      </w:r>
      <w:r w:rsidR="00386505">
        <w:rPr>
          <w:sz w:val="28"/>
          <w:szCs w:val="28"/>
        </w:rPr>
        <w:t>паковочн</w:t>
      </w:r>
      <w:r>
        <w:rPr>
          <w:sz w:val="28"/>
          <w:szCs w:val="28"/>
        </w:rPr>
        <w:t>ого</w:t>
      </w:r>
      <w:r w:rsidR="00146E3C">
        <w:rPr>
          <w:sz w:val="28"/>
          <w:szCs w:val="28"/>
        </w:rPr>
        <w:t xml:space="preserve"> </w:t>
      </w:r>
      <w:r w:rsidR="00386505">
        <w:rPr>
          <w:sz w:val="28"/>
          <w:szCs w:val="28"/>
        </w:rPr>
        <w:t>материал</w:t>
      </w:r>
      <w:r>
        <w:rPr>
          <w:sz w:val="28"/>
          <w:szCs w:val="28"/>
        </w:rPr>
        <w:t>а</w:t>
      </w:r>
      <w:r w:rsidR="00146E3C">
        <w:rPr>
          <w:sz w:val="28"/>
          <w:szCs w:val="28"/>
        </w:rPr>
        <w:t xml:space="preserve"> на основе </w:t>
      </w:r>
      <w:proofErr w:type="spellStart"/>
      <w:r w:rsidR="00146E3C">
        <w:rPr>
          <w:sz w:val="28"/>
          <w:szCs w:val="28"/>
        </w:rPr>
        <w:lastRenderedPageBreak/>
        <w:t>непластифицированного</w:t>
      </w:r>
      <w:proofErr w:type="spellEnd"/>
      <w:r w:rsidR="00146E3C">
        <w:rPr>
          <w:sz w:val="28"/>
          <w:szCs w:val="28"/>
        </w:rPr>
        <w:t xml:space="preserve"> поливинилхлорида</w:t>
      </w:r>
      <w:r w:rsidR="005D13DD">
        <w:rPr>
          <w:sz w:val="28"/>
          <w:szCs w:val="28"/>
        </w:rPr>
        <w:t xml:space="preserve"> (винипласта)</w:t>
      </w:r>
      <w:r w:rsidR="00DA7652">
        <w:rPr>
          <w:sz w:val="28"/>
          <w:szCs w:val="28"/>
        </w:rPr>
        <w:t xml:space="preserve">, представляет собой первичную упаковку (флаконы, банки, контурные ячейковые упаковки и др.), отличающуюся, как правило, достаточной твердостью, жесткостью. </w:t>
      </w:r>
      <w:r w:rsidR="00146E3C">
        <w:rPr>
          <w:sz w:val="28"/>
          <w:szCs w:val="28"/>
        </w:rPr>
        <w:t>В установленных случаях, при проведении необходимых испытаний на совместимость упаковки и содержимого, упаковочные материалы</w:t>
      </w:r>
      <w:r w:rsidR="00146E3C" w:rsidRPr="00146E3C">
        <w:rPr>
          <w:sz w:val="28"/>
          <w:szCs w:val="28"/>
        </w:rPr>
        <w:t xml:space="preserve"> </w:t>
      </w:r>
      <w:r w:rsidR="00146E3C">
        <w:rPr>
          <w:sz w:val="28"/>
          <w:szCs w:val="28"/>
        </w:rPr>
        <w:t xml:space="preserve">на основе </w:t>
      </w:r>
      <w:proofErr w:type="spellStart"/>
      <w:r w:rsidR="00146E3C">
        <w:rPr>
          <w:sz w:val="28"/>
          <w:szCs w:val="28"/>
        </w:rPr>
        <w:t>непластифицированного</w:t>
      </w:r>
      <w:proofErr w:type="spellEnd"/>
      <w:r w:rsidR="00146E3C">
        <w:rPr>
          <w:sz w:val="28"/>
          <w:szCs w:val="28"/>
        </w:rPr>
        <w:t xml:space="preserve"> поливинилхлорида могут быть подходящими для производства упаковки для суппозиториев.</w:t>
      </w:r>
    </w:p>
    <w:p w:rsidR="00F278B9" w:rsidRDefault="000E4DD5" w:rsidP="00107A89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производства упаковки, предназначенной для рассматриваемых лекарственных средств, применяют </w:t>
      </w:r>
      <w:proofErr w:type="spellStart"/>
      <w:r>
        <w:rPr>
          <w:sz w:val="28"/>
          <w:szCs w:val="28"/>
        </w:rPr>
        <w:t>непластифицированный</w:t>
      </w:r>
      <w:proofErr w:type="spellEnd"/>
      <w:r>
        <w:rPr>
          <w:sz w:val="28"/>
          <w:szCs w:val="28"/>
        </w:rPr>
        <w:t xml:space="preserve"> поливинилхлорид, состоящий</w:t>
      </w:r>
      <w:r w:rsidR="002301DF">
        <w:rPr>
          <w:sz w:val="28"/>
          <w:szCs w:val="28"/>
        </w:rPr>
        <w:t xml:space="preserve"> из поливинилхлорида/винилацетата или смеси поливинилхлорида и поливинилацетата или поливинилхлорида. </w:t>
      </w:r>
      <w:r>
        <w:rPr>
          <w:sz w:val="28"/>
          <w:szCs w:val="28"/>
        </w:rPr>
        <w:t xml:space="preserve">В упаковочном материале на основе </w:t>
      </w:r>
      <w:proofErr w:type="spellStart"/>
      <w:r>
        <w:rPr>
          <w:sz w:val="28"/>
          <w:szCs w:val="28"/>
        </w:rPr>
        <w:t>непластифицированного</w:t>
      </w:r>
      <w:proofErr w:type="spellEnd"/>
      <w:r>
        <w:rPr>
          <w:sz w:val="28"/>
          <w:szCs w:val="28"/>
        </w:rPr>
        <w:t xml:space="preserve"> поливинилхлорида содержание поливинилхлорида,</w:t>
      </w:r>
      <w:r w:rsidR="002301DF">
        <w:rPr>
          <w:sz w:val="28"/>
          <w:szCs w:val="28"/>
        </w:rPr>
        <w:t xml:space="preserve"> рассчитанное по содержанию хлора, должно быть не менее 80</w:t>
      </w:r>
      <w:r>
        <w:rPr>
          <w:sz w:val="28"/>
          <w:szCs w:val="28"/>
        </w:rPr>
        <w:t> </w:t>
      </w:r>
      <w:r w:rsidR="002301DF">
        <w:rPr>
          <w:sz w:val="28"/>
          <w:szCs w:val="28"/>
        </w:rPr>
        <w:t xml:space="preserve">%. </w:t>
      </w:r>
      <w:r>
        <w:rPr>
          <w:sz w:val="28"/>
          <w:szCs w:val="28"/>
        </w:rPr>
        <w:t xml:space="preserve">Упаковочный материал </w:t>
      </w:r>
      <w:r w:rsidR="002301DF">
        <w:rPr>
          <w:sz w:val="28"/>
          <w:szCs w:val="28"/>
        </w:rPr>
        <w:t>мо</w:t>
      </w:r>
      <w:r>
        <w:rPr>
          <w:sz w:val="28"/>
          <w:szCs w:val="28"/>
        </w:rPr>
        <w:t>жет</w:t>
      </w:r>
      <w:r w:rsidR="002301DF">
        <w:rPr>
          <w:sz w:val="28"/>
          <w:szCs w:val="28"/>
        </w:rPr>
        <w:t xml:space="preserve"> содержать не более 15 % сополимеров на основе акриловой и/или метакриловой кислот и/или их эфиров, и/или на основе стирола и/или бутадиена.</w:t>
      </w:r>
    </w:p>
    <w:p w:rsidR="00334106" w:rsidRDefault="00310CF8" w:rsidP="00107A89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Используемые методы производств</w:t>
      </w:r>
      <w:r w:rsidR="0033410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="002301DF">
        <w:rPr>
          <w:sz w:val="28"/>
          <w:szCs w:val="28"/>
        </w:rPr>
        <w:t>не</w:t>
      </w:r>
      <w:r>
        <w:rPr>
          <w:sz w:val="28"/>
          <w:szCs w:val="28"/>
        </w:rPr>
        <w:t>пластифицированного</w:t>
      </w:r>
      <w:proofErr w:type="spellEnd"/>
      <w:r>
        <w:rPr>
          <w:sz w:val="28"/>
          <w:szCs w:val="28"/>
        </w:rPr>
        <w:t xml:space="preserve"> поливинилхлорида</w:t>
      </w:r>
      <w:r w:rsidR="002301DF">
        <w:rPr>
          <w:sz w:val="28"/>
          <w:szCs w:val="28"/>
        </w:rPr>
        <w:t xml:space="preserve"> </w:t>
      </w:r>
      <w:r>
        <w:rPr>
          <w:sz w:val="28"/>
          <w:szCs w:val="28"/>
        </w:rPr>
        <w:t>должны гарантировать остаточное содержание винилхлорида менее 0,</w:t>
      </w:r>
      <w:r w:rsidR="008A6D7C">
        <w:rPr>
          <w:sz w:val="28"/>
          <w:szCs w:val="28"/>
        </w:rPr>
        <w:t>0</w:t>
      </w:r>
      <w:r>
        <w:rPr>
          <w:sz w:val="28"/>
          <w:szCs w:val="28"/>
        </w:rPr>
        <w:t>001</w:t>
      </w:r>
      <w:r w:rsidR="00595C20">
        <w:rPr>
          <w:sz w:val="28"/>
          <w:szCs w:val="28"/>
        </w:rPr>
        <w:t> </w:t>
      </w:r>
      <w:r>
        <w:rPr>
          <w:sz w:val="28"/>
          <w:szCs w:val="28"/>
        </w:rPr>
        <w:t xml:space="preserve">%. </w:t>
      </w:r>
    </w:p>
    <w:p w:rsidR="005D13DD" w:rsidRDefault="00310CF8" w:rsidP="00107A89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 производства </w:t>
      </w:r>
      <w:proofErr w:type="spellStart"/>
      <w:r w:rsidR="002301DF">
        <w:rPr>
          <w:sz w:val="28"/>
          <w:szCs w:val="28"/>
        </w:rPr>
        <w:t>не</w:t>
      </w:r>
      <w:r>
        <w:rPr>
          <w:sz w:val="28"/>
          <w:szCs w:val="28"/>
        </w:rPr>
        <w:t>пластифицированного</w:t>
      </w:r>
      <w:proofErr w:type="spellEnd"/>
      <w:r>
        <w:rPr>
          <w:sz w:val="28"/>
          <w:szCs w:val="28"/>
        </w:rPr>
        <w:t xml:space="preserve"> поливинилхлорида должен быть </w:t>
      </w:r>
      <w:proofErr w:type="spellStart"/>
      <w:r>
        <w:rPr>
          <w:sz w:val="28"/>
          <w:szCs w:val="28"/>
        </w:rPr>
        <w:t>валидирован</w:t>
      </w:r>
      <w:proofErr w:type="spellEnd"/>
      <w:r>
        <w:rPr>
          <w:sz w:val="28"/>
          <w:szCs w:val="28"/>
        </w:rPr>
        <w:t xml:space="preserve"> для демонстрации того, что производим</w:t>
      </w:r>
      <w:r w:rsidR="00B555CD">
        <w:rPr>
          <w:sz w:val="28"/>
          <w:szCs w:val="28"/>
        </w:rPr>
        <w:t xml:space="preserve">ый упаковочный материал на основе </w:t>
      </w:r>
      <w:proofErr w:type="spellStart"/>
      <w:r w:rsidR="00B555CD">
        <w:rPr>
          <w:sz w:val="28"/>
          <w:szCs w:val="28"/>
        </w:rPr>
        <w:t>непластифицированного</w:t>
      </w:r>
      <w:proofErr w:type="spellEnd"/>
      <w:r w:rsidR="00B555CD">
        <w:rPr>
          <w:sz w:val="28"/>
          <w:szCs w:val="28"/>
        </w:rPr>
        <w:t xml:space="preserve"> поливинилхлорида</w:t>
      </w:r>
      <w:r>
        <w:rPr>
          <w:sz w:val="28"/>
          <w:szCs w:val="28"/>
        </w:rPr>
        <w:t xml:space="preserve"> выдерживает </w:t>
      </w:r>
      <w:r w:rsidR="003E456A">
        <w:rPr>
          <w:sz w:val="28"/>
          <w:szCs w:val="28"/>
        </w:rPr>
        <w:t>испытани</w:t>
      </w:r>
      <w:r w:rsidR="00B555CD">
        <w:rPr>
          <w:sz w:val="28"/>
          <w:szCs w:val="28"/>
        </w:rPr>
        <w:t>е</w:t>
      </w:r>
      <w:r w:rsidR="003E456A">
        <w:rPr>
          <w:sz w:val="28"/>
          <w:szCs w:val="28"/>
        </w:rPr>
        <w:t xml:space="preserve"> по содержанию винилхлорида.</w:t>
      </w:r>
    </w:p>
    <w:p w:rsidR="009E2337" w:rsidRDefault="003E456A" w:rsidP="00382EF9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3E456A">
        <w:rPr>
          <w:b/>
          <w:sz w:val="28"/>
          <w:szCs w:val="28"/>
        </w:rPr>
        <w:t>Винилхлорид</w:t>
      </w:r>
      <w:r>
        <w:rPr>
          <w:sz w:val="28"/>
          <w:szCs w:val="28"/>
        </w:rPr>
        <w:t xml:space="preserve">. </w:t>
      </w:r>
      <w:r w:rsidR="003B6ED9">
        <w:rPr>
          <w:sz w:val="28"/>
          <w:szCs w:val="28"/>
        </w:rPr>
        <w:t>Не более 0,</w:t>
      </w:r>
      <w:r w:rsidR="008A6D7C">
        <w:rPr>
          <w:sz w:val="28"/>
          <w:szCs w:val="28"/>
        </w:rPr>
        <w:t>0</w:t>
      </w:r>
      <w:r w:rsidR="003B6ED9">
        <w:rPr>
          <w:sz w:val="28"/>
          <w:szCs w:val="28"/>
        </w:rPr>
        <w:t xml:space="preserve">001 %. </w:t>
      </w:r>
      <w:r w:rsidR="005D13DD">
        <w:rPr>
          <w:sz w:val="28"/>
          <w:szCs w:val="28"/>
        </w:rPr>
        <w:t xml:space="preserve">Испытание проводят в ходе технологического процесса производства </w:t>
      </w:r>
      <w:proofErr w:type="spellStart"/>
      <w:r w:rsidR="005D13DD">
        <w:rPr>
          <w:sz w:val="28"/>
          <w:szCs w:val="28"/>
        </w:rPr>
        <w:t>непластифицированного</w:t>
      </w:r>
      <w:proofErr w:type="spellEnd"/>
      <w:r w:rsidR="005D13DD">
        <w:rPr>
          <w:sz w:val="28"/>
          <w:szCs w:val="28"/>
        </w:rPr>
        <w:t xml:space="preserve"> поливинилхлорида</w:t>
      </w:r>
      <w:r>
        <w:rPr>
          <w:sz w:val="28"/>
          <w:szCs w:val="28"/>
        </w:rPr>
        <w:t xml:space="preserve"> методом газовой хроматографии (ОФС «Газовая хроматография»).</w:t>
      </w:r>
      <w:r w:rsidR="002301DF">
        <w:rPr>
          <w:sz w:val="28"/>
          <w:szCs w:val="28"/>
        </w:rPr>
        <w:t xml:space="preserve"> </w:t>
      </w:r>
    </w:p>
    <w:p w:rsidR="00382EF9" w:rsidRPr="00382EF9" w:rsidRDefault="003E456A" w:rsidP="00382EF9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382EF9">
        <w:rPr>
          <w:i/>
          <w:sz w:val="28"/>
          <w:szCs w:val="28"/>
        </w:rPr>
        <w:lastRenderedPageBreak/>
        <w:t>Раствор внутреннего стандарта</w:t>
      </w:r>
      <w:r>
        <w:rPr>
          <w:sz w:val="28"/>
          <w:szCs w:val="28"/>
        </w:rPr>
        <w:t xml:space="preserve">. К 20,0 мл </w:t>
      </w:r>
      <w:proofErr w:type="spellStart"/>
      <w:r>
        <w:rPr>
          <w:sz w:val="28"/>
          <w:szCs w:val="28"/>
        </w:rPr>
        <w:t>диметилацетамида</w:t>
      </w:r>
      <w:proofErr w:type="spellEnd"/>
      <w:r>
        <w:rPr>
          <w:sz w:val="28"/>
          <w:szCs w:val="28"/>
        </w:rPr>
        <w:t xml:space="preserve"> с помощью </w:t>
      </w:r>
      <w:proofErr w:type="spellStart"/>
      <w:r>
        <w:rPr>
          <w:sz w:val="28"/>
          <w:szCs w:val="28"/>
        </w:rPr>
        <w:t>микрошприца</w:t>
      </w:r>
      <w:proofErr w:type="spellEnd"/>
      <w:r>
        <w:rPr>
          <w:sz w:val="28"/>
          <w:szCs w:val="28"/>
        </w:rPr>
        <w:t xml:space="preserve"> </w:t>
      </w:r>
      <w:r w:rsidR="00382EF9">
        <w:rPr>
          <w:sz w:val="28"/>
          <w:szCs w:val="28"/>
        </w:rPr>
        <w:t xml:space="preserve">прибавляют </w:t>
      </w:r>
      <w:r w:rsidR="00382EF9" w:rsidRPr="00382EF9">
        <w:rPr>
          <w:color w:val="222222"/>
          <w:sz w:val="28"/>
          <w:szCs w:val="28"/>
        </w:rPr>
        <w:t>10</w:t>
      </w:r>
      <w:r w:rsidR="009E1B05">
        <w:rPr>
          <w:color w:val="222222"/>
          <w:sz w:val="28"/>
          <w:szCs w:val="28"/>
        </w:rPr>
        <w:t> </w:t>
      </w:r>
      <w:r w:rsidR="00382EF9" w:rsidRPr="00382EF9">
        <w:rPr>
          <w:color w:val="222222"/>
          <w:sz w:val="28"/>
          <w:szCs w:val="28"/>
        </w:rPr>
        <w:t>мкл</w:t>
      </w:r>
      <w:r w:rsidR="009E1B05">
        <w:rPr>
          <w:color w:val="222222"/>
          <w:sz w:val="28"/>
          <w:szCs w:val="28"/>
        </w:rPr>
        <w:t xml:space="preserve"> </w:t>
      </w:r>
      <w:hyperlink r:id="rId8" w:history="1">
        <w:r w:rsidR="00382EF9" w:rsidRPr="00382EF9">
          <w:rPr>
            <w:sz w:val="28"/>
            <w:szCs w:val="28"/>
          </w:rPr>
          <w:t>эфира</w:t>
        </w:r>
        <w:r w:rsidR="00382EF9">
          <w:rPr>
            <w:sz w:val="28"/>
            <w:szCs w:val="28"/>
          </w:rPr>
          <w:t>,</w:t>
        </w:r>
        <w:r w:rsidR="00382EF9" w:rsidRPr="00382EF9">
          <w:rPr>
            <w:sz w:val="28"/>
            <w:szCs w:val="28"/>
          </w:rPr>
          <w:t xml:space="preserve"> </w:t>
        </w:r>
      </w:hyperlink>
      <w:r w:rsidR="00382EF9" w:rsidRPr="00382EF9">
        <w:rPr>
          <w:color w:val="222222"/>
          <w:sz w:val="28"/>
          <w:szCs w:val="28"/>
        </w:rPr>
        <w:t>погру</w:t>
      </w:r>
      <w:r w:rsidR="00382EF9">
        <w:rPr>
          <w:color w:val="222222"/>
          <w:sz w:val="28"/>
          <w:szCs w:val="28"/>
        </w:rPr>
        <w:t>жая</w:t>
      </w:r>
      <w:r w:rsidR="00382EF9" w:rsidRPr="00382EF9">
        <w:rPr>
          <w:color w:val="222222"/>
          <w:sz w:val="28"/>
          <w:szCs w:val="28"/>
        </w:rPr>
        <w:t xml:space="preserve"> кончик иглы в растворитель.</w:t>
      </w:r>
      <w:r w:rsidR="00595C20">
        <w:rPr>
          <w:color w:val="222222"/>
          <w:sz w:val="28"/>
          <w:szCs w:val="28"/>
        </w:rPr>
        <w:t xml:space="preserve"> </w:t>
      </w:r>
      <w:r w:rsidR="00382EF9" w:rsidRPr="00382EF9">
        <w:rPr>
          <w:color w:val="222222"/>
          <w:sz w:val="28"/>
          <w:szCs w:val="28"/>
        </w:rPr>
        <w:t>Непосредственно перед использованием разбав</w:t>
      </w:r>
      <w:r w:rsidR="00382EF9">
        <w:rPr>
          <w:color w:val="222222"/>
          <w:sz w:val="28"/>
          <w:szCs w:val="28"/>
        </w:rPr>
        <w:t xml:space="preserve">ляют </w:t>
      </w:r>
      <w:r w:rsidR="00382EF9" w:rsidRPr="00382EF9">
        <w:rPr>
          <w:color w:val="222222"/>
          <w:sz w:val="28"/>
          <w:szCs w:val="28"/>
        </w:rPr>
        <w:t xml:space="preserve">раствор </w:t>
      </w:r>
      <w:hyperlink r:id="rId9" w:history="1">
        <w:proofErr w:type="spellStart"/>
        <w:r w:rsidR="00382EF9" w:rsidRPr="00382EF9">
          <w:rPr>
            <w:sz w:val="28"/>
            <w:szCs w:val="28"/>
          </w:rPr>
          <w:t>диметилацетамидом</w:t>
        </w:r>
        <w:proofErr w:type="spellEnd"/>
        <w:r w:rsidR="00382EF9" w:rsidRPr="00382EF9">
          <w:rPr>
            <w:sz w:val="28"/>
            <w:szCs w:val="28"/>
          </w:rPr>
          <w:t xml:space="preserve"> в</w:t>
        </w:r>
        <w:r w:rsidR="009E1B05">
          <w:rPr>
            <w:sz w:val="28"/>
            <w:szCs w:val="28"/>
          </w:rPr>
          <w:t xml:space="preserve"> </w:t>
        </w:r>
        <w:r w:rsidR="00382EF9" w:rsidRPr="00382EF9">
          <w:rPr>
            <w:sz w:val="28"/>
            <w:szCs w:val="28"/>
          </w:rPr>
          <w:t>1000 раз.</w:t>
        </w:r>
      </w:hyperlink>
    </w:p>
    <w:p w:rsidR="00382EF9" w:rsidRPr="00382EF9" w:rsidRDefault="00382EF9" w:rsidP="00382EF9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 xml:space="preserve">Испытуемый </w:t>
      </w:r>
      <w:r w:rsidRPr="00382EF9">
        <w:rPr>
          <w:i/>
          <w:iCs/>
          <w:color w:val="222222"/>
          <w:sz w:val="28"/>
          <w:szCs w:val="28"/>
        </w:rPr>
        <w:t>раствор</w:t>
      </w:r>
      <w:r w:rsidRPr="00382EF9">
        <w:rPr>
          <w:color w:val="222222"/>
          <w:sz w:val="28"/>
          <w:szCs w:val="28"/>
        </w:rPr>
        <w:t xml:space="preserve">.  </w:t>
      </w:r>
      <w:r>
        <w:rPr>
          <w:color w:val="222222"/>
          <w:sz w:val="28"/>
          <w:szCs w:val="28"/>
        </w:rPr>
        <w:t>В</w:t>
      </w:r>
      <w:r w:rsidRPr="00382EF9">
        <w:rPr>
          <w:color w:val="222222"/>
          <w:sz w:val="28"/>
          <w:szCs w:val="28"/>
        </w:rPr>
        <w:t>о флакон</w:t>
      </w:r>
      <w:r>
        <w:rPr>
          <w:color w:val="222222"/>
          <w:sz w:val="28"/>
          <w:szCs w:val="28"/>
        </w:rPr>
        <w:t xml:space="preserve"> вместимостью</w:t>
      </w:r>
      <w:r w:rsidR="009E1B05">
        <w:rPr>
          <w:color w:val="222222"/>
          <w:sz w:val="28"/>
          <w:szCs w:val="28"/>
        </w:rPr>
        <w:t xml:space="preserve"> </w:t>
      </w:r>
      <w:r w:rsidRPr="00382EF9">
        <w:rPr>
          <w:color w:val="222222"/>
          <w:sz w:val="28"/>
          <w:szCs w:val="28"/>
        </w:rPr>
        <w:t>50</w:t>
      </w:r>
      <w:r w:rsidR="00657250">
        <w:rPr>
          <w:color w:val="222222"/>
          <w:sz w:val="28"/>
          <w:szCs w:val="28"/>
        </w:rPr>
        <w:t> </w:t>
      </w:r>
      <w:r w:rsidRPr="00382EF9">
        <w:rPr>
          <w:color w:val="222222"/>
          <w:sz w:val="28"/>
          <w:szCs w:val="28"/>
        </w:rPr>
        <w:t xml:space="preserve">мл </w:t>
      </w:r>
      <w:r>
        <w:rPr>
          <w:color w:val="222222"/>
          <w:sz w:val="28"/>
          <w:szCs w:val="28"/>
        </w:rPr>
        <w:t>п</w:t>
      </w:r>
      <w:r w:rsidRPr="00382EF9">
        <w:rPr>
          <w:color w:val="222222"/>
          <w:sz w:val="28"/>
          <w:szCs w:val="28"/>
        </w:rPr>
        <w:t>оме</w:t>
      </w:r>
      <w:r>
        <w:rPr>
          <w:color w:val="222222"/>
          <w:sz w:val="28"/>
          <w:szCs w:val="28"/>
        </w:rPr>
        <w:t>щают</w:t>
      </w:r>
      <w:r w:rsidRPr="00382EF9">
        <w:rPr>
          <w:color w:val="222222"/>
          <w:sz w:val="28"/>
          <w:szCs w:val="28"/>
        </w:rPr>
        <w:t xml:space="preserve"> 1</w:t>
      </w:r>
      <w:r>
        <w:rPr>
          <w:color w:val="222222"/>
          <w:sz w:val="28"/>
          <w:szCs w:val="28"/>
        </w:rPr>
        <w:t>,</w:t>
      </w:r>
      <w:r w:rsidRPr="00382EF9">
        <w:rPr>
          <w:color w:val="222222"/>
          <w:sz w:val="28"/>
          <w:szCs w:val="28"/>
        </w:rPr>
        <w:t>000</w:t>
      </w:r>
      <w:r>
        <w:rPr>
          <w:color w:val="222222"/>
          <w:sz w:val="28"/>
          <w:szCs w:val="28"/>
        </w:rPr>
        <w:t> </w:t>
      </w:r>
      <w:r w:rsidRPr="00382EF9">
        <w:rPr>
          <w:color w:val="222222"/>
          <w:sz w:val="28"/>
          <w:szCs w:val="28"/>
        </w:rPr>
        <w:t>г ис</w:t>
      </w:r>
      <w:r>
        <w:rPr>
          <w:color w:val="222222"/>
          <w:sz w:val="28"/>
          <w:szCs w:val="28"/>
        </w:rPr>
        <w:t xml:space="preserve">пытуемого </w:t>
      </w:r>
      <w:r w:rsidRPr="00382EF9">
        <w:rPr>
          <w:color w:val="222222"/>
          <w:sz w:val="28"/>
          <w:szCs w:val="28"/>
        </w:rPr>
        <w:t xml:space="preserve">материала и </w:t>
      </w:r>
      <w:r>
        <w:rPr>
          <w:color w:val="222222"/>
          <w:sz w:val="28"/>
          <w:szCs w:val="28"/>
        </w:rPr>
        <w:t>прибавляют</w:t>
      </w:r>
      <w:r w:rsidRPr="00382EF9">
        <w:rPr>
          <w:color w:val="222222"/>
          <w:sz w:val="28"/>
          <w:szCs w:val="28"/>
        </w:rPr>
        <w:t xml:space="preserve"> 10</w:t>
      </w:r>
      <w:r w:rsidR="00657250">
        <w:rPr>
          <w:color w:val="222222"/>
          <w:sz w:val="28"/>
          <w:szCs w:val="28"/>
        </w:rPr>
        <w:t>,</w:t>
      </w:r>
      <w:r w:rsidRPr="00382EF9">
        <w:rPr>
          <w:color w:val="222222"/>
          <w:sz w:val="28"/>
          <w:szCs w:val="28"/>
        </w:rPr>
        <w:t>0</w:t>
      </w:r>
      <w:r w:rsidR="00657250">
        <w:rPr>
          <w:color w:val="222222"/>
          <w:sz w:val="28"/>
          <w:szCs w:val="28"/>
        </w:rPr>
        <w:t> </w:t>
      </w:r>
      <w:r w:rsidRPr="00382EF9">
        <w:rPr>
          <w:color w:val="222222"/>
          <w:sz w:val="28"/>
          <w:szCs w:val="28"/>
        </w:rPr>
        <w:t>мл раствора внутреннего стандарта.</w:t>
      </w:r>
      <w:r w:rsidR="009E1B05">
        <w:rPr>
          <w:color w:val="222222"/>
          <w:sz w:val="28"/>
          <w:szCs w:val="28"/>
        </w:rPr>
        <w:t xml:space="preserve"> </w:t>
      </w:r>
      <w:r w:rsidR="00657250">
        <w:rPr>
          <w:color w:val="222222"/>
          <w:sz w:val="28"/>
          <w:szCs w:val="28"/>
        </w:rPr>
        <w:t>Ф</w:t>
      </w:r>
      <w:r w:rsidRPr="00382EF9">
        <w:rPr>
          <w:color w:val="222222"/>
          <w:sz w:val="28"/>
          <w:szCs w:val="28"/>
        </w:rPr>
        <w:t xml:space="preserve">лакон </w:t>
      </w:r>
      <w:r w:rsidR="00657250">
        <w:rPr>
          <w:color w:val="222222"/>
          <w:sz w:val="28"/>
          <w:szCs w:val="28"/>
        </w:rPr>
        <w:t>герметично закрывают пробкой, вс</w:t>
      </w:r>
      <w:r w:rsidRPr="00382EF9">
        <w:rPr>
          <w:color w:val="222222"/>
          <w:sz w:val="28"/>
          <w:szCs w:val="28"/>
        </w:rPr>
        <w:t>трях</w:t>
      </w:r>
      <w:r w:rsidR="00657250">
        <w:rPr>
          <w:color w:val="222222"/>
          <w:sz w:val="28"/>
          <w:szCs w:val="28"/>
        </w:rPr>
        <w:t xml:space="preserve">ивают, </w:t>
      </w:r>
      <w:r w:rsidRPr="00382EF9">
        <w:rPr>
          <w:color w:val="222222"/>
          <w:sz w:val="28"/>
          <w:szCs w:val="28"/>
        </w:rPr>
        <w:t>избегая контакта жидкост</w:t>
      </w:r>
      <w:r w:rsidR="00657250">
        <w:rPr>
          <w:color w:val="222222"/>
          <w:sz w:val="28"/>
          <w:szCs w:val="28"/>
        </w:rPr>
        <w:t xml:space="preserve">и и пробки. </w:t>
      </w:r>
      <w:r w:rsidRPr="00382EF9">
        <w:rPr>
          <w:color w:val="222222"/>
          <w:sz w:val="28"/>
          <w:szCs w:val="28"/>
        </w:rPr>
        <w:t>Поме</w:t>
      </w:r>
      <w:r w:rsidR="00657250">
        <w:rPr>
          <w:color w:val="222222"/>
          <w:sz w:val="28"/>
          <w:szCs w:val="28"/>
        </w:rPr>
        <w:t xml:space="preserve">щают </w:t>
      </w:r>
      <w:r w:rsidRPr="00382EF9">
        <w:rPr>
          <w:color w:val="222222"/>
          <w:sz w:val="28"/>
          <w:szCs w:val="28"/>
        </w:rPr>
        <w:t xml:space="preserve">флакон </w:t>
      </w:r>
      <w:r w:rsidR="00657250">
        <w:rPr>
          <w:color w:val="222222"/>
          <w:sz w:val="28"/>
          <w:szCs w:val="28"/>
        </w:rPr>
        <w:t xml:space="preserve">на </w:t>
      </w:r>
      <w:r w:rsidRPr="00382EF9">
        <w:rPr>
          <w:color w:val="222222"/>
          <w:sz w:val="28"/>
          <w:szCs w:val="28"/>
        </w:rPr>
        <w:t xml:space="preserve">водяную баню при температуре </w:t>
      </w:r>
      <w:r w:rsidR="00657250">
        <w:rPr>
          <w:color w:val="222222"/>
          <w:sz w:val="28"/>
          <w:szCs w:val="28"/>
        </w:rPr>
        <w:t>(</w:t>
      </w:r>
      <w:r w:rsidRPr="00382EF9">
        <w:rPr>
          <w:color w:val="222222"/>
          <w:sz w:val="28"/>
          <w:szCs w:val="28"/>
        </w:rPr>
        <w:t>60±1</w:t>
      </w:r>
      <w:r w:rsidR="00657250">
        <w:rPr>
          <w:color w:val="222222"/>
          <w:sz w:val="28"/>
          <w:szCs w:val="28"/>
        </w:rPr>
        <w:t>)</w:t>
      </w:r>
      <w:r w:rsidRPr="00382EF9">
        <w:rPr>
          <w:color w:val="222222"/>
          <w:sz w:val="28"/>
          <w:szCs w:val="28"/>
        </w:rPr>
        <w:t>°</w:t>
      </w:r>
      <w:r w:rsidR="00657250">
        <w:rPr>
          <w:color w:val="222222"/>
          <w:sz w:val="28"/>
          <w:szCs w:val="28"/>
        </w:rPr>
        <w:t> </w:t>
      </w:r>
      <w:r w:rsidRPr="00382EF9">
        <w:rPr>
          <w:color w:val="222222"/>
          <w:sz w:val="28"/>
          <w:szCs w:val="28"/>
        </w:rPr>
        <w:t>С</w:t>
      </w:r>
      <w:r w:rsidR="00657250">
        <w:rPr>
          <w:color w:val="222222"/>
          <w:sz w:val="28"/>
          <w:szCs w:val="28"/>
        </w:rPr>
        <w:t>, выдерживают в течение</w:t>
      </w:r>
      <w:r w:rsidRPr="00382EF9">
        <w:rPr>
          <w:color w:val="222222"/>
          <w:sz w:val="28"/>
          <w:szCs w:val="28"/>
        </w:rPr>
        <w:t xml:space="preserve"> 2</w:t>
      </w:r>
      <w:r w:rsidR="00657250">
        <w:rPr>
          <w:color w:val="222222"/>
          <w:sz w:val="28"/>
          <w:szCs w:val="28"/>
        </w:rPr>
        <w:t> </w:t>
      </w:r>
      <w:r w:rsidRPr="00382EF9">
        <w:rPr>
          <w:color w:val="222222"/>
          <w:sz w:val="28"/>
          <w:szCs w:val="28"/>
        </w:rPr>
        <w:t>ч</w:t>
      </w:r>
      <w:r w:rsidR="00657250">
        <w:rPr>
          <w:color w:val="222222"/>
          <w:sz w:val="28"/>
          <w:szCs w:val="28"/>
        </w:rPr>
        <w:t>.</w:t>
      </w:r>
    </w:p>
    <w:p w:rsidR="003E6D46" w:rsidRDefault="009E1B05" w:rsidP="00382EF9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>Основной</w:t>
      </w:r>
      <w:r w:rsidR="00657250">
        <w:rPr>
          <w:i/>
          <w:iCs/>
          <w:color w:val="222222"/>
          <w:sz w:val="28"/>
          <w:szCs w:val="28"/>
        </w:rPr>
        <w:t xml:space="preserve"> </w:t>
      </w:r>
      <w:r w:rsidR="00382EF9" w:rsidRPr="00382EF9">
        <w:rPr>
          <w:i/>
          <w:iCs/>
          <w:color w:val="222222"/>
          <w:sz w:val="28"/>
          <w:szCs w:val="28"/>
        </w:rPr>
        <w:t>раствор винилхлорида</w:t>
      </w:r>
      <w:r w:rsidR="00382EF9" w:rsidRPr="00382EF9">
        <w:rPr>
          <w:color w:val="222222"/>
          <w:sz w:val="28"/>
          <w:szCs w:val="28"/>
        </w:rPr>
        <w:t>.</w:t>
      </w:r>
      <w:r w:rsidR="00657250">
        <w:rPr>
          <w:color w:val="222222"/>
          <w:sz w:val="28"/>
          <w:szCs w:val="28"/>
        </w:rPr>
        <w:t xml:space="preserve"> </w:t>
      </w:r>
      <w:r w:rsidR="00382EF9" w:rsidRPr="00657250">
        <w:rPr>
          <w:iCs/>
          <w:color w:val="222222"/>
          <w:sz w:val="28"/>
          <w:szCs w:val="28"/>
        </w:rPr>
        <w:t>Готов</w:t>
      </w:r>
      <w:r w:rsidR="00657250">
        <w:rPr>
          <w:iCs/>
          <w:color w:val="222222"/>
          <w:sz w:val="28"/>
          <w:szCs w:val="28"/>
        </w:rPr>
        <w:t>ят</w:t>
      </w:r>
      <w:r w:rsidR="00382EF9" w:rsidRPr="00657250">
        <w:rPr>
          <w:iCs/>
          <w:color w:val="222222"/>
          <w:sz w:val="28"/>
          <w:szCs w:val="28"/>
        </w:rPr>
        <w:t xml:space="preserve"> в вытяжном </w:t>
      </w:r>
      <w:r w:rsidR="00657250">
        <w:rPr>
          <w:iCs/>
          <w:color w:val="222222"/>
          <w:sz w:val="28"/>
          <w:szCs w:val="28"/>
        </w:rPr>
        <w:t xml:space="preserve">шкафу. Во флакон вместимостью </w:t>
      </w:r>
      <w:r w:rsidR="00382EF9" w:rsidRPr="00657250">
        <w:rPr>
          <w:color w:val="222222"/>
          <w:sz w:val="28"/>
          <w:szCs w:val="28"/>
        </w:rPr>
        <w:t>50</w:t>
      </w:r>
      <w:r w:rsidR="00657250">
        <w:rPr>
          <w:color w:val="222222"/>
          <w:sz w:val="28"/>
          <w:szCs w:val="28"/>
        </w:rPr>
        <w:t> </w:t>
      </w:r>
      <w:r w:rsidR="00382EF9" w:rsidRPr="00657250">
        <w:rPr>
          <w:color w:val="222222"/>
          <w:sz w:val="28"/>
          <w:szCs w:val="28"/>
        </w:rPr>
        <w:t>мл</w:t>
      </w:r>
      <w:r w:rsidR="00657250">
        <w:rPr>
          <w:color w:val="222222"/>
          <w:sz w:val="28"/>
          <w:szCs w:val="28"/>
        </w:rPr>
        <w:t xml:space="preserve"> помещают 50,0 мл</w:t>
      </w:r>
      <w:r w:rsidR="00657250" w:rsidRPr="00657250">
        <w:rPr>
          <w:sz w:val="28"/>
          <w:szCs w:val="28"/>
        </w:rPr>
        <w:t xml:space="preserve"> </w:t>
      </w:r>
      <w:hyperlink r:id="rId10" w:history="1">
        <w:proofErr w:type="spellStart"/>
        <w:r w:rsidR="00382EF9" w:rsidRPr="00657250">
          <w:rPr>
            <w:sz w:val="28"/>
            <w:szCs w:val="28"/>
          </w:rPr>
          <w:t>диметилацетамида</w:t>
        </w:r>
        <w:proofErr w:type="spellEnd"/>
      </w:hyperlink>
      <w:r w:rsidR="00657250">
        <w:rPr>
          <w:sz w:val="28"/>
          <w:szCs w:val="28"/>
        </w:rPr>
        <w:t>,</w:t>
      </w:r>
      <w:r w:rsidR="00382EF9" w:rsidRPr="00657250">
        <w:rPr>
          <w:color w:val="222222"/>
          <w:sz w:val="28"/>
          <w:szCs w:val="28"/>
        </w:rPr>
        <w:t xml:space="preserve"> закр</w:t>
      </w:r>
      <w:r w:rsidR="00657250">
        <w:rPr>
          <w:color w:val="222222"/>
          <w:sz w:val="28"/>
          <w:szCs w:val="28"/>
        </w:rPr>
        <w:t>ывают герметично</w:t>
      </w:r>
      <w:r w:rsidR="00382EF9" w:rsidRPr="00657250">
        <w:rPr>
          <w:color w:val="222222"/>
          <w:sz w:val="28"/>
          <w:szCs w:val="28"/>
        </w:rPr>
        <w:t xml:space="preserve"> пробк</w:t>
      </w:r>
      <w:r w:rsidR="00657250">
        <w:rPr>
          <w:color w:val="222222"/>
          <w:sz w:val="28"/>
          <w:szCs w:val="28"/>
        </w:rPr>
        <w:t xml:space="preserve">ой и </w:t>
      </w:r>
      <w:r w:rsidR="00382EF9" w:rsidRPr="00657250">
        <w:rPr>
          <w:color w:val="222222"/>
          <w:sz w:val="28"/>
          <w:szCs w:val="28"/>
        </w:rPr>
        <w:t>в</w:t>
      </w:r>
      <w:r w:rsidR="00657250">
        <w:rPr>
          <w:color w:val="222222"/>
          <w:sz w:val="28"/>
          <w:szCs w:val="28"/>
        </w:rPr>
        <w:t>звешивают</w:t>
      </w:r>
      <w:r w:rsidR="00382EF9" w:rsidRPr="00657250">
        <w:rPr>
          <w:color w:val="222222"/>
          <w:sz w:val="28"/>
          <w:szCs w:val="28"/>
        </w:rPr>
        <w:t xml:space="preserve"> с точностью до 0,1</w:t>
      </w:r>
      <w:r w:rsidR="00657250">
        <w:rPr>
          <w:color w:val="222222"/>
          <w:sz w:val="28"/>
          <w:szCs w:val="28"/>
        </w:rPr>
        <w:t> мг. На</w:t>
      </w:r>
      <w:r w:rsidR="00382EF9" w:rsidRPr="00382EF9">
        <w:rPr>
          <w:color w:val="222222"/>
          <w:sz w:val="28"/>
          <w:szCs w:val="28"/>
        </w:rPr>
        <w:t>полн</w:t>
      </w:r>
      <w:r w:rsidR="00657250">
        <w:rPr>
          <w:color w:val="222222"/>
          <w:sz w:val="28"/>
          <w:szCs w:val="28"/>
        </w:rPr>
        <w:t>яют</w:t>
      </w:r>
      <w:r w:rsidR="00382EF9" w:rsidRPr="00382EF9">
        <w:rPr>
          <w:color w:val="222222"/>
          <w:sz w:val="28"/>
          <w:szCs w:val="28"/>
        </w:rPr>
        <w:t xml:space="preserve"> полиэтилен</w:t>
      </w:r>
      <w:r w:rsidR="00657250">
        <w:rPr>
          <w:color w:val="222222"/>
          <w:sz w:val="28"/>
          <w:szCs w:val="28"/>
        </w:rPr>
        <w:t xml:space="preserve">овый </w:t>
      </w:r>
      <w:r w:rsidR="00382EF9" w:rsidRPr="00382EF9">
        <w:rPr>
          <w:color w:val="222222"/>
          <w:sz w:val="28"/>
          <w:szCs w:val="28"/>
        </w:rPr>
        <w:t>или полипропилен</w:t>
      </w:r>
      <w:r w:rsidR="00657250">
        <w:rPr>
          <w:color w:val="222222"/>
          <w:sz w:val="28"/>
          <w:szCs w:val="28"/>
        </w:rPr>
        <w:t xml:space="preserve">овый </w:t>
      </w:r>
      <w:r w:rsidR="00382EF9" w:rsidRPr="00382EF9">
        <w:rPr>
          <w:color w:val="222222"/>
          <w:sz w:val="28"/>
          <w:szCs w:val="28"/>
        </w:rPr>
        <w:t>шприц</w:t>
      </w:r>
      <w:r w:rsidR="00657250">
        <w:rPr>
          <w:color w:val="222222"/>
          <w:sz w:val="28"/>
          <w:szCs w:val="28"/>
        </w:rPr>
        <w:t xml:space="preserve"> вместимостью 50 мл</w:t>
      </w:r>
      <w:r w:rsidR="00382EF9" w:rsidRPr="00382EF9">
        <w:rPr>
          <w:color w:val="222222"/>
          <w:sz w:val="28"/>
          <w:szCs w:val="28"/>
        </w:rPr>
        <w:t xml:space="preserve"> газообразным</w:t>
      </w:r>
      <w:r w:rsidR="00657250">
        <w:rPr>
          <w:color w:val="222222"/>
          <w:sz w:val="28"/>
          <w:szCs w:val="28"/>
        </w:rPr>
        <w:t xml:space="preserve"> </w:t>
      </w:r>
      <w:hyperlink r:id="rId11" w:history="1">
        <w:r w:rsidR="00382EF9" w:rsidRPr="00657250">
          <w:rPr>
            <w:sz w:val="28"/>
            <w:szCs w:val="28"/>
          </w:rPr>
          <w:t>винилхлорид</w:t>
        </w:r>
        <w:r w:rsidR="00657250" w:rsidRPr="00657250">
          <w:rPr>
            <w:sz w:val="28"/>
            <w:szCs w:val="28"/>
          </w:rPr>
          <w:t>ом</w:t>
        </w:r>
      </w:hyperlink>
      <w:r w:rsidR="00382EF9" w:rsidRPr="00657250">
        <w:rPr>
          <w:sz w:val="28"/>
          <w:szCs w:val="28"/>
        </w:rPr>
        <w:t>,</w:t>
      </w:r>
      <w:r w:rsidR="00382EF9" w:rsidRPr="00382EF9">
        <w:rPr>
          <w:color w:val="222222"/>
          <w:sz w:val="28"/>
          <w:szCs w:val="28"/>
        </w:rPr>
        <w:t xml:space="preserve"> чтобы газ остава</w:t>
      </w:r>
      <w:r>
        <w:rPr>
          <w:color w:val="222222"/>
          <w:sz w:val="28"/>
          <w:szCs w:val="28"/>
        </w:rPr>
        <w:t>лся</w:t>
      </w:r>
      <w:r w:rsidR="00382EF9" w:rsidRPr="00382EF9">
        <w:rPr>
          <w:color w:val="222222"/>
          <w:sz w:val="28"/>
          <w:szCs w:val="28"/>
        </w:rPr>
        <w:t xml:space="preserve"> в контакте с шприц</w:t>
      </w:r>
      <w:r w:rsidR="003E6D46">
        <w:rPr>
          <w:color w:val="222222"/>
          <w:sz w:val="28"/>
          <w:szCs w:val="28"/>
        </w:rPr>
        <w:t>ем</w:t>
      </w:r>
      <w:r w:rsidR="00382EF9" w:rsidRPr="00382EF9">
        <w:rPr>
          <w:color w:val="222222"/>
          <w:sz w:val="28"/>
          <w:szCs w:val="28"/>
        </w:rPr>
        <w:t xml:space="preserve"> в</w:t>
      </w:r>
      <w:r w:rsidR="003E6D46">
        <w:rPr>
          <w:color w:val="222222"/>
          <w:sz w:val="28"/>
          <w:szCs w:val="28"/>
        </w:rPr>
        <w:t xml:space="preserve"> </w:t>
      </w:r>
      <w:r w:rsidR="00382EF9" w:rsidRPr="00382EF9">
        <w:rPr>
          <w:color w:val="222222"/>
          <w:sz w:val="28"/>
          <w:szCs w:val="28"/>
        </w:rPr>
        <w:t>течение 3</w:t>
      </w:r>
      <w:r w:rsidR="003E6D46">
        <w:rPr>
          <w:color w:val="222222"/>
          <w:sz w:val="28"/>
          <w:szCs w:val="28"/>
        </w:rPr>
        <w:t> </w:t>
      </w:r>
      <w:r w:rsidR="00382EF9" w:rsidRPr="00382EF9">
        <w:rPr>
          <w:color w:val="222222"/>
          <w:sz w:val="28"/>
          <w:szCs w:val="28"/>
        </w:rPr>
        <w:t xml:space="preserve">мин, </w:t>
      </w:r>
      <w:r w:rsidR="003E6D46">
        <w:rPr>
          <w:color w:val="222222"/>
          <w:sz w:val="28"/>
          <w:szCs w:val="28"/>
        </w:rPr>
        <w:t>затем газ удаляют и ш</w:t>
      </w:r>
      <w:r w:rsidR="00382EF9" w:rsidRPr="00382EF9">
        <w:rPr>
          <w:color w:val="222222"/>
          <w:sz w:val="28"/>
          <w:szCs w:val="28"/>
        </w:rPr>
        <w:t xml:space="preserve">приц снова </w:t>
      </w:r>
      <w:r w:rsidR="003E6D46">
        <w:rPr>
          <w:color w:val="222222"/>
          <w:sz w:val="28"/>
          <w:szCs w:val="28"/>
        </w:rPr>
        <w:t>наполняют</w:t>
      </w:r>
      <w:r w:rsidR="00382EF9" w:rsidRPr="00382EF9">
        <w:rPr>
          <w:color w:val="222222"/>
          <w:sz w:val="28"/>
          <w:szCs w:val="28"/>
        </w:rPr>
        <w:t xml:space="preserve"> 50</w:t>
      </w:r>
      <w:r w:rsidR="003E6D46">
        <w:rPr>
          <w:color w:val="222222"/>
          <w:sz w:val="28"/>
          <w:szCs w:val="28"/>
        </w:rPr>
        <w:t> </w:t>
      </w:r>
      <w:r w:rsidR="00382EF9" w:rsidRPr="00382EF9">
        <w:rPr>
          <w:color w:val="222222"/>
          <w:sz w:val="28"/>
          <w:szCs w:val="28"/>
        </w:rPr>
        <w:t xml:space="preserve">мл </w:t>
      </w:r>
      <w:r w:rsidR="00382EF9" w:rsidRPr="003E6D46">
        <w:rPr>
          <w:sz w:val="28"/>
          <w:szCs w:val="28"/>
        </w:rPr>
        <w:t>газообразного</w:t>
      </w:r>
      <w:r w:rsidR="003E6D46" w:rsidRPr="003E6D46">
        <w:rPr>
          <w:sz w:val="28"/>
          <w:szCs w:val="28"/>
        </w:rPr>
        <w:t xml:space="preserve"> </w:t>
      </w:r>
      <w:hyperlink r:id="rId12" w:history="1">
        <w:r w:rsidR="00382EF9" w:rsidRPr="003E6D46">
          <w:rPr>
            <w:sz w:val="28"/>
            <w:szCs w:val="28"/>
          </w:rPr>
          <w:t>винилхлорида</w:t>
        </w:r>
      </w:hyperlink>
      <w:r>
        <w:rPr>
          <w:sz w:val="28"/>
          <w:szCs w:val="28"/>
        </w:rPr>
        <w:t>.</w:t>
      </w:r>
    </w:p>
    <w:p w:rsidR="00382EF9" w:rsidRPr="00382EF9" w:rsidRDefault="003E6D46" w:rsidP="00382EF9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К шприцу присоединяют </w:t>
      </w:r>
      <w:r w:rsidR="00382EF9" w:rsidRPr="00382EF9">
        <w:rPr>
          <w:color w:val="222222"/>
          <w:sz w:val="28"/>
          <w:szCs w:val="28"/>
        </w:rPr>
        <w:t>иглу для подкожн</w:t>
      </w:r>
      <w:r>
        <w:rPr>
          <w:color w:val="222222"/>
          <w:sz w:val="28"/>
          <w:szCs w:val="28"/>
        </w:rPr>
        <w:t>ого введения и</w:t>
      </w:r>
      <w:r w:rsidR="00382EF9" w:rsidRPr="00382EF9">
        <w:rPr>
          <w:color w:val="222222"/>
          <w:sz w:val="28"/>
          <w:szCs w:val="28"/>
        </w:rPr>
        <w:t xml:space="preserve"> уменьш</w:t>
      </w:r>
      <w:r>
        <w:rPr>
          <w:color w:val="222222"/>
          <w:sz w:val="28"/>
          <w:szCs w:val="28"/>
        </w:rPr>
        <w:t>ают</w:t>
      </w:r>
      <w:r w:rsidR="00382EF9" w:rsidRPr="00382EF9">
        <w:rPr>
          <w:color w:val="222222"/>
          <w:sz w:val="28"/>
          <w:szCs w:val="28"/>
        </w:rPr>
        <w:t xml:space="preserve"> объем газа в шприце с 50 до 25</w:t>
      </w:r>
      <w:r>
        <w:rPr>
          <w:color w:val="222222"/>
          <w:sz w:val="28"/>
          <w:szCs w:val="28"/>
        </w:rPr>
        <w:t> </w:t>
      </w:r>
      <w:r w:rsidR="00382EF9" w:rsidRPr="00382EF9">
        <w:rPr>
          <w:color w:val="222222"/>
          <w:sz w:val="28"/>
          <w:szCs w:val="28"/>
        </w:rPr>
        <w:t>мл.</w:t>
      </w:r>
      <w:r>
        <w:rPr>
          <w:color w:val="222222"/>
          <w:sz w:val="28"/>
          <w:szCs w:val="28"/>
        </w:rPr>
        <w:t xml:space="preserve"> О</w:t>
      </w:r>
      <w:r w:rsidRPr="00382EF9">
        <w:rPr>
          <w:color w:val="222222"/>
          <w:sz w:val="28"/>
          <w:szCs w:val="28"/>
        </w:rPr>
        <w:t>ставшиеся 25</w:t>
      </w:r>
      <w:r>
        <w:rPr>
          <w:color w:val="222222"/>
          <w:sz w:val="28"/>
          <w:szCs w:val="28"/>
        </w:rPr>
        <w:t> </w:t>
      </w:r>
      <w:r w:rsidRPr="00382EF9">
        <w:rPr>
          <w:color w:val="222222"/>
          <w:sz w:val="28"/>
          <w:szCs w:val="28"/>
        </w:rPr>
        <w:t xml:space="preserve">мл винилхлорида </w:t>
      </w:r>
      <w:r>
        <w:rPr>
          <w:color w:val="222222"/>
          <w:sz w:val="28"/>
          <w:szCs w:val="28"/>
        </w:rPr>
        <w:t>м</w:t>
      </w:r>
      <w:r w:rsidR="00382EF9" w:rsidRPr="00382EF9">
        <w:rPr>
          <w:color w:val="222222"/>
          <w:sz w:val="28"/>
          <w:szCs w:val="28"/>
        </w:rPr>
        <w:t>едленно вв</w:t>
      </w:r>
      <w:r>
        <w:rPr>
          <w:color w:val="222222"/>
          <w:sz w:val="28"/>
          <w:szCs w:val="28"/>
        </w:rPr>
        <w:t>одят во флакон</w:t>
      </w:r>
      <w:r w:rsidR="00382EF9" w:rsidRPr="00382EF9">
        <w:rPr>
          <w:color w:val="222222"/>
          <w:sz w:val="28"/>
          <w:szCs w:val="28"/>
        </w:rPr>
        <w:t>, осторожно встряхивая и избегая контакта жидкост</w:t>
      </w:r>
      <w:r>
        <w:rPr>
          <w:color w:val="222222"/>
          <w:sz w:val="28"/>
          <w:szCs w:val="28"/>
        </w:rPr>
        <w:t>и с иглой. Опять в</w:t>
      </w:r>
      <w:r w:rsidR="00382EF9" w:rsidRPr="00382EF9">
        <w:rPr>
          <w:color w:val="222222"/>
          <w:sz w:val="28"/>
          <w:szCs w:val="28"/>
        </w:rPr>
        <w:t>зве</w:t>
      </w:r>
      <w:r>
        <w:rPr>
          <w:color w:val="222222"/>
          <w:sz w:val="28"/>
          <w:szCs w:val="28"/>
        </w:rPr>
        <w:t>шивают</w:t>
      </w:r>
      <w:r w:rsidR="00382EF9" w:rsidRPr="00382EF9">
        <w:rPr>
          <w:color w:val="222222"/>
          <w:sz w:val="28"/>
          <w:szCs w:val="28"/>
        </w:rPr>
        <w:t xml:space="preserve"> флакон</w:t>
      </w:r>
      <w:r>
        <w:rPr>
          <w:color w:val="222222"/>
          <w:sz w:val="28"/>
          <w:szCs w:val="28"/>
        </w:rPr>
        <w:t>. У</w:t>
      </w:r>
      <w:r w:rsidR="00382EF9" w:rsidRPr="00382EF9">
        <w:rPr>
          <w:color w:val="222222"/>
          <w:sz w:val="28"/>
          <w:szCs w:val="28"/>
        </w:rPr>
        <w:t xml:space="preserve">величение массы </w:t>
      </w:r>
      <w:r>
        <w:rPr>
          <w:color w:val="222222"/>
          <w:sz w:val="28"/>
          <w:szCs w:val="28"/>
        </w:rPr>
        <w:t xml:space="preserve">должно </w:t>
      </w:r>
      <w:r w:rsidR="00382EF9" w:rsidRPr="00382EF9">
        <w:rPr>
          <w:color w:val="222222"/>
          <w:sz w:val="28"/>
          <w:szCs w:val="28"/>
        </w:rPr>
        <w:t>составл</w:t>
      </w:r>
      <w:r>
        <w:rPr>
          <w:color w:val="222222"/>
          <w:sz w:val="28"/>
          <w:szCs w:val="28"/>
        </w:rPr>
        <w:t>ять</w:t>
      </w:r>
      <w:r w:rsidR="00382EF9" w:rsidRPr="00382EF9">
        <w:rPr>
          <w:color w:val="222222"/>
          <w:sz w:val="28"/>
          <w:szCs w:val="28"/>
        </w:rPr>
        <w:t xml:space="preserve"> около 60</w:t>
      </w:r>
      <w:r>
        <w:rPr>
          <w:color w:val="222222"/>
          <w:sz w:val="28"/>
          <w:szCs w:val="28"/>
        </w:rPr>
        <w:t> </w:t>
      </w:r>
      <w:r w:rsidR="00382EF9" w:rsidRPr="00382EF9">
        <w:rPr>
          <w:color w:val="222222"/>
          <w:sz w:val="28"/>
          <w:szCs w:val="28"/>
        </w:rPr>
        <w:t>мг (1</w:t>
      </w:r>
      <w:r>
        <w:rPr>
          <w:color w:val="222222"/>
          <w:sz w:val="28"/>
          <w:szCs w:val="28"/>
        </w:rPr>
        <w:t> </w:t>
      </w:r>
      <w:r w:rsidR="00382EF9" w:rsidRPr="00382EF9">
        <w:rPr>
          <w:color w:val="222222"/>
          <w:sz w:val="28"/>
          <w:szCs w:val="28"/>
        </w:rPr>
        <w:t>мкл полученного раствора содержит около 1,2</w:t>
      </w:r>
      <w:r>
        <w:rPr>
          <w:color w:val="222222"/>
          <w:sz w:val="28"/>
          <w:szCs w:val="28"/>
        </w:rPr>
        <w:t> </w:t>
      </w:r>
      <w:r w:rsidR="00382EF9" w:rsidRPr="00382EF9">
        <w:rPr>
          <w:color w:val="222222"/>
          <w:sz w:val="28"/>
          <w:szCs w:val="28"/>
        </w:rPr>
        <w:t xml:space="preserve">мкг </w:t>
      </w:r>
      <w:r>
        <w:rPr>
          <w:color w:val="222222"/>
          <w:sz w:val="28"/>
          <w:szCs w:val="28"/>
        </w:rPr>
        <w:t xml:space="preserve">винилхлорида). Оставляют стоять на </w:t>
      </w:r>
      <w:r w:rsidR="00382EF9" w:rsidRPr="00382EF9">
        <w:rPr>
          <w:color w:val="222222"/>
          <w:sz w:val="28"/>
          <w:szCs w:val="28"/>
        </w:rPr>
        <w:t>2</w:t>
      </w:r>
      <w:r>
        <w:rPr>
          <w:color w:val="222222"/>
          <w:sz w:val="28"/>
          <w:szCs w:val="28"/>
        </w:rPr>
        <w:t> </w:t>
      </w:r>
      <w:r w:rsidR="00382EF9" w:rsidRPr="00382EF9">
        <w:rPr>
          <w:color w:val="222222"/>
          <w:sz w:val="28"/>
          <w:szCs w:val="28"/>
        </w:rPr>
        <w:t>ч</w:t>
      </w:r>
      <w:r>
        <w:rPr>
          <w:color w:val="222222"/>
          <w:sz w:val="28"/>
          <w:szCs w:val="28"/>
        </w:rPr>
        <w:t xml:space="preserve">. </w:t>
      </w:r>
      <w:r w:rsidR="009E1B05">
        <w:rPr>
          <w:color w:val="222222"/>
          <w:sz w:val="28"/>
          <w:szCs w:val="28"/>
        </w:rPr>
        <w:t xml:space="preserve">Основной </w:t>
      </w:r>
      <w:r>
        <w:rPr>
          <w:color w:val="222222"/>
          <w:sz w:val="28"/>
          <w:szCs w:val="28"/>
        </w:rPr>
        <w:t xml:space="preserve">раствор </w:t>
      </w:r>
      <w:r w:rsidR="009E1B05">
        <w:rPr>
          <w:color w:val="222222"/>
          <w:sz w:val="28"/>
          <w:szCs w:val="28"/>
        </w:rPr>
        <w:t xml:space="preserve">винилхлорида </w:t>
      </w:r>
      <w:r>
        <w:rPr>
          <w:color w:val="222222"/>
          <w:sz w:val="28"/>
          <w:szCs w:val="28"/>
        </w:rPr>
        <w:t>х</w:t>
      </w:r>
      <w:r w:rsidR="00382EF9" w:rsidRPr="00382EF9">
        <w:rPr>
          <w:color w:val="222222"/>
          <w:sz w:val="28"/>
          <w:szCs w:val="28"/>
        </w:rPr>
        <w:t>ран</w:t>
      </w:r>
      <w:r>
        <w:rPr>
          <w:color w:val="222222"/>
          <w:sz w:val="28"/>
          <w:szCs w:val="28"/>
        </w:rPr>
        <w:t xml:space="preserve">ят </w:t>
      </w:r>
      <w:r w:rsidR="00382EF9" w:rsidRPr="00382EF9">
        <w:rPr>
          <w:color w:val="222222"/>
          <w:sz w:val="28"/>
          <w:szCs w:val="28"/>
        </w:rPr>
        <w:t>в холодильнике.</w:t>
      </w:r>
    </w:p>
    <w:p w:rsidR="00382EF9" w:rsidRPr="00FB4771" w:rsidRDefault="009E1B05" w:rsidP="00382E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 xml:space="preserve">Стандартный </w:t>
      </w:r>
      <w:r w:rsidR="00382EF9" w:rsidRPr="00382EF9">
        <w:rPr>
          <w:i/>
          <w:iCs/>
          <w:color w:val="222222"/>
          <w:sz w:val="28"/>
          <w:szCs w:val="28"/>
        </w:rPr>
        <w:t>раствор винилхлорида</w:t>
      </w:r>
      <w:r w:rsidR="003E6D46">
        <w:rPr>
          <w:i/>
          <w:iCs/>
          <w:color w:val="222222"/>
          <w:sz w:val="28"/>
          <w:szCs w:val="28"/>
        </w:rPr>
        <w:t xml:space="preserve">. </w:t>
      </w:r>
      <w:r w:rsidR="003E6D46" w:rsidRPr="00FB4771">
        <w:rPr>
          <w:iCs/>
          <w:sz w:val="28"/>
          <w:szCs w:val="28"/>
        </w:rPr>
        <w:t xml:space="preserve">К </w:t>
      </w:r>
      <w:r w:rsidR="00FB4771" w:rsidRPr="00FB4771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> </w:t>
      </w:r>
      <w:r w:rsidR="00FB4771" w:rsidRPr="00FB4771">
        <w:rPr>
          <w:iCs/>
          <w:sz w:val="28"/>
          <w:szCs w:val="28"/>
        </w:rPr>
        <w:t xml:space="preserve">объему основного раствора винилхлорида прибавляют 3 объема </w:t>
      </w:r>
      <w:hyperlink r:id="rId13" w:history="1">
        <w:proofErr w:type="spellStart"/>
        <w:r w:rsidR="00382EF9" w:rsidRPr="00FB4771">
          <w:rPr>
            <w:sz w:val="28"/>
            <w:szCs w:val="28"/>
          </w:rPr>
          <w:t>диметилацетамид</w:t>
        </w:r>
        <w:r w:rsidR="00FB4771" w:rsidRPr="00FB4771">
          <w:rPr>
            <w:sz w:val="28"/>
            <w:szCs w:val="28"/>
          </w:rPr>
          <w:t>а</w:t>
        </w:r>
        <w:proofErr w:type="spellEnd"/>
        <w:r w:rsidR="00FB4771" w:rsidRPr="00FB4771">
          <w:rPr>
            <w:sz w:val="28"/>
            <w:szCs w:val="28"/>
          </w:rPr>
          <w:t>.</w:t>
        </w:r>
      </w:hyperlink>
    </w:p>
    <w:p w:rsidR="00382EF9" w:rsidRDefault="00FB4771" w:rsidP="00382EF9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>Растворы сравнения</w:t>
      </w:r>
      <w:r w:rsidRPr="00FB4771">
        <w:rPr>
          <w:iCs/>
          <w:color w:val="222222"/>
          <w:sz w:val="28"/>
          <w:szCs w:val="28"/>
        </w:rPr>
        <w:t xml:space="preserve">. В 6 одинаковых флаконов вместимостью 50 мл </w:t>
      </w:r>
      <w:r>
        <w:rPr>
          <w:iCs/>
          <w:color w:val="222222"/>
          <w:sz w:val="28"/>
          <w:szCs w:val="28"/>
        </w:rPr>
        <w:t>п</w:t>
      </w:r>
      <w:r w:rsidR="00382EF9" w:rsidRPr="00FB4771">
        <w:rPr>
          <w:color w:val="222222"/>
          <w:sz w:val="28"/>
          <w:szCs w:val="28"/>
        </w:rPr>
        <w:t>оме</w:t>
      </w:r>
      <w:r>
        <w:rPr>
          <w:color w:val="222222"/>
          <w:sz w:val="28"/>
          <w:szCs w:val="28"/>
        </w:rPr>
        <w:t xml:space="preserve">щают по </w:t>
      </w:r>
      <w:r w:rsidR="00382EF9" w:rsidRPr="00FB4771">
        <w:rPr>
          <w:color w:val="222222"/>
          <w:sz w:val="28"/>
          <w:szCs w:val="28"/>
        </w:rPr>
        <w:t>10,0</w:t>
      </w:r>
      <w:r>
        <w:rPr>
          <w:color w:val="222222"/>
          <w:sz w:val="28"/>
          <w:szCs w:val="28"/>
        </w:rPr>
        <w:t> </w:t>
      </w:r>
      <w:r w:rsidR="00382EF9" w:rsidRPr="00FB4771">
        <w:rPr>
          <w:color w:val="222222"/>
          <w:sz w:val="28"/>
          <w:szCs w:val="28"/>
        </w:rPr>
        <w:t>мл раствора внутреннего стандарта</w:t>
      </w:r>
      <w:r>
        <w:rPr>
          <w:color w:val="222222"/>
          <w:sz w:val="28"/>
          <w:szCs w:val="28"/>
        </w:rPr>
        <w:t>. Флаконы герметично з</w:t>
      </w:r>
      <w:r w:rsidR="00382EF9" w:rsidRPr="00FB4771">
        <w:rPr>
          <w:color w:val="222222"/>
          <w:sz w:val="28"/>
          <w:szCs w:val="28"/>
        </w:rPr>
        <w:t>акр</w:t>
      </w:r>
      <w:r>
        <w:rPr>
          <w:color w:val="222222"/>
          <w:sz w:val="28"/>
          <w:szCs w:val="28"/>
        </w:rPr>
        <w:t>ывают пробками</w:t>
      </w:r>
      <w:r w:rsidR="00382EF9" w:rsidRPr="00FB4771">
        <w:rPr>
          <w:color w:val="222222"/>
          <w:sz w:val="28"/>
          <w:szCs w:val="28"/>
        </w:rPr>
        <w:t>.</w:t>
      </w:r>
      <w:r>
        <w:rPr>
          <w:color w:val="222222"/>
          <w:sz w:val="28"/>
          <w:szCs w:val="28"/>
        </w:rPr>
        <w:t xml:space="preserve"> </w:t>
      </w:r>
      <w:r w:rsidR="00382EF9" w:rsidRPr="00FB4771">
        <w:rPr>
          <w:color w:val="222222"/>
          <w:sz w:val="28"/>
          <w:szCs w:val="28"/>
        </w:rPr>
        <w:t xml:space="preserve">В 5 флаконов </w:t>
      </w:r>
      <w:r>
        <w:rPr>
          <w:color w:val="222222"/>
          <w:sz w:val="28"/>
          <w:szCs w:val="28"/>
        </w:rPr>
        <w:t xml:space="preserve">с помощью </w:t>
      </w:r>
      <w:proofErr w:type="spellStart"/>
      <w:r>
        <w:rPr>
          <w:color w:val="222222"/>
          <w:sz w:val="28"/>
          <w:szCs w:val="28"/>
        </w:rPr>
        <w:t>микрошприца</w:t>
      </w:r>
      <w:proofErr w:type="spellEnd"/>
      <w:r>
        <w:rPr>
          <w:color w:val="222222"/>
          <w:sz w:val="28"/>
          <w:szCs w:val="28"/>
        </w:rPr>
        <w:t xml:space="preserve"> </w:t>
      </w:r>
      <w:r w:rsidR="009E1B05">
        <w:rPr>
          <w:color w:val="222222"/>
          <w:sz w:val="28"/>
          <w:szCs w:val="28"/>
        </w:rPr>
        <w:t>вводят</w:t>
      </w:r>
      <w:r>
        <w:rPr>
          <w:color w:val="222222"/>
          <w:sz w:val="28"/>
          <w:szCs w:val="28"/>
        </w:rPr>
        <w:t xml:space="preserve"> соответственно </w:t>
      </w:r>
      <w:r w:rsidR="00382EF9" w:rsidRPr="00FB4771">
        <w:rPr>
          <w:color w:val="222222"/>
          <w:sz w:val="28"/>
          <w:szCs w:val="28"/>
        </w:rPr>
        <w:t>1</w:t>
      </w:r>
      <w:r>
        <w:rPr>
          <w:color w:val="222222"/>
          <w:sz w:val="28"/>
          <w:szCs w:val="28"/>
        </w:rPr>
        <w:t> </w:t>
      </w:r>
      <w:r w:rsidR="00382EF9" w:rsidRPr="00FB4771">
        <w:rPr>
          <w:color w:val="222222"/>
          <w:sz w:val="28"/>
          <w:szCs w:val="28"/>
        </w:rPr>
        <w:t>мкл, 2</w:t>
      </w:r>
      <w:r>
        <w:rPr>
          <w:color w:val="222222"/>
          <w:sz w:val="28"/>
          <w:szCs w:val="28"/>
        </w:rPr>
        <w:t> </w:t>
      </w:r>
      <w:r w:rsidR="00382EF9" w:rsidRPr="00FB4771">
        <w:rPr>
          <w:color w:val="222222"/>
          <w:sz w:val="28"/>
          <w:szCs w:val="28"/>
        </w:rPr>
        <w:t>мкл, 3</w:t>
      </w:r>
      <w:r>
        <w:rPr>
          <w:color w:val="222222"/>
          <w:sz w:val="28"/>
          <w:szCs w:val="28"/>
        </w:rPr>
        <w:t> </w:t>
      </w:r>
      <w:r w:rsidR="00382EF9" w:rsidRPr="00FB4771">
        <w:rPr>
          <w:color w:val="222222"/>
          <w:sz w:val="28"/>
          <w:szCs w:val="28"/>
        </w:rPr>
        <w:t>мкл, 5</w:t>
      </w:r>
      <w:r>
        <w:rPr>
          <w:color w:val="222222"/>
          <w:sz w:val="28"/>
          <w:szCs w:val="28"/>
        </w:rPr>
        <w:t> </w:t>
      </w:r>
      <w:r w:rsidR="00382EF9" w:rsidRPr="00FB4771">
        <w:rPr>
          <w:color w:val="222222"/>
          <w:sz w:val="28"/>
          <w:szCs w:val="28"/>
        </w:rPr>
        <w:t>мкл и 10</w:t>
      </w:r>
      <w:r>
        <w:rPr>
          <w:color w:val="222222"/>
          <w:sz w:val="28"/>
          <w:szCs w:val="28"/>
        </w:rPr>
        <w:t> </w:t>
      </w:r>
      <w:r w:rsidR="00382EF9" w:rsidRPr="00FB4771">
        <w:rPr>
          <w:color w:val="222222"/>
          <w:sz w:val="28"/>
          <w:szCs w:val="28"/>
        </w:rPr>
        <w:t xml:space="preserve">мкл стандартного раствора </w:t>
      </w:r>
      <w:r w:rsidR="00382EF9" w:rsidRPr="00FB4771">
        <w:rPr>
          <w:color w:val="222222"/>
          <w:sz w:val="28"/>
          <w:szCs w:val="28"/>
        </w:rPr>
        <w:lastRenderedPageBreak/>
        <w:t>винилхлорида.</w:t>
      </w:r>
      <w:r>
        <w:rPr>
          <w:color w:val="222222"/>
          <w:sz w:val="28"/>
          <w:szCs w:val="28"/>
        </w:rPr>
        <w:t xml:space="preserve"> </w:t>
      </w:r>
      <w:r w:rsidR="00382EF9" w:rsidRPr="00FB4771">
        <w:rPr>
          <w:color w:val="222222"/>
          <w:sz w:val="28"/>
          <w:szCs w:val="28"/>
        </w:rPr>
        <w:t>Полученные таким образом 6 растворов содержат соответственно 0</w:t>
      </w:r>
      <w:r>
        <w:rPr>
          <w:color w:val="222222"/>
          <w:sz w:val="28"/>
          <w:szCs w:val="28"/>
        </w:rPr>
        <w:t> </w:t>
      </w:r>
      <w:r w:rsidR="00382EF9" w:rsidRPr="00FB4771">
        <w:rPr>
          <w:color w:val="222222"/>
          <w:sz w:val="28"/>
          <w:szCs w:val="28"/>
        </w:rPr>
        <w:t>мкг, около 0,3</w:t>
      </w:r>
      <w:r>
        <w:rPr>
          <w:color w:val="222222"/>
          <w:sz w:val="28"/>
          <w:szCs w:val="28"/>
        </w:rPr>
        <w:t> </w:t>
      </w:r>
      <w:r w:rsidR="00382EF9" w:rsidRPr="00FB4771">
        <w:rPr>
          <w:color w:val="222222"/>
          <w:sz w:val="28"/>
          <w:szCs w:val="28"/>
        </w:rPr>
        <w:t xml:space="preserve">мкг, </w:t>
      </w:r>
      <w:r w:rsidR="009E1B05">
        <w:rPr>
          <w:color w:val="222222"/>
          <w:sz w:val="28"/>
          <w:szCs w:val="28"/>
        </w:rPr>
        <w:t xml:space="preserve">около </w:t>
      </w:r>
      <w:r w:rsidR="00382EF9" w:rsidRPr="00FB4771">
        <w:rPr>
          <w:color w:val="222222"/>
          <w:sz w:val="28"/>
          <w:szCs w:val="28"/>
        </w:rPr>
        <w:t>0,6</w:t>
      </w:r>
      <w:r>
        <w:rPr>
          <w:color w:val="222222"/>
          <w:sz w:val="28"/>
          <w:szCs w:val="28"/>
        </w:rPr>
        <w:t> </w:t>
      </w:r>
      <w:r w:rsidR="00382EF9" w:rsidRPr="00FB4771">
        <w:rPr>
          <w:color w:val="222222"/>
          <w:sz w:val="28"/>
          <w:szCs w:val="28"/>
        </w:rPr>
        <w:t>мкг,</w:t>
      </w:r>
      <w:r w:rsidR="009E1B05">
        <w:rPr>
          <w:color w:val="222222"/>
          <w:sz w:val="28"/>
          <w:szCs w:val="28"/>
        </w:rPr>
        <w:t xml:space="preserve"> около</w:t>
      </w:r>
      <w:r w:rsidR="00382EF9" w:rsidRPr="00FB4771">
        <w:rPr>
          <w:color w:val="222222"/>
          <w:sz w:val="28"/>
          <w:szCs w:val="28"/>
        </w:rPr>
        <w:t xml:space="preserve"> 0,9</w:t>
      </w:r>
      <w:r>
        <w:rPr>
          <w:color w:val="222222"/>
          <w:sz w:val="28"/>
          <w:szCs w:val="28"/>
        </w:rPr>
        <w:t> </w:t>
      </w:r>
      <w:r w:rsidR="00382EF9" w:rsidRPr="00FB4771">
        <w:rPr>
          <w:color w:val="222222"/>
          <w:sz w:val="28"/>
          <w:szCs w:val="28"/>
        </w:rPr>
        <w:t xml:space="preserve">мкг, </w:t>
      </w:r>
      <w:r w:rsidR="009E1B05">
        <w:rPr>
          <w:color w:val="222222"/>
          <w:sz w:val="28"/>
          <w:szCs w:val="28"/>
        </w:rPr>
        <w:t>около</w:t>
      </w:r>
      <w:r w:rsidR="00382EF9" w:rsidRPr="00FB4771">
        <w:rPr>
          <w:color w:val="222222"/>
          <w:sz w:val="28"/>
          <w:szCs w:val="28"/>
        </w:rPr>
        <w:t>1,5</w:t>
      </w:r>
      <w:r>
        <w:rPr>
          <w:color w:val="222222"/>
          <w:sz w:val="28"/>
          <w:szCs w:val="28"/>
        </w:rPr>
        <w:t> </w:t>
      </w:r>
      <w:r w:rsidR="00382EF9" w:rsidRPr="00FB4771">
        <w:rPr>
          <w:color w:val="222222"/>
          <w:sz w:val="28"/>
          <w:szCs w:val="28"/>
        </w:rPr>
        <w:t xml:space="preserve">мкг и </w:t>
      </w:r>
      <w:r w:rsidR="009E1B05">
        <w:rPr>
          <w:color w:val="222222"/>
          <w:sz w:val="28"/>
          <w:szCs w:val="28"/>
        </w:rPr>
        <w:t xml:space="preserve">около </w:t>
      </w:r>
      <w:r w:rsidR="00382EF9" w:rsidRPr="00FB4771">
        <w:rPr>
          <w:color w:val="222222"/>
          <w:sz w:val="28"/>
          <w:szCs w:val="28"/>
        </w:rPr>
        <w:t>3</w:t>
      </w:r>
      <w:r>
        <w:rPr>
          <w:color w:val="222222"/>
          <w:sz w:val="28"/>
          <w:szCs w:val="28"/>
        </w:rPr>
        <w:t> </w:t>
      </w:r>
      <w:r w:rsidR="00382EF9" w:rsidRPr="00FB4771">
        <w:rPr>
          <w:color w:val="222222"/>
          <w:sz w:val="28"/>
          <w:szCs w:val="28"/>
        </w:rPr>
        <w:t>мкг</w:t>
      </w:r>
      <w:r w:rsidR="00382EF9" w:rsidRPr="00382EF9">
        <w:rPr>
          <w:color w:val="222222"/>
          <w:sz w:val="28"/>
          <w:szCs w:val="28"/>
        </w:rPr>
        <w:t xml:space="preserve"> винилхлорида.</w:t>
      </w:r>
      <w:r>
        <w:rPr>
          <w:color w:val="222222"/>
          <w:sz w:val="28"/>
          <w:szCs w:val="28"/>
        </w:rPr>
        <w:t xml:space="preserve"> </w:t>
      </w:r>
      <w:r w:rsidR="00382EF9" w:rsidRPr="00382EF9">
        <w:rPr>
          <w:color w:val="222222"/>
          <w:sz w:val="28"/>
          <w:szCs w:val="28"/>
        </w:rPr>
        <w:t>Встрях</w:t>
      </w:r>
      <w:r>
        <w:rPr>
          <w:color w:val="222222"/>
          <w:sz w:val="28"/>
          <w:szCs w:val="28"/>
        </w:rPr>
        <w:t>ивают</w:t>
      </w:r>
      <w:r w:rsidR="00382EF9" w:rsidRPr="00382EF9">
        <w:rPr>
          <w:color w:val="222222"/>
          <w:sz w:val="28"/>
          <w:szCs w:val="28"/>
        </w:rPr>
        <w:t xml:space="preserve">, избегая контакта </w:t>
      </w:r>
      <w:r>
        <w:rPr>
          <w:color w:val="222222"/>
          <w:sz w:val="28"/>
          <w:szCs w:val="28"/>
        </w:rPr>
        <w:t xml:space="preserve">жидкости с </w:t>
      </w:r>
      <w:r w:rsidR="00382EF9" w:rsidRPr="00382EF9">
        <w:rPr>
          <w:color w:val="222222"/>
          <w:sz w:val="28"/>
          <w:szCs w:val="28"/>
        </w:rPr>
        <w:t>пробкой</w:t>
      </w:r>
      <w:r>
        <w:rPr>
          <w:color w:val="222222"/>
          <w:sz w:val="28"/>
          <w:szCs w:val="28"/>
        </w:rPr>
        <w:t xml:space="preserve">. </w:t>
      </w:r>
      <w:r w:rsidR="00382EF9" w:rsidRPr="00382EF9">
        <w:rPr>
          <w:color w:val="222222"/>
          <w:sz w:val="28"/>
          <w:szCs w:val="28"/>
        </w:rPr>
        <w:t>Поме</w:t>
      </w:r>
      <w:r>
        <w:rPr>
          <w:color w:val="222222"/>
          <w:sz w:val="28"/>
          <w:szCs w:val="28"/>
        </w:rPr>
        <w:t>щают</w:t>
      </w:r>
      <w:r w:rsidR="00382EF9" w:rsidRPr="00382EF9">
        <w:rPr>
          <w:color w:val="222222"/>
          <w:sz w:val="28"/>
          <w:szCs w:val="28"/>
        </w:rPr>
        <w:t xml:space="preserve"> флаконы </w:t>
      </w:r>
      <w:r>
        <w:rPr>
          <w:color w:val="222222"/>
          <w:sz w:val="28"/>
          <w:szCs w:val="28"/>
        </w:rPr>
        <w:t xml:space="preserve">на </w:t>
      </w:r>
      <w:r w:rsidR="00382EF9" w:rsidRPr="00382EF9">
        <w:rPr>
          <w:color w:val="222222"/>
          <w:sz w:val="28"/>
          <w:szCs w:val="28"/>
        </w:rPr>
        <w:t xml:space="preserve">водяную баню при </w:t>
      </w:r>
      <w:r>
        <w:rPr>
          <w:color w:val="222222"/>
          <w:sz w:val="28"/>
          <w:szCs w:val="28"/>
        </w:rPr>
        <w:t>температуре (60±</w:t>
      </w:r>
      <w:r w:rsidR="00382EF9" w:rsidRPr="00382EF9">
        <w:rPr>
          <w:color w:val="222222"/>
          <w:sz w:val="28"/>
          <w:szCs w:val="28"/>
        </w:rPr>
        <w:t>1</w:t>
      </w:r>
      <w:r>
        <w:rPr>
          <w:color w:val="222222"/>
          <w:sz w:val="28"/>
          <w:szCs w:val="28"/>
        </w:rPr>
        <w:t>)</w:t>
      </w:r>
      <w:r w:rsidR="00382EF9" w:rsidRPr="00382EF9">
        <w:rPr>
          <w:color w:val="222222"/>
          <w:sz w:val="28"/>
          <w:szCs w:val="28"/>
        </w:rPr>
        <w:t>°</w:t>
      </w:r>
      <w:r>
        <w:rPr>
          <w:color w:val="222222"/>
          <w:sz w:val="28"/>
          <w:szCs w:val="28"/>
        </w:rPr>
        <w:t> </w:t>
      </w:r>
      <w:r w:rsidR="00382EF9" w:rsidRPr="00382EF9">
        <w:rPr>
          <w:color w:val="222222"/>
          <w:sz w:val="28"/>
          <w:szCs w:val="28"/>
        </w:rPr>
        <w:t xml:space="preserve">С </w:t>
      </w:r>
      <w:r>
        <w:rPr>
          <w:color w:val="222222"/>
          <w:sz w:val="28"/>
          <w:szCs w:val="28"/>
        </w:rPr>
        <w:t xml:space="preserve">и выдерживают в течение </w:t>
      </w:r>
      <w:r w:rsidR="00382EF9" w:rsidRPr="00382EF9">
        <w:rPr>
          <w:color w:val="222222"/>
          <w:sz w:val="28"/>
          <w:szCs w:val="28"/>
        </w:rPr>
        <w:t>2</w:t>
      </w:r>
      <w:r>
        <w:rPr>
          <w:color w:val="222222"/>
          <w:sz w:val="28"/>
          <w:szCs w:val="28"/>
        </w:rPr>
        <w:t> </w:t>
      </w:r>
      <w:r w:rsidR="00382EF9" w:rsidRPr="00382EF9">
        <w:rPr>
          <w:color w:val="222222"/>
          <w:sz w:val="28"/>
          <w:szCs w:val="28"/>
        </w:rPr>
        <w:t>ч</w:t>
      </w:r>
      <w:r>
        <w:rPr>
          <w:color w:val="222222"/>
          <w:sz w:val="28"/>
          <w:szCs w:val="28"/>
        </w:rPr>
        <w:t>.</w:t>
      </w:r>
    </w:p>
    <w:p w:rsidR="000D61A4" w:rsidRPr="0024216A" w:rsidRDefault="000D61A4" w:rsidP="000D61A4">
      <w:pPr>
        <w:ind w:firstLine="709"/>
        <w:jc w:val="center"/>
        <w:rPr>
          <w:i/>
          <w:sz w:val="28"/>
        </w:rPr>
      </w:pPr>
      <w:r w:rsidRPr="0024216A">
        <w:rPr>
          <w:i/>
          <w:sz w:val="28"/>
        </w:rPr>
        <w:t xml:space="preserve">Условия </w:t>
      </w:r>
      <w:proofErr w:type="spellStart"/>
      <w:r w:rsidRPr="0024216A">
        <w:rPr>
          <w:i/>
          <w:sz w:val="28"/>
        </w:rPr>
        <w:t>хроматографирования</w:t>
      </w:r>
      <w:proofErr w:type="spellEnd"/>
    </w:p>
    <w:tbl>
      <w:tblPr>
        <w:tblW w:w="9391" w:type="dxa"/>
        <w:jc w:val="center"/>
        <w:tblInd w:w="108" w:type="dxa"/>
        <w:shd w:val="clear" w:color="auto" w:fill="FFFFFF"/>
        <w:tblLook w:val="04A0"/>
      </w:tblPr>
      <w:tblGrid>
        <w:gridCol w:w="3846"/>
        <w:gridCol w:w="5545"/>
      </w:tblGrid>
      <w:tr w:rsidR="000D61A4" w:rsidRPr="004E7615" w:rsidTr="002D6C52">
        <w:trPr>
          <w:jc w:val="center"/>
        </w:trPr>
        <w:tc>
          <w:tcPr>
            <w:tcW w:w="38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1A4" w:rsidRPr="004E7615" w:rsidRDefault="000D61A4" w:rsidP="002D6C52">
            <w:pPr>
              <w:jc w:val="both"/>
              <w:rPr>
                <w:sz w:val="28"/>
                <w:szCs w:val="28"/>
              </w:rPr>
            </w:pPr>
            <w:r w:rsidRPr="004E7615">
              <w:rPr>
                <w:sz w:val="28"/>
                <w:szCs w:val="28"/>
              </w:rPr>
              <w:t>Колонка</w:t>
            </w:r>
          </w:p>
        </w:tc>
        <w:tc>
          <w:tcPr>
            <w:tcW w:w="55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1A4" w:rsidRPr="004E7615" w:rsidRDefault="000D61A4" w:rsidP="000D61A4">
            <w:pPr>
              <w:jc w:val="center"/>
            </w:pPr>
            <w:r>
              <w:rPr>
                <w:sz w:val="28"/>
                <w:szCs w:val="28"/>
              </w:rPr>
              <w:t>3 м × 3 мм, нержавеющая сталь</w:t>
            </w:r>
          </w:p>
        </w:tc>
      </w:tr>
      <w:tr w:rsidR="000D61A4" w:rsidRPr="004E7615" w:rsidTr="002D6C52">
        <w:trPr>
          <w:jc w:val="center"/>
        </w:trPr>
        <w:tc>
          <w:tcPr>
            <w:tcW w:w="38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1A4" w:rsidRPr="004E7615" w:rsidRDefault="000D61A4" w:rsidP="002D6C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Неподвижная фаза</w:t>
            </w:r>
          </w:p>
        </w:tc>
        <w:tc>
          <w:tcPr>
            <w:tcW w:w="55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1A4" w:rsidRDefault="000D61A4" w:rsidP="000D6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диатомовая земля </w:t>
            </w:r>
            <w:proofErr w:type="spellStart"/>
            <w:r>
              <w:rPr>
                <w:sz w:val="28"/>
                <w:szCs w:val="28"/>
              </w:rPr>
              <w:t>силанизированная</w:t>
            </w:r>
            <w:proofErr w:type="spellEnd"/>
          </w:p>
          <w:p w:rsidR="003B6ED9" w:rsidRDefault="000D61A4" w:rsidP="000D6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газовой хроматографии, импрегнированная </w:t>
            </w:r>
          </w:p>
          <w:p w:rsidR="003B6ED9" w:rsidRDefault="000D61A4" w:rsidP="000D6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5 % </w:t>
            </w:r>
            <w:proofErr w:type="spellStart"/>
            <w:r>
              <w:rPr>
                <w:sz w:val="28"/>
                <w:szCs w:val="28"/>
              </w:rPr>
              <w:t>диметилстеариламида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</w:p>
          <w:p w:rsidR="000D61A4" w:rsidRDefault="000D61A4" w:rsidP="000D6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5 %</w:t>
            </w:r>
            <w:r w:rsidR="00511A8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макрогола</w:t>
            </w:r>
            <w:proofErr w:type="spellEnd"/>
            <w:r w:rsidR="003B6ED9">
              <w:rPr>
                <w:sz w:val="28"/>
                <w:szCs w:val="28"/>
              </w:rPr>
              <w:t xml:space="preserve"> 400</w:t>
            </w:r>
          </w:p>
        </w:tc>
      </w:tr>
      <w:tr w:rsidR="000D61A4" w:rsidRPr="004E7615" w:rsidTr="002D6C52">
        <w:trPr>
          <w:jc w:val="center"/>
        </w:trPr>
        <w:tc>
          <w:tcPr>
            <w:tcW w:w="38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1A4" w:rsidRPr="004E7615" w:rsidRDefault="000D61A4" w:rsidP="002D6C52">
            <w:pPr>
              <w:jc w:val="both"/>
              <w:rPr>
                <w:sz w:val="28"/>
                <w:szCs w:val="28"/>
              </w:rPr>
            </w:pPr>
            <w:r w:rsidRPr="004E7615">
              <w:rPr>
                <w:sz w:val="28"/>
                <w:szCs w:val="28"/>
              </w:rPr>
              <w:t>Газ-носитель</w:t>
            </w:r>
          </w:p>
        </w:tc>
        <w:tc>
          <w:tcPr>
            <w:tcW w:w="55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1A4" w:rsidRPr="004E7615" w:rsidRDefault="000D61A4" w:rsidP="002D6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азот для хроматографии</w:t>
            </w:r>
          </w:p>
        </w:tc>
      </w:tr>
      <w:tr w:rsidR="000D61A4" w:rsidRPr="004E7615" w:rsidTr="002D6C52">
        <w:trPr>
          <w:jc w:val="center"/>
        </w:trPr>
        <w:tc>
          <w:tcPr>
            <w:tcW w:w="38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1A4" w:rsidRPr="004E7615" w:rsidRDefault="000D61A4" w:rsidP="000D61A4">
            <w:pPr>
              <w:jc w:val="both"/>
              <w:rPr>
                <w:sz w:val="28"/>
                <w:szCs w:val="28"/>
              </w:rPr>
            </w:pPr>
            <w:r w:rsidRPr="004E7615">
              <w:rPr>
                <w:sz w:val="28"/>
                <w:szCs w:val="28"/>
              </w:rPr>
              <w:t xml:space="preserve">Скорость </w:t>
            </w:r>
            <w:r>
              <w:rPr>
                <w:sz w:val="28"/>
                <w:szCs w:val="28"/>
              </w:rPr>
              <w:t>газа-носителя</w:t>
            </w:r>
          </w:p>
        </w:tc>
        <w:tc>
          <w:tcPr>
            <w:tcW w:w="55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1A4" w:rsidRPr="004E7615" w:rsidRDefault="000D61A4" w:rsidP="000D61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 мл/мин</w:t>
            </w:r>
          </w:p>
        </w:tc>
      </w:tr>
      <w:tr w:rsidR="000D61A4" w:rsidRPr="004E7615" w:rsidTr="002D6C52">
        <w:trPr>
          <w:jc w:val="center"/>
        </w:trPr>
        <w:tc>
          <w:tcPr>
            <w:tcW w:w="38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1A4" w:rsidRPr="004E7615" w:rsidRDefault="000D61A4" w:rsidP="002D6C52">
            <w:pPr>
              <w:jc w:val="both"/>
            </w:pPr>
            <w:r w:rsidRPr="004E7615">
              <w:rPr>
                <w:sz w:val="28"/>
              </w:rPr>
              <w:t>Детектор</w:t>
            </w:r>
          </w:p>
        </w:tc>
        <w:tc>
          <w:tcPr>
            <w:tcW w:w="55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1A4" w:rsidRPr="004E7615" w:rsidRDefault="000D61A4" w:rsidP="002D6C5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пла</w:t>
            </w:r>
            <w:r w:rsidRPr="004E7615">
              <w:rPr>
                <w:sz w:val="28"/>
              </w:rPr>
              <w:t>мен</w:t>
            </w:r>
            <w:r>
              <w:rPr>
                <w:sz w:val="28"/>
              </w:rPr>
              <w:t>н</w:t>
            </w:r>
            <w:r w:rsidRPr="004E7615">
              <w:rPr>
                <w:sz w:val="28"/>
              </w:rPr>
              <w:t>о-ионизационный</w:t>
            </w:r>
          </w:p>
        </w:tc>
      </w:tr>
      <w:tr w:rsidR="000D61A4" w:rsidRPr="004E7615" w:rsidTr="002D6C52">
        <w:trPr>
          <w:jc w:val="center"/>
        </w:trPr>
        <w:tc>
          <w:tcPr>
            <w:tcW w:w="38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1A4" w:rsidRPr="004E7615" w:rsidRDefault="000D61A4" w:rsidP="000D61A4">
            <w:r w:rsidRPr="004E7615">
              <w:rPr>
                <w:sz w:val="28"/>
              </w:rPr>
              <w:t>Объем вводимой пробы</w:t>
            </w:r>
          </w:p>
        </w:tc>
        <w:tc>
          <w:tcPr>
            <w:tcW w:w="55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1A4" w:rsidRPr="004E7615" w:rsidRDefault="000D61A4" w:rsidP="002D6C52">
            <w:pPr>
              <w:jc w:val="center"/>
              <w:rPr>
                <w:sz w:val="28"/>
              </w:rPr>
            </w:pPr>
            <w:r w:rsidRPr="004E7615">
              <w:rPr>
                <w:sz w:val="28"/>
              </w:rPr>
              <w:t>1</w:t>
            </w:r>
            <w:r>
              <w:rPr>
                <w:sz w:val="28"/>
              </w:rPr>
              <w:t> мл парогазовой фазы</w:t>
            </w:r>
          </w:p>
        </w:tc>
      </w:tr>
    </w:tbl>
    <w:p w:rsidR="000D61A4" w:rsidRPr="00986F5E" w:rsidRDefault="000D61A4" w:rsidP="000D61A4">
      <w:pPr>
        <w:shd w:val="clear" w:color="auto" w:fill="FFFFFF"/>
        <w:tabs>
          <w:tab w:val="left" w:pos="3533"/>
        </w:tabs>
        <w:suppressAutoHyphens/>
        <w:spacing w:line="360" w:lineRule="auto"/>
        <w:jc w:val="center"/>
        <w:rPr>
          <w:i/>
          <w:strike/>
          <w:sz w:val="28"/>
          <w:szCs w:val="28"/>
          <w:highlight w:val="yellow"/>
        </w:rPr>
      </w:pPr>
      <w:r w:rsidRPr="00986F5E">
        <w:rPr>
          <w:i/>
          <w:sz w:val="28"/>
        </w:rPr>
        <w:t>Температура</w:t>
      </w:r>
    </w:p>
    <w:tbl>
      <w:tblPr>
        <w:tblStyle w:val="a8"/>
        <w:tblW w:w="0" w:type="auto"/>
        <w:tblInd w:w="108" w:type="dxa"/>
        <w:tblLook w:val="04A0"/>
      </w:tblPr>
      <w:tblGrid>
        <w:gridCol w:w="2687"/>
        <w:gridCol w:w="6776"/>
      </w:tblGrid>
      <w:tr w:rsidR="000D61A4" w:rsidRPr="004E7615" w:rsidTr="002D6C52">
        <w:tc>
          <w:tcPr>
            <w:tcW w:w="2687" w:type="dxa"/>
          </w:tcPr>
          <w:p w:rsidR="000D61A4" w:rsidRPr="004E7615" w:rsidRDefault="000D61A4" w:rsidP="003B6E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76" w:type="dxa"/>
          </w:tcPr>
          <w:p w:rsidR="000D61A4" w:rsidRPr="0024216A" w:rsidRDefault="000D61A4" w:rsidP="003B6ED9">
            <w:pPr>
              <w:jc w:val="center"/>
              <w:rPr>
                <w:sz w:val="28"/>
                <w:szCs w:val="28"/>
              </w:rPr>
            </w:pPr>
            <w:r w:rsidRPr="0024216A">
              <w:rPr>
                <w:sz w:val="28"/>
                <w:szCs w:val="28"/>
              </w:rPr>
              <w:t>Температура, °С</w:t>
            </w:r>
          </w:p>
        </w:tc>
      </w:tr>
      <w:tr w:rsidR="000D61A4" w:rsidRPr="004E7615" w:rsidTr="002D6C52">
        <w:tc>
          <w:tcPr>
            <w:tcW w:w="2687" w:type="dxa"/>
          </w:tcPr>
          <w:p w:rsidR="000D61A4" w:rsidRPr="004E7615" w:rsidRDefault="000D61A4" w:rsidP="003B6ED9">
            <w:pPr>
              <w:jc w:val="both"/>
              <w:rPr>
                <w:sz w:val="28"/>
                <w:szCs w:val="28"/>
              </w:rPr>
            </w:pPr>
            <w:r w:rsidRPr="004E7615">
              <w:rPr>
                <w:sz w:val="28"/>
                <w:szCs w:val="28"/>
              </w:rPr>
              <w:t>Колонка</w:t>
            </w:r>
          </w:p>
        </w:tc>
        <w:tc>
          <w:tcPr>
            <w:tcW w:w="6776" w:type="dxa"/>
          </w:tcPr>
          <w:p w:rsidR="000D61A4" w:rsidRPr="004E7615" w:rsidRDefault="003B6ED9" w:rsidP="003B6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0D61A4" w:rsidRPr="004E7615" w:rsidTr="002D6C52">
        <w:tc>
          <w:tcPr>
            <w:tcW w:w="2687" w:type="dxa"/>
          </w:tcPr>
          <w:p w:rsidR="000D61A4" w:rsidRPr="004E7615" w:rsidRDefault="000D61A4" w:rsidP="003B6ED9">
            <w:pPr>
              <w:jc w:val="both"/>
              <w:rPr>
                <w:sz w:val="28"/>
                <w:szCs w:val="28"/>
              </w:rPr>
            </w:pPr>
            <w:r w:rsidRPr="004E7615">
              <w:rPr>
                <w:sz w:val="28"/>
                <w:szCs w:val="28"/>
              </w:rPr>
              <w:t>Инжектор</w:t>
            </w:r>
          </w:p>
        </w:tc>
        <w:tc>
          <w:tcPr>
            <w:tcW w:w="6776" w:type="dxa"/>
          </w:tcPr>
          <w:p w:rsidR="000D61A4" w:rsidRPr="004E7615" w:rsidRDefault="003B6ED9" w:rsidP="003B6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0D61A4" w:rsidRPr="004E7615" w:rsidTr="002D6C52">
        <w:tc>
          <w:tcPr>
            <w:tcW w:w="2687" w:type="dxa"/>
          </w:tcPr>
          <w:p w:rsidR="000D61A4" w:rsidRPr="002B15C8" w:rsidRDefault="000D61A4" w:rsidP="003B6ED9">
            <w:pPr>
              <w:jc w:val="both"/>
              <w:rPr>
                <w:sz w:val="28"/>
                <w:szCs w:val="28"/>
              </w:rPr>
            </w:pPr>
            <w:r w:rsidRPr="002B15C8">
              <w:rPr>
                <w:sz w:val="28"/>
                <w:szCs w:val="28"/>
              </w:rPr>
              <w:t>Детектор</w:t>
            </w:r>
          </w:p>
        </w:tc>
        <w:tc>
          <w:tcPr>
            <w:tcW w:w="6776" w:type="dxa"/>
          </w:tcPr>
          <w:p w:rsidR="000D61A4" w:rsidRPr="004E7615" w:rsidRDefault="003B6ED9" w:rsidP="003B6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</w:tbl>
    <w:p w:rsidR="003B6ED9" w:rsidRDefault="003B6ED9" w:rsidP="00382EF9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</w:p>
    <w:p w:rsidR="003B6ED9" w:rsidRDefault="003B6ED9" w:rsidP="009E2337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3B6ED9">
        <w:rPr>
          <w:b/>
          <w:color w:val="222222"/>
          <w:sz w:val="28"/>
          <w:szCs w:val="28"/>
        </w:rPr>
        <w:t>Добавки</w:t>
      </w:r>
      <w:r>
        <w:rPr>
          <w:b/>
          <w:color w:val="222222"/>
          <w:sz w:val="28"/>
          <w:szCs w:val="28"/>
        </w:rPr>
        <w:t>.</w:t>
      </w:r>
      <w:r>
        <w:rPr>
          <w:color w:val="222222"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придания упаковке, предназначенной для </w:t>
      </w:r>
      <w:r w:rsidR="005D13DD">
        <w:rPr>
          <w:sz w:val="28"/>
          <w:szCs w:val="28"/>
        </w:rPr>
        <w:t xml:space="preserve">водных растворов и твердых </w:t>
      </w:r>
      <w:r>
        <w:rPr>
          <w:sz w:val="28"/>
          <w:szCs w:val="28"/>
        </w:rPr>
        <w:t xml:space="preserve">лекарственных </w:t>
      </w:r>
      <w:r w:rsidR="00232C71">
        <w:rPr>
          <w:sz w:val="28"/>
          <w:szCs w:val="28"/>
        </w:rPr>
        <w:t>форм</w:t>
      </w:r>
      <w:r w:rsidR="00740C9B">
        <w:rPr>
          <w:sz w:val="28"/>
          <w:szCs w:val="28"/>
        </w:rPr>
        <w:t>,</w:t>
      </w:r>
      <w:r w:rsidR="003C5BC9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еобходимых </w:t>
      </w:r>
      <w:r w:rsidR="00232C71">
        <w:rPr>
          <w:sz w:val="28"/>
          <w:szCs w:val="28"/>
        </w:rPr>
        <w:t xml:space="preserve">химических, физических и </w:t>
      </w:r>
      <w:r>
        <w:rPr>
          <w:sz w:val="28"/>
          <w:szCs w:val="28"/>
        </w:rPr>
        <w:t>механических свойств</w:t>
      </w:r>
      <w:r w:rsidR="003C5BC9">
        <w:rPr>
          <w:sz w:val="28"/>
          <w:szCs w:val="28"/>
        </w:rPr>
        <w:t>,</w:t>
      </w:r>
      <w:r w:rsidR="00231C98">
        <w:rPr>
          <w:sz w:val="28"/>
          <w:szCs w:val="28"/>
        </w:rPr>
        <w:t xml:space="preserve"> </w:t>
      </w:r>
      <w:r w:rsidR="003C5BC9">
        <w:rPr>
          <w:sz w:val="28"/>
          <w:szCs w:val="28"/>
        </w:rPr>
        <w:t>обеспечения стабильности лекарственного средства</w:t>
      </w:r>
      <w:r w:rsidR="00937F77">
        <w:rPr>
          <w:sz w:val="28"/>
          <w:szCs w:val="28"/>
        </w:rPr>
        <w:t>,</w:t>
      </w:r>
      <w:r>
        <w:rPr>
          <w:sz w:val="28"/>
          <w:szCs w:val="28"/>
        </w:rPr>
        <w:t xml:space="preserve"> возможности использовать </w:t>
      </w:r>
      <w:proofErr w:type="spellStart"/>
      <w:r w:rsidR="00232C71">
        <w:rPr>
          <w:sz w:val="28"/>
          <w:szCs w:val="28"/>
        </w:rPr>
        <w:t>непластифицированный</w:t>
      </w:r>
      <w:proofErr w:type="spellEnd"/>
      <w:r w:rsidR="00232C71">
        <w:rPr>
          <w:sz w:val="28"/>
          <w:szCs w:val="28"/>
        </w:rPr>
        <w:t xml:space="preserve"> поливинилхлорид </w:t>
      </w:r>
      <w:r>
        <w:rPr>
          <w:sz w:val="28"/>
          <w:szCs w:val="28"/>
        </w:rPr>
        <w:t>по назначению</w:t>
      </w:r>
      <w:r w:rsidR="00232C71">
        <w:rPr>
          <w:sz w:val="28"/>
          <w:szCs w:val="28"/>
        </w:rPr>
        <w:t>,</w:t>
      </w:r>
      <w:r>
        <w:rPr>
          <w:sz w:val="28"/>
          <w:szCs w:val="28"/>
        </w:rPr>
        <w:t xml:space="preserve"> в поли</w:t>
      </w:r>
      <w:r w:rsidR="00232C71">
        <w:rPr>
          <w:sz w:val="28"/>
          <w:szCs w:val="28"/>
        </w:rPr>
        <w:t>мер</w:t>
      </w:r>
      <w:r>
        <w:rPr>
          <w:sz w:val="28"/>
          <w:szCs w:val="28"/>
        </w:rPr>
        <w:t xml:space="preserve"> </w:t>
      </w:r>
      <w:r w:rsidR="00232C71">
        <w:rPr>
          <w:sz w:val="28"/>
          <w:szCs w:val="28"/>
        </w:rPr>
        <w:t xml:space="preserve">могут быть </w:t>
      </w:r>
      <w:r>
        <w:rPr>
          <w:sz w:val="28"/>
          <w:szCs w:val="28"/>
        </w:rPr>
        <w:t>вв</w:t>
      </w:r>
      <w:r w:rsidR="00232C71">
        <w:rPr>
          <w:sz w:val="28"/>
          <w:szCs w:val="28"/>
        </w:rPr>
        <w:t>едены</w:t>
      </w:r>
      <w:r>
        <w:rPr>
          <w:sz w:val="28"/>
          <w:szCs w:val="28"/>
        </w:rPr>
        <w:t xml:space="preserve"> добавки,</w:t>
      </w:r>
      <w:r w:rsidR="003C5BC9">
        <w:rPr>
          <w:sz w:val="28"/>
          <w:szCs w:val="28"/>
        </w:rPr>
        <w:t xml:space="preserve"> </w:t>
      </w:r>
      <w:r w:rsidR="00232C71">
        <w:rPr>
          <w:sz w:val="28"/>
          <w:szCs w:val="28"/>
        </w:rPr>
        <w:t xml:space="preserve">перечень и </w:t>
      </w:r>
      <w:r w:rsidR="003C5BC9">
        <w:rPr>
          <w:sz w:val="28"/>
          <w:szCs w:val="28"/>
        </w:rPr>
        <w:t>содержание которых регламентир</w:t>
      </w:r>
      <w:r w:rsidR="00937F77">
        <w:rPr>
          <w:sz w:val="28"/>
          <w:szCs w:val="28"/>
        </w:rPr>
        <w:t>у</w:t>
      </w:r>
      <w:r w:rsidR="003C5BC9">
        <w:rPr>
          <w:sz w:val="28"/>
          <w:szCs w:val="28"/>
        </w:rPr>
        <w:t>ется.</w:t>
      </w:r>
    </w:p>
    <w:p w:rsidR="00A71F4F" w:rsidRDefault="009E2337" w:rsidP="009E2337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н</w:t>
      </w:r>
      <w:r w:rsidR="00D13E3A">
        <w:rPr>
          <w:sz w:val="28"/>
          <w:szCs w:val="28"/>
        </w:rPr>
        <w:t>епластифицированный</w:t>
      </w:r>
      <w:proofErr w:type="spellEnd"/>
      <w:r w:rsidR="00D13E3A">
        <w:rPr>
          <w:sz w:val="28"/>
          <w:szCs w:val="28"/>
        </w:rPr>
        <w:t xml:space="preserve"> поливинилхлорид</w:t>
      </w:r>
      <w:r w:rsidR="004D4DF0">
        <w:rPr>
          <w:sz w:val="28"/>
          <w:szCs w:val="28"/>
        </w:rPr>
        <w:t>,</w:t>
      </w:r>
      <w:r w:rsidR="00D13E3A">
        <w:rPr>
          <w:sz w:val="28"/>
          <w:szCs w:val="28"/>
        </w:rPr>
        <w:t xml:space="preserve"> </w:t>
      </w:r>
      <w:r w:rsidR="004D4DF0">
        <w:rPr>
          <w:sz w:val="28"/>
          <w:szCs w:val="28"/>
        </w:rPr>
        <w:t xml:space="preserve">независимо от назначения производимой из него упаковки, </w:t>
      </w:r>
      <w:r w:rsidR="00D13E3A">
        <w:rPr>
          <w:sz w:val="28"/>
          <w:szCs w:val="28"/>
        </w:rPr>
        <w:t>мо</w:t>
      </w:r>
      <w:r>
        <w:rPr>
          <w:sz w:val="28"/>
          <w:szCs w:val="28"/>
        </w:rPr>
        <w:t xml:space="preserve">гут быть введены </w:t>
      </w:r>
      <w:r w:rsidR="00894A5B">
        <w:rPr>
          <w:sz w:val="28"/>
          <w:szCs w:val="28"/>
        </w:rPr>
        <w:t>следующие добавки в</w:t>
      </w:r>
      <w:r>
        <w:rPr>
          <w:sz w:val="28"/>
          <w:szCs w:val="28"/>
        </w:rPr>
        <w:t xml:space="preserve"> </w:t>
      </w:r>
      <w:r w:rsidR="00D13E3A">
        <w:rPr>
          <w:sz w:val="28"/>
          <w:szCs w:val="28"/>
        </w:rPr>
        <w:t>максимально допустимо</w:t>
      </w:r>
      <w:r w:rsidR="00894A5B">
        <w:rPr>
          <w:sz w:val="28"/>
          <w:szCs w:val="28"/>
        </w:rPr>
        <w:t>м количестве</w:t>
      </w:r>
      <w:r>
        <w:rPr>
          <w:sz w:val="28"/>
          <w:szCs w:val="28"/>
        </w:rPr>
        <w:t>:</w:t>
      </w:r>
      <w:r w:rsidR="00D13E3A">
        <w:rPr>
          <w:sz w:val="28"/>
          <w:szCs w:val="28"/>
        </w:rPr>
        <w:t xml:space="preserve"> </w:t>
      </w:r>
    </w:p>
    <w:p w:rsidR="003E050F" w:rsidRDefault="003E050F" w:rsidP="009E2337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 не более 2 % </w:t>
      </w:r>
      <w:proofErr w:type="spellStart"/>
      <w:r>
        <w:rPr>
          <w:color w:val="222222"/>
          <w:sz w:val="28"/>
          <w:szCs w:val="28"/>
        </w:rPr>
        <w:t>гидрогенизированных</w:t>
      </w:r>
      <w:proofErr w:type="spellEnd"/>
      <w:r>
        <w:rPr>
          <w:color w:val="222222"/>
          <w:sz w:val="28"/>
          <w:szCs w:val="28"/>
        </w:rPr>
        <w:t xml:space="preserve"> масел или эфиров алифатических жирных кислот;</w:t>
      </w:r>
    </w:p>
    <w:p w:rsidR="003E050F" w:rsidRDefault="00541431" w:rsidP="009E2337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>- не более 1,5 %</w:t>
      </w:r>
      <w:r w:rsidR="00D13E3A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кальциевых</w:t>
      </w:r>
      <w:r w:rsidR="00D13E3A">
        <w:rPr>
          <w:color w:val="222222"/>
          <w:sz w:val="28"/>
          <w:szCs w:val="28"/>
        </w:rPr>
        <w:t>,</w:t>
      </w:r>
      <w:r>
        <w:rPr>
          <w:color w:val="222222"/>
          <w:sz w:val="28"/>
          <w:szCs w:val="28"/>
        </w:rPr>
        <w:t xml:space="preserve"> </w:t>
      </w:r>
      <w:r w:rsidR="00D13E3A">
        <w:rPr>
          <w:color w:val="222222"/>
          <w:sz w:val="28"/>
          <w:szCs w:val="28"/>
        </w:rPr>
        <w:t xml:space="preserve">магниевых (только для упаковки твердых лекарственных форм), </w:t>
      </w:r>
      <w:r>
        <w:rPr>
          <w:color w:val="222222"/>
          <w:sz w:val="28"/>
          <w:szCs w:val="28"/>
        </w:rPr>
        <w:t>цинковых</w:t>
      </w:r>
      <w:r w:rsidR="00D13E3A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солей</w:t>
      </w:r>
      <w:r w:rsidR="003E050F">
        <w:rPr>
          <w:color w:val="222222"/>
          <w:sz w:val="28"/>
          <w:szCs w:val="28"/>
        </w:rPr>
        <w:t xml:space="preserve"> алифатических жирных кислот, содержащих более семи атомов углерода, или </w:t>
      </w:r>
      <w:r w:rsidR="00B54243">
        <w:rPr>
          <w:color w:val="222222"/>
          <w:sz w:val="28"/>
          <w:szCs w:val="28"/>
        </w:rPr>
        <w:t>с</w:t>
      </w:r>
      <w:r w:rsidR="003E050F">
        <w:rPr>
          <w:color w:val="222222"/>
          <w:sz w:val="28"/>
          <w:szCs w:val="28"/>
        </w:rPr>
        <w:t>умм</w:t>
      </w:r>
      <w:r w:rsidR="00AD7A7C">
        <w:rPr>
          <w:color w:val="222222"/>
          <w:sz w:val="28"/>
          <w:szCs w:val="28"/>
        </w:rPr>
        <w:t>у</w:t>
      </w:r>
      <w:r w:rsidR="003E050F">
        <w:rPr>
          <w:color w:val="222222"/>
          <w:sz w:val="28"/>
          <w:szCs w:val="28"/>
        </w:rPr>
        <w:t xml:space="preserve"> этих веществ;</w:t>
      </w:r>
    </w:p>
    <w:p w:rsidR="003E050F" w:rsidRDefault="003E050F" w:rsidP="009E2337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 </w:t>
      </w:r>
      <w:r w:rsidR="004D4DF0">
        <w:rPr>
          <w:color w:val="222222"/>
          <w:sz w:val="28"/>
          <w:szCs w:val="28"/>
        </w:rPr>
        <w:t xml:space="preserve">не более 1,5 % </w:t>
      </w:r>
      <w:r>
        <w:rPr>
          <w:color w:val="222222"/>
          <w:sz w:val="28"/>
          <w:szCs w:val="28"/>
        </w:rPr>
        <w:t>вазелинового масла</w:t>
      </w:r>
      <w:r w:rsidR="004D4DF0">
        <w:rPr>
          <w:color w:val="222222"/>
          <w:sz w:val="28"/>
          <w:szCs w:val="28"/>
        </w:rPr>
        <w:t>;</w:t>
      </w:r>
    </w:p>
    <w:p w:rsidR="004D4DF0" w:rsidRDefault="004D4DF0" w:rsidP="009E2337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 не более 1,5 %</w:t>
      </w:r>
      <w:r w:rsidRPr="004D4DF0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сложных эфиров </w:t>
      </w:r>
      <w:proofErr w:type="spellStart"/>
      <w:r>
        <w:rPr>
          <w:color w:val="222222"/>
          <w:sz w:val="28"/>
          <w:szCs w:val="28"/>
        </w:rPr>
        <w:t>макрогола</w:t>
      </w:r>
      <w:proofErr w:type="spellEnd"/>
      <w:r>
        <w:rPr>
          <w:color w:val="222222"/>
          <w:sz w:val="28"/>
          <w:szCs w:val="28"/>
        </w:rPr>
        <w:t>;</w:t>
      </w:r>
    </w:p>
    <w:p w:rsidR="004D4DF0" w:rsidRDefault="004D4DF0" w:rsidP="009E2337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 не более 1,5 % </w:t>
      </w:r>
      <w:proofErr w:type="spellStart"/>
      <w:r>
        <w:rPr>
          <w:color w:val="222222"/>
          <w:sz w:val="28"/>
          <w:szCs w:val="28"/>
        </w:rPr>
        <w:t>сорбитола</w:t>
      </w:r>
      <w:proofErr w:type="spellEnd"/>
      <w:r>
        <w:rPr>
          <w:color w:val="222222"/>
          <w:sz w:val="28"/>
          <w:szCs w:val="28"/>
        </w:rPr>
        <w:t>;</w:t>
      </w:r>
    </w:p>
    <w:p w:rsidR="004D4DF0" w:rsidRDefault="003E050F" w:rsidP="009E2337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 не более 1 % 2,4-динонилфенилфосфита или (4-нонилфенил)фосфита </w:t>
      </w:r>
      <w:proofErr w:type="spellStart"/>
      <w:r>
        <w:rPr>
          <w:color w:val="222222"/>
          <w:sz w:val="28"/>
          <w:szCs w:val="28"/>
        </w:rPr>
        <w:t>илми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трис</w:t>
      </w:r>
      <w:proofErr w:type="spellEnd"/>
      <w:r>
        <w:rPr>
          <w:color w:val="222222"/>
          <w:sz w:val="28"/>
          <w:szCs w:val="28"/>
        </w:rPr>
        <w:t>(</w:t>
      </w:r>
      <w:proofErr w:type="spellStart"/>
      <w:r>
        <w:rPr>
          <w:color w:val="222222"/>
          <w:sz w:val="28"/>
          <w:szCs w:val="28"/>
        </w:rPr>
        <w:t>нонилфенил</w:t>
      </w:r>
      <w:proofErr w:type="spellEnd"/>
      <w:r>
        <w:rPr>
          <w:color w:val="222222"/>
          <w:sz w:val="28"/>
          <w:szCs w:val="28"/>
        </w:rPr>
        <w:t>)фосфита.</w:t>
      </w:r>
    </w:p>
    <w:p w:rsidR="00541431" w:rsidRDefault="004D4DF0" w:rsidP="009E2337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Максимально допустимое содержание следующих добавок зависит от назначения упаковки, получаемой из </w:t>
      </w:r>
      <w:proofErr w:type="spellStart"/>
      <w:r>
        <w:rPr>
          <w:color w:val="222222"/>
          <w:sz w:val="28"/>
          <w:szCs w:val="28"/>
        </w:rPr>
        <w:t>непластифицированного</w:t>
      </w:r>
      <w:proofErr w:type="spellEnd"/>
      <w:r>
        <w:rPr>
          <w:color w:val="222222"/>
          <w:sz w:val="28"/>
          <w:szCs w:val="28"/>
        </w:rPr>
        <w:t xml:space="preserve"> поливинилхлорида:</w:t>
      </w:r>
    </w:p>
    <w:p w:rsidR="00D13E3A" w:rsidRDefault="00D13E3A" w:rsidP="009E2337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sz w:val="28"/>
          <w:szCs w:val="28"/>
        </w:rPr>
        <w:t>- </w:t>
      </w:r>
      <w:proofErr w:type="spellStart"/>
      <w:r w:rsidRPr="00382EF9">
        <w:rPr>
          <w:color w:val="222222"/>
          <w:sz w:val="28"/>
          <w:szCs w:val="28"/>
        </w:rPr>
        <w:t>эпоксидированно</w:t>
      </w:r>
      <w:r>
        <w:rPr>
          <w:color w:val="222222"/>
          <w:sz w:val="28"/>
          <w:szCs w:val="28"/>
        </w:rPr>
        <w:t>го</w:t>
      </w:r>
      <w:proofErr w:type="spellEnd"/>
      <w:r w:rsidRPr="00382EF9">
        <w:rPr>
          <w:color w:val="222222"/>
          <w:sz w:val="28"/>
          <w:szCs w:val="28"/>
        </w:rPr>
        <w:t xml:space="preserve"> соево</w:t>
      </w:r>
      <w:r>
        <w:rPr>
          <w:color w:val="222222"/>
          <w:sz w:val="28"/>
          <w:szCs w:val="28"/>
        </w:rPr>
        <w:t>го</w:t>
      </w:r>
      <w:r w:rsidRPr="00382EF9">
        <w:rPr>
          <w:color w:val="222222"/>
          <w:sz w:val="28"/>
          <w:szCs w:val="28"/>
        </w:rPr>
        <w:t xml:space="preserve"> масл</w:t>
      </w:r>
      <w:r>
        <w:rPr>
          <w:color w:val="222222"/>
          <w:sz w:val="28"/>
          <w:szCs w:val="28"/>
        </w:rPr>
        <w:t xml:space="preserve">а с </w:t>
      </w:r>
      <w:r w:rsidRPr="00382EF9">
        <w:rPr>
          <w:color w:val="222222"/>
          <w:sz w:val="28"/>
          <w:szCs w:val="28"/>
        </w:rPr>
        <w:t>содержание</w:t>
      </w:r>
      <w:r>
        <w:rPr>
          <w:color w:val="222222"/>
          <w:sz w:val="28"/>
          <w:szCs w:val="28"/>
        </w:rPr>
        <w:t>м</w:t>
      </w:r>
      <w:r w:rsidRPr="00382EF9">
        <w:rPr>
          <w:color w:val="222222"/>
          <w:sz w:val="28"/>
          <w:szCs w:val="28"/>
        </w:rPr>
        <w:t xml:space="preserve"> кислорода в </w:t>
      </w:r>
      <w:r>
        <w:rPr>
          <w:color w:val="222222"/>
          <w:sz w:val="28"/>
          <w:szCs w:val="28"/>
        </w:rPr>
        <w:t xml:space="preserve">эпоксидной группе </w:t>
      </w:r>
      <w:r w:rsidRPr="00382EF9">
        <w:rPr>
          <w:color w:val="222222"/>
          <w:sz w:val="28"/>
          <w:szCs w:val="28"/>
        </w:rPr>
        <w:t>от 6 до 8</w:t>
      </w:r>
      <w:r>
        <w:rPr>
          <w:color w:val="222222"/>
          <w:sz w:val="28"/>
          <w:szCs w:val="28"/>
        </w:rPr>
        <w:t xml:space="preserve"> % и </w:t>
      </w:r>
      <w:r w:rsidRPr="00382EF9">
        <w:rPr>
          <w:color w:val="222222"/>
          <w:sz w:val="28"/>
          <w:szCs w:val="28"/>
        </w:rPr>
        <w:t>йодн</w:t>
      </w:r>
      <w:r>
        <w:rPr>
          <w:color w:val="222222"/>
          <w:sz w:val="28"/>
          <w:szCs w:val="28"/>
        </w:rPr>
        <w:t xml:space="preserve">ым </w:t>
      </w:r>
      <w:r w:rsidRPr="00382EF9">
        <w:rPr>
          <w:color w:val="222222"/>
          <w:sz w:val="28"/>
          <w:szCs w:val="28"/>
        </w:rPr>
        <w:t>число</w:t>
      </w:r>
      <w:r>
        <w:rPr>
          <w:color w:val="222222"/>
          <w:sz w:val="28"/>
          <w:szCs w:val="28"/>
        </w:rPr>
        <w:t xml:space="preserve">м </w:t>
      </w:r>
      <w:r w:rsidRPr="00382EF9">
        <w:rPr>
          <w:color w:val="222222"/>
          <w:sz w:val="28"/>
          <w:szCs w:val="28"/>
        </w:rPr>
        <w:t xml:space="preserve">не </w:t>
      </w:r>
      <w:r>
        <w:rPr>
          <w:color w:val="222222"/>
          <w:sz w:val="28"/>
          <w:szCs w:val="28"/>
        </w:rPr>
        <w:t xml:space="preserve">более </w:t>
      </w:r>
      <w:r w:rsidRPr="00382EF9">
        <w:rPr>
          <w:color w:val="222222"/>
          <w:sz w:val="28"/>
          <w:szCs w:val="28"/>
        </w:rPr>
        <w:t>6</w:t>
      </w:r>
      <w:r w:rsidR="004D4DF0">
        <w:rPr>
          <w:color w:val="222222"/>
          <w:sz w:val="28"/>
          <w:szCs w:val="28"/>
        </w:rPr>
        <w:t xml:space="preserve"> для упаковки водных растворов</w:t>
      </w:r>
      <w:r w:rsidR="009E2337">
        <w:rPr>
          <w:sz w:val="28"/>
          <w:szCs w:val="28"/>
        </w:rPr>
        <w:t xml:space="preserve"> </w:t>
      </w:r>
      <w:r w:rsidR="009E2337" w:rsidRPr="00F5413E">
        <w:rPr>
          <w:sz w:val="28"/>
          <w:szCs w:val="28"/>
        </w:rPr>
        <w:t>–</w:t>
      </w:r>
      <w:r w:rsidR="009E2337">
        <w:rPr>
          <w:sz w:val="28"/>
          <w:szCs w:val="28"/>
        </w:rPr>
        <w:t xml:space="preserve"> </w:t>
      </w:r>
      <w:r w:rsidR="004D4DF0">
        <w:rPr>
          <w:color w:val="222222"/>
          <w:sz w:val="28"/>
          <w:szCs w:val="28"/>
        </w:rPr>
        <w:t>не более 8 %, для упаковки твердых лекарственных форм, не стабилизированной оловом</w:t>
      </w:r>
      <w:r w:rsidR="00F95CD3">
        <w:rPr>
          <w:color w:val="222222"/>
          <w:sz w:val="28"/>
          <w:szCs w:val="28"/>
        </w:rPr>
        <w:t>,</w:t>
      </w:r>
      <w:r w:rsidR="004D4DF0">
        <w:rPr>
          <w:color w:val="222222"/>
          <w:sz w:val="28"/>
          <w:szCs w:val="28"/>
        </w:rPr>
        <w:t xml:space="preserve"> </w:t>
      </w:r>
      <w:r w:rsidR="009E2337" w:rsidRPr="00F5413E">
        <w:rPr>
          <w:sz w:val="28"/>
          <w:szCs w:val="28"/>
        </w:rPr>
        <w:t>–</w:t>
      </w:r>
      <w:r w:rsidR="009E2337">
        <w:rPr>
          <w:sz w:val="28"/>
          <w:szCs w:val="28"/>
        </w:rPr>
        <w:t xml:space="preserve"> </w:t>
      </w:r>
      <w:r w:rsidR="004D4DF0">
        <w:rPr>
          <w:color w:val="222222"/>
          <w:sz w:val="28"/>
          <w:szCs w:val="28"/>
        </w:rPr>
        <w:t>не более 3%, для упаковки твердых лекарственных форм, стабилизированной оловом</w:t>
      </w:r>
      <w:r w:rsidR="00F95CD3">
        <w:rPr>
          <w:color w:val="222222"/>
          <w:sz w:val="28"/>
          <w:szCs w:val="28"/>
        </w:rPr>
        <w:t>,</w:t>
      </w:r>
      <w:r w:rsidR="004D4DF0">
        <w:rPr>
          <w:color w:val="222222"/>
          <w:sz w:val="28"/>
          <w:szCs w:val="28"/>
        </w:rPr>
        <w:t xml:space="preserve"> </w:t>
      </w:r>
      <w:r w:rsidR="009E2337" w:rsidRPr="00F5413E">
        <w:rPr>
          <w:sz w:val="28"/>
          <w:szCs w:val="28"/>
        </w:rPr>
        <w:t>–</w:t>
      </w:r>
      <w:r w:rsidR="009E2337">
        <w:rPr>
          <w:sz w:val="28"/>
          <w:szCs w:val="28"/>
        </w:rPr>
        <w:t xml:space="preserve"> </w:t>
      </w:r>
      <w:r w:rsidR="004D4DF0">
        <w:rPr>
          <w:color w:val="222222"/>
          <w:sz w:val="28"/>
          <w:szCs w:val="28"/>
        </w:rPr>
        <w:t xml:space="preserve">не более </w:t>
      </w:r>
      <w:r w:rsidR="00F95CD3">
        <w:rPr>
          <w:color w:val="222222"/>
          <w:sz w:val="28"/>
          <w:szCs w:val="28"/>
        </w:rPr>
        <w:t>2</w:t>
      </w:r>
      <w:r w:rsidR="004D4DF0">
        <w:rPr>
          <w:color w:val="222222"/>
          <w:sz w:val="28"/>
          <w:szCs w:val="28"/>
        </w:rPr>
        <w:t>%</w:t>
      </w:r>
      <w:r w:rsidR="00F95CD3">
        <w:rPr>
          <w:color w:val="222222"/>
          <w:sz w:val="28"/>
          <w:szCs w:val="28"/>
        </w:rPr>
        <w:t>;</w:t>
      </w:r>
    </w:p>
    <w:p w:rsidR="004D4DF0" w:rsidRDefault="004D4DF0" w:rsidP="009E2337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 восков</w:t>
      </w:r>
      <w:r w:rsidR="00F95CD3">
        <w:rPr>
          <w:color w:val="222222"/>
          <w:sz w:val="28"/>
          <w:szCs w:val="28"/>
        </w:rPr>
        <w:t xml:space="preserve"> для упаковки водных растворов должно быть не более 1,5%, для упаковки твердых лекарственных форм</w:t>
      </w:r>
      <w:r w:rsidR="009E2337">
        <w:rPr>
          <w:sz w:val="28"/>
          <w:szCs w:val="28"/>
        </w:rPr>
        <w:t xml:space="preserve"> </w:t>
      </w:r>
      <w:r w:rsidR="009E2337" w:rsidRPr="00F5413E">
        <w:rPr>
          <w:sz w:val="28"/>
          <w:szCs w:val="28"/>
        </w:rPr>
        <w:t>–</w:t>
      </w:r>
      <w:r w:rsidR="009E2337">
        <w:rPr>
          <w:sz w:val="28"/>
          <w:szCs w:val="28"/>
        </w:rPr>
        <w:t xml:space="preserve"> </w:t>
      </w:r>
      <w:r w:rsidR="00F95CD3">
        <w:rPr>
          <w:color w:val="222222"/>
          <w:sz w:val="28"/>
          <w:szCs w:val="28"/>
        </w:rPr>
        <w:t xml:space="preserve">не более 4%; </w:t>
      </w:r>
      <w:r w:rsidR="009E2337">
        <w:rPr>
          <w:color w:val="222222"/>
          <w:sz w:val="28"/>
          <w:szCs w:val="28"/>
        </w:rPr>
        <w:t>кроме того,</w:t>
      </w:r>
      <w:r w:rsidR="00F95CD3">
        <w:rPr>
          <w:color w:val="222222"/>
          <w:sz w:val="28"/>
          <w:szCs w:val="28"/>
        </w:rPr>
        <w:t xml:space="preserve"> для упаковки твердых лекарственных форм </w:t>
      </w:r>
      <w:r w:rsidR="00740C9B">
        <w:rPr>
          <w:color w:val="222222"/>
          <w:sz w:val="28"/>
          <w:szCs w:val="28"/>
        </w:rPr>
        <w:t>устанавливают</w:t>
      </w:r>
      <w:r w:rsidR="00F95CD3">
        <w:rPr>
          <w:color w:val="222222"/>
          <w:sz w:val="28"/>
          <w:szCs w:val="28"/>
        </w:rPr>
        <w:t xml:space="preserve"> содержание общего количества смазочных материалов</w:t>
      </w:r>
      <w:r w:rsidR="00F27494">
        <w:rPr>
          <w:color w:val="222222"/>
          <w:sz w:val="28"/>
          <w:szCs w:val="28"/>
        </w:rPr>
        <w:t>-добавок</w:t>
      </w:r>
      <w:r w:rsidR="00F95CD3">
        <w:rPr>
          <w:color w:val="222222"/>
          <w:sz w:val="28"/>
          <w:szCs w:val="28"/>
        </w:rPr>
        <w:t xml:space="preserve"> (воска, вазелинового масла, </w:t>
      </w:r>
      <w:proofErr w:type="spellStart"/>
      <w:r w:rsidR="00F95CD3">
        <w:rPr>
          <w:color w:val="222222"/>
          <w:sz w:val="28"/>
          <w:szCs w:val="28"/>
        </w:rPr>
        <w:t>гидрогенизированного</w:t>
      </w:r>
      <w:proofErr w:type="spellEnd"/>
      <w:r w:rsidR="00F95CD3">
        <w:rPr>
          <w:color w:val="222222"/>
          <w:sz w:val="28"/>
          <w:szCs w:val="28"/>
        </w:rPr>
        <w:t xml:space="preserve"> масла), которое должна быть не более 4 %;</w:t>
      </w:r>
    </w:p>
    <w:p w:rsidR="00F95CD3" w:rsidRDefault="00F95CD3" w:rsidP="009E2337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</w:t>
      </w:r>
      <w:r w:rsidR="007861D7">
        <w:rPr>
          <w:color w:val="222222"/>
          <w:sz w:val="28"/>
          <w:szCs w:val="28"/>
        </w:rPr>
        <w:t> </w:t>
      </w:r>
      <w:r>
        <w:rPr>
          <w:color w:val="222222"/>
          <w:sz w:val="28"/>
          <w:szCs w:val="28"/>
        </w:rPr>
        <w:t>карбонат</w:t>
      </w:r>
      <w:r w:rsidR="00F27494">
        <w:rPr>
          <w:color w:val="222222"/>
          <w:sz w:val="28"/>
          <w:szCs w:val="28"/>
        </w:rPr>
        <w:t>а</w:t>
      </w:r>
      <w:r>
        <w:rPr>
          <w:color w:val="222222"/>
          <w:sz w:val="28"/>
          <w:szCs w:val="28"/>
        </w:rPr>
        <w:t xml:space="preserve"> кальция</w:t>
      </w:r>
      <w:r w:rsidR="00F27494">
        <w:rPr>
          <w:sz w:val="28"/>
          <w:szCs w:val="28"/>
        </w:rPr>
        <w:t xml:space="preserve"> </w:t>
      </w:r>
      <w:r w:rsidR="00F27494" w:rsidRPr="00F5413E">
        <w:rPr>
          <w:sz w:val="28"/>
          <w:szCs w:val="28"/>
        </w:rPr>
        <w:t>–</w:t>
      </w:r>
      <w:r w:rsidR="00F27494">
        <w:rPr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не более 1 % и </w:t>
      </w:r>
      <w:proofErr w:type="spellStart"/>
      <w:r>
        <w:rPr>
          <w:color w:val="222222"/>
          <w:sz w:val="28"/>
          <w:szCs w:val="28"/>
        </w:rPr>
        <w:t>силикат</w:t>
      </w:r>
      <w:r w:rsidR="00F27494">
        <w:rPr>
          <w:color w:val="222222"/>
          <w:sz w:val="28"/>
          <w:szCs w:val="28"/>
        </w:rPr>
        <w:t>атов</w:t>
      </w:r>
      <w:proofErr w:type="spellEnd"/>
      <w:r w:rsidR="00F27494">
        <w:rPr>
          <w:sz w:val="28"/>
          <w:szCs w:val="28"/>
        </w:rPr>
        <w:t xml:space="preserve"> </w:t>
      </w:r>
      <w:r w:rsidR="00F27494" w:rsidRPr="00F5413E">
        <w:rPr>
          <w:sz w:val="28"/>
          <w:szCs w:val="28"/>
        </w:rPr>
        <w:t>–</w:t>
      </w:r>
      <w:r w:rsidR="00F27494">
        <w:rPr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не более 1 %</w:t>
      </w:r>
      <w:r w:rsidR="00F27494">
        <w:rPr>
          <w:color w:val="222222"/>
          <w:sz w:val="28"/>
          <w:szCs w:val="28"/>
        </w:rPr>
        <w:t xml:space="preserve">, </w:t>
      </w:r>
      <w:r w:rsidR="007861D7">
        <w:rPr>
          <w:color w:val="222222"/>
          <w:sz w:val="28"/>
          <w:szCs w:val="28"/>
        </w:rPr>
        <w:t>содержание</w:t>
      </w:r>
      <w:r w:rsidR="00F27494">
        <w:rPr>
          <w:color w:val="222222"/>
          <w:sz w:val="28"/>
          <w:szCs w:val="28"/>
        </w:rPr>
        <w:t xml:space="preserve"> указанных добавок</w:t>
      </w:r>
      <w:r w:rsidR="007861D7">
        <w:rPr>
          <w:color w:val="222222"/>
          <w:sz w:val="28"/>
          <w:szCs w:val="28"/>
        </w:rPr>
        <w:t xml:space="preserve"> </w:t>
      </w:r>
      <w:r w:rsidR="00F27494">
        <w:rPr>
          <w:color w:val="222222"/>
          <w:sz w:val="28"/>
          <w:szCs w:val="28"/>
        </w:rPr>
        <w:t>регламентируют</w:t>
      </w:r>
      <w:r w:rsidR="007861D7">
        <w:rPr>
          <w:color w:val="222222"/>
          <w:sz w:val="28"/>
          <w:szCs w:val="28"/>
        </w:rPr>
        <w:t xml:space="preserve"> только для упаковочного материала, предназначенного для твердых лекарственных форм.</w:t>
      </w:r>
    </w:p>
    <w:p w:rsidR="007861D7" w:rsidRDefault="00AD7A7C" w:rsidP="009E23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24A10">
        <w:rPr>
          <w:sz w:val="28"/>
          <w:szCs w:val="28"/>
        </w:rPr>
        <w:t xml:space="preserve">Упаковочные материалы на основе </w:t>
      </w:r>
      <w:proofErr w:type="spellStart"/>
      <w:r w:rsidRPr="00A24A10">
        <w:rPr>
          <w:sz w:val="28"/>
          <w:szCs w:val="28"/>
        </w:rPr>
        <w:t>непластифицированного</w:t>
      </w:r>
      <w:proofErr w:type="spellEnd"/>
      <w:r w:rsidRPr="00A24A10">
        <w:rPr>
          <w:sz w:val="28"/>
          <w:szCs w:val="28"/>
        </w:rPr>
        <w:t xml:space="preserve"> поливинилхлорида могут</w:t>
      </w:r>
      <w:r w:rsidR="000B10DD">
        <w:rPr>
          <w:sz w:val="28"/>
          <w:szCs w:val="28"/>
        </w:rPr>
        <w:t xml:space="preserve"> содержать </w:t>
      </w:r>
      <w:r w:rsidR="005279AF">
        <w:rPr>
          <w:sz w:val="28"/>
          <w:szCs w:val="28"/>
        </w:rPr>
        <w:t xml:space="preserve">одну из следующих групп </w:t>
      </w:r>
      <w:r w:rsidRPr="00A24A10">
        <w:rPr>
          <w:sz w:val="28"/>
          <w:szCs w:val="28"/>
        </w:rPr>
        <w:t>стабилизатор</w:t>
      </w:r>
      <w:r w:rsidR="005279AF">
        <w:rPr>
          <w:sz w:val="28"/>
          <w:szCs w:val="28"/>
        </w:rPr>
        <w:t xml:space="preserve">ов (где </w:t>
      </w:r>
      <w:proofErr w:type="spellStart"/>
      <w:r w:rsidR="005279AF">
        <w:rPr>
          <w:sz w:val="28"/>
          <w:szCs w:val="28"/>
        </w:rPr>
        <w:t>изооктилом</w:t>
      </w:r>
      <w:proofErr w:type="spellEnd"/>
      <w:r w:rsidR="005279AF">
        <w:rPr>
          <w:sz w:val="28"/>
          <w:szCs w:val="28"/>
        </w:rPr>
        <w:t xml:space="preserve"> является, например, 2-этилгексил)</w:t>
      </w:r>
      <w:r w:rsidR="007861D7">
        <w:rPr>
          <w:sz w:val="28"/>
          <w:szCs w:val="28"/>
        </w:rPr>
        <w:t>:</w:t>
      </w:r>
    </w:p>
    <w:p w:rsidR="00AD7A7C" w:rsidRPr="00A24A10" w:rsidRDefault="00AD7A7C" w:rsidP="009E2337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A24A10">
        <w:rPr>
          <w:color w:val="222222"/>
          <w:sz w:val="28"/>
          <w:szCs w:val="28"/>
        </w:rPr>
        <w:lastRenderedPageBreak/>
        <w:t>-</w:t>
      </w:r>
      <w:r w:rsidR="00F27494">
        <w:rPr>
          <w:color w:val="222222"/>
          <w:sz w:val="28"/>
          <w:szCs w:val="28"/>
        </w:rPr>
        <w:t> </w:t>
      </w:r>
      <w:r w:rsidR="007861D7">
        <w:rPr>
          <w:color w:val="222222"/>
          <w:sz w:val="28"/>
          <w:szCs w:val="28"/>
        </w:rPr>
        <w:t>олов</w:t>
      </w:r>
      <w:r w:rsidR="005279AF">
        <w:rPr>
          <w:color w:val="222222"/>
          <w:sz w:val="28"/>
          <w:szCs w:val="28"/>
        </w:rPr>
        <w:t>о</w:t>
      </w:r>
      <w:r w:rsidR="007861D7">
        <w:rPr>
          <w:color w:val="222222"/>
          <w:sz w:val="28"/>
          <w:szCs w:val="28"/>
        </w:rPr>
        <w:t xml:space="preserve"> в виде </w:t>
      </w:r>
      <w:r w:rsidR="005B0772">
        <w:rPr>
          <w:color w:val="222222"/>
          <w:sz w:val="28"/>
          <w:szCs w:val="28"/>
        </w:rPr>
        <w:t>добавки</w:t>
      </w:r>
      <w:r w:rsidR="00631EFD">
        <w:rPr>
          <w:color w:val="222222"/>
          <w:sz w:val="28"/>
          <w:szCs w:val="28"/>
        </w:rPr>
        <w:t xml:space="preserve">, состоящей из смеси </w:t>
      </w:r>
      <w:proofErr w:type="spellStart"/>
      <w:r w:rsidR="00631EFD" w:rsidRPr="00A24A10">
        <w:rPr>
          <w:color w:val="222222"/>
          <w:sz w:val="28"/>
          <w:szCs w:val="28"/>
        </w:rPr>
        <w:t>ди</w:t>
      </w:r>
      <w:proofErr w:type="spellEnd"/>
      <w:r w:rsidR="005E41E5">
        <w:rPr>
          <w:color w:val="222222"/>
          <w:sz w:val="28"/>
          <w:szCs w:val="28"/>
        </w:rPr>
        <w:t> </w:t>
      </w:r>
      <w:r w:rsidR="00631EFD" w:rsidRPr="00A24A10">
        <w:rPr>
          <w:color w:val="222222"/>
          <w:sz w:val="28"/>
          <w:szCs w:val="28"/>
        </w:rPr>
        <w:t>(</w:t>
      </w:r>
      <w:proofErr w:type="spellStart"/>
      <w:r w:rsidR="00631EFD" w:rsidRPr="00A24A10">
        <w:rPr>
          <w:color w:val="222222"/>
          <w:sz w:val="28"/>
          <w:szCs w:val="28"/>
        </w:rPr>
        <w:t>изооктил</w:t>
      </w:r>
      <w:proofErr w:type="spellEnd"/>
      <w:r w:rsidR="00631EFD" w:rsidRPr="00A24A10">
        <w:rPr>
          <w:color w:val="222222"/>
          <w:sz w:val="28"/>
          <w:szCs w:val="28"/>
        </w:rPr>
        <w:t>)</w:t>
      </w:r>
      <w:r w:rsidR="005E41E5">
        <w:rPr>
          <w:color w:val="222222"/>
          <w:sz w:val="28"/>
          <w:szCs w:val="28"/>
        </w:rPr>
        <w:t> </w:t>
      </w:r>
      <w:r w:rsidR="00631EFD" w:rsidRPr="00A24A10">
        <w:rPr>
          <w:color w:val="222222"/>
          <w:sz w:val="28"/>
          <w:szCs w:val="28"/>
        </w:rPr>
        <w:t>2,2'- [(</w:t>
      </w:r>
      <w:proofErr w:type="spellStart"/>
      <w:r w:rsidR="00631EFD" w:rsidRPr="00A24A10">
        <w:rPr>
          <w:color w:val="222222"/>
          <w:sz w:val="28"/>
          <w:szCs w:val="28"/>
        </w:rPr>
        <w:t>ди</w:t>
      </w:r>
      <w:r w:rsidR="00631EFD">
        <w:rPr>
          <w:color w:val="222222"/>
          <w:sz w:val="28"/>
          <w:szCs w:val="28"/>
        </w:rPr>
        <w:t>октил</w:t>
      </w:r>
      <w:r w:rsidR="00631EFD" w:rsidRPr="00A24A10">
        <w:rPr>
          <w:color w:val="222222"/>
          <w:sz w:val="28"/>
          <w:szCs w:val="28"/>
        </w:rPr>
        <w:t>станнилен</w:t>
      </w:r>
      <w:proofErr w:type="spellEnd"/>
      <w:r w:rsidR="00631EFD" w:rsidRPr="00A24A10">
        <w:rPr>
          <w:color w:val="222222"/>
          <w:sz w:val="28"/>
          <w:szCs w:val="28"/>
        </w:rPr>
        <w:t xml:space="preserve">) бис (тио)] </w:t>
      </w:r>
      <w:proofErr w:type="spellStart"/>
      <w:r w:rsidR="00631EFD" w:rsidRPr="00047F1F">
        <w:rPr>
          <w:color w:val="222222"/>
          <w:sz w:val="28"/>
          <w:szCs w:val="28"/>
        </w:rPr>
        <w:t>диацетата</w:t>
      </w:r>
      <w:proofErr w:type="spellEnd"/>
      <w:r w:rsidR="00631EFD" w:rsidRPr="00047F1F">
        <w:rPr>
          <w:color w:val="222222"/>
          <w:sz w:val="28"/>
          <w:szCs w:val="28"/>
        </w:rPr>
        <w:t xml:space="preserve"> и </w:t>
      </w:r>
      <w:r w:rsidR="00631EFD">
        <w:rPr>
          <w:color w:val="222222"/>
          <w:sz w:val="28"/>
          <w:szCs w:val="28"/>
        </w:rPr>
        <w:t>около</w:t>
      </w:r>
      <w:r w:rsidR="00631EFD" w:rsidRPr="00047F1F">
        <w:rPr>
          <w:color w:val="222222"/>
          <w:sz w:val="28"/>
          <w:szCs w:val="28"/>
        </w:rPr>
        <w:t xml:space="preserve"> 27</w:t>
      </w:r>
      <w:r w:rsidR="005E41E5">
        <w:rPr>
          <w:color w:val="222222"/>
          <w:sz w:val="28"/>
          <w:szCs w:val="28"/>
        </w:rPr>
        <w:t> </w:t>
      </w:r>
      <w:r w:rsidR="00631EFD" w:rsidRPr="00047F1F">
        <w:rPr>
          <w:color w:val="222222"/>
          <w:sz w:val="28"/>
          <w:szCs w:val="28"/>
        </w:rPr>
        <w:t>% три</w:t>
      </w:r>
      <w:r w:rsidR="005E41E5">
        <w:rPr>
          <w:color w:val="222222"/>
          <w:sz w:val="28"/>
          <w:szCs w:val="28"/>
        </w:rPr>
        <w:t> </w:t>
      </w:r>
      <w:r w:rsidR="00631EFD" w:rsidRPr="00047F1F">
        <w:rPr>
          <w:color w:val="222222"/>
          <w:sz w:val="28"/>
          <w:szCs w:val="28"/>
        </w:rPr>
        <w:t>(</w:t>
      </w:r>
      <w:proofErr w:type="spellStart"/>
      <w:r w:rsidR="00631EFD" w:rsidRPr="00047F1F">
        <w:rPr>
          <w:color w:val="222222"/>
          <w:sz w:val="28"/>
          <w:szCs w:val="28"/>
        </w:rPr>
        <w:t>изооктил</w:t>
      </w:r>
      <w:proofErr w:type="spellEnd"/>
      <w:r w:rsidR="00631EFD" w:rsidRPr="00047F1F">
        <w:rPr>
          <w:color w:val="222222"/>
          <w:sz w:val="28"/>
          <w:szCs w:val="28"/>
        </w:rPr>
        <w:t>)</w:t>
      </w:r>
      <w:r w:rsidR="005E41E5">
        <w:rPr>
          <w:color w:val="222222"/>
          <w:sz w:val="28"/>
          <w:szCs w:val="28"/>
        </w:rPr>
        <w:t> </w:t>
      </w:r>
      <w:r w:rsidR="00631EFD" w:rsidRPr="00047F1F">
        <w:rPr>
          <w:color w:val="222222"/>
          <w:sz w:val="28"/>
          <w:szCs w:val="28"/>
        </w:rPr>
        <w:t>2,2',2″ - [(</w:t>
      </w:r>
      <w:proofErr w:type="spellStart"/>
      <w:r w:rsidR="00631EFD" w:rsidRPr="00047F1F">
        <w:rPr>
          <w:color w:val="222222"/>
          <w:sz w:val="28"/>
          <w:szCs w:val="28"/>
        </w:rPr>
        <w:t>монооктилстаннилидин</w:t>
      </w:r>
      <w:proofErr w:type="spellEnd"/>
      <w:r w:rsidR="00631EFD" w:rsidRPr="00047F1F">
        <w:rPr>
          <w:color w:val="222222"/>
          <w:sz w:val="28"/>
          <w:szCs w:val="28"/>
        </w:rPr>
        <w:t xml:space="preserve">) </w:t>
      </w:r>
      <w:proofErr w:type="spellStart"/>
      <w:r w:rsidR="00631EFD" w:rsidRPr="00047F1F">
        <w:rPr>
          <w:color w:val="222222"/>
          <w:sz w:val="28"/>
          <w:szCs w:val="28"/>
        </w:rPr>
        <w:t>трис</w:t>
      </w:r>
      <w:proofErr w:type="spellEnd"/>
      <w:r w:rsidR="00631EFD" w:rsidRPr="00047F1F">
        <w:rPr>
          <w:color w:val="222222"/>
          <w:sz w:val="28"/>
          <w:szCs w:val="28"/>
        </w:rPr>
        <w:t xml:space="preserve"> (тио)]</w:t>
      </w:r>
      <w:r w:rsidR="00631EFD">
        <w:rPr>
          <w:color w:val="222222"/>
          <w:sz w:val="28"/>
          <w:szCs w:val="28"/>
        </w:rPr>
        <w:t>триацетата</w:t>
      </w:r>
      <w:r w:rsidR="00F27494">
        <w:rPr>
          <w:sz w:val="28"/>
          <w:szCs w:val="28"/>
        </w:rPr>
        <w:t xml:space="preserve"> </w:t>
      </w:r>
      <w:r w:rsidR="00F27494" w:rsidRPr="00F5413E">
        <w:rPr>
          <w:sz w:val="28"/>
          <w:szCs w:val="28"/>
        </w:rPr>
        <w:t>–</w:t>
      </w:r>
      <w:r w:rsidR="00F27494">
        <w:rPr>
          <w:sz w:val="28"/>
          <w:szCs w:val="28"/>
        </w:rPr>
        <w:t xml:space="preserve"> </w:t>
      </w:r>
      <w:r w:rsidR="005279AF">
        <w:rPr>
          <w:color w:val="222222"/>
          <w:sz w:val="28"/>
          <w:szCs w:val="28"/>
        </w:rPr>
        <w:t>не более 0,25 %</w:t>
      </w:r>
      <w:r w:rsidRPr="00A24A10">
        <w:rPr>
          <w:color w:val="222222"/>
          <w:sz w:val="28"/>
          <w:szCs w:val="28"/>
        </w:rPr>
        <w:t>;</w:t>
      </w:r>
    </w:p>
    <w:p w:rsidR="00AD7A7C" w:rsidRDefault="00AD7A7C" w:rsidP="009E2337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A24A10">
        <w:rPr>
          <w:color w:val="222222"/>
          <w:sz w:val="28"/>
          <w:szCs w:val="28"/>
        </w:rPr>
        <w:t>- олов</w:t>
      </w:r>
      <w:r w:rsidR="005279AF">
        <w:rPr>
          <w:color w:val="222222"/>
          <w:sz w:val="28"/>
          <w:szCs w:val="28"/>
        </w:rPr>
        <w:t>о</w:t>
      </w:r>
      <w:r w:rsidRPr="00A24A10">
        <w:rPr>
          <w:color w:val="222222"/>
          <w:sz w:val="28"/>
          <w:szCs w:val="28"/>
        </w:rPr>
        <w:t xml:space="preserve"> в виде смеси, содержащей не более 76</w:t>
      </w:r>
      <w:r w:rsidR="005E41E5">
        <w:rPr>
          <w:color w:val="222222"/>
          <w:sz w:val="28"/>
          <w:szCs w:val="28"/>
        </w:rPr>
        <w:t> </w:t>
      </w:r>
      <w:r w:rsidRPr="00A24A10">
        <w:rPr>
          <w:color w:val="222222"/>
          <w:sz w:val="28"/>
          <w:szCs w:val="28"/>
        </w:rPr>
        <w:t xml:space="preserve">% </w:t>
      </w:r>
      <w:proofErr w:type="spellStart"/>
      <w:r w:rsidRPr="00A24A10">
        <w:rPr>
          <w:color w:val="222222"/>
          <w:sz w:val="28"/>
          <w:szCs w:val="28"/>
        </w:rPr>
        <w:t>ди</w:t>
      </w:r>
      <w:proofErr w:type="spellEnd"/>
      <w:r w:rsidR="005E41E5">
        <w:rPr>
          <w:color w:val="222222"/>
          <w:sz w:val="28"/>
          <w:szCs w:val="28"/>
        </w:rPr>
        <w:t> </w:t>
      </w:r>
      <w:r w:rsidRPr="00A24A10">
        <w:rPr>
          <w:color w:val="222222"/>
          <w:sz w:val="28"/>
          <w:szCs w:val="28"/>
        </w:rPr>
        <w:t>(</w:t>
      </w:r>
      <w:proofErr w:type="spellStart"/>
      <w:r w:rsidRPr="00A24A10">
        <w:rPr>
          <w:color w:val="222222"/>
          <w:sz w:val="28"/>
          <w:szCs w:val="28"/>
        </w:rPr>
        <w:t>изооктил</w:t>
      </w:r>
      <w:proofErr w:type="spellEnd"/>
      <w:r w:rsidRPr="00A24A10">
        <w:rPr>
          <w:color w:val="222222"/>
          <w:sz w:val="28"/>
          <w:szCs w:val="28"/>
        </w:rPr>
        <w:t>)</w:t>
      </w:r>
      <w:r w:rsidR="005E41E5">
        <w:rPr>
          <w:color w:val="222222"/>
          <w:sz w:val="28"/>
          <w:szCs w:val="28"/>
        </w:rPr>
        <w:t> </w:t>
      </w:r>
      <w:r w:rsidRPr="00A24A10">
        <w:rPr>
          <w:color w:val="222222"/>
          <w:sz w:val="28"/>
          <w:szCs w:val="28"/>
        </w:rPr>
        <w:t>2,2'- [(</w:t>
      </w:r>
      <w:proofErr w:type="spellStart"/>
      <w:r w:rsidRPr="00A24A10">
        <w:rPr>
          <w:color w:val="222222"/>
          <w:sz w:val="28"/>
          <w:szCs w:val="28"/>
        </w:rPr>
        <w:t>диметилстаннилен</w:t>
      </w:r>
      <w:proofErr w:type="spellEnd"/>
      <w:r w:rsidRPr="00A24A10">
        <w:rPr>
          <w:color w:val="222222"/>
          <w:sz w:val="28"/>
          <w:szCs w:val="28"/>
        </w:rPr>
        <w:t xml:space="preserve">) бис (тио)] </w:t>
      </w:r>
      <w:proofErr w:type="spellStart"/>
      <w:r w:rsidRPr="00A24A10">
        <w:rPr>
          <w:color w:val="222222"/>
          <w:sz w:val="28"/>
          <w:szCs w:val="28"/>
        </w:rPr>
        <w:t>диацетата</w:t>
      </w:r>
      <w:proofErr w:type="spellEnd"/>
      <w:r w:rsidRPr="00A24A10">
        <w:rPr>
          <w:color w:val="222222"/>
          <w:sz w:val="28"/>
          <w:szCs w:val="28"/>
        </w:rPr>
        <w:t xml:space="preserve"> и не более 85</w:t>
      </w:r>
      <w:r w:rsidR="005E41E5">
        <w:rPr>
          <w:color w:val="222222"/>
          <w:sz w:val="28"/>
          <w:szCs w:val="28"/>
        </w:rPr>
        <w:t> </w:t>
      </w:r>
      <w:r w:rsidR="00B744BD">
        <w:rPr>
          <w:color w:val="222222"/>
          <w:sz w:val="28"/>
          <w:szCs w:val="28"/>
        </w:rPr>
        <w:t>%</w:t>
      </w:r>
      <w:r w:rsidRPr="00A24A10">
        <w:rPr>
          <w:color w:val="222222"/>
          <w:sz w:val="28"/>
          <w:szCs w:val="28"/>
        </w:rPr>
        <w:t xml:space="preserve"> три</w:t>
      </w:r>
      <w:r w:rsidR="005E41E5">
        <w:rPr>
          <w:color w:val="222222"/>
          <w:sz w:val="28"/>
          <w:szCs w:val="28"/>
        </w:rPr>
        <w:t> </w:t>
      </w:r>
      <w:r w:rsidRPr="00A24A10">
        <w:rPr>
          <w:color w:val="222222"/>
          <w:sz w:val="28"/>
          <w:szCs w:val="28"/>
        </w:rPr>
        <w:t>(изооктил)</w:t>
      </w:r>
      <w:r w:rsidR="005E41E5">
        <w:rPr>
          <w:color w:val="222222"/>
          <w:sz w:val="28"/>
          <w:szCs w:val="28"/>
        </w:rPr>
        <w:t> </w:t>
      </w:r>
      <w:r w:rsidRPr="00A24A10">
        <w:rPr>
          <w:color w:val="222222"/>
          <w:sz w:val="28"/>
          <w:szCs w:val="28"/>
        </w:rPr>
        <w:t>2,2',2″-[(</w:t>
      </w:r>
      <w:r w:rsidR="00631EFD" w:rsidRPr="00047F1F">
        <w:rPr>
          <w:color w:val="222222"/>
          <w:sz w:val="28"/>
          <w:szCs w:val="28"/>
        </w:rPr>
        <w:t>монооктилстаннилидин</w:t>
      </w:r>
      <w:r w:rsidRPr="00A24A10">
        <w:rPr>
          <w:color w:val="222222"/>
          <w:sz w:val="28"/>
          <w:szCs w:val="28"/>
        </w:rPr>
        <w:t>)</w:t>
      </w:r>
      <w:r w:rsidR="00B744BD">
        <w:rPr>
          <w:color w:val="222222"/>
          <w:sz w:val="28"/>
          <w:szCs w:val="28"/>
        </w:rPr>
        <w:t> </w:t>
      </w:r>
      <w:r w:rsidRPr="00A24A10">
        <w:rPr>
          <w:color w:val="222222"/>
          <w:sz w:val="28"/>
          <w:szCs w:val="28"/>
        </w:rPr>
        <w:t>трис</w:t>
      </w:r>
      <w:r w:rsidR="00B744BD">
        <w:rPr>
          <w:color w:val="222222"/>
          <w:sz w:val="28"/>
          <w:szCs w:val="28"/>
        </w:rPr>
        <w:t> </w:t>
      </w:r>
      <w:r w:rsidRPr="00A24A10">
        <w:rPr>
          <w:color w:val="222222"/>
          <w:sz w:val="28"/>
          <w:szCs w:val="28"/>
        </w:rPr>
        <w:t>(тио)]</w:t>
      </w:r>
      <w:r w:rsidR="005E41E5">
        <w:rPr>
          <w:color w:val="222222"/>
          <w:sz w:val="28"/>
          <w:szCs w:val="28"/>
        </w:rPr>
        <w:t> </w:t>
      </w:r>
      <w:r w:rsidRPr="00A24A10">
        <w:rPr>
          <w:color w:val="222222"/>
          <w:sz w:val="28"/>
          <w:szCs w:val="28"/>
        </w:rPr>
        <w:t>триацетат</w:t>
      </w:r>
      <w:r w:rsidR="00631EFD">
        <w:rPr>
          <w:color w:val="222222"/>
          <w:sz w:val="28"/>
          <w:szCs w:val="28"/>
        </w:rPr>
        <w:t>а</w:t>
      </w:r>
      <w:r w:rsidR="00F27494">
        <w:rPr>
          <w:sz w:val="28"/>
          <w:szCs w:val="28"/>
        </w:rPr>
        <w:t xml:space="preserve"> </w:t>
      </w:r>
      <w:r w:rsidR="00F27494" w:rsidRPr="00F5413E">
        <w:rPr>
          <w:sz w:val="28"/>
          <w:szCs w:val="28"/>
        </w:rPr>
        <w:t>–</w:t>
      </w:r>
      <w:r w:rsidR="00F27494">
        <w:rPr>
          <w:sz w:val="28"/>
          <w:szCs w:val="28"/>
        </w:rPr>
        <w:t xml:space="preserve"> </w:t>
      </w:r>
      <w:r w:rsidR="005279AF" w:rsidRPr="00A24A10">
        <w:rPr>
          <w:color w:val="222222"/>
          <w:sz w:val="28"/>
          <w:szCs w:val="28"/>
        </w:rPr>
        <w:t>не более 0,25 %</w:t>
      </w:r>
      <w:r w:rsidRPr="00A24A10">
        <w:rPr>
          <w:color w:val="222222"/>
          <w:sz w:val="28"/>
          <w:szCs w:val="28"/>
        </w:rPr>
        <w:t>;</w:t>
      </w:r>
    </w:p>
    <w:p w:rsidR="005279AF" w:rsidRDefault="005279AF" w:rsidP="009E2337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</w:t>
      </w:r>
      <w:r w:rsidR="00F27494">
        <w:rPr>
          <w:color w:val="222222"/>
          <w:sz w:val="28"/>
          <w:szCs w:val="28"/>
        </w:rPr>
        <w:t> </w:t>
      </w:r>
      <w:r>
        <w:rPr>
          <w:color w:val="222222"/>
          <w:sz w:val="28"/>
          <w:szCs w:val="28"/>
        </w:rPr>
        <w:t>олово, как три</w:t>
      </w:r>
      <w:r w:rsidR="00B744BD">
        <w:rPr>
          <w:color w:val="222222"/>
          <w:sz w:val="28"/>
          <w:szCs w:val="28"/>
        </w:rPr>
        <w:t> </w:t>
      </w:r>
      <w:r w:rsidRPr="00A24A10">
        <w:rPr>
          <w:color w:val="222222"/>
          <w:sz w:val="28"/>
          <w:szCs w:val="28"/>
        </w:rPr>
        <w:t>(</w:t>
      </w:r>
      <w:proofErr w:type="spellStart"/>
      <w:r w:rsidRPr="00A24A10">
        <w:rPr>
          <w:color w:val="222222"/>
          <w:sz w:val="28"/>
          <w:szCs w:val="28"/>
        </w:rPr>
        <w:t>изооктил</w:t>
      </w:r>
      <w:proofErr w:type="spellEnd"/>
      <w:r w:rsidRPr="00A24A10">
        <w:rPr>
          <w:color w:val="222222"/>
          <w:sz w:val="28"/>
          <w:szCs w:val="28"/>
        </w:rPr>
        <w:t>) 2,2',2″-[(</w:t>
      </w:r>
      <w:proofErr w:type="spellStart"/>
      <w:r w:rsidRPr="00047F1F">
        <w:rPr>
          <w:color w:val="222222"/>
          <w:sz w:val="28"/>
          <w:szCs w:val="28"/>
        </w:rPr>
        <w:t>монооктилстаннилидин</w:t>
      </w:r>
      <w:proofErr w:type="spellEnd"/>
      <w:r w:rsidRPr="00A24A10">
        <w:rPr>
          <w:color w:val="222222"/>
          <w:sz w:val="28"/>
          <w:szCs w:val="28"/>
        </w:rPr>
        <w:t xml:space="preserve">) </w:t>
      </w:r>
      <w:proofErr w:type="spellStart"/>
      <w:r w:rsidRPr="00A24A10">
        <w:rPr>
          <w:color w:val="222222"/>
          <w:sz w:val="28"/>
          <w:szCs w:val="28"/>
        </w:rPr>
        <w:t>трис</w:t>
      </w:r>
      <w:proofErr w:type="spellEnd"/>
      <w:r w:rsidRPr="00A24A10">
        <w:rPr>
          <w:color w:val="222222"/>
          <w:sz w:val="28"/>
          <w:szCs w:val="28"/>
        </w:rPr>
        <w:t xml:space="preserve"> (тио)] триацетат</w:t>
      </w:r>
      <w:r w:rsidR="00B744BD">
        <w:rPr>
          <w:color w:val="222222"/>
          <w:sz w:val="28"/>
          <w:szCs w:val="28"/>
        </w:rPr>
        <w:t>а</w:t>
      </w:r>
      <w:r w:rsidR="00F27494">
        <w:rPr>
          <w:sz w:val="28"/>
          <w:szCs w:val="28"/>
        </w:rPr>
        <w:t xml:space="preserve"> </w:t>
      </w:r>
      <w:r w:rsidR="00F27494" w:rsidRPr="00F5413E">
        <w:rPr>
          <w:sz w:val="28"/>
          <w:szCs w:val="28"/>
        </w:rPr>
        <w:t>–</w:t>
      </w:r>
      <w:r w:rsidR="00F27494">
        <w:rPr>
          <w:sz w:val="28"/>
          <w:szCs w:val="28"/>
        </w:rPr>
        <w:t xml:space="preserve"> </w:t>
      </w:r>
      <w:r w:rsidRPr="00A24A10">
        <w:rPr>
          <w:color w:val="222222"/>
          <w:sz w:val="28"/>
          <w:szCs w:val="28"/>
        </w:rPr>
        <w:t>не более 0,25 %;</w:t>
      </w:r>
    </w:p>
    <w:p w:rsidR="008967BD" w:rsidRPr="00A24A10" w:rsidRDefault="005279AF" w:rsidP="008967BD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</w:t>
      </w:r>
      <w:r w:rsidR="00AD7A7C" w:rsidRPr="00A24A10">
        <w:rPr>
          <w:color w:val="222222"/>
          <w:sz w:val="28"/>
          <w:szCs w:val="28"/>
        </w:rPr>
        <w:t> 1-фенилэйкозан-1,3-дион (</w:t>
      </w:r>
      <w:proofErr w:type="spellStart"/>
      <w:r w:rsidR="00AD7A7C" w:rsidRPr="00A24A10">
        <w:rPr>
          <w:color w:val="222222"/>
          <w:sz w:val="28"/>
          <w:szCs w:val="28"/>
        </w:rPr>
        <w:t>бензоилстеароилметан</w:t>
      </w:r>
      <w:proofErr w:type="spellEnd"/>
      <w:r w:rsidR="00AD7A7C" w:rsidRPr="00A24A10">
        <w:rPr>
          <w:color w:val="222222"/>
          <w:sz w:val="28"/>
          <w:szCs w:val="28"/>
        </w:rPr>
        <w:t>)</w:t>
      </w:r>
      <w:r>
        <w:rPr>
          <w:color w:val="222222"/>
          <w:sz w:val="28"/>
          <w:szCs w:val="28"/>
        </w:rPr>
        <w:t xml:space="preserve"> </w:t>
      </w:r>
      <w:r w:rsidR="00F27494" w:rsidRPr="00F5413E">
        <w:rPr>
          <w:sz w:val="28"/>
          <w:szCs w:val="28"/>
        </w:rPr>
        <w:t>–</w:t>
      </w:r>
      <w:r w:rsidR="00F27494">
        <w:rPr>
          <w:sz w:val="28"/>
          <w:szCs w:val="28"/>
        </w:rPr>
        <w:t xml:space="preserve"> </w:t>
      </w:r>
      <w:r w:rsidRPr="00A24A10">
        <w:rPr>
          <w:color w:val="222222"/>
          <w:sz w:val="28"/>
          <w:szCs w:val="28"/>
        </w:rPr>
        <w:t xml:space="preserve">не более 1 % </w:t>
      </w:r>
      <w:r w:rsidR="008967BD" w:rsidRPr="00B744BD">
        <w:rPr>
          <w:color w:val="222222"/>
          <w:sz w:val="28"/>
          <w:szCs w:val="28"/>
        </w:rPr>
        <w:t>для материала, предназначенного для производства упако</w:t>
      </w:r>
      <w:r w:rsidR="008967BD">
        <w:rPr>
          <w:color w:val="222222"/>
          <w:sz w:val="28"/>
          <w:szCs w:val="28"/>
        </w:rPr>
        <w:t>вки твердых лекарственных форм;</w:t>
      </w:r>
    </w:p>
    <w:p w:rsidR="00AD7A7C" w:rsidRPr="00A24A10" w:rsidRDefault="005279AF" w:rsidP="009E2337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B744BD">
        <w:rPr>
          <w:color w:val="222222"/>
          <w:sz w:val="28"/>
          <w:szCs w:val="28"/>
        </w:rPr>
        <w:t>- 1-фенилэйкозан-1,3-дион</w:t>
      </w:r>
      <w:r w:rsidR="00B744BD" w:rsidRPr="00B744BD">
        <w:rPr>
          <w:color w:val="222222"/>
          <w:sz w:val="28"/>
          <w:szCs w:val="28"/>
        </w:rPr>
        <w:t> </w:t>
      </w:r>
      <w:r w:rsidRPr="00B744BD">
        <w:rPr>
          <w:color w:val="222222"/>
          <w:sz w:val="28"/>
          <w:szCs w:val="28"/>
        </w:rPr>
        <w:t>(</w:t>
      </w:r>
      <w:proofErr w:type="spellStart"/>
      <w:r w:rsidRPr="00B744BD">
        <w:rPr>
          <w:color w:val="222222"/>
          <w:sz w:val="28"/>
          <w:szCs w:val="28"/>
        </w:rPr>
        <w:t>бензоилстеароилметан</w:t>
      </w:r>
      <w:proofErr w:type="spellEnd"/>
      <w:r w:rsidRPr="00B744BD">
        <w:rPr>
          <w:color w:val="222222"/>
          <w:sz w:val="28"/>
          <w:szCs w:val="28"/>
        </w:rPr>
        <w:t xml:space="preserve">) </w:t>
      </w:r>
      <w:r w:rsidR="00AD7A7C" w:rsidRPr="00B744BD">
        <w:rPr>
          <w:color w:val="222222"/>
          <w:sz w:val="28"/>
          <w:szCs w:val="28"/>
        </w:rPr>
        <w:t>или 2-(4-додецил</w:t>
      </w:r>
      <w:r w:rsidR="00B744BD" w:rsidRPr="00B744BD">
        <w:rPr>
          <w:color w:val="222222"/>
          <w:sz w:val="28"/>
          <w:szCs w:val="28"/>
        </w:rPr>
        <w:t>-</w:t>
      </w:r>
      <w:r w:rsidR="00AD7A7C" w:rsidRPr="00B744BD">
        <w:rPr>
          <w:color w:val="222222"/>
          <w:sz w:val="28"/>
          <w:szCs w:val="28"/>
        </w:rPr>
        <w:t>фенил)</w:t>
      </w:r>
      <w:r w:rsidR="00B744BD" w:rsidRPr="00B744BD">
        <w:rPr>
          <w:color w:val="222222"/>
          <w:sz w:val="28"/>
          <w:szCs w:val="28"/>
        </w:rPr>
        <w:t> </w:t>
      </w:r>
      <w:r w:rsidR="00AD7A7C" w:rsidRPr="00B744BD">
        <w:rPr>
          <w:color w:val="222222"/>
          <w:sz w:val="28"/>
          <w:szCs w:val="28"/>
        </w:rPr>
        <w:t>индол</w:t>
      </w:r>
      <w:r w:rsidR="00B744BD" w:rsidRPr="00B744BD">
        <w:rPr>
          <w:color w:val="222222"/>
          <w:sz w:val="28"/>
          <w:szCs w:val="28"/>
        </w:rPr>
        <w:t>а</w:t>
      </w:r>
      <w:r w:rsidR="00AD7A7C" w:rsidRPr="00B744BD">
        <w:rPr>
          <w:color w:val="222222"/>
          <w:sz w:val="28"/>
          <w:szCs w:val="28"/>
        </w:rPr>
        <w:t xml:space="preserve"> или </w:t>
      </w:r>
      <w:proofErr w:type="spellStart"/>
      <w:r w:rsidR="00AD7A7C" w:rsidRPr="00B744BD">
        <w:rPr>
          <w:color w:val="222222"/>
          <w:sz w:val="28"/>
          <w:szCs w:val="28"/>
        </w:rPr>
        <w:t>дидодецил</w:t>
      </w:r>
      <w:proofErr w:type="spellEnd"/>
      <w:r w:rsidR="00B744BD" w:rsidRPr="00B744BD">
        <w:rPr>
          <w:color w:val="222222"/>
          <w:sz w:val="28"/>
          <w:szCs w:val="28"/>
        </w:rPr>
        <w:t> </w:t>
      </w:r>
      <w:r w:rsidR="00AD7A7C" w:rsidRPr="00B744BD">
        <w:rPr>
          <w:color w:val="222222"/>
          <w:sz w:val="28"/>
          <w:szCs w:val="28"/>
        </w:rPr>
        <w:t>1,4-дигидропиридин-2,6-диметил-3,5-дикарбоксилат</w:t>
      </w:r>
      <w:r w:rsidR="00B744BD" w:rsidRPr="00B744BD">
        <w:rPr>
          <w:color w:val="222222"/>
          <w:sz w:val="28"/>
          <w:szCs w:val="28"/>
        </w:rPr>
        <w:t>а</w:t>
      </w:r>
      <w:r w:rsidR="00F27494" w:rsidRPr="00B744BD">
        <w:rPr>
          <w:sz w:val="28"/>
          <w:szCs w:val="28"/>
        </w:rPr>
        <w:t xml:space="preserve"> – </w:t>
      </w:r>
      <w:r w:rsidR="00303C6C" w:rsidRPr="00B744BD">
        <w:rPr>
          <w:color w:val="222222"/>
          <w:sz w:val="28"/>
          <w:szCs w:val="28"/>
        </w:rPr>
        <w:t xml:space="preserve">не более 1 % </w:t>
      </w:r>
      <w:r w:rsidR="00AD7A7C" w:rsidRPr="00B744BD">
        <w:rPr>
          <w:color w:val="222222"/>
          <w:sz w:val="28"/>
          <w:szCs w:val="28"/>
        </w:rPr>
        <w:t xml:space="preserve">или </w:t>
      </w:r>
      <w:r w:rsidR="00303C6C" w:rsidRPr="00B744BD">
        <w:rPr>
          <w:color w:val="222222"/>
          <w:sz w:val="28"/>
          <w:szCs w:val="28"/>
        </w:rPr>
        <w:t xml:space="preserve">не более </w:t>
      </w:r>
      <w:r w:rsidR="00AD7A7C" w:rsidRPr="00B744BD">
        <w:rPr>
          <w:color w:val="222222"/>
          <w:sz w:val="28"/>
          <w:szCs w:val="28"/>
        </w:rPr>
        <w:t xml:space="preserve">1% смеси </w:t>
      </w:r>
      <w:r w:rsidR="00206ED2" w:rsidRPr="00B744BD">
        <w:rPr>
          <w:color w:val="222222"/>
          <w:sz w:val="28"/>
          <w:szCs w:val="28"/>
        </w:rPr>
        <w:t>обоих веществ</w:t>
      </w:r>
      <w:r w:rsidR="00303C6C" w:rsidRPr="00B744BD">
        <w:rPr>
          <w:color w:val="222222"/>
          <w:sz w:val="28"/>
          <w:szCs w:val="28"/>
        </w:rPr>
        <w:t xml:space="preserve"> для материала, предназначенного для </w:t>
      </w:r>
      <w:r w:rsidR="00F27494" w:rsidRPr="00B744BD">
        <w:rPr>
          <w:color w:val="222222"/>
          <w:sz w:val="28"/>
          <w:szCs w:val="28"/>
        </w:rPr>
        <w:t xml:space="preserve">производства </w:t>
      </w:r>
      <w:r w:rsidR="00303C6C" w:rsidRPr="00B744BD">
        <w:rPr>
          <w:color w:val="222222"/>
          <w:sz w:val="28"/>
          <w:szCs w:val="28"/>
        </w:rPr>
        <w:t xml:space="preserve">упаковки </w:t>
      </w:r>
      <w:r w:rsidR="008967BD">
        <w:rPr>
          <w:color w:val="222222"/>
          <w:sz w:val="28"/>
          <w:szCs w:val="28"/>
        </w:rPr>
        <w:t>водных растворов</w:t>
      </w:r>
      <w:r w:rsidR="00303C6C" w:rsidRPr="00B744BD">
        <w:rPr>
          <w:color w:val="222222"/>
          <w:sz w:val="28"/>
          <w:szCs w:val="28"/>
        </w:rPr>
        <w:t>.</w:t>
      </w:r>
    </w:p>
    <w:p w:rsidR="00AD7A7C" w:rsidRPr="00A24A10" w:rsidRDefault="00A24A10" w:rsidP="009E2337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A24A10">
        <w:rPr>
          <w:sz w:val="28"/>
          <w:szCs w:val="28"/>
        </w:rPr>
        <w:t xml:space="preserve">Упаковочные материалы на основе </w:t>
      </w:r>
      <w:proofErr w:type="spellStart"/>
      <w:r w:rsidRPr="00A24A10">
        <w:rPr>
          <w:sz w:val="28"/>
          <w:szCs w:val="28"/>
        </w:rPr>
        <w:t>непластифицированного</w:t>
      </w:r>
      <w:proofErr w:type="spellEnd"/>
      <w:r w:rsidRPr="00A24A10">
        <w:rPr>
          <w:sz w:val="28"/>
          <w:szCs w:val="28"/>
        </w:rPr>
        <w:t xml:space="preserve"> поливинилхлорида могут содержать красители или пигменты. Для обеспечения непрозрачности </w:t>
      </w:r>
      <w:r w:rsidR="00F27494">
        <w:rPr>
          <w:sz w:val="28"/>
          <w:szCs w:val="28"/>
        </w:rPr>
        <w:t xml:space="preserve">упаковки в упаковочный </w:t>
      </w:r>
      <w:r w:rsidRPr="00A24A10">
        <w:rPr>
          <w:sz w:val="28"/>
          <w:szCs w:val="28"/>
        </w:rPr>
        <w:t xml:space="preserve">материал в качестве добавки </w:t>
      </w:r>
      <w:r w:rsidR="00F27494">
        <w:rPr>
          <w:sz w:val="28"/>
          <w:szCs w:val="28"/>
        </w:rPr>
        <w:t>вводят</w:t>
      </w:r>
      <w:r w:rsidRPr="00A24A10">
        <w:rPr>
          <w:sz w:val="28"/>
          <w:szCs w:val="28"/>
        </w:rPr>
        <w:t xml:space="preserve"> титана диоксид.</w:t>
      </w:r>
    </w:p>
    <w:p w:rsidR="002D6C52" w:rsidRDefault="002D6C52" w:rsidP="002D6C52">
      <w:pPr>
        <w:pStyle w:val="aa"/>
        <w:spacing w:after="0" w:line="36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ИСПЫТАНИЯ</w:t>
      </w:r>
    </w:p>
    <w:p w:rsidR="002D6C52" w:rsidRDefault="002D6C52" w:rsidP="002D6C52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CB3BA3">
        <w:rPr>
          <w:b/>
          <w:sz w:val="28"/>
          <w:szCs w:val="28"/>
        </w:rPr>
        <w:t>Подготовка образцов</w:t>
      </w:r>
      <w:r w:rsidRPr="00CB3BA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Образцы </w:t>
      </w:r>
      <w:proofErr w:type="spellStart"/>
      <w:r w:rsidR="00206ED2">
        <w:rPr>
          <w:sz w:val="28"/>
          <w:szCs w:val="28"/>
        </w:rPr>
        <w:t>не</w:t>
      </w:r>
      <w:r w:rsidR="00955A37">
        <w:rPr>
          <w:sz w:val="28"/>
          <w:szCs w:val="28"/>
        </w:rPr>
        <w:t>пластифицированного</w:t>
      </w:r>
      <w:proofErr w:type="spellEnd"/>
      <w:r w:rsidR="00955A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поливинилхлорида для проведения испытания могут представлять собой вырезанные из полимерного материала (пластин, листов, пленки и т.п.) кусочки необходимых размеров, или растворы и жидкости, полученные экстрагированием </w:t>
      </w:r>
      <w:proofErr w:type="spellStart"/>
      <w:r w:rsidR="00A664AD">
        <w:rPr>
          <w:sz w:val="28"/>
          <w:szCs w:val="28"/>
        </w:rPr>
        <w:t>не</w:t>
      </w:r>
      <w:r w:rsidR="00955A37">
        <w:rPr>
          <w:sz w:val="28"/>
          <w:szCs w:val="28"/>
        </w:rPr>
        <w:t>пластифицированного</w:t>
      </w:r>
      <w:proofErr w:type="spellEnd"/>
      <w:r w:rsidR="00955A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поливинилхлорида различными растворителями. Испытуемый материал, предназначенный для экстрагирования, как правило, разрезают на части с максимальной длиной стороны не более 1 см и подготавливают несколько образцов, проводя </w:t>
      </w:r>
      <w:r>
        <w:rPr>
          <w:sz w:val="28"/>
          <w:szCs w:val="28"/>
        </w:rPr>
        <w:lastRenderedPageBreak/>
        <w:t xml:space="preserve">экстрагирование упаковочного материала </w:t>
      </w:r>
      <w:r w:rsidR="00323A60">
        <w:rPr>
          <w:sz w:val="28"/>
          <w:szCs w:val="28"/>
        </w:rPr>
        <w:t xml:space="preserve">соответствующими </w:t>
      </w:r>
      <w:proofErr w:type="spellStart"/>
      <w:r w:rsidR="00323A60">
        <w:rPr>
          <w:sz w:val="28"/>
          <w:szCs w:val="28"/>
        </w:rPr>
        <w:t>растворителями-экстрагентами</w:t>
      </w:r>
      <w:proofErr w:type="spellEnd"/>
      <w:r w:rsidR="00323A60">
        <w:rPr>
          <w:sz w:val="28"/>
          <w:szCs w:val="28"/>
        </w:rPr>
        <w:t>.</w:t>
      </w:r>
    </w:p>
    <w:p w:rsidR="00A664AD" w:rsidRPr="00550F33" w:rsidRDefault="00A664AD" w:rsidP="002D6C52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9E439B">
        <w:rPr>
          <w:i/>
          <w:sz w:val="28"/>
          <w:szCs w:val="28"/>
        </w:rPr>
        <w:t>Образец </w:t>
      </w:r>
      <w:r>
        <w:rPr>
          <w:i/>
          <w:sz w:val="28"/>
          <w:szCs w:val="28"/>
        </w:rPr>
        <w:t>1</w:t>
      </w:r>
      <w:r w:rsidRPr="009E439B">
        <w:rPr>
          <w:sz w:val="28"/>
          <w:szCs w:val="28"/>
        </w:rPr>
        <w:t>.</w:t>
      </w:r>
      <w:r>
        <w:rPr>
          <w:sz w:val="28"/>
          <w:szCs w:val="28"/>
        </w:rPr>
        <w:t xml:space="preserve"> 25,0 г испытуемого материала помещают в колбу из боросиликатного стекла, прибавляют 500 мл воды, закрывают горлышко колбы стаканом из боросиликатного стекла. Нагревают в автоклаве при температуре (121±2)° С в течение 20 мин. Смеси дают остыть, раствор декантируют</w:t>
      </w:r>
      <w:r w:rsidR="0072531C">
        <w:rPr>
          <w:sz w:val="28"/>
          <w:szCs w:val="28"/>
        </w:rPr>
        <w:t xml:space="preserve">, объем раствора </w:t>
      </w:r>
      <w:r>
        <w:rPr>
          <w:sz w:val="28"/>
          <w:szCs w:val="28"/>
        </w:rPr>
        <w:t xml:space="preserve">доводят водой до 500 мл. </w:t>
      </w:r>
    </w:p>
    <w:p w:rsidR="0089021B" w:rsidRDefault="002D6C52" w:rsidP="0009432C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9E439B">
        <w:rPr>
          <w:i/>
          <w:sz w:val="28"/>
          <w:szCs w:val="28"/>
        </w:rPr>
        <w:t>Образец </w:t>
      </w:r>
      <w:r w:rsidR="00A664AD">
        <w:rPr>
          <w:i/>
          <w:sz w:val="28"/>
          <w:szCs w:val="28"/>
        </w:rPr>
        <w:t>2</w:t>
      </w:r>
      <w:r w:rsidRPr="009E439B">
        <w:rPr>
          <w:sz w:val="28"/>
          <w:szCs w:val="28"/>
        </w:rPr>
        <w:t>.</w:t>
      </w:r>
      <w:r>
        <w:rPr>
          <w:sz w:val="28"/>
          <w:szCs w:val="28"/>
        </w:rPr>
        <w:t xml:space="preserve"> 5 г испытуемого материала </w:t>
      </w:r>
      <w:r w:rsidR="00A664AD">
        <w:rPr>
          <w:sz w:val="28"/>
          <w:szCs w:val="28"/>
        </w:rPr>
        <w:t>растворяют в 80 мл тетрагидрофурана</w:t>
      </w:r>
      <w:r w:rsidR="00D85034">
        <w:rPr>
          <w:sz w:val="28"/>
          <w:szCs w:val="28"/>
        </w:rPr>
        <w:t xml:space="preserve"> и доводят тем же растворителем до 100 мл. При необходимости раствор фильтруют, при этом раствор может иметь опалесценцию. К 20 мл полученного раствора по каплям и при осторожном перемешивании добавляют 70 мл </w:t>
      </w:r>
      <w:r w:rsidR="0072531C">
        <w:rPr>
          <w:sz w:val="28"/>
          <w:szCs w:val="28"/>
        </w:rPr>
        <w:t xml:space="preserve">спирта </w:t>
      </w:r>
      <w:r w:rsidR="00D85034">
        <w:rPr>
          <w:sz w:val="28"/>
          <w:szCs w:val="28"/>
        </w:rPr>
        <w:t>96</w:t>
      </w:r>
      <w:r w:rsidR="0072531C">
        <w:rPr>
          <w:sz w:val="28"/>
          <w:szCs w:val="28"/>
        </w:rPr>
        <w:t> </w:t>
      </w:r>
      <w:r w:rsidR="00D85034">
        <w:rPr>
          <w:sz w:val="28"/>
          <w:szCs w:val="28"/>
        </w:rPr>
        <w:t>%</w:t>
      </w:r>
      <w:r w:rsidR="0072531C">
        <w:rPr>
          <w:sz w:val="28"/>
          <w:szCs w:val="28"/>
        </w:rPr>
        <w:t>.</w:t>
      </w:r>
      <w:r w:rsidR="00D85034">
        <w:rPr>
          <w:sz w:val="28"/>
          <w:szCs w:val="28"/>
        </w:rPr>
        <w:t xml:space="preserve"> Охлаждают </w:t>
      </w:r>
      <w:r w:rsidR="0089021B">
        <w:rPr>
          <w:sz w:val="28"/>
          <w:szCs w:val="28"/>
        </w:rPr>
        <w:t>на ледяной бане в течение 1 ч. Потом фильтруют или центрифугируют</w:t>
      </w:r>
      <w:r w:rsidR="0072531C">
        <w:rPr>
          <w:sz w:val="28"/>
          <w:szCs w:val="28"/>
        </w:rPr>
        <w:t>, полученный осадок - это остаток А</w:t>
      </w:r>
      <w:r w:rsidR="0089021B">
        <w:rPr>
          <w:sz w:val="28"/>
          <w:szCs w:val="28"/>
        </w:rPr>
        <w:t xml:space="preserve">. Остаток А промывают </w:t>
      </w:r>
      <w:r w:rsidR="0072531C">
        <w:rPr>
          <w:sz w:val="28"/>
          <w:szCs w:val="28"/>
        </w:rPr>
        <w:t xml:space="preserve">спиртом </w:t>
      </w:r>
      <w:r w:rsidR="0089021B">
        <w:rPr>
          <w:sz w:val="28"/>
          <w:szCs w:val="28"/>
        </w:rPr>
        <w:t xml:space="preserve">96 %, прибавляя </w:t>
      </w:r>
      <w:r w:rsidR="00AF00D0">
        <w:rPr>
          <w:sz w:val="28"/>
          <w:szCs w:val="28"/>
        </w:rPr>
        <w:t xml:space="preserve">промывные воды к фильтрату или </w:t>
      </w:r>
      <w:proofErr w:type="spellStart"/>
      <w:r w:rsidR="00AF00D0">
        <w:rPr>
          <w:sz w:val="28"/>
          <w:szCs w:val="28"/>
        </w:rPr>
        <w:t>надосадочной</w:t>
      </w:r>
      <w:proofErr w:type="spellEnd"/>
      <w:r w:rsidR="00AF00D0">
        <w:rPr>
          <w:sz w:val="28"/>
          <w:szCs w:val="28"/>
        </w:rPr>
        <w:t xml:space="preserve"> жидкости, доводят объем жидкости до 100 мл спиртом 96 %.</w:t>
      </w:r>
    </w:p>
    <w:p w:rsidR="00AF00D0" w:rsidRDefault="00AF00D0" w:rsidP="0009432C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9E439B">
        <w:rPr>
          <w:i/>
          <w:sz w:val="28"/>
          <w:szCs w:val="28"/>
        </w:rPr>
        <w:t>Образец </w:t>
      </w:r>
      <w:r>
        <w:rPr>
          <w:i/>
          <w:sz w:val="28"/>
          <w:szCs w:val="28"/>
        </w:rPr>
        <w:t>3</w:t>
      </w:r>
      <w:r w:rsidRPr="009E439B">
        <w:rPr>
          <w:sz w:val="28"/>
          <w:szCs w:val="28"/>
        </w:rPr>
        <w:t>.</w:t>
      </w:r>
      <w:r>
        <w:rPr>
          <w:sz w:val="28"/>
          <w:szCs w:val="28"/>
        </w:rPr>
        <w:t xml:space="preserve"> 5,0 г испытуемого материала помещают в колбу из боросиликатного стекла с притертой пробкой. Прибавляют 100 мл 0,1 М раствора хлористоводородной кислоты и кипятят с обратным холодильником в течение 1 ч раствор охлаждают</w:t>
      </w:r>
      <w:r w:rsidR="0072531C">
        <w:rPr>
          <w:sz w:val="28"/>
          <w:szCs w:val="28"/>
        </w:rPr>
        <w:t>,</w:t>
      </w:r>
      <w:r>
        <w:rPr>
          <w:sz w:val="28"/>
          <w:szCs w:val="28"/>
        </w:rPr>
        <w:t xml:space="preserve"> тверд</w:t>
      </w:r>
      <w:r w:rsidR="00B21FAD">
        <w:rPr>
          <w:sz w:val="28"/>
          <w:szCs w:val="28"/>
        </w:rPr>
        <w:t xml:space="preserve">ую </w:t>
      </w:r>
      <w:r>
        <w:rPr>
          <w:sz w:val="28"/>
          <w:szCs w:val="28"/>
        </w:rPr>
        <w:t>фаз</w:t>
      </w:r>
      <w:r w:rsidR="00B21FAD">
        <w:rPr>
          <w:sz w:val="28"/>
          <w:szCs w:val="28"/>
        </w:rPr>
        <w:t>у</w:t>
      </w:r>
      <w:r w:rsidR="0072531C">
        <w:rPr>
          <w:sz w:val="28"/>
          <w:szCs w:val="28"/>
        </w:rPr>
        <w:t xml:space="preserve"> осажда</w:t>
      </w:r>
      <w:r w:rsidR="00B21FAD">
        <w:rPr>
          <w:sz w:val="28"/>
          <w:szCs w:val="28"/>
        </w:rPr>
        <w:t>ют</w:t>
      </w:r>
      <w:r>
        <w:rPr>
          <w:sz w:val="28"/>
          <w:szCs w:val="28"/>
        </w:rPr>
        <w:t>.</w:t>
      </w:r>
    </w:p>
    <w:p w:rsidR="0072531C" w:rsidRDefault="002D6C52" w:rsidP="002D6C52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4C2618">
        <w:rPr>
          <w:b/>
          <w:sz w:val="28"/>
          <w:szCs w:val="28"/>
        </w:rPr>
        <w:t>Описание.</w:t>
      </w:r>
      <w:r w:rsidRPr="004C2618">
        <w:rPr>
          <w:sz w:val="28"/>
          <w:szCs w:val="28"/>
        </w:rPr>
        <w:t xml:space="preserve"> </w:t>
      </w:r>
      <w:proofErr w:type="spellStart"/>
      <w:r w:rsidR="0084158D">
        <w:rPr>
          <w:sz w:val="28"/>
          <w:szCs w:val="28"/>
        </w:rPr>
        <w:t>Неп</w:t>
      </w:r>
      <w:r w:rsidR="0009432C">
        <w:rPr>
          <w:sz w:val="28"/>
          <w:szCs w:val="28"/>
        </w:rPr>
        <w:t>ластифицированный</w:t>
      </w:r>
      <w:proofErr w:type="spellEnd"/>
      <w:r w:rsidR="0009432C">
        <w:rPr>
          <w:sz w:val="28"/>
          <w:szCs w:val="28"/>
        </w:rPr>
        <w:t xml:space="preserve"> поливинилхлорид</w:t>
      </w:r>
      <w:r w:rsidRPr="004C2618">
        <w:rPr>
          <w:sz w:val="28"/>
          <w:szCs w:val="28"/>
        </w:rPr>
        <w:t xml:space="preserve"> выпускают в виде порошка</w:t>
      </w:r>
      <w:r w:rsidR="0084158D">
        <w:rPr>
          <w:sz w:val="28"/>
          <w:szCs w:val="28"/>
        </w:rPr>
        <w:t>,</w:t>
      </w:r>
      <w:r w:rsidR="0009432C">
        <w:rPr>
          <w:sz w:val="28"/>
          <w:szCs w:val="28"/>
        </w:rPr>
        <w:t xml:space="preserve"> </w:t>
      </w:r>
      <w:r w:rsidRPr="004C2618">
        <w:rPr>
          <w:sz w:val="28"/>
          <w:szCs w:val="28"/>
        </w:rPr>
        <w:t>гранул. После трансформации может представлять собой пластинки</w:t>
      </w:r>
      <w:r w:rsidR="0084158D">
        <w:rPr>
          <w:sz w:val="28"/>
          <w:szCs w:val="28"/>
        </w:rPr>
        <w:t>, листы</w:t>
      </w:r>
      <w:r w:rsidRPr="004C2618">
        <w:rPr>
          <w:sz w:val="28"/>
          <w:szCs w:val="28"/>
        </w:rPr>
        <w:t xml:space="preserve"> различной толщины, </w:t>
      </w:r>
      <w:r w:rsidR="0009432C">
        <w:rPr>
          <w:sz w:val="28"/>
          <w:szCs w:val="28"/>
        </w:rPr>
        <w:t>пленку</w:t>
      </w:r>
      <w:r w:rsidR="00B21FAD">
        <w:rPr>
          <w:sz w:val="28"/>
          <w:szCs w:val="28"/>
        </w:rPr>
        <w:t>,</w:t>
      </w:r>
      <w:r w:rsidR="000943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первичную </w:t>
      </w:r>
      <w:r w:rsidRPr="004C2618">
        <w:rPr>
          <w:sz w:val="28"/>
          <w:szCs w:val="28"/>
        </w:rPr>
        <w:t>упаковку</w:t>
      </w:r>
      <w:r w:rsidR="0009432C">
        <w:rPr>
          <w:sz w:val="28"/>
          <w:szCs w:val="28"/>
        </w:rPr>
        <w:t>.</w:t>
      </w:r>
      <w:r w:rsidR="00F53CC5">
        <w:rPr>
          <w:sz w:val="28"/>
          <w:szCs w:val="28"/>
        </w:rPr>
        <w:t xml:space="preserve"> </w:t>
      </w:r>
    </w:p>
    <w:p w:rsidR="002D6C52" w:rsidRDefault="00F53CC5" w:rsidP="002D6C52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сжигании </w:t>
      </w:r>
      <w:r w:rsidR="0072531C">
        <w:rPr>
          <w:sz w:val="28"/>
          <w:szCs w:val="28"/>
        </w:rPr>
        <w:t xml:space="preserve">полимера </w:t>
      </w:r>
      <w:r w:rsidR="008D3787">
        <w:rPr>
          <w:sz w:val="28"/>
          <w:szCs w:val="28"/>
        </w:rPr>
        <w:t xml:space="preserve">пламя окрашивается в оранжево-желтый цвет с зеленой каймой с выделением </w:t>
      </w:r>
      <w:r>
        <w:rPr>
          <w:sz w:val="28"/>
          <w:szCs w:val="28"/>
        </w:rPr>
        <w:t>густо</w:t>
      </w:r>
      <w:r w:rsidR="008D3787">
        <w:rPr>
          <w:sz w:val="28"/>
          <w:szCs w:val="28"/>
        </w:rPr>
        <w:t>го</w:t>
      </w:r>
      <w:r>
        <w:rPr>
          <w:sz w:val="28"/>
          <w:szCs w:val="28"/>
        </w:rPr>
        <w:t xml:space="preserve"> черн</w:t>
      </w:r>
      <w:r w:rsidR="008D3787">
        <w:rPr>
          <w:sz w:val="28"/>
          <w:szCs w:val="28"/>
        </w:rPr>
        <w:t>ого</w:t>
      </w:r>
      <w:r>
        <w:rPr>
          <w:sz w:val="28"/>
          <w:szCs w:val="28"/>
        </w:rPr>
        <w:t xml:space="preserve"> дым</w:t>
      </w:r>
      <w:r w:rsidR="008D3787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2D6C52" w:rsidRDefault="002D6C52" w:rsidP="002D6C52">
      <w:pPr>
        <w:pStyle w:val="a3"/>
        <w:spacing w:line="360" w:lineRule="auto"/>
        <w:ind w:firstLine="720"/>
        <w:jc w:val="both"/>
        <w:rPr>
          <w:b/>
          <w:color w:val="000000"/>
          <w:szCs w:val="28"/>
        </w:rPr>
      </w:pPr>
      <w:r w:rsidRPr="009C3BC4">
        <w:rPr>
          <w:b/>
          <w:szCs w:val="28"/>
        </w:rPr>
        <w:t>Подлинность.</w:t>
      </w:r>
    </w:p>
    <w:p w:rsidR="00B813DB" w:rsidRPr="007944E0" w:rsidRDefault="002D6C52" w:rsidP="00B813DB">
      <w:pPr>
        <w:pStyle w:val="a3"/>
        <w:spacing w:line="360" w:lineRule="auto"/>
        <w:ind w:firstLine="720"/>
        <w:jc w:val="both"/>
        <w:rPr>
          <w:color w:val="000000"/>
          <w:szCs w:val="28"/>
        </w:rPr>
      </w:pPr>
      <w:r w:rsidRPr="00A905EC">
        <w:rPr>
          <w:i/>
          <w:color w:val="000000"/>
          <w:szCs w:val="28"/>
        </w:rPr>
        <w:t>1. </w:t>
      </w:r>
      <w:r w:rsidRPr="00A905EC">
        <w:rPr>
          <w:i/>
          <w:szCs w:val="28"/>
        </w:rPr>
        <w:t>ИК-спектрометрия</w:t>
      </w:r>
      <w:r w:rsidRPr="00A905EC">
        <w:rPr>
          <w:szCs w:val="28"/>
        </w:rPr>
        <w:t xml:space="preserve"> (ОФС «Спектрометрия в инфракрасной области»).</w:t>
      </w:r>
      <w:r w:rsidRPr="00A905EC">
        <w:rPr>
          <w:i/>
          <w:color w:val="000000"/>
          <w:szCs w:val="28"/>
        </w:rPr>
        <w:t xml:space="preserve"> </w:t>
      </w:r>
      <w:r w:rsidR="00B813DB" w:rsidRPr="004B016A">
        <w:rPr>
          <w:color w:val="000000"/>
          <w:szCs w:val="28"/>
        </w:rPr>
        <w:t xml:space="preserve">Инфракрасный спектр </w:t>
      </w:r>
      <w:r w:rsidR="00B813DB">
        <w:rPr>
          <w:color w:val="000000"/>
          <w:szCs w:val="28"/>
        </w:rPr>
        <w:t xml:space="preserve">испытуемого образца поливинилхлорида </w:t>
      </w:r>
      <w:proofErr w:type="spellStart"/>
      <w:r w:rsidR="00B813DB">
        <w:rPr>
          <w:color w:val="000000"/>
          <w:szCs w:val="28"/>
        </w:rPr>
        <w:t>непластифицированного</w:t>
      </w:r>
      <w:proofErr w:type="spellEnd"/>
      <w:r w:rsidR="00B813DB" w:rsidRPr="004B016A">
        <w:rPr>
          <w:color w:val="000000"/>
          <w:szCs w:val="28"/>
        </w:rPr>
        <w:t xml:space="preserve">, </w:t>
      </w:r>
      <w:r w:rsidR="008A6D7C">
        <w:rPr>
          <w:color w:val="000000"/>
          <w:szCs w:val="28"/>
        </w:rPr>
        <w:t xml:space="preserve">подготовленного для </w:t>
      </w:r>
      <w:proofErr w:type="spellStart"/>
      <w:r w:rsidR="008A6D7C">
        <w:rPr>
          <w:color w:val="000000"/>
          <w:szCs w:val="28"/>
        </w:rPr>
        <w:t>ИК-спектроскопии</w:t>
      </w:r>
      <w:proofErr w:type="spellEnd"/>
      <w:r w:rsidR="008A6D7C">
        <w:rPr>
          <w:color w:val="000000"/>
          <w:szCs w:val="28"/>
        </w:rPr>
        <w:t xml:space="preserve">, в </w:t>
      </w:r>
      <w:r w:rsidR="008A6D7C">
        <w:rPr>
          <w:color w:val="000000"/>
          <w:szCs w:val="28"/>
        </w:rPr>
        <w:lastRenderedPageBreak/>
        <w:t xml:space="preserve">диапазоне </w:t>
      </w:r>
      <w:r w:rsidR="00B813DB" w:rsidRPr="0072531C">
        <w:rPr>
          <w:color w:val="000000"/>
          <w:szCs w:val="28"/>
        </w:rPr>
        <w:t>от 3800 до 650 см</w:t>
      </w:r>
      <w:r w:rsidR="00B813DB" w:rsidRPr="0072531C">
        <w:rPr>
          <w:color w:val="000000"/>
          <w:szCs w:val="28"/>
          <w:vertAlign w:val="superscript"/>
        </w:rPr>
        <w:t>-1</w:t>
      </w:r>
      <w:r w:rsidR="00B813DB" w:rsidRPr="0072531C">
        <w:rPr>
          <w:color w:val="000000"/>
          <w:szCs w:val="28"/>
        </w:rPr>
        <w:t>,</w:t>
      </w:r>
      <w:r w:rsidR="00B813DB" w:rsidRPr="004B016A">
        <w:rPr>
          <w:color w:val="000000"/>
          <w:szCs w:val="28"/>
        </w:rPr>
        <w:t xml:space="preserve"> </w:t>
      </w:r>
      <w:r w:rsidR="00B813DB">
        <w:rPr>
          <w:color w:val="000000"/>
          <w:szCs w:val="28"/>
        </w:rPr>
        <w:t xml:space="preserve">должен </w:t>
      </w:r>
      <w:r w:rsidR="00B813DB" w:rsidRPr="004B016A">
        <w:rPr>
          <w:color w:val="000000"/>
          <w:szCs w:val="28"/>
        </w:rPr>
        <w:t xml:space="preserve">соответствовать спектру стандартного образца </w:t>
      </w:r>
      <w:r w:rsidR="00B813DB">
        <w:rPr>
          <w:color w:val="000000"/>
          <w:szCs w:val="28"/>
        </w:rPr>
        <w:t xml:space="preserve">поливинилхлорида </w:t>
      </w:r>
      <w:proofErr w:type="spellStart"/>
      <w:r w:rsidR="00B813DB">
        <w:rPr>
          <w:color w:val="000000"/>
          <w:szCs w:val="28"/>
        </w:rPr>
        <w:t>непластифицированного</w:t>
      </w:r>
      <w:proofErr w:type="spellEnd"/>
      <w:r w:rsidR="0072531C">
        <w:rPr>
          <w:color w:val="000000"/>
          <w:szCs w:val="28"/>
        </w:rPr>
        <w:t xml:space="preserve"> </w:t>
      </w:r>
      <w:r w:rsidR="00097AEC">
        <w:rPr>
          <w:color w:val="000000"/>
          <w:szCs w:val="28"/>
        </w:rPr>
        <w:t>(спектру материала, выбранного для типового образца)</w:t>
      </w:r>
      <w:r w:rsidR="00B813DB">
        <w:rPr>
          <w:color w:val="000000"/>
          <w:szCs w:val="28"/>
        </w:rPr>
        <w:t xml:space="preserve"> и иметь максимумы при следующих волновых числах</w:t>
      </w:r>
      <w:r w:rsidR="00B813DB" w:rsidRPr="007944E0">
        <w:rPr>
          <w:color w:val="000000"/>
          <w:szCs w:val="28"/>
        </w:rPr>
        <w:t xml:space="preserve"> </w:t>
      </w:r>
      <w:r w:rsidR="00B813DB">
        <w:rPr>
          <w:color w:val="000000"/>
          <w:szCs w:val="28"/>
        </w:rPr>
        <w:t>(допустимое отклонение ±5 </w:t>
      </w:r>
      <w:r w:rsidR="00B813DB" w:rsidRPr="004B016A">
        <w:rPr>
          <w:color w:val="000000"/>
          <w:szCs w:val="28"/>
        </w:rPr>
        <w:t>см</w:t>
      </w:r>
      <w:r w:rsidR="00B813DB" w:rsidRPr="004B016A">
        <w:rPr>
          <w:color w:val="000000"/>
          <w:szCs w:val="28"/>
          <w:vertAlign w:val="superscript"/>
        </w:rPr>
        <w:t>-1</w:t>
      </w:r>
      <w:r w:rsidR="00B813DB" w:rsidRPr="005C31B4">
        <w:rPr>
          <w:color w:val="000000"/>
          <w:szCs w:val="28"/>
        </w:rPr>
        <w:t>):</w:t>
      </w:r>
      <w:r w:rsidR="00B813DB">
        <w:rPr>
          <w:color w:val="000000"/>
          <w:szCs w:val="28"/>
        </w:rPr>
        <w:t xml:space="preserve"> 291</w:t>
      </w:r>
      <w:r w:rsidR="00097AEC">
        <w:rPr>
          <w:color w:val="000000"/>
          <w:szCs w:val="28"/>
        </w:rPr>
        <w:t>0</w:t>
      </w:r>
      <w:r w:rsidR="00B813DB">
        <w:rPr>
          <w:color w:val="000000"/>
          <w:szCs w:val="28"/>
        </w:rPr>
        <w:t> </w:t>
      </w:r>
      <w:r w:rsidR="00B813DB" w:rsidRPr="004B016A">
        <w:rPr>
          <w:color w:val="000000"/>
          <w:szCs w:val="28"/>
        </w:rPr>
        <w:t>см</w:t>
      </w:r>
      <w:r w:rsidR="00B813DB" w:rsidRPr="004B016A">
        <w:rPr>
          <w:color w:val="000000"/>
          <w:szCs w:val="28"/>
          <w:vertAlign w:val="superscript"/>
        </w:rPr>
        <w:t>-1</w:t>
      </w:r>
      <w:r w:rsidR="00B813DB">
        <w:rPr>
          <w:color w:val="000000"/>
          <w:szCs w:val="28"/>
          <w:vertAlign w:val="superscript"/>
        </w:rPr>
        <w:t xml:space="preserve"> </w:t>
      </w:r>
      <w:r w:rsidR="00B813DB">
        <w:rPr>
          <w:color w:val="000000"/>
          <w:szCs w:val="28"/>
        </w:rPr>
        <w:t>,</w:t>
      </w:r>
      <w:r w:rsidR="00B813DB" w:rsidRPr="004E47B0">
        <w:rPr>
          <w:color w:val="000000"/>
          <w:szCs w:val="28"/>
        </w:rPr>
        <w:t xml:space="preserve"> </w:t>
      </w:r>
      <w:r w:rsidR="00097AEC">
        <w:rPr>
          <w:color w:val="000000"/>
          <w:szCs w:val="28"/>
        </w:rPr>
        <w:t>1425</w:t>
      </w:r>
      <w:r w:rsidR="00B813DB">
        <w:rPr>
          <w:color w:val="000000"/>
          <w:szCs w:val="28"/>
        </w:rPr>
        <w:t> </w:t>
      </w:r>
      <w:r w:rsidR="00B813DB" w:rsidRPr="004B016A">
        <w:rPr>
          <w:color w:val="000000"/>
          <w:szCs w:val="28"/>
        </w:rPr>
        <w:t>см</w:t>
      </w:r>
      <w:r w:rsidR="00B813DB" w:rsidRPr="004B016A">
        <w:rPr>
          <w:color w:val="000000"/>
          <w:szCs w:val="28"/>
          <w:vertAlign w:val="superscript"/>
        </w:rPr>
        <w:t>-1</w:t>
      </w:r>
      <w:r w:rsidR="00B813DB">
        <w:rPr>
          <w:color w:val="000000"/>
          <w:szCs w:val="28"/>
        </w:rPr>
        <w:t>, 1</w:t>
      </w:r>
      <w:r w:rsidR="00097AEC">
        <w:rPr>
          <w:color w:val="000000"/>
          <w:szCs w:val="28"/>
        </w:rPr>
        <w:t>330</w:t>
      </w:r>
      <w:r w:rsidR="00B813DB">
        <w:rPr>
          <w:color w:val="000000"/>
          <w:szCs w:val="28"/>
        </w:rPr>
        <w:t> </w:t>
      </w:r>
      <w:r w:rsidR="00B813DB" w:rsidRPr="004B016A">
        <w:rPr>
          <w:color w:val="000000"/>
          <w:szCs w:val="28"/>
        </w:rPr>
        <w:t>см</w:t>
      </w:r>
      <w:r w:rsidR="00B813DB" w:rsidRPr="004B016A">
        <w:rPr>
          <w:color w:val="000000"/>
          <w:szCs w:val="28"/>
          <w:vertAlign w:val="superscript"/>
        </w:rPr>
        <w:t>-1</w:t>
      </w:r>
      <w:r w:rsidR="00B813DB">
        <w:rPr>
          <w:color w:val="000000"/>
          <w:szCs w:val="28"/>
        </w:rPr>
        <w:t>, 1</w:t>
      </w:r>
      <w:r w:rsidR="00097AEC">
        <w:rPr>
          <w:color w:val="000000"/>
          <w:szCs w:val="28"/>
        </w:rPr>
        <w:t>252</w:t>
      </w:r>
      <w:r w:rsidR="00B813DB">
        <w:rPr>
          <w:color w:val="000000"/>
          <w:szCs w:val="28"/>
        </w:rPr>
        <w:t> </w:t>
      </w:r>
      <w:r w:rsidR="00B813DB" w:rsidRPr="004B016A">
        <w:rPr>
          <w:color w:val="000000"/>
          <w:szCs w:val="28"/>
        </w:rPr>
        <w:t>см</w:t>
      </w:r>
      <w:r w:rsidR="00B813DB" w:rsidRPr="004B016A">
        <w:rPr>
          <w:color w:val="000000"/>
          <w:szCs w:val="28"/>
          <w:vertAlign w:val="superscript"/>
        </w:rPr>
        <w:t>-1</w:t>
      </w:r>
      <w:r w:rsidR="00B813DB" w:rsidRPr="00F556AE">
        <w:rPr>
          <w:color w:val="000000"/>
          <w:szCs w:val="28"/>
        </w:rPr>
        <w:t>,</w:t>
      </w:r>
      <w:r w:rsidR="00B813DB">
        <w:rPr>
          <w:color w:val="000000"/>
          <w:szCs w:val="28"/>
          <w:vertAlign w:val="superscript"/>
        </w:rPr>
        <w:t xml:space="preserve"> </w:t>
      </w:r>
      <w:r w:rsidR="00B813DB">
        <w:rPr>
          <w:color w:val="000000"/>
          <w:szCs w:val="28"/>
        </w:rPr>
        <w:t>9</w:t>
      </w:r>
      <w:r w:rsidR="00097AEC">
        <w:rPr>
          <w:color w:val="000000"/>
          <w:szCs w:val="28"/>
        </w:rPr>
        <w:t>58</w:t>
      </w:r>
      <w:r w:rsidR="00B813DB">
        <w:rPr>
          <w:color w:val="000000"/>
          <w:szCs w:val="28"/>
        </w:rPr>
        <w:t> </w:t>
      </w:r>
      <w:r w:rsidR="00B813DB" w:rsidRPr="004B016A">
        <w:rPr>
          <w:color w:val="000000"/>
          <w:szCs w:val="28"/>
        </w:rPr>
        <w:t>см</w:t>
      </w:r>
      <w:r w:rsidR="00B813DB" w:rsidRPr="004B016A">
        <w:rPr>
          <w:color w:val="000000"/>
          <w:szCs w:val="28"/>
          <w:vertAlign w:val="superscript"/>
        </w:rPr>
        <w:t>-1</w:t>
      </w:r>
      <w:r w:rsidR="00B813DB">
        <w:rPr>
          <w:color w:val="000000"/>
          <w:szCs w:val="28"/>
          <w:vertAlign w:val="superscript"/>
        </w:rPr>
        <w:t xml:space="preserve"> </w:t>
      </w:r>
      <w:r w:rsidR="00B813DB">
        <w:rPr>
          <w:color w:val="000000"/>
          <w:szCs w:val="28"/>
        </w:rPr>
        <w:t xml:space="preserve">, </w:t>
      </w:r>
      <w:r w:rsidR="00097AEC">
        <w:rPr>
          <w:color w:val="000000"/>
          <w:szCs w:val="28"/>
        </w:rPr>
        <w:t>6</w:t>
      </w:r>
      <w:r w:rsidR="00B813DB">
        <w:rPr>
          <w:color w:val="000000"/>
          <w:szCs w:val="28"/>
        </w:rPr>
        <w:t>9</w:t>
      </w:r>
      <w:r w:rsidR="00097AEC">
        <w:rPr>
          <w:color w:val="000000"/>
          <w:szCs w:val="28"/>
        </w:rPr>
        <w:t>0</w:t>
      </w:r>
      <w:r w:rsidR="00B813DB">
        <w:rPr>
          <w:color w:val="000000"/>
          <w:szCs w:val="28"/>
        </w:rPr>
        <w:t> </w:t>
      </w:r>
      <w:r w:rsidR="00B813DB" w:rsidRPr="004B016A">
        <w:rPr>
          <w:color w:val="000000"/>
          <w:szCs w:val="28"/>
        </w:rPr>
        <w:t>см</w:t>
      </w:r>
      <w:r w:rsidR="00B813DB" w:rsidRPr="004B016A">
        <w:rPr>
          <w:color w:val="000000"/>
          <w:szCs w:val="28"/>
          <w:vertAlign w:val="superscript"/>
        </w:rPr>
        <w:t>-1</w:t>
      </w:r>
      <w:r w:rsidR="00B813DB">
        <w:rPr>
          <w:color w:val="000000"/>
          <w:szCs w:val="28"/>
          <w:vertAlign w:val="superscript"/>
        </w:rPr>
        <w:t xml:space="preserve"> </w:t>
      </w:r>
      <w:r w:rsidR="00B813DB">
        <w:rPr>
          <w:color w:val="000000"/>
          <w:szCs w:val="28"/>
        </w:rPr>
        <w:t>.</w:t>
      </w:r>
    </w:p>
    <w:p w:rsidR="008F7102" w:rsidRDefault="002D6C52" w:rsidP="00097AEC">
      <w:pPr>
        <w:pStyle w:val="a3"/>
        <w:spacing w:line="360" w:lineRule="auto"/>
        <w:ind w:firstLine="720"/>
        <w:jc w:val="both"/>
        <w:rPr>
          <w:szCs w:val="28"/>
        </w:rPr>
      </w:pPr>
      <w:r w:rsidRPr="006A6D8B">
        <w:rPr>
          <w:i/>
          <w:szCs w:val="28"/>
        </w:rPr>
        <w:t xml:space="preserve">Подготовка образца для </w:t>
      </w:r>
      <w:proofErr w:type="spellStart"/>
      <w:r w:rsidRPr="006A6D8B">
        <w:rPr>
          <w:i/>
          <w:szCs w:val="28"/>
        </w:rPr>
        <w:t>ИК-спектрометри</w:t>
      </w:r>
      <w:r>
        <w:rPr>
          <w:i/>
          <w:szCs w:val="28"/>
        </w:rPr>
        <w:t>и</w:t>
      </w:r>
      <w:proofErr w:type="spellEnd"/>
      <w:r w:rsidRPr="006A6D8B">
        <w:rPr>
          <w:i/>
          <w:szCs w:val="28"/>
        </w:rPr>
        <w:t>.</w:t>
      </w:r>
      <w:r>
        <w:rPr>
          <w:i/>
          <w:szCs w:val="28"/>
        </w:rPr>
        <w:t xml:space="preserve"> </w:t>
      </w:r>
      <w:r w:rsidR="00097AEC" w:rsidRPr="00097AEC">
        <w:rPr>
          <w:szCs w:val="28"/>
        </w:rPr>
        <w:t>Раствор</w:t>
      </w:r>
      <w:r w:rsidR="0072531C">
        <w:rPr>
          <w:szCs w:val="28"/>
        </w:rPr>
        <w:t>яют</w:t>
      </w:r>
      <w:r w:rsidR="00097AEC">
        <w:rPr>
          <w:i/>
          <w:szCs w:val="28"/>
        </w:rPr>
        <w:t xml:space="preserve"> </w:t>
      </w:r>
      <w:r w:rsidR="00097AEC" w:rsidRPr="00097AEC">
        <w:rPr>
          <w:szCs w:val="28"/>
        </w:rPr>
        <w:t>остаток А, полученный при подготовке</w:t>
      </w:r>
      <w:r w:rsidR="00097AEC">
        <w:rPr>
          <w:i/>
          <w:szCs w:val="28"/>
        </w:rPr>
        <w:t xml:space="preserve"> Образца 2, </w:t>
      </w:r>
      <w:r w:rsidR="00097AEC" w:rsidRPr="00097AEC">
        <w:rPr>
          <w:szCs w:val="28"/>
        </w:rPr>
        <w:t>в 5 мл тетрагидрофурана</w:t>
      </w:r>
      <w:r w:rsidR="00097AEC">
        <w:rPr>
          <w:szCs w:val="28"/>
        </w:rPr>
        <w:t xml:space="preserve">. Помещают несколько </w:t>
      </w:r>
      <w:r w:rsidR="002323CA">
        <w:rPr>
          <w:szCs w:val="28"/>
        </w:rPr>
        <w:t xml:space="preserve">капель </w:t>
      </w:r>
      <w:r w:rsidR="0007449D">
        <w:rPr>
          <w:szCs w:val="28"/>
        </w:rPr>
        <w:t>полученного раствора на диск натрия хлорида и выпаривают досуха в сушильном шкафу при температуре 100-105 °С</w:t>
      </w:r>
      <w:r w:rsidR="002323CA">
        <w:rPr>
          <w:szCs w:val="28"/>
        </w:rPr>
        <w:t>.</w:t>
      </w:r>
    </w:p>
    <w:p w:rsidR="002D6C52" w:rsidRDefault="002D6C52" w:rsidP="002D6C52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72531C">
        <w:rPr>
          <w:b/>
          <w:sz w:val="28"/>
          <w:szCs w:val="28"/>
        </w:rPr>
        <w:t>Плотность</w:t>
      </w:r>
      <w:r w:rsidRPr="0072531C">
        <w:rPr>
          <w:sz w:val="28"/>
          <w:szCs w:val="28"/>
        </w:rPr>
        <w:t xml:space="preserve">. От </w:t>
      </w:r>
      <w:r w:rsidR="0072531C">
        <w:rPr>
          <w:sz w:val="28"/>
          <w:szCs w:val="28"/>
        </w:rPr>
        <w:t>1,35</w:t>
      </w:r>
      <w:r w:rsidRPr="0072531C">
        <w:rPr>
          <w:sz w:val="28"/>
          <w:szCs w:val="28"/>
        </w:rPr>
        <w:t xml:space="preserve"> до </w:t>
      </w:r>
      <w:r w:rsidR="0072531C">
        <w:rPr>
          <w:sz w:val="28"/>
          <w:szCs w:val="28"/>
        </w:rPr>
        <w:t>1,45 </w:t>
      </w:r>
      <w:r w:rsidRPr="0072531C">
        <w:rPr>
          <w:sz w:val="28"/>
          <w:szCs w:val="28"/>
        </w:rPr>
        <w:t>г/см</w:t>
      </w:r>
      <w:r w:rsidRPr="0072531C">
        <w:rPr>
          <w:sz w:val="28"/>
          <w:szCs w:val="28"/>
          <w:vertAlign w:val="superscript"/>
        </w:rPr>
        <w:t>3</w:t>
      </w:r>
      <w:r w:rsidRPr="0072531C">
        <w:rPr>
          <w:sz w:val="28"/>
          <w:szCs w:val="28"/>
        </w:rPr>
        <w:t xml:space="preserve"> (ОФС «Определение плотности полимерных материалов»).</w:t>
      </w:r>
    </w:p>
    <w:p w:rsidR="002D6C52" w:rsidRPr="007F65F4" w:rsidRDefault="002D6C52" w:rsidP="002D6C52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7F65F4">
        <w:rPr>
          <w:b/>
          <w:sz w:val="28"/>
          <w:szCs w:val="28"/>
        </w:rPr>
        <w:t>Растворимость.</w:t>
      </w:r>
      <w:r w:rsidRPr="007F65F4">
        <w:rPr>
          <w:sz w:val="28"/>
          <w:szCs w:val="28"/>
        </w:rPr>
        <w:t xml:space="preserve"> </w:t>
      </w:r>
      <w:r w:rsidR="007F65F4" w:rsidRPr="007F65F4">
        <w:rPr>
          <w:sz w:val="28"/>
          <w:szCs w:val="28"/>
        </w:rPr>
        <w:t>Н</w:t>
      </w:r>
      <w:r w:rsidRPr="007F65F4">
        <w:rPr>
          <w:sz w:val="28"/>
          <w:szCs w:val="28"/>
        </w:rPr>
        <w:t>ерастворим в воде</w:t>
      </w:r>
      <w:r w:rsidR="007F65F4">
        <w:rPr>
          <w:sz w:val="28"/>
          <w:szCs w:val="28"/>
        </w:rPr>
        <w:t xml:space="preserve"> и</w:t>
      </w:r>
      <w:r w:rsidR="007F65F4" w:rsidRPr="007F65F4">
        <w:rPr>
          <w:sz w:val="28"/>
          <w:szCs w:val="28"/>
        </w:rPr>
        <w:t xml:space="preserve"> </w:t>
      </w:r>
      <w:r w:rsidR="008A6D7C">
        <w:rPr>
          <w:sz w:val="28"/>
          <w:szCs w:val="28"/>
        </w:rPr>
        <w:t xml:space="preserve">спирте </w:t>
      </w:r>
      <w:r w:rsidR="007F65F4" w:rsidRPr="007F65F4">
        <w:rPr>
          <w:sz w:val="28"/>
          <w:szCs w:val="28"/>
        </w:rPr>
        <w:t>безводном</w:t>
      </w:r>
      <w:r w:rsidRPr="007F65F4">
        <w:rPr>
          <w:sz w:val="28"/>
          <w:szCs w:val="28"/>
        </w:rPr>
        <w:t xml:space="preserve">, </w:t>
      </w:r>
      <w:r w:rsidR="007F65F4" w:rsidRPr="007F65F4">
        <w:rPr>
          <w:sz w:val="28"/>
          <w:szCs w:val="28"/>
        </w:rPr>
        <w:t xml:space="preserve">мало растворим в </w:t>
      </w:r>
      <w:proofErr w:type="spellStart"/>
      <w:r w:rsidR="007F65F4" w:rsidRPr="007F65F4">
        <w:rPr>
          <w:sz w:val="28"/>
          <w:szCs w:val="28"/>
        </w:rPr>
        <w:t>метиленхлориде</w:t>
      </w:r>
      <w:proofErr w:type="spellEnd"/>
      <w:r w:rsidR="007F65F4" w:rsidRPr="007F65F4">
        <w:rPr>
          <w:sz w:val="28"/>
          <w:szCs w:val="28"/>
        </w:rPr>
        <w:t>, растворим в тетрагидрофуране</w:t>
      </w:r>
      <w:r w:rsidR="007F65F4">
        <w:rPr>
          <w:sz w:val="28"/>
          <w:szCs w:val="28"/>
        </w:rPr>
        <w:t>.</w:t>
      </w:r>
    </w:p>
    <w:p w:rsidR="0082561A" w:rsidRDefault="0082561A" w:rsidP="0082561A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Прозрачность раствора. </w:t>
      </w:r>
      <w:r w:rsidR="00C75330" w:rsidRPr="00C75330">
        <w:rPr>
          <w:sz w:val="28"/>
          <w:szCs w:val="28"/>
        </w:rPr>
        <w:t>Опалесценция</w:t>
      </w:r>
      <w:r w:rsidR="00C75330">
        <w:rPr>
          <w:b/>
          <w:sz w:val="28"/>
          <w:szCs w:val="28"/>
        </w:rPr>
        <w:t xml:space="preserve"> </w:t>
      </w:r>
      <w:r w:rsidRPr="00C75330">
        <w:rPr>
          <w:i/>
          <w:sz w:val="28"/>
          <w:szCs w:val="28"/>
        </w:rPr>
        <w:t>Образ</w:t>
      </w:r>
      <w:r w:rsidR="00C75330">
        <w:rPr>
          <w:i/>
          <w:sz w:val="28"/>
          <w:szCs w:val="28"/>
        </w:rPr>
        <w:t>ца</w:t>
      </w:r>
      <w:r w:rsidRPr="00C75330">
        <w:rPr>
          <w:i/>
          <w:sz w:val="28"/>
          <w:szCs w:val="28"/>
        </w:rPr>
        <w:t> </w:t>
      </w:r>
      <w:r w:rsidR="007F65F4" w:rsidRPr="00C75330">
        <w:rPr>
          <w:i/>
          <w:sz w:val="28"/>
          <w:szCs w:val="28"/>
        </w:rPr>
        <w:t>1</w:t>
      </w:r>
      <w:r w:rsidRPr="00C75330">
        <w:rPr>
          <w:sz w:val="28"/>
          <w:szCs w:val="28"/>
        </w:rPr>
        <w:t xml:space="preserve"> должн</w:t>
      </w:r>
      <w:r w:rsidR="00C75330">
        <w:rPr>
          <w:sz w:val="28"/>
          <w:szCs w:val="28"/>
        </w:rPr>
        <w:t>а</w:t>
      </w:r>
      <w:r w:rsidRPr="00C75330">
        <w:rPr>
          <w:sz w:val="28"/>
          <w:szCs w:val="28"/>
        </w:rPr>
        <w:t xml:space="preserve"> быть </w:t>
      </w:r>
      <w:r w:rsidR="00C75330">
        <w:rPr>
          <w:sz w:val="28"/>
          <w:szCs w:val="28"/>
        </w:rPr>
        <w:t xml:space="preserve">не более, чем эталон сравнения </w:t>
      </w:r>
      <w:r w:rsidR="00C75330">
        <w:rPr>
          <w:sz w:val="28"/>
          <w:szCs w:val="28"/>
          <w:lang w:val="en-US"/>
        </w:rPr>
        <w:t>II</w:t>
      </w:r>
      <w:r w:rsidR="00C75330">
        <w:rPr>
          <w:sz w:val="28"/>
          <w:szCs w:val="28"/>
        </w:rPr>
        <w:t xml:space="preserve"> (</w:t>
      </w:r>
      <w:r w:rsidRPr="00C75330">
        <w:rPr>
          <w:sz w:val="28"/>
          <w:szCs w:val="28"/>
        </w:rPr>
        <w:t>ОФС «Прозрачность и степень мутности жидкостей»</w:t>
      </w:r>
      <w:r w:rsidR="00C75330">
        <w:rPr>
          <w:sz w:val="28"/>
          <w:szCs w:val="28"/>
        </w:rPr>
        <w:t>)</w:t>
      </w:r>
      <w:r w:rsidRPr="00C75330">
        <w:rPr>
          <w:sz w:val="28"/>
          <w:szCs w:val="28"/>
        </w:rPr>
        <w:t>.</w:t>
      </w:r>
    </w:p>
    <w:p w:rsidR="0082561A" w:rsidRPr="007F65F4" w:rsidRDefault="0082561A" w:rsidP="0082561A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4A7230">
        <w:rPr>
          <w:b/>
          <w:sz w:val="28"/>
          <w:szCs w:val="28"/>
        </w:rPr>
        <w:t>Цветность</w:t>
      </w:r>
      <w:r>
        <w:rPr>
          <w:b/>
          <w:sz w:val="28"/>
          <w:szCs w:val="28"/>
        </w:rPr>
        <w:t xml:space="preserve"> раствора</w:t>
      </w:r>
      <w:r w:rsidRPr="004A7230">
        <w:rPr>
          <w:b/>
          <w:sz w:val="28"/>
          <w:szCs w:val="28"/>
        </w:rPr>
        <w:t>.</w:t>
      </w:r>
      <w:r w:rsidRPr="004A7230">
        <w:rPr>
          <w:sz w:val="28"/>
          <w:szCs w:val="28"/>
        </w:rPr>
        <w:t xml:space="preserve"> </w:t>
      </w:r>
      <w:r w:rsidRPr="009E439B">
        <w:rPr>
          <w:i/>
          <w:sz w:val="28"/>
          <w:szCs w:val="28"/>
        </w:rPr>
        <w:t>Образец </w:t>
      </w:r>
      <w:r w:rsidR="007F65F4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 xml:space="preserve"> </w:t>
      </w:r>
      <w:r w:rsidRPr="004A7230">
        <w:rPr>
          <w:sz w:val="28"/>
          <w:szCs w:val="28"/>
        </w:rPr>
        <w:t>должен быть</w:t>
      </w:r>
      <w:r>
        <w:rPr>
          <w:sz w:val="28"/>
          <w:szCs w:val="28"/>
        </w:rPr>
        <w:t xml:space="preserve"> бесцветным</w:t>
      </w:r>
      <w:r w:rsidR="00C75330">
        <w:rPr>
          <w:sz w:val="28"/>
          <w:szCs w:val="28"/>
        </w:rPr>
        <w:t xml:space="preserve"> (</w:t>
      </w:r>
      <w:r>
        <w:rPr>
          <w:sz w:val="28"/>
          <w:szCs w:val="28"/>
        </w:rPr>
        <w:t>ОФС «Степень окраски жидкостей», метод</w:t>
      </w:r>
      <w:r w:rsidRPr="00A14A3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="007F65F4">
        <w:rPr>
          <w:sz w:val="28"/>
          <w:szCs w:val="28"/>
        </w:rPr>
        <w:t>.</w:t>
      </w:r>
      <w:r w:rsidR="00C75330">
        <w:rPr>
          <w:sz w:val="28"/>
          <w:szCs w:val="28"/>
        </w:rPr>
        <w:t>)</w:t>
      </w:r>
    </w:p>
    <w:p w:rsidR="00034439" w:rsidRDefault="002D6C52" w:rsidP="002D6C52">
      <w:pPr>
        <w:pStyle w:val="aa"/>
        <w:spacing w:after="0" w:line="360" w:lineRule="auto"/>
        <w:ind w:left="0" w:firstLine="709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Светопоглощающие</w:t>
      </w:r>
      <w:proofErr w:type="spellEnd"/>
      <w:r>
        <w:rPr>
          <w:b/>
          <w:sz w:val="28"/>
          <w:szCs w:val="28"/>
        </w:rPr>
        <w:t xml:space="preserve"> примеси</w:t>
      </w:r>
      <w:r w:rsidR="00034439">
        <w:rPr>
          <w:b/>
          <w:sz w:val="28"/>
          <w:szCs w:val="28"/>
        </w:rPr>
        <w:t xml:space="preserve">. </w:t>
      </w:r>
      <w:r w:rsidR="00034439">
        <w:rPr>
          <w:sz w:val="28"/>
          <w:szCs w:val="28"/>
        </w:rPr>
        <w:t>(ОФС «</w:t>
      </w:r>
      <w:proofErr w:type="spellStart"/>
      <w:r w:rsidR="00034439">
        <w:rPr>
          <w:sz w:val="28"/>
          <w:szCs w:val="28"/>
        </w:rPr>
        <w:t>Спектрофотометрия</w:t>
      </w:r>
      <w:proofErr w:type="spellEnd"/>
      <w:r w:rsidR="00034439">
        <w:rPr>
          <w:sz w:val="28"/>
          <w:szCs w:val="28"/>
        </w:rPr>
        <w:t xml:space="preserve"> в ультрафиолетовой и видимой областях»).</w:t>
      </w:r>
    </w:p>
    <w:p w:rsidR="002D6C52" w:rsidRDefault="00034439" w:rsidP="002D6C52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740C9B">
        <w:rPr>
          <w:i/>
          <w:sz w:val="28"/>
          <w:szCs w:val="28"/>
        </w:rPr>
        <w:t>Испытание Образца 1</w:t>
      </w:r>
      <w:r w:rsidR="002D6C52">
        <w:rPr>
          <w:b/>
          <w:sz w:val="28"/>
          <w:szCs w:val="28"/>
        </w:rPr>
        <w:t xml:space="preserve">. </w:t>
      </w:r>
      <w:r w:rsidR="0082561A" w:rsidRPr="0082561A">
        <w:rPr>
          <w:sz w:val="28"/>
          <w:szCs w:val="28"/>
        </w:rPr>
        <w:t>100 мл</w:t>
      </w:r>
      <w:r w:rsidR="0082561A">
        <w:rPr>
          <w:b/>
          <w:sz w:val="28"/>
          <w:szCs w:val="28"/>
        </w:rPr>
        <w:t xml:space="preserve"> </w:t>
      </w:r>
      <w:r w:rsidR="0082561A" w:rsidRPr="009E439B">
        <w:rPr>
          <w:i/>
          <w:sz w:val="28"/>
          <w:szCs w:val="28"/>
        </w:rPr>
        <w:t>Образ</w:t>
      </w:r>
      <w:r w:rsidR="0082561A">
        <w:rPr>
          <w:i/>
          <w:sz w:val="28"/>
          <w:szCs w:val="28"/>
        </w:rPr>
        <w:t>ца</w:t>
      </w:r>
      <w:r w:rsidR="0082561A" w:rsidRPr="009E439B">
        <w:rPr>
          <w:i/>
          <w:sz w:val="28"/>
          <w:szCs w:val="28"/>
        </w:rPr>
        <w:t> </w:t>
      </w:r>
      <w:r w:rsidR="007F65F4">
        <w:rPr>
          <w:i/>
          <w:sz w:val="28"/>
          <w:szCs w:val="28"/>
        </w:rPr>
        <w:t>1</w:t>
      </w:r>
      <w:r w:rsidR="0082561A">
        <w:rPr>
          <w:i/>
          <w:sz w:val="28"/>
          <w:szCs w:val="28"/>
        </w:rPr>
        <w:t xml:space="preserve"> </w:t>
      </w:r>
      <w:r w:rsidR="0082561A" w:rsidRPr="0082561A">
        <w:rPr>
          <w:sz w:val="28"/>
          <w:szCs w:val="28"/>
        </w:rPr>
        <w:t xml:space="preserve">выпаривают досуха. Остаток растворяют в 5,0 мл </w:t>
      </w:r>
      <w:proofErr w:type="spellStart"/>
      <w:r w:rsidR="0082561A" w:rsidRPr="0082561A">
        <w:rPr>
          <w:sz w:val="28"/>
          <w:szCs w:val="28"/>
        </w:rPr>
        <w:t>гексана</w:t>
      </w:r>
      <w:proofErr w:type="spellEnd"/>
      <w:r w:rsidR="0082561A" w:rsidRPr="0082561A">
        <w:rPr>
          <w:sz w:val="28"/>
          <w:szCs w:val="28"/>
        </w:rPr>
        <w:t xml:space="preserve">. </w:t>
      </w:r>
      <w:r w:rsidR="007F65F4">
        <w:rPr>
          <w:sz w:val="28"/>
          <w:szCs w:val="28"/>
        </w:rPr>
        <w:t xml:space="preserve">При необходимости фильтруют через фильтр, предварительно промытый </w:t>
      </w:r>
      <w:proofErr w:type="spellStart"/>
      <w:r w:rsidR="007F65F4">
        <w:rPr>
          <w:sz w:val="28"/>
          <w:szCs w:val="28"/>
        </w:rPr>
        <w:t>гексаном</w:t>
      </w:r>
      <w:proofErr w:type="spellEnd"/>
      <w:r w:rsidR="007F65F4">
        <w:rPr>
          <w:sz w:val="28"/>
          <w:szCs w:val="28"/>
        </w:rPr>
        <w:t xml:space="preserve">. </w:t>
      </w:r>
      <w:r w:rsidR="002D6C52" w:rsidRPr="0082561A">
        <w:rPr>
          <w:sz w:val="28"/>
          <w:szCs w:val="28"/>
        </w:rPr>
        <w:t xml:space="preserve">Оптическая плотность </w:t>
      </w:r>
      <w:r w:rsidR="0082561A">
        <w:rPr>
          <w:sz w:val="28"/>
          <w:szCs w:val="28"/>
        </w:rPr>
        <w:t xml:space="preserve">полученного раствора </w:t>
      </w:r>
      <w:r w:rsidR="002D6C52" w:rsidRPr="0082561A">
        <w:rPr>
          <w:sz w:val="28"/>
          <w:szCs w:val="28"/>
        </w:rPr>
        <w:t>в области длин волн от 2</w:t>
      </w:r>
      <w:r w:rsidR="0082561A">
        <w:rPr>
          <w:sz w:val="28"/>
          <w:szCs w:val="28"/>
        </w:rPr>
        <w:t>5</w:t>
      </w:r>
      <w:r w:rsidR="002D6C52" w:rsidRPr="0082561A">
        <w:rPr>
          <w:sz w:val="28"/>
          <w:szCs w:val="28"/>
        </w:rPr>
        <w:t>0 до 3</w:t>
      </w:r>
      <w:r w:rsidR="0082561A">
        <w:rPr>
          <w:sz w:val="28"/>
          <w:szCs w:val="28"/>
        </w:rPr>
        <w:t>1</w:t>
      </w:r>
      <w:r w:rsidR="002D6C52" w:rsidRPr="0082561A">
        <w:rPr>
          <w:sz w:val="28"/>
          <w:szCs w:val="28"/>
        </w:rPr>
        <w:t xml:space="preserve">0 нм </w:t>
      </w:r>
      <w:r w:rsidR="002D6C52" w:rsidRPr="003D6C1E">
        <w:rPr>
          <w:sz w:val="28"/>
          <w:szCs w:val="28"/>
        </w:rPr>
        <w:t>не должна превышать 0,2</w:t>
      </w:r>
      <w:r w:rsidR="0082561A">
        <w:rPr>
          <w:sz w:val="28"/>
          <w:szCs w:val="28"/>
        </w:rPr>
        <w:t>5</w:t>
      </w:r>
      <w:r>
        <w:rPr>
          <w:sz w:val="28"/>
          <w:szCs w:val="28"/>
        </w:rPr>
        <w:t xml:space="preserve"> для материала, предназначенного для </w:t>
      </w:r>
      <w:r>
        <w:rPr>
          <w:color w:val="222222"/>
          <w:sz w:val="28"/>
          <w:szCs w:val="28"/>
        </w:rPr>
        <w:t>производства упаковки водных растворов</w:t>
      </w:r>
      <w:r>
        <w:rPr>
          <w:sz w:val="28"/>
          <w:szCs w:val="28"/>
        </w:rPr>
        <w:t xml:space="preserve"> и не должна </w:t>
      </w:r>
      <w:r w:rsidRPr="003D6C1E">
        <w:rPr>
          <w:sz w:val="28"/>
          <w:szCs w:val="28"/>
        </w:rPr>
        <w:t>превышать 0,</w:t>
      </w:r>
      <w:r>
        <w:rPr>
          <w:sz w:val="28"/>
          <w:szCs w:val="28"/>
        </w:rPr>
        <w:t xml:space="preserve">3 для материала, предназначенного для </w:t>
      </w:r>
      <w:r>
        <w:rPr>
          <w:color w:val="222222"/>
          <w:sz w:val="28"/>
          <w:szCs w:val="28"/>
        </w:rPr>
        <w:t>производства упаковки</w:t>
      </w:r>
      <w:r>
        <w:rPr>
          <w:sz w:val="28"/>
          <w:szCs w:val="28"/>
        </w:rPr>
        <w:t xml:space="preserve"> твердых лекарственных форм </w:t>
      </w:r>
    </w:p>
    <w:p w:rsidR="007F65F4" w:rsidRDefault="00034439" w:rsidP="007F65F4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740C9B">
        <w:rPr>
          <w:i/>
          <w:sz w:val="28"/>
          <w:szCs w:val="28"/>
        </w:rPr>
        <w:t>Испытание Образца 2</w:t>
      </w:r>
      <w:r w:rsidRPr="00740C9B">
        <w:rPr>
          <w:sz w:val="28"/>
          <w:szCs w:val="28"/>
        </w:rPr>
        <w:t>.</w:t>
      </w:r>
      <w:r>
        <w:rPr>
          <w:sz w:val="28"/>
          <w:szCs w:val="28"/>
        </w:rPr>
        <w:t xml:space="preserve"> Для упаковочных материалов, стабилизированных оловом,</w:t>
      </w:r>
      <w:r w:rsidRPr="000344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предназначенных для </w:t>
      </w:r>
      <w:r>
        <w:rPr>
          <w:color w:val="222222"/>
          <w:sz w:val="28"/>
          <w:szCs w:val="28"/>
        </w:rPr>
        <w:t xml:space="preserve">производства упаковки </w:t>
      </w:r>
      <w:r>
        <w:rPr>
          <w:color w:val="222222"/>
          <w:sz w:val="28"/>
          <w:szCs w:val="28"/>
        </w:rPr>
        <w:lastRenderedPageBreak/>
        <w:t>водных растворов,</w:t>
      </w:r>
      <w:r w:rsidRPr="0082561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7F65F4" w:rsidRPr="0082561A">
        <w:rPr>
          <w:sz w:val="28"/>
          <w:szCs w:val="28"/>
        </w:rPr>
        <w:t xml:space="preserve">птическая плотность </w:t>
      </w:r>
      <w:r w:rsidR="007F65F4">
        <w:rPr>
          <w:sz w:val="28"/>
          <w:szCs w:val="28"/>
        </w:rPr>
        <w:t xml:space="preserve">раствора </w:t>
      </w:r>
      <w:r w:rsidR="007F65F4" w:rsidRPr="007F65F4">
        <w:rPr>
          <w:i/>
          <w:sz w:val="28"/>
          <w:szCs w:val="28"/>
        </w:rPr>
        <w:t>Образца 2</w:t>
      </w:r>
      <w:r w:rsidR="007F65F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F65F4" w:rsidRPr="0082561A">
        <w:rPr>
          <w:sz w:val="28"/>
          <w:szCs w:val="28"/>
        </w:rPr>
        <w:t xml:space="preserve"> области длин волн от 2</w:t>
      </w:r>
      <w:r w:rsidR="007F65F4">
        <w:rPr>
          <w:sz w:val="28"/>
          <w:szCs w:val="28"/>
        </w:rPr>
        <w:t>5</w:t>
      </w:r>
      <w:r w:rsidR="007F65F4" w:rsidRPr="0082561A">
        <w:rPr>
          <w:sz w:val="28"/>
          <w:szCs w:val="28"/>
        </w:rPr>
        <w:t>0 до 3</w:t>
      </w:r>
      <w:r w:rsidR="007F65F4">
        <w:rPr>
          <w:sz w:val="28"/>
          <w:szCs w:val="28"/>
        </w:rPr>
        <w:t>1</w:t>
      </w:r>
      <w:r w:rsidR="007F65F4" w:rsidRPr="0082561A">
        <w:rPr>
          <w:sz w:val="28"/>
          <w:szCs w:val="28"/>
        </w:rPr>
        <w:t xml:space="preserve">0 нм </w:t>
      </w:r>
      <w:r w:rsidR="007F65F4" w:rsidRPr="003D6C1E">
        <w:rPr>
          <w:sz w:val="28"/>
          <w:szCs w:val="28"/>
        </w:rPr>
        <w:t>не должна превышать 0,2</w:t>
      </w:r>
      <w:r>
        <w:rPr>
          <w:color w:val="222222"/>
          <w:sz w:val="28"/>
          <w:szCs w:val="28"/>
        </w:rPr>
        <w:t>,</w:t>
      </w:r>
      <w:r w:rsidR="007F65F4">
        <w:rPr>
          <w:sz w:val="28"/>
          <w:szCs w:val="28"/>
        </w:rPr>
        <w:t xml:space="preserve"> для других материалов</w:t>
      </w:r>
      <w:r>
        <w:rPr>
          <w:sz w:val="28"/>
          <w:szCs w:val="28"/>
        </w:rPr>
        <w:t>,</w:t>
      </w:r>
      <w:r w:rsidRPr="000344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предназначенных для </w:t>
      </w:r>
      <w:r>
        <w:rPr>
          <w:color w:val="222222"/>
          <w:sz w:val="28"/>
          <w:szCs w:val="28"/>
        </w:rPr>
        <w:t>производства упаковки водных растворов</w:t>
      </w:r>
      <w:r w:rsidR="00364476">
        <w:rPr>
          <w:sz w:val="28"/>
          <w:szCs w:val="28"/>
        </w:rPr>
        <w:t xml:space="preserve"> </w:t>
      </w:r>
      <w:r w:rsidRPr="00F5413E">
        <w:rPr>
          <w:sz w:val="28"/>
          <w:szCs w:val="28"/>
        </w:rPr>
        <w:t>–</w:t>
      </w:r>
      <w:r w:rsidR="00564BC1">
        <w:rPr>
          <w:sz w:val="28"/>
          <w:szCs w:val="28"/>
        </w:rPr>
        <w:t xml:space="preserve"> не должна превышать 0,4.</w:t>
      </w:r>
    </w:p>
    <w:p w:rsidR="00FD78B6" w:rsidRDefault="00564BC1" w:rsidP="00564BC1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упаковочных материалов, не содержащих </w:t>
      </w:r>
      <w:r w:rsidR="00FD78B6" w:rsidRPr="00A24A10">
        <w:rPr>
          <w:color w:val="222222"/>
          <w:sz w:val="28"/>
          <w:szCs w:val="28"/>
        </w:rPr>
        <w:t>1-фенилэйкозан-1,3-дион (</w:t>
      </w:r>
      <w:proofErr w:type="spellStart"/>
      <w:r w:rsidR="00FD78B6" w:rsidRPr="00A24A10">
        <w:rPr>
          <w:color w:val="222222"/>
          <w:sz w:val="28"/>
          <w:szCs w:val="28"/>
        </w:rPr>
        <w:t>бензоилстеароилметан</w:t>
      </w:r>
      <w:proofErr w:type="spellEnd"/>
      <w:r w:rsidR="00FD78B6" w:rsidRPr="00A24A10">
        <w:rPr>
          <w:color w:val="222222"/>
          <w:sz w:val="28"/>
          <w:szCs w:val="28"/>
        </w:rPr>
        <w:t>)</w:t>
      </w:r>
      <w:r>
        <w:rPr>
          <w:sz w:val="28"/>
          <w:szCs w:val="28"/>
        </w:rPr>
        <w:t>,</w:t>
      </w:r>
      <w:r w:rsidRPr="000344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предназначенных для </w:t>
      </w:r>
      <w:r>
        <w:rPr>
          <w:color w:val="222222"/>
          <w:sz w:val="28"/>
          <w:szCs w:val="28"/>
        </w:rPr>
        <w:t xml:space="preserve">производства упаковки </w:t>
      </w:r>
      <w:r w:rsidR="00FD78B6">
        <w:rPr>
          <w:color w:val="222222"/>
          <w:sz w:val="28"/>
          <w:szCs w:val="28"/>
        </w:rPr>
        <w:t>для твердых лекарственных форм</w:t>
      </w:r>
      <w:r>
        <w:rPr>
          <w:color w:val="222222"/>
          <w:sz w:val="28"/>
          <w:szCs w:val="28"/>
        </w:rPr>
        <w:t>,</w:t>
      </w:r>
      <w:r w:rsidRPr="0082561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2561A">
        <w:rPr>
          <w:sz w:val="28"/>
          <w:szCs w:val="28"/>
        </w:rPr>
        <w:t xml:space="preserve">птическая плотность </w:t>
      </w:r>
      <w:r>
        <w:rPr>
          <w:sz w:val="28"/>
          <w:szCs w:val="28"/>
        </w:rPr>
        <w:t xml:space="preserve">раствора </w:t>
      </w:r>
      <w:r w:rsidRPr="007F65F4">
        <w:rPr>
          <w:i/>
          <w:sz w:val="28"/>
          <w:szCs w:val="28"/>
        </w:rPr>
        <w:t>Образца 2</w:t>
      </w:r>
      <w:r>
        <w:rPr>
          <w:sz w:val="28"/>
          <w:szCs w:val="28"/>
        </w:rPr>
        <w:t xml:space="preserve"> в</w:t>
      </w:r>
      <w:r w:rsidRPr="0082561A">
        <w:rPr>
          <w:sz w:val="28"/>
          <w:szCs w:val="28"/>
        </w:rPr>
        <w:t xml:space="preserve"> области длин волн от 2</w:t>
      </w:r>
      <w:r>
        <w:rPr>
          <w:sz w:val="28"/>
          <w:szCs w:val="28"/>
        </w:rPr>
        <w:t>5</w:t>
      </w:r>
      <w:r w:rsidRPr="0082561A">
        <w:rPr>
          <w:sz w:val="28"/>
          <w:szCs w:val="28"/>
        </w:rPr>
        <w:t>0 до 3</w:t>
      </w:r>
      <w:r w:rsidR="00FD78B6">
        <w:rPr>
          <w:sz w:val="28"/>
          <w:szCs w:val="28"/>
        </w:rPr>
        <w:t>3</w:t>
      </w:r>
      <w:r w:rsidRPr="0082561A">
        <w:rPr>
          <w:sz w:val="28"/>
          <w:szCs w:val="28"/>
        </w:rPr>
        <w:t xml:space="preserve">0 нм </w:t>
      </w:r>
      <w:r w:rsidRPr="003D6C1E">
        <w:rPr>
          <w:sz w:val="28"/>
          <w:szCs w:val="28"/>
        </w:rPr>
        <w:t xml:space="preserve">не должна превышать </w:t>
      </w:r>
      <w:r w:rsidR="00FD78B6">
        <w:rPr>
          <w:sz w:val="28"/>
          <w:szCs w:val="28"/>
        </w:rPr>
        <w:t xml:space="preserve">1,0. </w:t>
      </w:r>
    </w:p>
    <w:p w:rsidR="00564BC1" w:rsidRDefault="00FD78B6" w:rsidP="00564BC1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упаковочных материалов, содержащих </w:t>
      </w:r>
      <w:r w:rsidRPr="00A24A10">
        <w:rPr>
          <w:color w:val="222222"/>
          <w:sz w:val="28"/>
          <w:szCs w:val="28"/>
        </w:rPr>
        <w:t>1-фенилэйкозан-1,3-дион (</w:t>
      </w:r>
      <w:proofErr w:type="spellStart"/>
      <w:r w:rsidRPr="00A24A10">
        <w:rPr>
          <w:color w:val="222222"/>
          <w:sz w:val="28"/>
          <w:szCs w:val="28"/>
        </w:rPr>
        <w:t>бензоилстеароилметан</w:t>
      </w:r>
      <w:proofErr w:type="spellEnd"/>
      <w:r w:rsidRPr="00A24A10">
        <w:rPr>
          <w:color w:val="222222"/>
          <w:sz w:val="28"/>
          <w:szCs w:val="28"/>
        </w:rPr>
        <w:t>)</w:t>
      </w:r>
      <w:r>
        <w:rPr>
          <w:sz w:val="28"/>
          <w:szCs w:val="28"/>
        </w:rPr>
        <w:t>,</w:t>
      </w:r>
      <w:r w:rsidRPr="000344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предназначенных для </w:t>
      </w:r>
      <w:r>
        <w:rPr>
          <w:color w:val="222222"/>
          <w:sz w:val="28"/>
          <w:szCs w:val="28"/>
        </w:rPr>
        <w:t>производства упаковки для твердых лекарственных форм,</w:t>
      </w:r>
      <w:r w:rsidRPr="00F5413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2561A">
        <w:rPr>
          <w:sz w:val="28"/>
          <w:szCs w:val="28"/>
        </w:rPr>
        <w:t xml:space="preserve">птическая плотность </w:t>
      </w:r>
      <w:r>
        <w:rPr>
          <w:sz w:val="28"/>
          <w:szCs w:val="28"/>
        </w:rPr>
        <w:t xml:space="preserve">раствора </w:t>
      </w:r>
      <w:r w:rsidRPr="007F65F4">
        <w:rPr>
          <w:i/>
          <w:sz w:val="28"/>
          <w:szCs w:val="28"/>
        </w:rPr>
        <w:t>Образца 2</w:t>
      </w:r>
      <w:r>
        <w:rPr>
          <w:i/>
          <w:sz w:val="28"/>
          <w:szCs w:val="28"/>
        </w:rPr>
        <w:t xml:space="preserve">, </w:t>
      </w:r>
      <w:r w:rsidRPr="00FD78B6">
        <w:rPr>
          <w:sz w:val="28"/>
          <w:szCs w:val="28"/>
        </w:rPr>
        <w:t>разбавленного в 10 раз спиртом 96 %</w:t>
      </w:r>
      <w:r>
        <w:rPr>
          <w:sz w:val="28"/>
          <w:szCs w:val="28"/>
        </w:rPr>
        <w:t>, в</w:t>
      </w:r>
      <w:r w:rsidRPr="0082561A">
        <w:rPr>
          <w:sz w:val="28"/>
          <w:szCs w:val="28"/>
        </w:rPr>
        <w:t xml:space="preserve"> области длин волн от 2</w:t>
      </w:r>
      <w:r>
        <w:rPr>
          <w:sz w:val="28"/>
          <w:szCs w:val="28"/>
        </w:rPr>
        <w:t>5</w:t>
      </w:r>
      <w:r w:rsidRPr="0082561A">
        <w:rPr>
          <w:sz w:val="28"/>
          <w:szCs w:val="28"/>
        </w:rPr>
        <w:t>0 до 3</w:t>
      </w:r>
      <w:r>
        <w:rPr>
          <w:sz w:val="28"/>
          <w:szCs w:val="28"/>
        </w:rPr>
        <w:t>3</w:t>
      </w:r>
      <w:r w:rsidRPr="0082561A">
        <w:rPr>
          <w:sz w:val="28"/>
          <w:szCs w:val="28"/>
        </w:rPr>
        <w:t xml:space="preserve">0 нм </w:t>
      </w:r>
      <w:r w:rsidRPr="003D6C1E">
        <w:rPr>
          <w:sz w:val="28"/>
          <w:szCs w:val="28"/>
        </w:rPr>
        <w:t xml:space="preserve">не должна превышать </w:t>
      </w:r>
      <w:r w:rsidR="00564BC1">
        <w:rPr>
          <w:sz w:val="28"/>
          <w:szCs w:val="28"/>
        </w:rPr>
        <w:t>0,4.</w:t>
      </w:r>
    </w:p>
    <w:p w:rsidR="002D0E63" w:rsidRDefault="002D0E63" w:rsidP="00B976A7">
      <w:pPr>
        <w:shd w:val="clear" w:color="auto" w:fill="FFFFFF"/>
        <w:spacing w:line="360" w:lineRule="auto"/>
        <w:ind w:firstLine="709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 xml:space="preserve">Олово. </w:t>
      </w:r>
    </w:p>
    <w:p w:rsidR="003368A2" w:rsidRDefault="003368A2" w:rsidP="003368A2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8E1E63">
        <w:rPr>
          <w:i/>
          <w:color w:val="222222"/>
          <w:sz w:val="28"/>
          <w:szCs w:val="28"/>
        </w:rPr>
        <w:t xml:space="preserve">Исходный раствор олова. </w:t>
      </w:r>
      <w:r w:rsidRPr="008E1E63">
        <w:rPr>
          <w:color w:val="222222"/>
          <w:sz w:val="28"/>
          <w:szCs w:val="28"/>
        </w:rPr>
        <w:t>81 мг стандартного образца</w:t>
      </w:r>
      <w:r>
        <w:rPr>
          <w:color w:val="222222"/>
          <w:sz w:val="28"/>
          <w:szCs w:val="28"/>
        </w:rPr>
        <w:t xml:space="preserve">, состоящего из смеси </w:t>
      </w:r>
      <w:proofErr w:type="spellStart"/>
      <w:r w:rsidRPr="00A24A10">
        <w:rPr>
          <w:color w:val="222222"/>
          <w:sz w:val="28"/>
          <w:szCs w:val="28"/>
        </w:rPr>
        <w:t>ди</w:t>
      </w:r>
      <w:proofErr w:type="spellEnd"/>
      <w:r w:rsidR="008A6D7C">
        <w:rPr>
          <w:color w:val="222222"/>
          <w:sz w:val="28"/>
          <w:szCs w:val="28"/>
        </w:rPr>
        <w:t> </w:t>
      </w:r>
      <w:r w:rsidRPr="00A24A10">
        <w:rPr>
          <w:color w:val="222222"/>
          <w:sz w:val="28"/>
          <w:szCs w:val="28"/>
        </w:rPr>
        <w:t>(</w:t>
      </w:r>
      <w:proofErr w:type="spellStart"/>
      <w:r w:rsidRPr="00A24A10">
        <w:rPr>
          <w:color w:val="222222"/>
          <w:sz w:val="28"/>
          <w:szCs w:val="28"/>
        </w:rPr>
        <w:t>изооктил</w:t>
      </w:r>
      <w:proofErr w:type="spellEnd"/>
      <w:r w:rsidRPr="00A24A10">
        <w:rPr>
          <w:color w:val="222222"/>
          <w:sz w:val="28"/>
          <w:szCs w:val="28"/>
        </w:rPr>
        <w:t>)</w:t>
      </w:r>
      <w:r w:rsidR="008A6D7C">
        <w:rPr>
          <w:color w:val="222222"/>
          <w:sz w:val="28"/>
          <w:szCs w:val="28"/>
        </w:rPr>
        <w:t> </w:t>
      </w:r>
      <w:r w:rsidRPr="00A24A10">
        <w:rPr>
          <w:color w:val="222222"/>
          <w:sz w:val="28"/>
          <w:szCs w:val="28"/>
        </w:rPr>
        <w:t>2,2'-[(</w:t>
      </w:r>
      <w:proofErr w:type="spellStart"/>
      <w:r w:rsidRPr="00A24A10">
        <w:rPr>
          <w:color w:val="222222"/>
          <w:sz w:val="28"/>
          <w:szCs w:val="28"/>
        </w:rPr>
        <w:t>ди</w:t>
      </w:r>
      <w:r>
        <w:rPr>
          <w:color w:val="222222"/>
          <w:sz w:val="28"/>
          <w:szCs w:val="28"/>
        </w:rPr>
        <w:t>октил</w:t>
      </w:r>
      <w:r w:rsidRPr="00A24A10">
        <w:rPr>
          <w:color w:val="222222"/>
          <w:sz w:val="28"/>
          <w:szCs w:val="28"/>
        </w:rPr>
        <w:t>станнилен</w:t>
      </w:r>
      <w:proofErr w:type="spellEnd"/>
      <w:r w:rsidRPr="00A24A10">
        <w:rPr>
          <w:color w:val="222222"/>
          <w:sz w:val="28"/>
          <w:szCs w:val="28"/>
        </w:rPr>
        <w:t>)</w:t>
      </w:r>
      <w:r w:rsidR="008A6D7C">
        <w:rPr>
          <w:color w:val="222222"/>
          <w:sz w:val="28"/>
          <w:szCs w:val="28"/>
        </w:rPr>
        <w:t> </w:t>
      </w:r>
      <w:r w:rsidRPr="00A24A10">
        <w:rPr>
          <w:color w:val="222222"/>
          <w:sz w:val="28"/>
          <w:szCs w:val="28"/>
        </w:rPr>
        <w:t>бис</w:t>
      </w:r>
      <w:r w:rsidR="008A6D7C">
        <w:rPr>
          <w:color w:val="222222"/>
          <w:sz w:val="28"/>
          <w:szCs w:val="28"/>
        </w:rPr>
        <w:t> </w:t>
      </w:r>
      <w:r w:rsidRPr="00A24A10">
        <w:rPr>
          <w:color w:val="222222"/>
          <w:sz w:val="28"/>
          <w:szCs w:val="28"/>
        </w:rPr>
        <w:t>(тио)]</w:t>
      </w:r>
      <w:r w:rsidR="008A6D7C">
        <w:rPr>
          <w:color w:val="222222"/>
          <w:sz w:val="28"/>
          <w:szCs w:val="28"/>
        </w:rPr>
        <w:t> </w:t>
      </w:r>
      <w:proofErr w:type="spellStart"/>
      <w:r w:rsidRPr="00047F1F">
        <w:rPr>
          <w:color w:val="222222"/>
          <w:sz w:val="28"/>
          <w:szCs w:val="28"/>
        </w:rPr>
        <w:t>диацетата</w:t>
      </w:r>
      <w:proofErr w:type="spellEnd"/>
      <w:r w:rsidRPr="00047F1F">
        <w:rPr>
          <w:color w:val="222222"/>
          <w:sz w:val="28"/>
          <w:szCs w:val="28"/>
        </w:rPr>
        <w:t xml:space="preserve"> и примерно 27</w:t>
      </w:r>
      <w:r w:rsidR="008A6D7C">
        <w:rPr>
          <w:color w:val="222222"/>
          <w:sz w:val="28"/>
          <w:szCs w:val="28"/>
        </w:rPr>
        <w:t> </w:t>
      </w:r>
      <w:r w:rsidRPr="00047F1F">
        <w:rPr>
          <w:color w:val="222222"/>
          <w:sz w:val="28"/>
          <w:szCs w:val="28"/>
        </w:rPr>
        <w:t>% три</w:t>
      </w:r>
      <w:r w:rsidR="008A6D7C">
        <w:rPr>
          <w:color w:val="222222"/>
          <w:sz w:val="28"/>
          <w:szCs w:val="28"/>
        </w:rPr>
        <w:t> </w:t>
      </w:r>
      <w:r w:rsidRPr="00047F1F">
        <w:rPr>
          <w:color w:val="222222"/>
          <w:sz w:val="28"/>
          <w:szCs w:val="28"/>
        </w:rPr>
        <w:t>(</w:t>
      </w:r>
      <w:proofErr w:type="spellStart"/>
      <w:r w:rsidRPr="00047F1F">
        <w:rPr>
          <w:color w:val="222222"/>
          <w:sz w:val="28"/>
          <w:szCs w:val="28"/>
        </w:rPr>
        <w:t>изооктил</w:t>
      </w:r>
      <w:proofErr w:type="spellEnd"/>
      <w:r w:rsidRPr="00047F1F">
        <w:rPr>
          <w:color w:val="222222"/>
          <w:sz w:val="28"/>
          <w:szCs w:val="28"/>
        </w:rPr>
        <w:t>)</w:t>
      </w:r>
      <w:r w:rsidR="008A6D7C">
        <w:rPr>
          <w:color w:val="222222"/>
          <w:sz w:val="28"/>
          <w:szCs w:val="28"/>
        </w:rPr>
        <w:t> </w:t>
      </w:r>
      <w:r w:rsidRPr="00047F1F">
        <w:rPr>
          <w:color w:val="222222"/>
          <w:sz w:val="28"/>
          <w:szCs w:val="28"/>
        </w:rPr>
        <w:t>2,2',2″-[(</w:t>
      </w:r>
      <w:proofErr w:type="spellStart"/>
      <w:r w:rsidRPr="00047F1F">
        <w:rPr>
          <w:color w:val="222222"/>
          <w:sz w:val="28"/>
          <w:szCs w:val="28"/>
        </w:rPr>
        <w:t>монооктилстаннилидин</w:t>
      </w:r>
      <w:proofErr w:type="spellEnd"/>
      <w:r w:rsidRPr="00047F1F">
        <w:rPr>
          <w:color w:val="222222"/>
          <w:sz w:val="28"/>
          <w:szCs w:val="28"/>
        </w:rPr>
        <w:t>)</w:t>
      </w:r>
      <w:r w:rsidR="008A6D7C">
        <w:rPr>
          <w:color w:val="222222"/>
          <w:sz w:val="28"/>
          <w:szCs w:val="28"/>
        </w:rPr>
        <w:t> </w:t>
      </w:r>
      <w:proofErr w:type="spellStart"/>
      <w:r w:rsidRPr="00047F1F">
        <w:rPr>
          <w:color w:val="222222"/>
          <w:sz w:val="28"/>
          <w:szCs w:val="28"/>
        </w:rPr>
        <w:t>трис</w:t>
      </w:r>
      <w:proofErr w:type="spellEnd"/>
      <w:r w:rsidR="008A6D7C">
        <w:rPr>
          <w:color w:val="222222"/>
          <w:sz w:val="28"/>
          <w:szCs w:val="28"/>
        </w:rPr>
        <w:t> </w:t>
      </w:r>
      <w:r w:rsidRPr="00047F1F">
        <w:rPr>
          <w:color w:val="222222"/>
          <w:sz w:val="28"/>
          <w:szCs w:val="28"/>
        </w:rPr>
        <w:t>(тио)] триацетат</w:t>
      </w:r>
      <w:r>
        <w:rPr>
          <w:color w:val="222222"/>
          <w:sz w:val="28"/>
          <w:szCs w:val="28"/>
        </w:rPr>
        <w:t>а, помещают в мерную колбу вместимостью 100 мл, растворяют в тетрагидрофуране и доводят объем раствора этим же растворителем до метки.</w:t>
      </w:r>
    </w:p>
    <w:p w:rsidR="003368A2" w:rsidRPr="00047F1F" w:rsidRDefault="003368A2" w:rsidP="003368A2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047F1F">
        <w:rPr>
          <w:i/>
          <w:color w:val="222222"/>
          <w:sz w:val="28"/>
          <w:szCs w:val="28"/>
        </w:rPr>
        <w:t xml:space="preserve">Стандартный раствор олова. </w:t>
      </w:r>
      <w:r w:rsidRPr="00B23594">
        <w:rPr>
          <w:color w:val="222222"/>
          <w:sz w:val="28"/>
          <w:szCs w:val="28"/>
        </w:rPr>
        <w:t>20 мл исходного раствора олова помещают в мерную колбу вместимостью 100 мл и доводят объем раст</w:t>
      </w:r>
      <w:r>
        <w:rPr>
          <w:color w:val="222222"/>
          <w:sz w:val="28"/>
          <w:szCs w:val="28"/>
        </w:rPr>
        <w:t>вора до метки спиртом 96 %.</w:t>
      </w:r>
    </w:p>
    <w:p w:rsidR="00F7197E" w:rsidRDefault="002D0E63" w:rsidP="003368A2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b/>
          <w:i/>
          <w:color w:val="222222"/>
          <w:sz w:val="28"/>
          <w:szCs w:val="28"/>
        </w:rPr>
        <w:t>Испытание у</w:t>
      </w:r>
      <w:r w:rsidR="008E1E63" w:rsidRPr="002D0E63">
        <w:rPr>
          <w:b/>
          <w:i/>
          <w:color w:val="222222"/>
          <w:sz w:val="28"/>
          <w:szCs w:val="28"/>
        </w:rPr>
        <w:t>паковочны</w:t>
      </w:r>
      <w:r>
        <w:rPr>
          <w:b/>
          <w:i/>
          <w:color w:val="222222"/>
          <w:sz w:val="28"/>
          <w:szCs w:val="28"/>
        </w:rPr>
        <w:t>х</w:t>
      </w:r>
      <w:r w:rsidR="008E1E63" w:rsidRPr="002D0E63">
        <w:rPr>
          <w:b/>
          <w:i/>
          <w:color w:val="222222"/>
          <w:sz w:val="28"/>
          <w:szCs w:val="28"/>
        </w:rPr>
        <w:t xml:space="preserve"> материал</w:t>
      </w:r>
      <w:r>
        <w:rPr>
          <w:b/>
          <w:i/>
          <w:color w:val="222222"/>
          <w:sz w:val="28"/>
          <w:szCs w:val="28"/>
        </w:rPr>
        <w:t>ов</w:t>
      </w:r>
      <w:r w:rsidR="008E1E63" w:rsidRPr="002D0E63">
        <w:rPr>
          <w:b/>
          <w:i/>
          <w:color w:val="222222"/>
          <w:sz w:val="28"/>
          <w:szCs w:val="28"/>
        </w:rPr>
        <w:t>, стабилизированны</w:t>
      </w:r>
      <w:r>
        <w:rPr>
          <w:b/>
          <w:i/>
          <w:color w:val="222222"/>
          <w:sz w:val="28"/>
          <w:szCs w:val="28"/>
        </w:rPr>
        <w:t>х</w:t>
      </w:r>
      <w:r w:rsidR="008E1E63" w:rsidRPr="002D0E63">
        <w:rPr>
          <w:b/>
          <w:i/>
          <w:color w:val="222222"/>
          <w:sz w:val="28"/>
          <w:szCs w:val="28"/>
        </w:rPr>
        <w:t xml:space="preserve"> оловом</w:t>
      </w:r>
      <w:r w:rsidR="008E1E63" w:rsidRPr="002D0E63">
        <w:rPr>
          <w:i/>
          <w:color w:val="222222"/>
          <w:sz w:val="28"/>
          <w:szCs w:val="28"/>
        </w:rPr>
        <w:t>.</w:t>
      </w:r>
      <w:r w:rsidR="008E1E63">
        <w:rPr>
          <w:color w:val="222222"/>
          <w:sz w:val="28"/>
          <w:szCs w:val="28"/>
        </w:rPr>
        <w:t xml:space="preserve"> Не более 0,25% олова.</w:t>
      </w:r>
    </w:p>
    <w:p w:rsidR="002F350F" w:rsidRDefault="0057126B" w:rsidP="000E2E00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Помещают 0,10 мл раствора </w:t>
      </w:r>
      <w:r w:rsidRPr="0057126B">
        <w:rPr>
          <w:i/>
          <w:color w:val="222222"/>
          <w:sz w:val="28"/>
          <w:szCs w:val="28"/>
        </w:rPr>
        <w:t xml:space="preserve">Образца 2 </w:t>
      </w:r>
      <w:r w:rsidRPr="0057126B">
        <w:rPr>
          <w:color w:val="222222"/>
          <w:sz w:val="28"/>
          <w:szCs w:val="28"/>
        </w:rPr>
        <w:t xml:space="preserve">в пробирку, </w:t>
      </w:r>
      <w:r w:rsidR="009E1392">
        <w:rPr>
          <w:color w:val="222222"/>
          <w:sz w:val="28"/>
          <w:szCs w:val="28"/>
        </w:rPr>
        <w:t>при</w:t>
      </w:r>
      <w:r w:rsidRPr="0057126B">
        <w:rPr>
          <w:color w:val="222222"/>
          <w:sz w:val="28"/>
          <w:szCs w:val="28"/>
        </w:rPr>
        <w:t xml:space="preserve">бавляют 0,05 мл </w:t>
      </w:r>
      <w:r>
        <w:rPr>
          <w:color w:val="222222"/>
          <w:sz w:val="28"/>
          <w:szCs w:val="28"/>
        </w:rPr>
        <w:t xml:space="preserve">1 М раствора хлористоводородной кислоты, 0,5 мл раствора калия йодида </w:t>
      </w:r>
      <w:r w:rsidR="003368A2">
        <w:rPr>
          <w:color w:val="222222"/>
          <w:sz w:val="28"/>
          <w:szCs w:val="28"/>
        </w:rPr>
        <w:t xml:space="preserve">16,6 % </w:t>
      </w:r>
      <w:r>
        <w:rPr>
          <w:color w:val="222222"/>
          <w:sz w:val="28"/>
          <w:szCs w:val="28"/>
        </w:rPr>
        <w:t xml:space="preserve">и 5 мл </w:t>
      </w:r>
      <w:r w:rsidR="000E2E00">
        <w:rPr>
          <w:color w:val="222222"/>
          <w:sz w:val="28"/>
          <w:szCs w:val="28"/>
        </w:rPr>
        <w:t xml:space="preserve">спирта </w:t>
      </w:r>
      <w:r>
        <w:rPr>
          <w:color w:val="222222"/>
          <w:sz w:val="28"/>
          <w:szCs w:val="28"/>
        </w:rPr>
        <w:t xml:space="preserve">96 %, тщательно перемешивают и оставляют на 5 мин. К полученному раствору прибавляют 9 мл воды и 0,1 мл раствора натрия </w:t>
      </w:r>
      <w:r>
        <w:rPr>
          <w:color w:val="222222"/>
          <w:sz w:val="28"/>
          <w:szCs w:val="28"/>
        </w:rPr>
        <w:lastRenderedPageBreak/>
        <w:t xml:space="preserve">сульфита </w:t>
      </w:r>
      <w:r w:rsidR="003368A2">
        <w:rPr>
          <w:color w:val="222222"/>
          <w:sz w:val="28"/>
          <w:szCs w:val="28"/>
        </w:rPr>
        <w:t xml:space="preserve">0,5 % </w:t>
      </w:r>
      <w:r>
        <w:rPr>
          <w:color w:val="222222"/>
          <w:sz w:val="28"/>
          <w:szCs w:val="28"/>
        </w:rPr>
        <w:t xml:space="preserve">и тщательно перемешивают. Прибавляют 1,5 мл раствора </w:t>
      </w:r>
      <w:proofErr w:type="spellStart"/>
      <w:r>
        <w:rPr>
          <w:color w:val="222222"/>
          <w:sz w:val="28"/>
          <w:szCs w:val="28"/>
        </w:rPr>
        <w:t>дитизона</w:t>
      </w:r>
      <w:proofErr w:type="spellEnd"/>
      <w:r w:rsidR="003368A2">
        <w:rPr>
          <w:color w:val="222222"/>
          <w:sz w:val="28"/>
          <w:szCs w:val="28"/>
        </w:rPr>
        <w:t xml:space="preserve"> 0,05%</w:t>
      </w:r>
      <w:r>
        <w:rPr>
          <w:color w:val="222222"/>
          <w:sz w:val="28"/>
          <w:szCs w:val="28"/>
        </w:rPr>
        <w:t xml:space="preserve">, </w:t>
      </w:r>
      <w:r w:rsidR="00787A7B">
        <w:rPr>
          <w:color w:val="222222"/>
          <w:sz w:val="28"/>
          <w:szCs w:val="28"/>
        </w:rPr>
        <w:t xml:space="preserve">только что </w:t>
      </w:r>
      <w:r>
        <w:rPr>
          <w:color w:val="222222"/>
          <w:sz w:val="28"/>
          <w:szCs w:val="28"/>
        </w:rPr>
        <w:t xml:space="preserve">разбавленного в 100 раз </w:t>
      </w:r>
      <w:proofErr w:type="spellStart"/>
      <w:r>
        <w:rPr>
          <w:color w:val="222222"/>
          <w:sz w:val="28"/>
          <w:szCs w:val="28"/>
        </w:rPr>
        <w:t>метиленхлоридом</w:t>
      </w:r>
      <w:proofErr w:type="spellEnd"/>
      <w:r>
        <w:rPr>
          <w:color w:val="222222"/>
          <w:sz w:val="28"/>
          <w:szCs w:val="28"/>
        </w:rPr>
        <w:t>, встряхивают в течение 15 с и выдерживают в течение 2 мин.</w:t>
      </w:r>
    </w:p>
    <w:p w:rsidR="0057126B" w:rsidRPr="009E1392" w:rsidRDefault="0057126B" w:rsidP="000E2E00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9E1392">
        <w:rPr>
          <w:color w:val="222222"/>
          <w:sz w:val="28"/>
          <w:szCs w:val="28"/>
        </w:rPr>
        <w:t>Параллельно готовят раствор сравнения</w:t>
      </w:r>
      <w:r w:rsidR="00C4041E" w:rsidRPr="009E1392">
        <w:rPr>
          <w:color w:val="222222"/>
          <w:sz w:val="28"/>
          <w:szCs w:val="28"/>
        </w:rPr>
        <w:t>, используя 0,1 мл стандартного раствора олова.</w:t>
      </w:r>
    </w:p>
    <w:p w:rsidR="009E1392" w:rsidRPr="009E1392" w:rsidRDefault="009E1392" w:rsidP="000E2E00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9E1392">
        <w:rPr>
          <w:color w:val="222222"/>
          <w:sz w:val="28"/>
          <w:szCs w:val="28"/>
        </w:rPr>
        <w:t>Любо</w:t>
      </w:r>
      <w:r>
        <w:rPr>
          <w:color w:val="222222"/>
          <w:sz w:val="28"/>
          <w:szCs w:val="28"/>
        </w:rPr>
        <w:t>е</w:t>
      </w:r>
      <w:r w:rsidRPr="009E1392">
        <w:rPr>
          <w:color w:val="222222"/>
          <w:sz w:val="28"/>
          <w:szCs w:val="28"/>
        </w:rPr>
        <w:t xml:space="preserve"> фиолетов</w:t>
      </w:r>
      <w:r>
        <w:rPr>
          <w:color w:val="222222"/>
          <w:sz w:val="28"/>
          <w:szCs w:val="28"/>
        </w:rPr>
        <w:t>ое окрашивание</w:t>
      </w:r>
      <w:r w:rsidRPr="009E1392">
        <w:rPr>
          <w:color w:val="222222"/>
          <w:sz w:val="28"/>
          <w:szCs w:val="28"/>
        </w:rPr>
        <w:t xml:space="preserve"> нижне</w:t>
      </w:r>
      <w:r>
        <w:rPr>
          <w:color w:val="222222"/>
          <w:sz w:val="28"/>
          <w:szCs w:val="28"/>
        </w:rPr>
        <w:t>го</w:t>
      </w:r>
      <w:r w:rsidRPr="009E1392">
        <w:rPr>
          <w:color w:val="222222"/>
          <w:sz w:val="28"/>
          <w:szCs w:val="28"/>
        </w:rPr>
        <w:t xml:space="preserve"> сло</w:t>
      </w:r>
      <w:r>
        <w:rPr>
          <w:color w:val="222222"/>
          <w:sz w:val="28"/>
          <w:szCs w:val="28"/>
        </w:rPr>
        <w:t>я в пробирке с испытуемым раствором (</w:t>
      </w:r>
      <w:r w:rsidR="003368A2" w:rsidRPr="003368A2">
        <w:rPr>
          <w:i/>
          <w:color w:val="222222"/>
          <w:sz w:val="28"/>
          <w:szCs w:val="28"/>
        </w:rPr>
        <w:t>О</w:t>
      </w:r>
      <w:r w:rsidRPr="003368A2">
        <w:rPr>
          <w:i/>
          <w:color w:val="222222"/>
          <w:sz w:val="28"/>
          <w:szCs w:val="28"/>
        </w:rPr>
        <w:t>бразец 2</w:t>
      </w:r>
      <w:r>
        <w:rPr>
          <w:color w:val="222222"/>
          <w:sz w:val="28"/>
          <w:szCs w:val="28"/>
        </w:rPr>
        <w:t>) должно быть менее интенсивным, чем окрашивание в пробирке с</w:t>
      </w:r>
      <w:r w:rsidR="00787A7B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раствором </w:t>
      </w:r>
      <w:r w:rsidR="00787A7B">
        <w:rPr>
          <w:color w:val="222222"/>
          <w:sz w:val="28"/>
          <w:szCs w:val="28"/>
        </w:rPr>
        <w:t>сравнения</w:t>
      </w:r>
      <w:r w:rsidR="003368A2">
        <w:rPr>
          <w:color w:val="222222"/>
          <w:sz w:val="28"/>
          <w:szCs w:val="28"/>
        </w:rPr>
        <w:t>.</w:t>
      </w:r>
      <w:r w:rsidR="0046310C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Зеленовато-синее окрашивание </w:t>
      </w:r>
      <w:r w:rsidRPr="009E1392">
        <w:rPr>
          <w:color w:val="222222"/>
          <w:sz w:val="28"/>
          <w:szCs w:val="28"/>
        </w:rPr>
        <w:t xml:space="preserve">раствора </w:t>
      </w:r>
      <w:proofErr w:type="spellStart"/>
      <w:r w:rsidRPr="009E1392">
        <w:rPr>
          <w:color w:val="222222"/>
          <w:sz w:val="28"/>
          <w:szCs w:val="28"/>
        </w:rPr>
        <w:t>дитизона</w:t>
      </w:r>
      <w:proofErr w:type="spellEnd"/>
      <w:r w:rsidRPr="009E1392">
        <w:rPr>
          <w:color w:val="222222"/>
          <w:sz w:val="28"/>
          <w:szCs w:val="28"/>
        </w:rPr>
        <w:t xml:space="preserve"> в присутствии олова </w:t>
      </w:r>
      <w:r>
        <w:rPr>
          <w:color w:val="222222"/>
          <w:sz w:val="28"/>
          <w:szCs w:val="28"/>
        </w:rPr>
        <w:t xml:space="preserve">переходит в </w:t>
      </w:r>
      <w:r w:rsidRPr="009E1392">
        <w:rPr>
          <w:color w:val="222222"/>
          <w:sz w:val="28"/>
          <w:szCs w:val="28"/>
        </w:rPr>
        <w:t>розов</w:t>
      </w:r>
      <w:r>
        <w:rPr>
          <w:color w:val="222222"/>
          <w:sz w:val="28"/>
          <w:szCs w:val="28"/>
        </w:rPr>
        <w:t>ое.</w:t>
      </w:r>
    </w:p>
    <w:p w:rsidR="009E1392" w:rsidRDefault="003368A2" w:rsidP="000E2E00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3368A2">
        <w:rPr>
          <w:b/>
          <w:i/>
          <w:color w:val="222222"/>
          <w:sz w:val="28"/>
          <w:szCs w:val="28"/>
        </w:rPr>
        <w:t>Испытание у</w:t>
      </w:r>
      <w:r w:rsidR="009E1392" w:rsidRPr="003368A2">
        <w:rPr>
          <w:b/>
          <w:i/>
          <w:color w:val="222222"/>
          <w:sz w:val="28"/>
          <w:szCs w:val="28"/>
        </w:rPr>
        <w:t>паковочны</w:t>
      </w:r>
      <w:r w:rsidRPr="003368A2">
        <w:rPr>
          <w:b/>
          <w:i/>
          <w:color w:val="222222"/>
          <w:sz w:val="28"/>
          <w:szCs w:val="28"/>
        </w:rPr>
        <w:t>х</w:t>
      </w:r>
      <w:r w:rsidR="009E1392" w:rsidRPr="003368A2">
        <w:rPr>
          <w:b/>
          <w:i/>
          <w:color w:val="222222"/>
          <w:sz w:val="28"/>
          <w:szCs w:val="28"/>
        </w:rPr>
        <w:t xml:space="preserve"> материал</w:t>
      </w:r>
      <w:r w:rsidRPr="003368A2">
        <w:rPr>
          <w:b/>
          <w:i/>
          <w:color w:val="222222"/>
          <w:sz w:val="28"/>
          <w:szCs w:val="28"/>
        </w:rPr>
        <w:t xml:space="preserve">ов, </w:t>
      </w:r>
      <w:r w:rsidR="009E1392" w:rsidRPr="003368A2">
        <w:rPr>
          <w:b/>
          <w:i/>
          <w:color w:val="222222"/>
          <w:sz w:val="28"/>
          <w:szCs w:val="28"/>
        </w:rPr>
        <w:t>не стабилизированны</w:t>
      </w:r>
      <w:r w:rsidRPr="003368A2">
        <w:rPr>
          <w:b/>
          <w:i/>
          <w:color w:val="222222"/>
          <w:sz w:val="28"/>
          <w:szCs w:val="28"/>
        </w:rPr>
        <w:t>х</w:t>
      </w:r>
      <w:r w:rsidR="009E1392" w:rsidRPr="003368A2">
        <w:rPr>
          <w:b/>
          <w:i/>
          <w:color w:val="222222"/>
          <w:sz w:val="28"/>
          <w:szCs w:val="28"/>
        </w:rPr>
        <w:t xml:space="preserve"> оловом</w:t>
      </w:r>
      <w:r w:rsidR="009E1392" w:rsidRPr="003368A2">
        <w:rPr>
          <w:i/>
          <w:color w:val="222222"/>
          <w:sz w:val="28"/>
          <w:szCs w:val="28"/>
        </w:rPr>
        <w:t>.</w:t>
      </w:r>
      <w:r w:rsidR="009E1392">
        <w:rPr>
          <w:color w:val="222222"/>
          <w:sz w:val="28"/>
          <w:szCs w:val="28"/>
        </w:rPr>
        <w:t xml:space="preserve"> Не более 0,0</w:t>
      </w:r>
      <w:r w:rsidR="008A6D7C">
        <w:rPr>
          <w:color w:val="222222"/>
          <w:sz w:val="28"/>
          <w:szCs w:val="28"/>
        </w:rPr>
        <w:t>0</w:t>
      </w:r>
      <w:r w:rsidR="009E1392">
        <w:rPr>
          <w:color w:val="222222"/>
          <w:sz w:val="28"/>
          <w:szCs w:val="28"/>
        </w:rPr>
        <w:t>25% олова.</w:t>
      </w:r>
    </w:p>
    <w:p w:rsidR="009E1392" w:rsidRDefault="009E1392" w:rsidP="000E2E00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Помещают 5,0 мл раствора </w:t>
      </w:r>
      <w:r w:rsidRPr="0057126B">
        <w:rPr>
          <w:i/>
          <w:color w:val="222222"/>
          <w:sz w:val="28"/>
          <w:szCs w:val="28"/>
        </w:rPr>
        <w:t xml:space="preserve">Образца 2 </w:t>
      </w:r>
      <w:r w:rsidRPr="0057126B">
        <w:rPr>
          <w:color w:val="222222"/>
          <w:sz w:val="28"/>
          <w:szCs w:val="28"/>
        </w:rPr>
        <w:t xml:space="preserve">в пробирку, </w:t>
      </w:r>
      <w:r>
        <w:rPr>
          <w:color w:val="222222"/>
          <w:sz w:val="28"/>
          <w:szCs w:val="28"/>
        </w:rPr>
        <w:t>при</w:t>
      </w:r>
      <w:r w:rsidRPr="0057126B">
        <w:rPr>
          <w:color w:val="222222"/>
          <w:sz w:val="28"/>
          <w:szCs w:val="28"/>
        </w:rPr>
        <w:t xml:space="preserve">бавляют 0,05 мл </w:t>
      </w:r>
      <w:r>
        <w:rPr>
          <w:color w:val="222222"/>
          <w:sz w:val="28"/>
          <w:szCs w:val="28"/>
        </w:rPr>
        <w:t>1 М раствора хлористоводородной кислоты и 0,5 мл раствора калия йодида</w:t>
      </w:r>
      <w:r w:rsidR="0046310C">
        <w:rPr>
          <w:color w:val="222222"/>
          <w:sz w:val="28"/>
          <w:szCs w:val="28"/>
        </w:rPr>
        <w:t xml:space="preserve"> 16,6 %</w:t>
      </w:r>
      <w:r>
        <w:rPr>
          <w:color w:val="222222"/>
          <w:sz w:val="28"/>
          <w:szCs w:val="28"/>
        </w:rPr>
        <w:t xml:space="preserve">. Тщательно перемешивают и оставляют на 5 мин. К полученному раствору прибавляют 9 мл воды и 0,1 мл раствора </w:t>
      </w:r>
      <w:r w:rsidRPr="0046310C">
        <w:rPr>
          <w:color w:val="222222"/>
          <w:sz w:val="28"/>
          <w:szCs w:val="28"/>
        </w:rPr>
        <w:t>натрия сульфита</w:t>
      </w:r>
      <w:r w:rsidR="0046310C" w:rsidRPr="0046310C">
        <w:rPr>
          <w:color w:val="222222"/>
          <w:sz w:val="28"/>
          <w:szCs w:val="28"/>
        </w:rPr>
        <w:t xml:space="preserve"> 0,</w:t>
      </w:r>
      <w:r w:rsidR="0046310C">
        <w:rPr>
          <w:color w:val="222222"/>
          <w:sz w:val="28"/>
          <w:szCs w:val="28"/>
        </w:rPr>
        <w:t>5 %</w:t>
      </w:r>
      <w:r>
        <w:rPr>
          <w:color w:val="222222"/>
          <w:sz w:val="28"/>
          <w:szCs w:val="28"/>
        </w:rPr>
        <w:t xml:space="preserve"> и тщательно перемешивают.</w:t>
      </w:r>
      <w:r w:rsidR="00787A7B">
        <w:rPr>
          <w:color w:val="222222"/>
          <w:sz w:val="28"/>
          <w:szCs w:val="28"/>
        </w:rPr>
        <w:t xml:space="preserve"> Если полученный раствор бесцветный, прибавляют раствор натрия сульфита </w:t>
      </w:r>
      <w:r w:rsidR="0046310C" w:rsidRPr="0046310C">
        <w:rPr>
          <w:color w:val="222222"/>
          <w:sz w:val="28"/>
          <w:szCs w:val="28"/>
        </w:rPr>
        <w:t>0,</w:t>
      </w:r>
      <w:r w:rsidR="0046310C">
        <w:rPr>
          <w:color w:val="222222"/>
          <w:sz w:val="28"/>
          <w:szCs w:val="28"/>
        </w:rPr>
        <w:t xml:space="preserve">5 % </w:t>
      </w:r>
      <w:r w:rsidR="00787A7B">
        <w:rPr>
          <w:color w:val="222222"/>
          <w:sz w:val="28"/>
          <w:szCs w:val="28"/>
        </w:rPr>
        <w:t xml:space="preserve">порциями по 0,05 мл. </w:t>
      </w:r>
      <w:r>
        <w:rPr>
          <w:color w:val="222222"/>
          <w:sz w:val="28"/>
          <w:szCs w:val="28"/>
        </w:rPr>
        <w:t xml:space="preserve">Прибавляют 1,5 мл раствора </w:t>
      </w:r>
      <w:proofErr w:type="spellStart"/>
      <w:r>
        <w:rPr>
          <w:color w:val="222222"/>
          <w:sz w:val="28"/>
          <w:szCs w:val="28"/>
        </w:rPr>
        <w:t>дитизона</w:t>
      </w:r>
      <w:proofErr w:type="spellEnd"/>
      <w:r w:rsidR="0046310C">
        <w:rPr>
          <w:color w:val="222222"/>
          <w:sz w:val="28"/>
          <w:szCs w:val="28"/>
        </w:rPr>
        <w:t xml:space="preserve"> 0,05%</w:t>
      </w:r>
      <w:r>
        <w:rPr>
          <w:color w:val="222222"/>
          <w:sz w:val="28"/>
          <w:szCs w:val="28"/>
        </w:rPr>
        <w:t xml:space="preserve">, </w:t>
      </w:r>
      <w:r w:rsidR="00787A7B">
        <w:rPr>
          <w:color w:val="222222"/>
          <w:sz w:val="28"/>
          <w:szCs w:val="28"/>
        </w:rPr>
        <w:t xml:space="preserve">только что </w:t>
      </w:r>
      <w:r>
        <w:rPr>
          <w:color w:val="222222"/>
          <w:sz w:val="28"/>
          <w:szCs w:val="28"/>
        </w:rPr>
        <w:t xml:space="preserve">разбавленного в 100 раз </w:t>
      </w:r>
      <w:proofErr w:type="spellStart"/>
      <w:r>
        <w:rPr>
          <w:color w:val="222222"/>
          <w:sz w:val="28"/>
          <w:szCs w:val="28"/>
        </w:rPr>
        <w:t>метиленхлоридом</w:t>
      </w:r>
      <w:proofErr w:type="spellEnd"/>
      <w:r>
        <w:rPr>
          <w:color w:val="222222"/>
          <w:sz w:val="28"/>
          <w:szCs w:val="28"/>
        </w:rPr>
        <w:t>, встряхивают в течение 15 с и выдерживают в течение 2 мин.</w:t>
      </w:r>
    </w:p>
    <w:p w:rsidR="009E1392" w:rsidRPr="009E1392" w:rsidRDefault="009E1392" w:rsidP="000E2E00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9E1392">
        <w:rPr>
          <w:color w:val="222222"/>
          <w:sz w:val="28"/>
          <w:szCs w:val="28"/>
        </w:rPr>
        <w:t>Параллельно готовят раствор сравнения, используя 0,</w:t>
      </w:r>
      <w:r w:rsidR="00787A7B">
        <w:rPr>
          <w:color w:val="222222"/>
          <w:sz w:val="28"/>
          <w:szCs w:val="28"/>
        </w:rPr>
        <w:t>05</w:t>
      </w:r>
      <w:r w:rsidRPr="009E1392">
        <w:rPr>
          <w:color w:val="222222"/>
          <w:sz w:val="28"/>
          <w:szCs w:val="28"/>
        </w:rPr>
        <w:t> мл стандартного раствора олова</w:t>
      </w:r>
      <w:r w:rsidR="001B6C2B">
        <w:rPr>
          <w:color w:val="222222"/>
          <w:sz w:val="28"/>
          <w:szCs w:val="28"/>
        </w:rPr>
        <w:t>.</w:t>
      </w:r>
    </w:p>
    <w:p w:rsidR="009E1392" w:rsidRDefault="009E1392" w:rsidP="000E2E00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9E1392">
        <w:rPr>
          <w:color w:val="222222"/>
          <w:sz w:val="28"/>
          <w:szCs w:val="28"/>
        </w:rPr>
        <w:t>Любо</w:t>
      </w:r>
      <w:r>
        <w:rPr>
          <w:color w:val="222222"/>
          <w:sz w:val="28"/>
          <w:szCs w:val="28"/>
        </w:rPr>
        <w:t>е</w:t>
      </w:r>
      <w:r w:rsidRPr="009E1392">
        <w:rPr>
          <w:color w:val="222222"/>
          <w:sz w:val="28"/>
          <w:szCs w:val="28"/>
        </w:rPr>
        <w:t xml:space="preserve"> фиолетов</w:t>
      </w:r>
      <w:r>
        <w:rPr>
          <w:color w:val="222222"/>
          <w:sz w:val="28"/>
          <w:szCs w:val="28"/>
        </w:rPr>
        <w:t>ое окрашивание</w:t>
      </w:r>
      <w:r w:rsidRPr="009E1392">
        <w:rPr>
          <w:color w:val="222222"/>
          <w:sz w:val="28"/>
          <w:szCs w:val="28"/>
        </w:rPr>
        <w:t xml:space="preserve"> нижне</w:t>
      </w:r>
      <w:r>
        <w:rPr>
          <w:color w:val="222222"/>
          <w:sz w:val="28"/>
          <w:szCs w:val="28"/>
        </w:rPr>
        <w:t>го</w:t>
      </w:r>
      <w:r w:rsidRPr="009E1392">
        <w:rPr>
          <w:color w:val="222222"/>
          <w:sz w:val="28"/>
          <w:szCs w:val="28"/>
        </w:rPr>
        <w:t xml:space="preserve"> сло</w:t>
      </w:r>
      <w:r>
        <w:rPr>
          <w:color w:val="222222"/>
          <w:sz w:val="28"/>
          <w:szCs w:val="28"/>
        </w:rPr>
        <w:t>я в пробирке с испытуемым раствором (</w:t>
      </w:r>
      <w:r w:rsidR="001B6C2B" w:rsidRPr="001B6C2B">
        <w:rPr>
          <w:i/>
          <w:color w:val="222222"/>
          <w:sz w:val="28"/>
          <w:szCs w:val="28"/>
        </w:rPr>
        <w:t>О</w:t>
      </w:r>
      <w:r w:rsidRPr="001B6C2B">
        <w:rPr>
          <w:i/>
          <w:color w:val="222222"/>
          <w:sz w:val="28"/>
          <w:szCs w:val="28"/>
        </w:rPr>
        <w:t>бразец 2)</w:t>
      </w:r>
      <w:r>
        <w:rPr>
          <w:color w:val="222222"/>
          <w:sz w:val="28"/>
          <w:szCs w:val="28"/>
        </w:rPr>
        <w:t xml:space="preserve"> должно быть менее интенсивным, чем окрашивание в пробирке с</w:t>
      </w:r>
      <w:r w:rsidR="00787A7B">
        <w:rPr>
          <w:color w:val="222222"/>
          <w:sz w:val="28"/>
          <w:szCs w:val="28"/>
        </w:rPr>
        <w:t xml:space="preserve"> раствором сравнения.</w:t>
      </w:r>
    </w:p>
    <w:p w:rsidR="007912C0" w:rsidRDefault="0046310C" w:rsidP="003E04DB">
      <w:pPr>
        <w:shd w:val="clear" w:color="auto" w:fill="FFFFFF"/>
        <w:spacing w:line="360" w:lineRule="auto"/>
        <w:ind w:firstLine="709"/>
        <w:jc w:val="both"/>
        <w:outlineLvl w:val="3"/>
        <w:rPr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Т</w:t>
      </w:r>
      <w:r w:rsidR="009E1392" w:rsidRPr="009E1392">
        <w:rPr>
          <w:b/>
          <w:bCs/>
          <w:color w:val="222222"/>
          <w:sz w:val="28"/>
          <w:szCs w:val="28"/>
        </w:rPr>
        <w:t>яжелые металлы</w:t>
      </w:r>
      <w:r w:rsidR="001B6C2B">
        <w:rPr>
          <w:b/>
          <w:bCs/>
          <w:color w:val="222222"/>
          <w:sz w:val="28"/>
          <w:szCs w:val="28"/>
        </w:rPr>
        <w:t xml:space="preserve">. </w:t>
      </w:r>
      <w:r w:rsidR="001B6C2B" w:rsidRPr="001B6C2B">
        <w:rPr>
          <w:bCs/>
          <w:color w:val="222222"/>
          <w:sz w:val="28"/>
          <w:szCs w:val="28"/>
        </w:rPr>
        <w:t>Не более 0,</w:t>
      </w:r>
      <w:r w:rsidR="00B736D9">
        <w:rPr>
          <w:bCs/>
          <w:color w:val="222222"/>
          <w:sz w:val="28"/>
          <w:szCs w:val="28"/>
        </w:rPr>
        <w:t>0</w:t>
      </w:r>
      <w:r w:rsidR="001B6C2B" w:rsidRPr="001B6C2B">
        <w:rPr>
          <w:bCs/>
          <w:color w:val="222222"/>
          <w:sz w:val="28"/>
          <w:szCs w:val="28"/>
        </w:rPr>
        <w:t>02 %.</w:t>
      </w:r>
      <w:r w:rsidR="00EE1B9E">
        <w:rPr>
          <w:bCs/>
          <w:color w:val="222222"/>
          <w:sz w:val="28"/>
          <w:szCs w:val="28"/>
        </w:rPr>
        <w:t xml:space="preserve"> </w:t>
      </w:r>
      <w:r w:rsidR="001B6C2B">
        <w:rPr>
          <w:bCs/>
          <w:color w:val="222222"/>
          <w:sz w:val="28"/>
          <w:szCs w:val="28"/>
        </w:rPr>
        <w:t>(</w:t>
      </w:r>
      <w:r w:rsidR="001B6C2B">
        <w:rPr>
          <w:color w:val="222222"/>
          <w:sz w:val="28"/>
          <w:szCs w:val="28"/>
        </w:rPr>
        <w:t>ОФС «Тяжелые металлы», метод 2).</w:t>
      </w:r>
      <w:r w:rsidR="003E04DB">
        <w:rPr>
          <w:color w:val="222222"/>
          <w:sz w:val="28"/>
          <w:szCs w:val="28"/>
        </w:rPr>
        <w:t xml:space="preserve"> Для определения используют </w:t>
      </w:r>
      <w:r w:rsidR="001B6C2B" w:rsidRPr="0069743E">
        <w:rPr>
          <w:color w:val="222222"/>
          <w:sz w:val="28"/>
          <w:szCs w:val="28"/>
        </w:rPr>
        <w:t>12</w:t>
      </w:r>
      <w:r w:rsidR="001B6C2B">
        <w:rPr>
          <w:color w:val="222222"/>
          <w:sz w:val="28"/>
          <w:szCs w:val="28"/>
        </w:rPr>
        <w:t> </w:t>
      </w:r>
      <w:r w:rsidR="001B6C2B" w:rsidRPr="0069743E">
        <w:rPr>
          <w:color w:val="222222"/>
          <w:sz w:val="28"/>
          <w:szCs w:val="28"/>
        </w:rPr>
        <w:t xml:space="preserve">мл </w:t>
      </w:r>
      <w:r w:rsidR="001B6C2B">
        <w:rPr>
          <w:color w:val="222222"/>
          <w:sz w:val="28"/>
          <w:szCs w:val="28"/>
        </w:rPr>
        <w:t xml:space="preserve">раствора </w:t>
      </w:r>
      <w:r w:rsidR="001B6C2B" w:rsidRPr="001B6C2B">
        <w:rPr>
          <w:i/>
          <w:color w:val="222222"/>
          <w:sz w:val="28"/>
          <w:szCs w:val="28"/>
        </w:rPr>
        <w:t>Образца 3</w:t>
      </w:r>
      <w:r w:rsidR="003E04DB">
        <w:rPr>
          <w:i/>
          <w:color w:val="222222"/>
          <w:sz w:val="28"/>
          <w:szCs w:val="28"/>
        </w:rPr>
        <w:t>.</w:t>
      </w:r>
      <w:r w:rsidR="001B6C2B" w:rsidRPr="0069743E">
        <w:rPr>
          <w:color w:val="222222"/>
          <w:sz w:val="28"/>
          <w:szCs w:val="28"/>
        </w:rPr>
        <w:t xml:space="preserve"> </w:t>
      </w:r>
    </w:p>
    <w:p w:rsidR="001B6C2B" w:rsidRDefault="007912C0" w:rsidP="003E04DB">
      <w:pPr>
        <w:shd w:val="clear" w:color="auto" w:fill="FFFFFF"/>
        <w:spacing w:line="360" w:lineRule="auto"/>
        <w:ind w:firstLine="709"/>
        <w:jc w:val="both"/>
        <w:outlineLvl w:val="3"/>
        <w:rPr>
          <w:color w:val="222222"/>
          <w:sz w:val="28"/>
          <w:szCs w:val="28"/>
        </w:rPr>
      </w:pPr>
      <w:r w:rsidRPr="007912C0">
        <w:rPr>
          <w:i/>
          <w:color w:val="222222"/>
          <w:sz w:val="28"/>
          <w:szCs w:val="28"/>
        </w:rPr>
        <w:lastRenderedPageBreak/>
        <w:t>Стандартный раствор</w:t>
      </w:r>
      <w:r>
        <w:rPr>
          <w:color w:val="222222"/>
          <w:sz w:val="28"/>
          <w:szCs w:val="28"/>
        </w:rPr>
        <w:t>. Готовят, используя 10 мл стандартног</w:t>
      </w:r>
      <w:r w:rsidR="00160E50">
        <w:rPr>
          <w:color w:val="222222"/>
          <w:sz w:val="28"/>
          <w:szCs w:val="28"/>
        </w:rPr>
        <w:t xml:space="preserve">о раствора 1 мкг/мл </w:t>
      </w:r>
      <w:proofErr w:type="spellStart"/>
      <w:r w:rsidR="00160E50">
        <w:rPr>
          <w:color w:val="222222"/>
          <w:sz w:val="28"/>
          <w:szCs w:val="28"/>
        </w:rPr>
        <w:t>свинец-иона</w:t>
      </w:r>
      <w:proofErr w:type="spellEnd"/>
      <w:r w:rsidR="00160E50">
        <w:rPr>
          <w:color w:val="222222"/>
          <w:sz w:val="28"/>
          <w:szCs w:val="28"/>
        </w:rPr>
        <w:t xml:space="preserve">, приготовленного из стандартного раствора 10 мкг/мл </w:t>
      </w:r>
      <w:proofErr w:type="spellStart"/>
      <w:r w:rsidR="00160E50">
        <w:rPr>
          <w:color w:val="222222"/>
          <w:sz w:val="28"/>
          <w:szCs w:val="28"/>
        </w:rPr>
        <w:t>свинец-иона</w:t>
      </w:r>
      <w:proofErr w:type="spellEnd"/>
      <w:r w:rsidR="00160E50">
        <w:rPr>
          <w:color w:val="222222"/>
          <w:sz w:val="28"/>
          <w:szCs w:val="28"/>
        </w:rPr>
        <w:t xml:space="preserve"> разбавлением водой в 10 раз</w:t>
      </w:r>
      <w:r w:rsidR="001855C6">
        <w:rPr>
          <w:color w:val="222222"/>
          <w:sz w:val="28"/>
          <w:szCs w:val="28"/>
        </w:rPr>
        <w:t>.</w:t>
      </w:r>
      <w:r w:rsidR="00160E50">
        <w:rPr>
          <w:color w:val="222222"/>
          <w:sz w:val="28"/>
          <w:szCs w:val="28"/>
        </w:rPr>
        <w:t xml:space="preserve"> Срок хранения 1сут.</w:t>
      </w:r>
    </w:p>
    <w:p w:rsidR="00B42C9D" w:rsidRPr="00DB76E1" w:rsidRDefault="0046310C" w:rsidP="00160E50">
      <w:pPr>
        <w:shd w:val="clear" w:color="auto" w:fill="FFFFFF"/>
        <w:spacing w:line="360" w:lineRule="auto"/>
        <w:ind w:firstLine="709"/>
        <w:jc w:val="both"/>
        <w:outlineLvl w:val="3"/>
        <w:rPr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Ц</w:t>
      </w:r>
      <w:r w:rsidR="009E1392" w:rsidRPr="001B6C2B">
        <w:rPr>
          <w:b/>
          <w:bCs/>
          <w:color w:val="222222"/>
          <w:sz w:val="28"/>
          <w:szCs w:val="28"/>
        </w:rPr>
        <w:t>инк</w:t>
      </w:r>
      <w:r w:rsidR="001B6C2B">
        <w:rPr>
          <w:b/>
          <w:bCs/>
          <w:color w:val="222222"/>
          <w:sz w:val="28"/>
          <w:szCs w:val="28"/>
        </w:rPr>
        <w:t xml:space="preserve">. </w:t>
      </w:r>
      <w:r w:rsidR="001B6C2B" w:rsidRPr="00EE1B9E">
        <w:rPr>
          <w:bCs/>
          <w:color w:val="222222"/>
          <w:sz w:val="28"/>
          <w:szCs w:val="28"/>
        </w:rPr>
        <w:t>Не более 0,</w:t>
      </w:r>
      <w:r w:rsidR="00160E50">
        <w:rPr>
          <w:bCs/>
          <w:color w:val="222222"/>
          <w:sz w:val="28"/>
          <w:szCs w:val="28"/>
        </w:rPr>
        <w:t>0</w:t>
      </w:r>
      <w:r w:rsidR="001B6C2B" w:rsidRPr="00EE1B9E">
        <w:rPr>
          <w:bCs/>
          <w:color w:val="222222"/>
          <w:sz w:val="28"/>
          <w:szCs w:val="28"/>
        </w:rPr>
        <w:t>1 %</w:t>
      </w:r>
      <w:r w:rsidR="00C932CD">
        <w:rPr>
          <w:bCs/>
          <w:color w:val="222222"/>
          <w:sz w:val="28"/>
          <w:szCs w:val="28"/>
        </w:rPr>
        <w:t>.</w:t>
      </w:r>
      <w:r w:rsidR="009E1392" w:rsidRPr="00EE1B9E">
        <w:rPr>
          <w:color w:val="222222"/>
          <w:sz w:val="28"/>
          <w:szCs w:val="28"/>
        </w:rPr>
        <w:t xml:space="preserve"> </w:t>
      </w:r>
      <w:r w:rsidR="00B42C9D">
        <w:rPr>
          <w:color w:val="222222"/>
          <w:sz w:val="28"/>
          <w:szCs w:val="28"/>
        </w:rPr>
        <w:t>Испытание проводят методом атомно-абсорбционной спектрометрии (ОФС «Атомно-абсорбционная с</w:t>
      </w:r>
      <w:r w:rsidR="00B42C9D" w:rsidRPr="0069743E">
        <w:rPr>
          <w:color w:val="222222"/>
          <w:sz w:val="28"/>
          <w:szCs w:val="28"/>
        </w:rPr>
        <w:t>пектрометрия</w:t>
      </w:r>
      <w:r w:rsidR="00B42C9D">
        <w:rPr>
          <w:color w:val="222222"/>
          <w:sz w:val="28"/>
          <w:szCs w:val="28"/>
        </w:rPr>
        <w:t>»).</w:t>
      </w:r>
    </w:p>
    <w:p w:rsidR="00B42C9D" w:rsidRPr="005D4BE7" w:rsidRDefault="00B42C9D" w:rsidP="000E2E00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 xml:space="preserve">Испытуемый раствор. </w:t>
      </w:r>
      <w:r w:rsidRPr="00ED6769">
        <w:rPr>
          <w:i/>
          <w:iCs/>
          <w:color w:val="222222"/>
          <w:sz w:val="28"/>
          <w:szCs w:val="28"/>
        </w:rPr>
        <w:t>Образец </w:t>
      </w:r>
      <w:r>
        <w:rPr>
          <w:i/>
          <w:iCs/>
          <w:color w:val="222222"/>
          <w:sz w:val="28"/>
          <w:szCs w:val="28"/>
        </w:rPr>
        <w:t>3</w:t>
      </w:r>
      <w:r w:rsidRPr="005D4BE7">
        <w:rPr>
          <w:iCs/>
          <w:color w:val="222222"/>
          <w:sz w:val="28"/>
          <w:szCs w:val="28"/>
        </w:rPr>
        <w:t xml:space="preserve"> разбав</w:t>
      </w:r>
      <w:r w:rsidR="00312DD6">
        <w:rPr>
          <w:iCs/>
          <w:color w:val="222222"/>
          <w:sz w:val="28"/>
          <w:szCs w:val="28"/>
        </w:rPr>
        <w:t>ляют</w:t>
      </w:r>
      <w:r w:rsidRPr="005D4BE7">
        <w:rPr>
          <w:iCs/>
          <w:color w:val="222222"/>
          <w:sz w:val="28"/>
          <w:szCs w:val="28"/>
        </w:rPr>
        <w:t xml:space="preserve"> в 10</w:t>
      </w:r>
      <w:r>
        <w:rPr>
          <w:iCs/>
          <w:color w:val="222222"/>
          <w:sz w:val="28"/>
          <w:szCs w:val="28"/>
        </w:rPr>
        <w:t> </w:t>
      </w:r>
      <w:r w:rsidRPr="005D4BE7">
        <w:rPr>
          <w:iCs/>
          <w:color w:val="222222"/>
          <w:sz w:val="28"/>
          <w:szCs w:val="28"/>
        </w:rPr>
        <w:t xml:space="preserve">раз </w:t>
      </w:r>
      <w:r>
        <w:rPr>
          <w:iCs/>
          <w:color w:val="222222"/>
          <w:sz w:val="28"/>
          <w:szCs w:val="28"/>
        </w:rPr>
        <w:t>водой.</w:t>
      </w:r>
    </w:p>
    <w:p w:rsidR="00970238" w:rsidRDefault="00312DD6" w:rsidP="000E2E00">
      <w:pPr>
        <w:shd w:val="clear" w:color="auto" w:fill="FFFFFF"/>
        <w:spacing w:line="360" w:lineRule="auto"/>
        <w:ind w:firstLine="709"/>
        <w:jc w:val="both"/>
        <w:rPr>
          <w:i/>
          <w:iCs/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 xml:space="preserve">Стандартный раствор 5 мг/мл </w:t>
      </w:r>
      <w:proofErr w:type="spellStart"/>
      <w:r>
        <w:rPr>
          <w:i/>
          <w:iCs/>
          <w:color w:val="222222"/>
          <w:sz w:val="28"/>
          <w:szCs w:val="28"/>
        </w:rPr>
        <w:t>цинк-иона</w:t>
      </w:r>
      <w:proofErr w:type="spellEnd"/>
      <w:r>
        <w:rPr>
          <w:i/>
          <w:iCs/>
          <w:color w:val="222222"/>
          <w:sz w:val="28"/>
          <w:szCs w:val="28"/>
        </w:rPr>
        <w:t xml:space="preserve">. </w:t>
      </w:r>
      <w:r w:rsidRPr="00970238">
        <w:rPr>
          <w:iCs/>
          <w:color w:val="222222"/>
          <w:sz w:val="28"/>
          <w:szCs w:val="28"/>
        </w:rPr>
        <w:t>Около 3,15 г (точная навеска)</w:t>
      </w:r>
      <w:r w:rsidR="00970238" w:rsidRPr="00970238">
        <w:rPr>
          <w:iCs/>
          <w:color w:val="222222"/>
          <w:sz w:val="28"/>
          <w:szCs w:val="28"/>
        </w:rPr>
        <w:t xml:space="preserve"> </w:t>
      </w:r>
      <w:r w:rsidRPr="00970238">
        <w:rPr>
          <w:iCs/>
          <w:color w:val="222222"/>
          <w:sz w:val="28"/>
          <w:szCs w:val="28"/>
        </w:rPr>
        <w:t>цинка оксида растворяют в 15 мл хлористоводородной кислоты</w:t>
      </w:r>
      <w:r w:rsidR="00B42C9D" w:rsidRPr="00970238">
        <w:rPr>
          <w:iCs/>
          <w:color w:val="222222"/>
          <w:sz w:val="28"/>
          <w:szCs w:val="28"/>
        </w:rPr>
        <w:t xml:space="preserve"> </w:t>
      </w:r>
      <w:r w:rsidR="00970238" w:rsidRPr="00970238">
        <w:rPr>
          <w:iCs/>
          <w:color w:val="222222"/>
          <w:sz w:val="28"/>
          <w:szCs w:val="28"/>
        </w:rPr>
        <w:t>концентрированной, переносят в мерную колбу вместимостью 500 мл и доводят объем раствора водой до метки</w:t>
      </w:r>
      <w:r w:rsidR="00970238">
        <w:rPr>
          <w:i/>
          <w:iCs/>
          <w:color w:val="222222"/>
          <w:sz w:val="28"/>
          <w:szCs w:val="28"/>
        </w:rPr>
        <w:t xml:space="preserve">. </w:t>
      </w:r>
    </w:p>
    <w:p w:rsidR="00B42C9D" w:rsidRPr="00A0267A" w:rsidRDefault="00A0267A" w:rsidP="000E2E00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>Стандартный раствор 0,5 м</w:t>
      </w:r>
      <w:r w:rsidR="00160E50">
        <w:rPr>
          <w:i/>
          <w:iCs/>
          <w:color w:val="222222"/>
          <w:sz w:val="28"/>
          <w:szCs w:val="28"/>
        </w:rPr>
        <w:t>к</w:t>
      </w:r>
      <w:r>
        <w:rPr>
          <w:i/>
          <w:iCs/>
          <w:color w:val="222222"/>
          <w:sz w:val="28"/>
          <w:szCs w:val="28"/>
        </w:rPr>
        <w:t>г/мл</w:t>
      </w:r>
      <w:r w:rsidR="00970238">
        <w:rPr>
          <w:i/>
          <w:iCs/>
          <w:color w:val="222222"/>
          <w:sz w:val="28"/>
          <w:szCs w:val="28"/>
        </w:rPr>
        <w:t xml:space="preserve"> </w:t>
      </w:r>
      <w:proofErr w:type="spellStart"/>
      <w:r>
        <w:rPr>
          <w:i/>
          <w:iCs/>
          <w:color w:val="222222"/>
          <w:sz w:val="28"/>
          <w:szCs w:val="28"/>
        </w:rPr>
        <w:t>цинк-иона</w:t>
      </w:r>
      <w:proofErr w:type="spellEnd"/>
      <w:r>
        <w:rPr>
          <w:i/>
          <w:iCs/>
          <w:color w:val="222222"/>
          <w:sz w:val="28"/>
          <w:szCs w:val="28"/>
        </w:rPr>
        <w:t xml:space="preserve">. </w:t>
      </w:r>
      <w:r w:rsidR="00B42C9D" w:rsidRPr="00A0267A">
        <w:rPr>
          <w:iCs/>
          <w:color w:val="222222"/>
          <w:sz w:val="28"/>
          <w:szCs w:val="28"/>
        </w:rPr>
        <w:t>Р</w:t>
      </w:r>
      <w:r w:rsidR="00B42C9D" w:rsidRPr="00A0267A">
        <w:rPr>
          <w:color w:val="222222"/>
          <w:sz w:val="28"/>
          <w:szCs w:val="28"/>
        </w:rPr>
        <w:t xml:space="preserve">аствор готовят разбавлением стандартного раствора </w:t>
      </w:r>
      <w:r w:rsidRPr="00A0267A">
        <w:rPr>
          <w:iCs/>
          <w:color w:val="222222"/>
          <w:sz w:val="28"/>
          <w:szCs w:val="28"/>
        </w:rPr>
        <w:t xml:space="preserve">5 мг/мл </w:t>
      </w:r>
      <w:proofErr w:type="spellStart"/>
      <w:r w:rsidRPr="00A0267A">
        <w:rPr>
          <w:iCs/>
          <w:color w:val="222222"/>
          <w:sz w:val="28"/>
          <w:szCs w:val="28"/>
        </w:rPr>
        <w:t>цинк-иона</w:t>
      </w:r>
      <w:proofErr w:type="spellEnd"/>
      <w:r w:rsidR="00B42C9D" w:rsidRPr="00A0267A">
        <w:rPr>
          <w:color w:val="222222"/>
          <w:sz w:val="28"/>
          <w:szCs w:val="28"/>
        </w:rPr>
        <w:t xml:space="preserve"> </w:t>
      </w:r>
      <w:r w:rsidR="00B42C9D" w:rsidRPr="00A0267A">
        <w:rPr>
          <w:iCs/>
          <w:color w:val="222222"/>
          <w:sz w:val="28"/>
          <w:szCs w:val="28"/>
        </w:rPr>
        <w:t>0,01 М раствором хлористоводородной кислоты.</w:t>
      </w:r>
    </w:p>
    <w:p w:rsidR="00B42C9D" w:rsidRPr="0069743E" w:rsidRDefault="00B42C9D" w:rsidP="000E2E00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Проверяют </w:t>
      </w:r>
      <w:r w:rsidRPr="0069743E">
        <w:rPr>
          <w:color w:val="222222"/>
          <w:sz w:val="28"/>
          <w:szCs w:val="28"/>
        </w:rPr>
        <w:t>отсутстви</w:t>
      </w:r>
      <w:r>
        <w:rPr>
          <w:color w:val="222222"/>
          <w:sz w:val="28"/>
          <w:szCs w:val="28"/>
        </w:rPr>
        <w:t>е</w:t>
      </w:r>
      <w:r w:rsidRPr="0069743E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цинка</w:t>
      </w:r>
      <w:r w:rsidRPr="0069743E">
        <w:rPr>
          <w:color w:val="222222"/>
          <w:sz w:val="28"/>
          <w:szCs w:val="28"/>
        </w:rPr>
        <w:t xml:space="preserve"> в используемой </w:t>
      </w:r>
      <w:r>
        <w:rPr>
          <w:color w:val="222222"/>
          <w:sz w:val="28"/>
          <w:szCs w:val="28"/>
        </w:rPr>
        <w:t xml:space="preserve">хлористоводородной </w:t>
      </w:r>
      <w:r w:rsidRPr="0069743E">
        <w:rPr>
          <w:color w:val="222222"/>
          <w:sz w:val="28"/>
          <w:szCs w:val="28"/>
        </w:rPr>
        <w:t>кислоте.</w:t>
      </w:r>
    </w:p>
    <w:p w:rsidR="00B42C9D" w:rsidRPr="0069743E" w:rsidRDefault="00B42C9D" w:rsidP="000E2E00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Величина поглощения раствора испытуемого материала при длине волны 214,0 нм не должна превышать величину поглощения стандартного раствора</w:t>
      </w:r>
      <w:r w:rsidR="000F4E14">
        <w:rPr>
          <w:color w:val="222222"/>
          <w:sz w:val="28"/>
          <w:szCs w:val="28"/>
        </w:rPr>
        <w:t xml:space="preserve"> 0,5 м</w:t>
      </w:r>
      <w:r w:rsidR="001855C6">
        <w:rPr>
          <w:color w:val="222222"/>
          <w:sz w:val="28"/>
          <w:szCs w:val="28"/>
        </w:rPr>
        <w:t>к</w:t>
      </w:r>
      <w:r w:rsidR="000F4E14">
        <w:rPr>
          <w:color w:val="222222"/>
          <w:sz w:val="28"/>
          <w:szCs w:val="28"/>
        </w:rPr>
        <w:t xml:space="preserve">г/мл </w:t>
      </w:r>
      <w:proofErr w:type="spellStart"/>
      <w:r w:rsidR="000F4E14">
        <w:rPr>
          <w:color w:val="222222"/>
          <w:sz w:val="28"/>
          <w:szCs w:val="28"/>
        </w:rPr>
        <w:t>цинк-иона</w:t>
      </w:r>
      <w:proofErr w:type="spellEnd"/>
      <w:r>
        <w:rPr>
          <w:color w:val="222222"/>
          <w:sz w:val="28"/>
          <w:szCs w:val="28"/>
        </w:rPr>
        <w:t>.</w:t>
      </w:r>
    </w:p>
    <w:p w:rsidR="00E10A0F" w:rsidRDefault="009E1392" w:rsidP="0046310C">
      <w:pPr>
        <w:shd w:val="clear" w:color="auto" w:fill="FFFFFF"/>
        <w:spacing w:line="360" w:lineRule="auto"/>
        <w:ind w:firstLine="709"/>
        <w:jc w:val="both"/>
        <w:outlineLvl w:val="3"/>
        <w:rPr>
          <w:sz w:val="28"/>
          <w:szCs w:val="28"/>
        </w:rPr>
      </w:pPr>
      <w:r w:rsidRPr="009E1392">
        <w:rPr>
          <w:b/>
          <w:bCs/>
          <w:color w:val="222222"/>
          <w:sz w:val="28"/>
          <w:szCs w:val="28"/>
        </w:rPr>
        <w:t>Сульфатная зола</w:t>
      </w:r>
      <w:r w:rsidR="00EE1B9E">
        <w:rPr>
          <w:b/>
          <w:bCs/>
          <w:color w:val="222222"/>
          <w:sz w:val="28"/>
          <w:szCs w:val="28"/>
        </w:rPr>
        <w:t xml:space="preserve">. </w:t>
      </w:r>
      <w:r w:rsidR="00EE1B9E" w:rsidRPr="0046310C">
        <w:rPr>
          <w:bCs/>
          <w:color w:val="222222"/>
          <w:sz w:val="28"/>
          <w:szCs w:val="28"/>
        </w:rPr>
        <w:t xml:space="preserve">Не более 1,0 %. </w:t>
      </w:r>
      <w:r w:rsidR="00E10A0F" w:rsidRPr="00334620">
        <w:rPr>
          <w:sz w:val="28"/>
        </w:rPr>
        <w:t xml:space="preserve">(ОФС «Сульфатная зола»). Для определения используют </w:t>
      </w:r>
      <w:r w:rsidR="00E10A0F">
        <w:rPr>
          <w:sz w:val="28"/>
        </w:rPr>
        <w:t>около 1</w:t>
      </w:r>
      <w:r w:rsidR="00E10A0F" w:rsidRPr="00334620">
        <w:rPr>
          <w:sz w:val="28"/>
        </w:rPr>
        <w:t>,0</w:t>
      </w:r>
      <w:r w:rsidR="00E10A0F">
        <w:rPr>
          <w:sz w:val="28"/>
        </w:rPr>
        <w:t> </w:t>
      </w:r>
      <w:r w:rsidR="00E10A0F" w:rsidRPr="00334620">
        <w:rPr>
          <w:sz w:val="28"/>
        </w:rPr>
        <w:t>г (точная навеска)</w:t>
      </w:r>
      <w:r w:rsidR="00E10A0F">
        <w:rPr>
          <w:sz w:val="28"/>
        </w:rPr>
        <w:t xml:space="preserve"> </w:t>
      </w:r>
      <w:r w:rsidR="00E10A0F">
        <w:rPr>
          <w:sz w:val="28"/>
          <w:szCs w:val="28"/>
        </w:rPr>
        <w:t>испытуемого материала.</w:t>
      </w:r>
    </w:p>
    <w:p w:rsidR="00E10A0F" w:rsidRDefault="0046310C" w:rsidP="004631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упаковочных материалов, содержащих добавку титана диоксида, добавляемую для придания </w:t>
      </w:r>
      <w:r w:rsidR="001855C6">
        <w:rPr>
          <w:sz w:val="28"/>
          <w:szCs w:val="28"/>
        </w:rPr>
        <w:t xml:space="preserve">материалу </w:t>
      </w:r>
      <w:r>
        <w:rPr>
          <w:sz w:val="28"/>
          <w:szCs w:val="28"/>
        </w:rPr>
        <w:t>непрозрачности, с</w:t>
      </w:r>
      <w:r w:rsidR="00DB344C">
        <w:rPr>
          <w:sz w:val="28"/>
          <w:szCs w:val="28"/>
        </w:rPr>
        <w:t xml:space="preserve">одержание сульфатной золы не должно превышать 4,0 % </w:t>
      </w:r>
      <w:r w:rsidR="00AE6AE3">
        <w:rPr>
          <w:sz w:val="28"/>
          <w:szCs w:val="28"/>
        </w:rPr>
        <w:t>.</w:t>
      </w:r>
    </w:p>
    <w:p w:rsidR="00FD78B6" w:rsidRDefault="00FD78B6" w:rsidP="001855C6">
      <w:pPr>
        <w:shd w:val="clear" w:color="auto" w:fill="FFFFFF"/>
        <w:spacing w:line="360" w:lineRule="auto"/>
        <w:ind w:firstLine="709"/>
        <w:jc w:val="both"/>
        <w:outlineLvl w:val="3"/>
        <w:rPr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Б</w:t>
      </w:r>
      <w:r w:rsidRPr="0069743E">
        <w:rPr>
          <w:b/>
          <w:bCs/>
          <w:color w:val="222222"/>
          <w:sz w:val="28"/>
          <w:szCs w:val="28"/>
        </w:rPr>
        <w:t>арий</w:t>
      </w:r>
      <w:r>
        <w:rPr>
          <w:b/>
          <w:bCs/>
          <w:color w:val="222222"/>
          <w:sz w:val="28"/>
          <w:szCs w:val="28"/>
        </w:rPr>
        <w:t xml:space="preserve">. </w:t>
      </w:r>
      <w:r w:rsidRPr="000258B4">
        <w:rPr>
          <w:bCs/>
          <w:color w:val="222222"/>
          <w:sz w:val="28"/>
          <w:szCs w:val="28"/>
        </w:rPr>
        <w:t>Не более 0,00</w:t>
      </w:r>
      <w:r w:rsidR="001855C6">
        <w:rPr>
          <w:bCs/>
          <w:color w:val="222222"/>
          <w:sz w:val="28"/>
          <w:szCs w:val="28"/>
        </w:rPr>
        <w:t>0</w:t>
      </w:r>
      <w:r>
        <w:rPr>
          <w:bCs/>
          <w:color w:val="222222"/>
          <w:sz w:val="28"/>
          <w:szCs w:val="28"/>
        </w:rPr>
        <w:t>2%.</w:t>
      </w:r>
      <w:r w:rsidR="001855C6">
        <w:rPr>
          <w:bCs/>
          <w:color w:val="222222"/>
          <w:sz w:val="28"/>
          <w:szCs w:val="28"/>
        </w:rPr>
        <w:t xml:space="preserve"> </w:t>
      </w:r>
      <w:r w:rsidR="0046310C">
        <w:rPr>
          <w:color w:val="222222"/>
          <w:sz w:val="28"/>
          <w:szCs w:val="28"/>
        </w:rPr>
        <w:t xml:space="preserve">Испытание проводят для материалов, предназначенных для производства упаковки для водных растворов, </w:t>
      </w:r>
      <w:r>
        <w:rPr>
          <w:color w:val="222222"/>
          <w:sz w:val="28"/>
          <w:szCs w:val="28"/>
        </w:rPr>
        <w:t>методом атомно-эмиссионной спектрометрии с индуктивно-связанной плазмой</w:t>
      </w:r>
      <w:r w:rsidRPr="00F7197E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(ОФС «Атомно-эмиссионная с</w:t>
      </w:r>
      <w:r w:rsidRPr="0069743E">
        <w:rPr>
          <w:color w:val="222222"/>
          <w:sz w:val="28"/>
          <w:szCs w:val="28"/>
        </w:rPr>
        <w:t>пектрометрия</w:t>
      </w:r>
      <w:r>
        <w:rPr>
          <w:color w:val="222222"/>
          <w:sz w:val="28"/>
          <w:szCs w:val="28"/>
        </w:rPr>
        <w:t xml:space="preserve">»). </w:t>
      </w:r>
    </w:p>
    <w:p w:rsidR="00FD78B6" w:rsidRPr="0069743E" w:rsidRDefault="00FD78B6" w:rsidP="0046310C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lastRenderedPageBreak/>
        <w:t xml:space="preserve">Испытуемый </w:t>
      </w:r>
      <w:r w:rsidRPr="0069743E">
        <w:rPr>
          <w:i/>
          <w:iCs/>
          <w:color w:val="222222"/>
          <w:sz w:val="28"/>
          <w:szCs w:val="28"/>
        </w:rPr>
        <w:t>раствор</w:t>
      </w:r>
      <w:r>
        <w:rPr>
          <w:color w:val="222222"/>
          <w:sz w:val="28"/>
          <w:szCs w:val="28"/>
        </w:rPr>
        <w:t xml:space="preserve">. Используют </w:t>
      </w:r>
      <w:r w:rsidRPr="00364476">
        <w:rPr>
          <w:i/>
          <w:color w:val="222222"/>
          <w:sz w:val="28"/>
          <w:szCs w:val="28"/>
        </w:rPr>
        <w:t>Образец 3.</w:t>
      </w:r>
    </w:p>
    <w:p w:rsidR="00E4260C" w:rsidRDefault="00FD78B6" w:rsidP="00E4260C">
      <w:pPr>
        <w:shd w:val="clear" w:color="auto" w:fill="FFFFFF"/>
        <w:spacing w:line="360" w:lineRule="auto"/>
        <w:ind w:firstLine="709"/>
        <w:jc w:val="both"/>
        <w:rPr>
          <w:i/>
          <w:iCs/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>Стандартный раствор</w:t>
      </w:r>
      <w:r w:rsidR="00E4260C">
        <w:rPr>
          <w:i/>
          <w:iCs/>
          <w:color w:val="222222"/>
          <w:sz w:val="28"/>
          <w:szCs w:val="28"/>
        </w:rPr>
        <w:t xml:space="preserve"> 50 м</w:t>
      </w:r>
      <w:r w:rsidR="00E168BC">
        <w:rPr>
          <w:i/>
          <w:iCs/>
          <w:color w:val="222222"/>
          <w:sz w:val="28"/>
          <w:szCs w:val="28"/>
        </w:rPr>
        <w:t>к</w:t>
      </w:r>
      <w:r w:rsidR="00E4260C">
        <w:rPr>
          <w:i/>
          <w:iCs/>
          <w:color w:val="222222"/>
          <w:sz w:val="28"/>
          <w:szCs w:val="28"/>
        </w:rPr>
        <w:t>г/</w:t>
      </w:r>
      <w:r w:rsidR="00E168BC">
        <w:rPr>
          <w:i/>
          <w:iCs/>
          <w:color w:val="222222"/>
          <w:sz w:val="28"/>
          <w:szCs w:val="28"/>
        </w:rPr>
        <w:t>м</w:t>
      </w:r>
      <w:r w:rsidR="00E4260C">
        <w:rPr>
          <w:i/>
          <w:iCs/>
          <w:color w:val="222222"/>
          <w:sz w:val="28"/>
          <w:szCs w:val="28"/>
        </w:rPr>
        <w:t>л</w:t>
      </w:r>
      <w:r w:rsidR="00E168BC" w:rsidRPr="00E168BC">
        <w:rPr>
          <w:i/>
          <w:iCs/>
          <w:color w:val="222222"/>
          <w:sz w:val="28"/>
          <w:szCs w:val="28"/>
        </w:rPr>
        <w:t xml:space="preserve"> </w:t>
      </w:r>
      <w:proofErr w:type="spellStart"/>
      <w:r w:rsidR="00E168BC">
        <w:rPr>
          <w:i/>
          <w:iCs/>
          <w:color w:val="222222"/>
          <w:sz w:val="28"/>
          <w:szCs w:val="28"/>
        </w:rPr>
        <w:t>барий-иона</w:t>
      </w:r>
      <w:proofErr w:type="spellEnd"/>
      <w:r>
        <w:rPr>
          <w:i/>
          <w:iCs/>
          <w:color w:val="222222"/>
          <w:sz w:val="28"/>
          <w:szCs w:val="28"/>
        </w:rPr>
        <w:t xml:space="preserve">. </w:t>
      </w:r>
      <w:r w:rsidR="00E4260C" w:rsidRPr="00970238">
        <w:rPr>
          <w:iCs/>
          <w:color w:val="222222"/>
          <w:sz w:val="28"/>
          <w:szCs w:val="28"/>
        </w:rPr>
        <w:t xml:space="preserve">Около </w:t>
      </w:r>
      <w:r w:rsidR="00E4260C">
        <w:rPr>
          <w:iCs/>
          <w:color w:val="222222"/>
          <w:sz w:val="28"/>
          <w:szCs w:val="28"/>
        </w:rPr>
        <w:t>0,178 г</w:t>
      </w:r>
      <w:r w:rsidR="00E4260C" w:rsidRPr="00970238">
        <w:rPr>
          <w:iCs/>
          <w:color w:val="222222"/>
          <w:sz w:val="28"/>
          <w:szCs w:val="28"/>
        </w:rPr>
        <w:t xml:space="preserve"> (точная навеска) </w:t>
      </w:r>
      <w:r w:rsidR="00E4260C">
        <w:rPr>
          <w:iCs/>
          <w:color w:val="222222"/>
          <w:sz w:val="28"/>
          <w:szCs w:val="28"/>
        </w:rPr>
        <w:t xml:space="preserve">бария хлорида </w:t>
      </w:r>
      <w:proofErr w:type="spellStart"/>
      <w:r w:rsidR="00E4260C">
        <w:rPr>
          <w:iCs/>
          <w:color w:val="222222"/>
          <w:sz w:val="28"/>
          <w:szCs w:val="28"/>
          <w:lang w:val="en-US"/>
        </w:rPr>
        <w:t>BaCl</w:t>
      </w:r>
      <w:proofErr w:type="spellEnd"/>
      <w:r w:rsidR="00E4260C" w:rsidRPr="00E4260C">
        <w:rPr>
          <w:iCs/>
          <w:color w:val="222222"/>
          <w:sz w:val="28"/>
          <w:szCs w:val="28"/>
          <w:vertAlign w:val="subscript"/>
        </w:rPr>
        <w:t>2</w:t>
      </w:r>
      <w:r w:rsidR="00E4260C" w:rsidRPr="00E4260C">
        <w:rPr>
          <w:iCs/>
          <w:color w:val="222222"/>
          <w:sz w:val="28"/>
          <w:szCs w:val="28"/>
        </w:rPr>
        <w:t>·2</w:t>
      </w:r>
      <w:r w:rsidR="00E4260C">
        <w:rPr>
          <w:iCs/>
          <w:color w:val="222222"/>
          <w:sz w:val="28"/>
          <w:szCs w:val="28"/>
          <w:lang w:val="en-US"/>
        </w:rPr>
        <w:t>H</w:t>
      </w:r>
      <w:r w:rsidR="00E4260C" w:rsidRPr="00E4260C">
        <w:rPr>
          <w:iCs/>
          <w:color w:val="222222"/>
          <w:sz w:val="28"/>
          <w:szCs w:val="28"/>
          <w:vertAlign w:val="subscript"/>
        </w:rPr>
        <w:t>2</w:t>
      </w:r>
      <w:r w:rsidR="00E4260C" w:rsidRPr="00E4260C">
        <w:rPr>
          <w:iCs/>
          <w:color w:val="222222"/>
          <w:sz w:val="28"/>
          <w:szCs w:val="28"/>
          <w:lang w:val="en-US"/>
        </w:rPr>
        <w:t>O</w:t>
      </w:r>
      <w:r w:rsidR="00E4260C" w:rsidRPr="00E4260C">
        <w:rPr>
          <w:iCs/>
          <w:color w:val="222222"/>
          <w:sz w:val="28"/>
          <w:szCs w:val="28"/>
        </w:rPr>
        <w:t xml:space="preserve"> </w:t>
      </w:r>
      <w:r w:rsidR="00E4260C">
        <w:rPr>
          <w:iCs/>
          <w:color w:val="222222"/>
          <w:sz w:val="28"/>
          <w:szCs w:val="28"/>
        </w:rPr>
        <w:t xml:space="preserve">помещают в мерную колбу на 100 мл, </w:t>
      </w:r>
      <w:r w:rsidR="00E4260C" w:rsidRPr="00970238">
        <w:rPr>
          <w:iCs/>
          <w:color w:val="222222"/>
          <w:sz w:val="28"/>
          <w:szCs w:val="28"/>
        </w:rPr>
        <w:t xml:space="preserve">растворяют в </w:t>
      </w:r>
      <w:r w:rsidR="00E4260C">
        <w:rPr>
          <w:iCs/>
          <w:color w:val="222222"/>
          <w:sz w:val="28"/>
          <w:szCs w:val="28"/>
        </w:rPr>
        <w:t>воде и</w:t>
      </w:r>
      <w:r w:rsidR="00E4260C" w:rsidRPr="00970238">
        <w:rPr>
          <w:iCs/>
          <w:color w:val="222222"/>
          <w:sz w:val="28"/>
          <w:szCs w:val="28"/>
        </w:rPr>
        <w:t xml:space="preserve"> доводят объем раствора водой до метки</w:t>
      </w:r>
      <w:r w:rsidR="00E4260C">
        <w:rPr>
          <w:i/>
          <w:iCs/>
          <w:color w:val="222222"/>
          <w:sz w:val="28"/>
          <w:szCs w:val="28"/>
        </w:rPr>
        <w:t xml:space="preserve">. </w:t>
      </w:r>
    </w:p>
    <w:p w:rsidR="00E4260C" w:rsidRPr="00E4260C" w:rsidRDefault="00E4260C" w:rsidP="00E4260C">
      <w:pPr>
        <w:shd w:val="clear" w:color="auto" w:fill="FFFFFF"/>
        <w:spacing w:line="360" w:lineRule="auto"/>
        <w:ind w:firstLine="709"/>
        <w:jc w:val="both"/>
        <w:rPr>
          <w:iCs/>
          <w:color w:val="222222"/>
          <w:sz w:val="28"/>
          <w:szCs w:val="28"/>
        </w:rPr>
      </w:pPr>
      <w:r w:rsidRPr="00E4260C">
        <w:rPr>
          <w:iCs/>
          <w:color w:val="222222"/>
          <w:sz w:val="28"/>
          <w:szCs w:val="28"/>
        </w:rPr>
        <w:t>Раствор разводят в 20 раз водой непосредственно перед использованием.</w:t>
      </w:r>
    </w:p>
    <w:p w:rsidR="00DD261C" w:rsidRDefault="00E4260C" w:rsidP="00DD261C">
      <w:pPr>
        <w:shd w:val="clear" w:color="auto" w:fill="FFFFFF"/>
        <w:spacing w:line="360" w:lineRule="auto"/>
        <w:ind w:firstLine="709"/>
        <w:jc w:val="both"/>
        <w:rPr>
          <w:iCs/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>Стандартный раствор 0,1 м</w:t>
      </w:r>
      <w:r w:rsidR="00E168BC">
        <w:rPr>
          <w:i/>
          <w:iCs/>
          <w:color w:val="222222"/>
          <w:sz w:val="28"/>
          <w:szCs w:val="28"/>
        </w:rPr>
        <w:t>к</w:t>
      </w:r>
      <w:r>
        <w:rPr>
          <w:i/>
          <w:iCs/>
          <w:color w:val="222222"/>
          <w:sz w:val="28"/>
          <w:szCs w:val="28"/>
        </w:rPr>
        <w:t>г/</w:t>
      </w:r>
      <w:r w:rsidR="00E168BC">
        <w:rPr>
          <w:i/>
          <w:iCs/>
          <w:color w:val="222222"/>
          <w:sz w:val="28"/>
          <w:szCs w:val="28"/>
        </w:rPr>
        <w:t>м</w:t>
      </w:r>
      <w:r>
        <w:rPr>
          <w:i/>
          <w:iCs/>
          <w:color w:val="222222"/>
          <w:sz w:val="28"/>
          <w:szCs w:val="28"/>
        </w:rPr>
        <w:t>л</w:t>
      </w:r>
      <w:r w:rsidR="00E168BC" w:rsidRPr="00E168BC">
        <w:rPr>
          <w:i/>
          <w:iCs/>
          <w:color w:val="222222"/>
          <w:sz w:val="28"/>
          <w:szCs w:val="28"/>
        </w:rPr>
        <w:t xml:space="preserve"> </w:t>
      </w:r>
      <w:proofErr w:type="spellStart"/>
      <w:r w:rsidR="00E168BC">
        <w:rPr>
          <w:i/>
          <w:iCs/>
          <w:color w:val="222222"/>
          <w:sz w:val="28"/>
          <w:szCs w:val="28"/>
        </w:rPr>
        <w:t>барий-иона</w:t>
      </w:r>
      <w:proofErr w:type="spellEnd"/>
      <w:r>
        <w:rPr>
          <w:i/>
          <w:iCs/>
          <w:color w:val="222222"/>
          <w:sz w:val="28"/>
          <w:szCs w:val="28"/>
        </w:rPr>
        <w:t xml:space="preserve">. </w:t>
      </w:r>
      <w:r w:rsidR="00DD261C" w:rsidRPr="00A0267A">
        <w:rPr>
          <w:iCs/>
          <w:color w:val="222222"/>
          <w:sz w:val="28"/>
          <w:szCs w:val="28"/>
        </w:rPr>
        <w:t>Р</w:t>
      </w:r>
      <w:r w:rsidR="00DD261C" w:rsidRPr="00A0267A">
        <w:rPr>
          <w:color w:val="222222"/>
          <w:sz w:val="28"/>
          <w:szCs w:val="28"/>
        </w:rPr>
        <w:t xml:space="preserve">аствор готовят разбавлением стандартного раствора </w:t>
      </w:r>
      <w:r w:rsidR="00DD261C" w:rsidRPr="00A0267A">
        <w:rPr>
          <w:iCs/>
          <w:color w:val="222222"/>
          <w:sz w:val="28"/>
          <w:szCs w:val="28"/>
        </w:rPr>
        <w:t>5</w:t>
      </w:r>
      <w:r w:rsidR="00DD261C">
        <w:rPr>
          <w:iCs/>
          <w:color w:val="222222"/>
          <w:sz w:val="28"/>
          <w:szCs w:val="28"/>
        </w:rPr>
        <w:t>0</w:t>
      </w:r>
      <w:r w:rsidR="00DD261C" w:rsidRPr="00A0267A">
        <w:rPr>
          <w:iCs/>
          <w:color w:val="222222"/>
          <w:sz w:val="28"/>
          <w:szCs w:val="28"/>
        </w:rPr>
        <w:t> м</w:t>
      </w:r>
      <w:r w:rsidR="00E168BC">
        <w:rPr>
          <w:iCs/>
          <w:color w:val="222222"/>
          <w:sz w:val="28"/>
          <w:szCs w:val="28"/>
        </w:rPr>
        <w:t>к</w:t>
      </w:r>
      <w:r w:rsidR="00DD261C" w:rsidRPr="00A0267A">
        <w:rPr>
          <w:iCs/>
          <w:color w:val="222222"/>
          <w:sz w:val="28"/>
          <w:szCs w:val="28"/>
        </w:rPr>
        <w:t xml:space="preserve">г/мл </w:t>
      </w:r>
      <w:proofErr w:type="spellStart"/>
      <w:r w:rsidR="00DD261C">
        <w:rPr>
          <w:iCs/>
          <w:color w:val="222222"/>
          <w:sz w:val="28"/>
          <w:szCs w:val="28"/>
        </w:rPr>
        <w:t>бари</w:t>
      </w:r>
      <w:r w:rsidR="00E168BC">
        <w:rPr>
          <w:iCs/>
          <w:color w:val="222222"/>
          <w:sz w:val="28"/>
          <w:szCs w:val="28"/>
        </w:rPr>
        <w:t>й</w:t>
      </w:r>
      <w:r w:rsidR="00DD261C" w:rsidRPr="00A0267A">
        <w:rPr>
          <w:iCs/>
          <w:color w:val="222222"/>
          <w:sz w:val="28"/>
          <w:szCs w:val="28"/>
        </w:rPr>
        <w:t>-иона</w:t>
      </w:r>
      <w:proofErr w:type="spellEnd"/>
      <w:r w:rsidR="00DD261C" w:rsidRPr="00A0267A">
        <w:rPr>
          <w:color w:val="222222"/>
          <w:sz w:val="28"/>
          <w:szCs w:val="28"/>
        </w:rPr>
        <w:t xml:space="preserve"> </w:t>
      </w:r>
      <w:r w:rsidR="00DD261C" w:rsidRPr="00A0267A">
        <w:rPr>
          <w:iCs/>
          <w:color w:val="222222"/>
          <w:sz w:val="28"/>
          <w:szCs w:val="28"/>
        </w:rPr>
        <w:t>0,1 М раствором хлористоводородной кислоты.</w:t>
      </w:r>
    </w:p>
    <w:p w:rsidR="00DD261C" w:rsidRPr="00A0267A" w:rsidRDefault="00DD261C" w:rsidP="00DD261C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Проверяют </w:t>
      </w:r>
      <w:r w:rsidRPr="0069743E">
        <w:rPr>
          <w:color w:val="222222"/>
          <w:sz w:val="28"/>
          <w:szCs w:val="28"/>
        </w:rPr>
        <w:t>отсутстви</w:t>
      </w:r>
      <w:r>
        <w:rPr>
          <w:color w:val="222222"/>
          <w:sz w:val="28"/>
          <w:szCs w:val="28"/>
        </w:rPr>
        <w:t>е</w:t>
      </w:r>
      <w:r w:rsidRPr="0069743E">
        <w:rPr>
          <w:color w:val="222222"/>
          <w:sz w:val="28"/>
          <w:szCs w:val="28"/>
        </w:rPr>
        <w:t xml:space="preserve"> бария в используемой </w:t>
      </w:r>
      <w:r>
        <w:rPr>
          <w:color w:val="222222"/>
          <w:sz w:val="28"/>
          <w:szCs w:val="28"/>
        </w:rPr>
        <w:t xml:space="preserve">хлористоводородной </w:t>
      </w:r>
      <w:r w:rsidRPr="0069743E">
        <w:rPr>
          <w:color w:val="222222"/>
          <w:sz w:val="28"/>
          <w:szCs w:val="28"/>
        </w:rPr>
        <w:t>кислоте.</w:t>
      </w:r>
    </w:p>
    <w:p w:rsidR="00FD78B6" w:rsidRPr="0069743E" w:rsidRDefault="00FD78B6" w:rsidP="0046310C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>Д</w:t>
      </w:r>
      <w:r w:rsidRPr="0069743E">
        <w:rPr>
          <w:i/>
          <w:iCs/>
          <w:color w:val="222222"/>
          <w:sz w:val="28"/>
          <w:szCs w:val="28"/>
        </w:rPr>
        <w:t>лина волны</w:t>
      </w:r>
      <w:r w:rsidRPr="0069743E">
        <w:rPr>
          <w:color w:val="222222"/>
          <w:sz w:val="28"/>
          <w:szCs w:val="28"/>
        </w:rPr>
        <w:t xml:space="preserve">: </w:t>
      </w:r>
      <w:r>
        <w:rPr>
          <w:color w:val="222222"/>
          <w:sz w:val="28"/>
          <w:szCs w:val="28"/>
        </w:rPr>
        <w:t xml:space="preserve">определение проводят, измеряя интенсивность эмиссии бария при длине волны </w:t>
      </w:r>
      <w:r w:rsidRPr="0069743E">
        <w:rPr>
          <w:color w:val="222222"/>
          <w:sz w:val="28"/>
          <w:szCs w:val="28"/>
        </w:rPr>
        <w:t>455,40</w:t>
      </w:r>
      <w:r>
        <w:rPr>
          <w:color w:val="222222"/>
          <w:sz w:val="28"/>
          <w:szCs w:val="28"/>
        </w:rPr>
        <w:t> </w:t>
      </w:r>
      <w:r w:rsidRPr="0069743E">
        <w:rPr>
          <w:color w:val="222222"/>
          <w:sz w:val="28"/>
          <w:szCs w:val="28"/>
        </w:rPr>
        <w:t xml:space="preserve">нм, </w:t>
      </w:r>
      <w:r>
        <w:rPr>
          <w:color w:val="222222"/>
          <w:sz w:val="28"/>
          <w:szCs w:val="28"/>
        </w:rPr>
        <w:t xml:space="preserve">регулируя </w:t>
      </w:r>
      <w:r w:rsidRPr="0069743E">
        <w:rPr>
          <w:color w:val="222222"/>
          <w:sz w:val="28"/>
          <w:szCs w:val="28"/>
        </w:rPr>
        <w:t xml:space="preserve">спектральный фон </w:t>
      </w:r>
      <w:r>
        <w:rPr>
          <w:color w:val="222222"/>
          <w:sz w:val="28"/>
          <w:szCs w:val="28"/>
        </w:rPr>
        <w:t>на уровне</w:t>
      </w:r>
      <w:r w:rsidRPr="0069743E">
        <w:rPr>
          <w:color w:val="222222"/>
          <w:sz w:val="28"/>
          <w:szCs w:val="28"/>
        </w:rPr>
        <w:t xml:space="preserve"> 455,30</w:t>
      </w:r>
      <w:r>
        <w:rPr>
          <w:color w:val="222222"/>
          <w:sz w:val="28"/>
          <w:szCs w:val="28"/>
        </w:rPr>
        <w:t> </w:t>
      </w:r>
      <w:r w:rsidRPr="0069743E">
        <w:rPr>
          <w:color w:val="222222"/>
          <w:sz w:val="28"/>
          <w:szCs w:val="28"/>
        </w:rPr>
        <w:t>нм.</w:t>
      </w:r>
    </w:p>
    <w:p w:rsidR="00FD78B6" w:rsidRPr="0069743E" w:rsidRDefault="00FD78B6" w:rsidP="0046310C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Интенсивность эмиссии раствора испытуемого материала при длине волны 455,40 нм не должна превышать интенсивность эмиссии стандартного раствора</w:t>
      </w:r>
      <w:r w:rsidR="000F4E14">
        <w:rPr>
          <w:color w:val="222222"/>
          <w:sz w:val="28"/>
          <w:szCs w:val="28"/>
        </w:rPr>
        <w:t xml:space="preserve"> 0,1 м</w:t>
      </w:r>
      <w:r w:rsidR="00E168BC">
        <w:rPr>
          <w:color w:val="222222"/>
          <w:sz w:val="28"/>
          <w:szCs w:val="28"/>
        </w:rPr>
        <w:t>к</w:t>
      </w:r>
      <w:r w:rsidR="000F4E14">
        <w:rPr>
          <w:color w:val="222222"/>
          <w:sz w:val="28"/>
          <w:szCs w:val="28"/>
        </w:rPr>
        <w:t>г/</w:t>
      </w:r>
      <w:r w:rsidR="00E168BC">
        <w:rPr>
          <w:color w:val="222222"/>
          <w:sz w:val="28"/>
          <w:szCs w:val="28"/>
        </w:rPr>
        <w:t>м</w:t>
      </w:r>
      <w:r w:rsidR="000F4E14">
        <w:rPr>
          <w:color w:val="222222"/>
          <w:sz w:val="28"/>
          <w:szCs w:val="28"/>
        </w:rPr>
        <w:t>л</w:t>
      </w:r>
      <w:r w:rsidR="000F4E14" w:rsidRPr="000F4E14">
        <w:rPr>
          <w:color w:val="222222"/>
          <w:sz w:val="28"/>
          <w:szCs w:val="28"/>
        </w:rPr>
        <w:t xml:space="preserve"> </w:t>
      </w:r>
      <w:proofErr w:type="spellStart"/>
      <w:r w:rsidR="000F4E14">
        <w:rPr>
          <w:color w:val="222222"/>
          <w:sz w:val="28"/>
          <w:szCs w:val="28"/>
        </w:rPr>
        <w:t>бари</w:t>
      </w:r>
      <w:r w:rsidR="00E168BC">
        <w:rPr>
          <w:color w:val="222222"/>
          <w:sz w:val="28"/>
          <w:szCs w:val="28"/>
        </w:rPr>
        <w:t>й</w:t>
      </w:r>
      <w:r w:rsidR="000F4E14">
        <w:rPr>
          <w:color w:val="222222"/>
          <w:sz w:val="28"/>
          <w:szCs w:val="28"/>
        </w:rPr>
        <w:t>-иона</w:t>
      </w:r>
      <w:proofErr w:type="spellEnd"/>
      <w:r>
        <w:rPr>
          <w:color w:val="222222"/>
          <w:sz w:val="28"/>
          <w:szCs w:val="28"/>
        </w:rPr>
        <w:t>.</w:t>
      </w:r>
    </w:p>
    <w:p w:rsidR="00FD78B6" w:rsidRPr="00DB76E1" w:rsidRDefault="0046310C" w:rsidP="00AC53A6">
      <w:pPr>
        <w:shd w:val="clear" w:color="auto" w:fill="FFFFFF"/>
        <w:spacing w:line="360" w:lineRule="auto"/>
        <w:ind w:firstLine="709"/>
        <w:jc w:val="both"/>
        <w:outlineLvl w:val="3"/>
        <w:rPr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К</w:t>
      </w:r>
      <w:r w:rsidR="00FD78B6" w:rsidRPr="0069743E">
        <w:rPr>
          <w:b/>
          <w:bCs/>
          <w:color w:val="222222"/>
          <w:sz w:val="28"/>
          <w:szCs w:val="28"/>
        </w:rPr>
        <w:t>адмий</w:t>
      </w:r>
      <w:r w:rsidR="00FD78B6">
        <w:rPr>
          <w:b/>
          <w:bCs/>
          <w:color w:val="222222"/>
          <w:sz w:val="28"/>
          <w:szCs w:val="28"/>
        </w:rPr>
        <w:t xml:space="preserve">. </w:t>
      </w:r>
      <w:r w:rsidR="00FD78B6" w:rsidRPr="00DB76E1">
        <w:rPr>
          <w:bCs/>
          <w:color w:val="222222"/>
          <w:sz w:val="28"/>
          <w:szCs w:val="28"/>
        </w:rPr>
        <w:t>Не более 0,000</w:t>
      </w:r>
      <w:r w:rsidR="00AC53A6">
        <w:rPr>
          <w:bCs/>
          <w:color w:val="222222"/>
          <w:sz w:val="28"/>
          <w:szCs w:val="28"/>
        </w:rPr>
        <w:t>0</w:t>
      </w:r>
      <w:r w:rsidR="00FD78B6" w:rsidRPr="00DB76E1">
        <w:rPr>
          <w:bCs/>
          <w:color w:val="222222"/>
          <w:sz w:val="28"/>
          <w:szCs w:val="28"/>
        </w:rPr>
        <w:t>6 %</w:t>
      </w:r>
      <w:r w:rsidR="00FD78B6">
        <w:rPr>
          <w:bCs/>
          <w:color w:val="222222"/>
          <w:sz w:val="28"/>
          <w:szCs w:val="28"/>
        </w:rPr>
        <w:t>.</w:t>
      </w:r>
      <w:r w:rsidR="00AC53A6">
        <w:rPr>
          <w:bCs/>
          <w:color w:val="222222"/>
          <w:sz w:val="28"/>
          <w:szCs w:val="28"/>
        </w:rPr>
        <w:t xml:space="preserve"> </w:t>
      </w:r>
      <w:r w:rsidR="00FD78B6">
        <w:rPr>
          <w:color w:val="222222"/>
          <w:sz w:val="28"/>
          <w:szCs w:val="28"/>
        </w:rPr>
        <w:t xml:space="preserve">Испытание проводят </w:t>
      </w:r>
      <w:r>
        <w:rPr>
          <w:color w:val="222222"/>
          <w:sz w:val="28"/>
          <w:szCs w:val="28"/>
        </w:rPr>
        <w:t xml:space="preserve">для упаковочных материалов, предназначенных для производства упаковки для водных растворов, </w:t>
      </w:r>
      <w:r w:rsidR="00FD78B6">
        <w:rPr>
          <w:color w:val="222222"/>
          <w:sz w:val="28"/>
          <w:szCs w:val="28"/>
        </w:rPr>
        <w:t>методом атомно-абсорбционной спектрометрии (ОФС «Атомно-абсорбционная с</w:t>
      </w:r>
      <w:r w:rsidR="00FD78B6" w:rsidRPr="0069743E">
        <w:rPr>
          <w:color w:val="222222"/>
          <w:sz w:val="28"/>
          <w:szCs w:val="28"/>
        </w:rPr>
        <w:t>пектрометрия</w:t>
      </w:r>
      <w:r w:rsidR="00FD78B6">
        <w:rPr>
          <w:color w:val="222222"/>
          <w:sz w:val="28"/>
          <w:szCs w:val="28"/>
        </w:rPr>
        <w:t>»).</w:t>
      </w:r>
    </w:p>
    <w:p w:rsidR="00FD78B6" w:rsidRPr="0069743E" w:rsidRDefault="00FD78B6" w:rsidP="0046310C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>Испытуемый</w:t>
      </w:r>
      <w:r w:rsidRPr="0069743E">
        <w:rPr>
          <w:i/>
          <w:iCs/>
          <w:color w:val="222222"/>
          <w:sz w:val="28"/>
          <w:szCs w:val="28"/>
        </w:rPr>
        <w:t xml:space="preserve"> раствор</w:t>
      </w:r>
      <w:r>
        <w:rPr>
          <w:color w:val="222222"/>
          <w:sz w:val="28"/>
          <w:szCs w:val="28"/>
        </w:rPr>
        <w:t xml:space="preserve">. Используют </w:t>
      </w:r>
      <w:r w:rsidRPr="00364476">
        <w:rPr>
          <w:i/>
          <w:color w:val="222222"/>
          <w:sz w:val="28"/>
          <w:szCs w:val="28"/>
        </w:rPr>
        <w:t>Образец 3.</w:t>
      </w:r>
    </w:p>
    <w:p w:rsidR="009B20BB" w:rsidRDefault="00FD78B6" w:rsidP="0046310C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B976A7">
        <w:rPr>
          <w:i/>
          <w:color w:val="222222"/>
          <w:sz w:val="28"/>
          <w:szCs w:val="28"/>
        </w:rPr>
        <w:t>Стандартны</w:t>
      </w:r>
      <w:r w:rsidR="00EC1871">
        <w:rPr>
          <w:i/>
          <w:color w:val="222222"/>
          <w:sz w:val="28"/>
          <w:szCs w:val="28"/>
        </w:rPr>
        <w:t>й</w:t>
      </w:r>
      <w:r w:rsidRPr="00B976A7">
        <w:rPr>
          <w:i/>
          <w:color w:val="222222"/>
          <w:sz w:val="28"/>
          <w:szCs w:val="28"/>
        </w:rPr>
        <w:t xml:space="preserve"> раствор</w:t>
      </w:r>
      <w:r w:rsidR="00EC1871">
        <w:rPr>
          <w:i/>
          <w:color w:val="222222"/>
          <w:sz w:val="28"/>
          <w:szCs w:val="28"/>
        </w:rPr>
        <w:t xml:space="preserve"> </w:t>
      </w:r>
      <w:r w:rsidR="00AC53A6">
        <w:rPr>
          <w:i/>
          <w:color w:val="222222"/>
          <w:sz w:val="28"/>
          <w:szCs w:val="28"/>
        </w:rPr>
        <w:t>0,1 %</w:t>
      </w:r>
      <w:r w:rsidR="00AC53A6">
        <w:rPr>
          <w:color w:val="222222"/>
          <w:sz w:val="28"/>
          <w:szCs w:val="28"/>
        </w:rPr>
        <w:t xml:space="preserve"> </w:t>
      </w:r>
      <w:proofErr w:type="spellStart"/>
      <w:r w:rsidR="00EC1871">
        <w:rPr>
          <w:i/>
          <w:color w:val="222222"/>
          <w:sz w:val="28"/>
          <w:szCs w:val="28"/>
        </w:rPr>
        <w:t>кадми</w:t>
      </w:r>
      <w:r w:rsidR="00AC53A6">
        <w:rPr>
          <w:i/>
          <w:color w:val="222222"/>
          <w:sz w:val="28"/>
          <w:szCs w:val="28"/>
        </w:rPr>
        <w:t>й</w:t>
      </w:r>
      <w:r w:rsidR="00EC1871">
        <w:rPr>
          <w:i/>
          <w:color w:val="222222"/>
          <w:sz w:val="28"/>
          <w:szCs w:val="28"/>
        </w:rPr>
        <w:t>-иона</w:t>
      </w:r>
      <w:proofErr w:type="spellEnd"/>
      <w:r w:rsidR="00AC53A6">
        <w:rPr>
          <w:i/>
          <w:color w:val="222222"/>
          <w:sz w:val="28"/>
          <w:szCs w:val="28"/>
        </w:rPr>
        <w:t>.</w:t>
      </w:r>
      <w:r w:rsidR="00EC1871">
        <w:rPr>
          <w:i/>
          <w:color w:val="222222"/>
          <w:sz w:val="28"/>
          <w:szCs w:val="28"/>
        </w:rPr>
        <w:t xml:space="preserve"> </w:t>
      </w:r>
      <w:r w:rsidR="009B20BB">
        <w:rPr>
          <w:color w:val="222222"/>
          <w:sz w:val="28"/>
          <w:szCs w:val="28"/>
        </w:rPr>
        <w:t>Около 0,100 г (точная навеска) кадмия растворяют в мерной колбе вместимостью 100 мл в минимально необходимом количестве смеси равных объемов хлористоводородной кислоты концентрированной и воды. Объем раствора доводят раствором хлористоводородной кислоты 1 %</w:t>
      </w:r>
      <w:r w:rsidR="00AC53A6" w:rsidRPr="00AC53A6">
        <w:rPr>
          <w:color w:val="222222"/>
          <w:sz w:val="28"/>
          <w:szCs w:val="28"/>
        </w:rPr>
        <w:t xml:space="preserve"> </w:t>
      </w:r>
      <w:r w:rsidR="00AC53A6">
        <w:rPr>
          <w:color w:val="222222"/>
          <w:sz w:val="28"/>
          <w:szCs w:val="28"/>
        </w:rPr>
        <w:t>до метки.</w:t>
      </w:r>
    </w:p>
    <w:p w:rsidR="009B20BB" w:rsidRDefault="009B20BB" w:rsidP="009B20BB">
      <w:pPr>
        <w:shd w:val="clear" w:color="auto" w:fill="FFFFFF"/>
        <w:spacing w:line="360" w:lineRule="auto"/>
        <w:ind w:firstLine="709"/>
        <w:jc w:val="both"/>
        <w:rPr>
          <w:iCs/>
          <w:color w:val="222222"/>
          <w:sz w:val="28"/>
          <w:szCs w:val="28"/>
        </w:rPr>
      </w:pPr>
      <w:r w:rsidRPr="00B976A7">
        <w:rPr>
          <w:i/>
          <w:color w:val="222222"/>
          <w:sz w:val="28"/>
          <w:szCs w:val="28"/>
        </w:rPr>
        <w:lastRenderedPageBreak/>
        <w:t>Стандартны</w:t>
      </w:r>
      <w:r>
        <w:rPr>
          <w:i/>
          <w:color w:val="222222"/>
          <w:sz w:val="28"/>
          <w:szCs w:val="28"/>
        </w:rPr>
        <w:t>й</w:t>
      </w:r>
      <w:r w:rsidRPr="00B976A7">
        <w:rPr>
          <w:i/>
          <w:color w:val="222222"/>
          <w:sz w:val="28"/>
          <w:szCs w:val="28"/>
        </w:rPr>
        <w:t xml:space="preserve"> раствор</w:t>
      </w:r>
      <w:r>
        <w:rPr>
          <w:i/>
          <w:color w:val="222222"/>
          <w:sz w:val="28"/>
          <w:szCs w:val="28"/>
        </w:rPr>
        <w:t xml:space="preserve"> </w:t>
      </w:r>
      <w:r w:rsidR="00AC53A6">
        <w:rPr>
          <w:i/>
          <w:color w:val="222222"/>
          <w:sz w:val="28"/>
          <w:szCs w:val="28"/>
        </w:rPr>
        <w:t xml:space="preserve">0,03мкг/мл </w:t>
      </w:r>
      <w:proofErr w:type="spellStart"/>
      <w:r>
        <w:rPr>
          <w:i/>
          <w:color w:val="222222"/>
          <w:sz w:val="28"/>
          <w:szCs w:val="28"/>
        </w:rPr>
        <w:t>кадми</w:t>
      </w:r>
      <w:r w:rsidR="00AC53A6">
        <w:rPr>
          <w:i/>
          <w:color w:val="222222"/>
          <w:sz w:val="28"/>
          <w:szCs w:val="28"/>
        </w:rPr>
        <w:t>й</w:t>
      </w:r>
      <w:r>
        <w:rPr>
          <w:i/>
          <w:color w:val="222222"/>
          <w:sz w:val="28"/>
          <w:szCs w:val="28"/>
        </w:rPr>
        <w:t>-иона</w:t>
      </w:r>
      <w:proofErr w:type="spellEnd"/>
      <w:r>
        <w:rPr>
          <w:color w:val="222222"/>
          <w:sz w:val="28"/>
          <w:szCs w:val="28"/>
        </w:rPr>
        <w:t>.</w:t>
      </w:r>
      <w:r w:rsidRPr="009B20BB">
        <w:rPr>
          <w:iCs/>
          <w:color w:val="222222"/>
          <w:sz w:val="28"/>
          <w:szCs w:val="28"/>
        </w:rPr>
        <w:t xml:space="preserve"> </w:t>
      </w:r>
      <w:r w:rsidRPr="00A0267A">
        <w:rPr>
          <w:iCs/>
          <w:color w:val="222222"/>
          <w:sz w:val="28"/>
          <w:szCs w:val="28"/>
        </w:rPr>
        <w:t>Р</w:t>
      </w:r>
      <w:r w:rsidRPr="00A0267A">
        <w:rPr>
          <w:color w:val="222222"/>
          <w:sz w:val="28"/>
          <w:szCs w:val="28"/>
        </w:rPr>
        <w:t xml:space="preserve">аствор готовят разбавлением стандартного раствора </w:t>
      </w:r>
      <w:r>
        <w:rPr>
          <w:color w:val="222222"/>
          <w:sz w:val="28"/>
          <w:szCs w:val="28"/>
        </w:rPr>
        <w:t>0,1 %</w:t>
      </w:r>
      <w:r w:rsidRPr="00A0267A">
        <w:rPr>
          <w:iCs/>
          <w:color w:val="222222"/>
          <w:sz w:val="28"/>
          <w:szCs w:val="28"/>
        </w:rPr>
        <w:t xml:space="preserve"> </w:t>
      </w:r>
      <w:proofErr w:type="spellStart"/>
      <w:r>
        <w:rPr>
          <w:iCs/>
          <w:color w:val="222222"/>
          <w:sz w:val="28"/>
          <w:szCs w:val="28"/>
        </w:rPr>
        <w:t>кадми</w:t>
      </w:r>
      <w:r w:rsidR="00AC53A6">
        <w:rPr>
          <w:iCs/>
          <w:color w:val="222222"/>
          <w:sz w:val="28"/>
          <w:szCs w:val="28"/>
        </w:rPr>
        <w:t>й</w:t>
      </w:r>
      <w:r w:rsidRPr="00A0267A">
        <w:rPr>
          <w:iCs/>
          <w:color w:val="222222"/>
          <w:sz w:val="28"/>
          <w:szCs w:val="28"/>
        </w:rPr>
        <w:t>-иона</w:t>
      </w:r>
      <w:proofErr w:type="spellEnd"/>
      <w:r w:rsidRPr="00A0267A">
        <w:rPr>
          <w:color w:val="222222"/>
          <w:sz w:val="28"/>
          <w:szCs w:val="28"/>
        </w:rPr>
        <w:t xml:space="preserve"> </w:t>
      </w:r>
      <w:r w:rsidRPr="00A0267A">
        <w:rPr>
          <w:iCs/>
          <w:color w:val="222222"/>
          <w:sz w:val="28"/>
          <w:szCs w:val="28"/>
        </w:rPr>
        <w:t>0,1 М раствором хлористоводородной кислоты.</w:t>
      </w:r>
    </w:p>
    <w:p w:rsidR="00FD78B6" w:rsidRDefault="00FD78B6" w:rsidP="0046310C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Проверяют </w:t>
      </w:r>
      <w:r w:rsidRPr="0069743E">
        <w:rPr>
          <w:color w:val="222222"/>
          <w:sz w:val="28"/>
          <w:szCs w:val="28"/>
        </w:rPr>
        <w:t>отсутстви</w:t>
      </w:r>
      <w:r>
        <w:rPr>
          <w:color w:val="222222"/>
          <w:sz w:val="28"/>
          <w:szCs w:val="28"/>
        </w:rPr>
        <w:t>е</w:t>
      </w:r>
      <w:r w:rsidRPr="0069743E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кадмия</w:t>
      </w:r>
      <w:r w:rsidRPr="0069743E">
        <w:rPr>
          <w:color w:val="222222"/>
          <w:sz w:val="28"/>
          <w:szCs w:val="28"/>
        </w:rPr>
        <w:t xml:space="preserve"> в используемой </w:t>
      </w:r>
      <w:r>
        <w:rPr>
          <w:color w:val="222222"/>
          <w:sz w:val="28"/>
          <w:szCs w:val="28"/>
        </w:rPr>
        <w:t xml:space="preserve">хлористоводородной </w:t>
      </w:r>
      <w:r w:rsidRPr="0069743E">
        <w:rPr>
          <w:color w:val="222222"/>
          <w:sz w:val="28"/>
          <w:szCs w:val="28"/>
        </w:rPr>
        <w:t>кислоте.</w:t>
      </w:r>
    </w:p>
    <w:p w:rsidR="00FD78B6" w:rsidRPr="0069743E" w:rsidRDefault="00FD78B6" w:rsidP="0046310C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Величина поглощения раствора испытуемого материала при длине волны 228,8 нм не должна превышать величину поглощения стандартного раствора</w:t>
      </w:r>
      <w:r w:rsidR="009B20BB">
        <w:rPr>
          <w:color w:val="222222"/>
          <w:sz w:val="28"/>
          <w:szCs w:val="28"/>
        </w:rPr>
        <w:t xml:space="preserve"> 0,03 м</w:t>
      </w:r>
      <w:r w:rsidR="00AC53A6">
        <w:rPr>
          <w:color w:val="222222"/>
          <w:sz w:val="28"/>
          <w:szCs w:val="28"/>
        </w:rPr>
        <w:t>к</w:t>
      </w:r>
      <w:r w:rsidR="009B20BB">
        <w:rPr>
          <w:color w:val="222222"/>
          <w:sz w:val="28"/>
          <w:szCs w:val="28"/>
        </w:rPr>
        <w:t>г/</w:t>
      </w:r>
      <w:r w:rsidR="00AC53A6">
        <w:rPr>
          <w:color w:val="222222"/>
          <w:sz w:val="28"/>
          <w:szCs w:val="28"/>
        </w:rPr>
        <w:t>м</w:t>
      </w:r>
      <w:r w:rsidR="009B20BB">
        <w:rPr>
          <w:color w:val="222222"/>
          <w:sz w:val="28"/>
          <w:szCs w:val="28"/>
        </w:rPr>
        <w:t>л</w:t>
      </w:r>
      <w:r w:rsidR="00AC53A6" w:rsidRPr="00AC53A6">
        <w:rPr>
          <w:color w:val="222222"/>
          <w:sz w:val="28"/>
          <w:szCs w:val="28"/>
        </w:rPr>
        <w:t xml:space="preserve"> </w:t>
      </w:r>
      <w:proofErr w:type="spellStart"/>
      <w:r w:rsidR="00AC53A6">
        <w:rPr>
          <w:color w:val="222222"/>
          <w:sz w:val="28"/>
          <w:szCs w:val="28"/>
        </w:rPr>
        <w:t>кадмий-иона</w:t>
      </w:r>
      <w:proofErr w:type="spellEnd"/>
      <w:r w:rsidR="00AC53A6">
        <w:rPr>
          <w:color w:val="222222"/>
          <w:sz w:val="28"/>
          <w:szCs w:val="28"/>
        </w:rPr>
        <w:t>.</w:t>
      </w:r>
    </w:p>
    <w:p w:rsidR="008A279E" w:rsidRDefault="008A279E" w:rsidP="0046310C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8A279E">
        <w:rPr>
          <w:b/>
          <w:color w:val="222222"/>
          <w:sz w:val="28"/>
          <w:szCs w:val="28"/>
        </w:rPr>
        <w:t>Количественное определение</w:t>
      </w:r>
    </w:p>
    <w:p w:rsidR="0046310C" w:rsidRDefault="00122957" w:rsidP="0046310C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Содержание п</w:t>
      </w:r>
      <w:r w:rsidR="00C932CD">
        <w:rPr>
          <w:color w:val="222222"/>
          <w:sz w:val="28"/>
          <w:szCs w:val="28"/>
        </w:rPr>
        <w:t>оливинилхлорид</w:t>
      </w:r>
      <w:r>
        <w:rPr>
          <w:color w:val="222222"/>
          <w:sz w:val="28"/>
          <w:szCs w:val="28"/>
        </w:rPr>
        <w:t>а в испытуемом материале</w:t>
      </w:r>
      <w:r w:rsidR="00387BF2">
        <w:rPr>
          <w:color w:val="222222"/>
          <w:sz w:val="28"/>
          <w:szCs w:val="28"/>
        </w:rPr>
        <w:t>,</w:t>
      </w:r>
      <w:r>
        <w:rPr>
          <w:color w:val="222222"/>
          <w:sz w:val="28"/>
          <w:szCs w:val="28"/>
        </w:rPr>
        <w:t xml:space="preserve"> рассчит</w:t>
      </w:r>
      <w:r w:rsidR="005E41E5">
        <w:rPr>
          <w:color w:val="222222"/>
          <w:sz w:val="28"/>
          <w:szCs w:val="28"/>
        </w:rPr>
        <w:t xml:space="preserve">анное </w:t>
      </w:r>
      <w:r>
        <w:rPr>
          <w:color w:val="222222"/>
          <w:sz w:val="28"/>
          <w:szCs w:val="28"/>
        </w:rPr>
        <w:t>по содержанию хлора, должно быть не менее 80 %.</w:t>
      </w:r>
    </w:p>
    <w:p w:rsidR="008A279E" w:rsidRDefault="008A279E" w:rsidP="0046310C">
      <w:pPr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Определение проводят методом сжигания в кислороде</w:t>
      </w:r>
      <w:r w:rsidR="0046310C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(ОФС «Метод сжигания в </w:t>
      </w:r>
      <w:r w:rsidR="00122957">
        <w:rPr>
          <w:color w:val="222222"/>
          <w:sz w:val="28"/>
          <w:szCs w:val="28"/>
        </w:rPr>
        <w:t xml:space="preserve">колбе с </w:t>
      </w:r>
      <w:r>
        <w:rPr>
          <w:color w:val="222222"/>
          <w:sz w:val="28"/>
          <w:szCs w:val="28"/>
        </w:rPr>
        <w:t>кислород</w:t>
      </w:r>
      <w:r w:rsidR="00122957">
        <w:rPr>
          <w:color w:val="222222"/>
          <w:sz w:val="28"/>
          <w:szCs w:val="28"/>
        </w:rPr>
        <w:t>ом</w:t>
      </w:r>
      <w:r>
        <w:rPr>
          <w:color w:val="222222"/>
          <w:sz w:val="28"/>
          <w:szCs w:val="28"/>
        </w:rPr>
        <w:t>»), используя 50,0 мг испытуемого материала.</w:t>
      </w:r>
    </w:p>
    <w:p w:rsidR="00B450E2" w:rsidRDefault="008A279E" w:rsidP="004631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222222"/>
          <w:sz w:val="28"/>
          <w:szCs w:val="28"/>
        </w:rPr>
        <w:t xml:space="preserve">Продукты сжигания растворяют в 20 мл 1 М раствора натрия </w:t>
      </w:r>
      <w:proofErr w:type="spellStart"/>
      <w:r>
        <w:rPr>
          <w:color w:val="222222"/>
          <w:sz w:val="28"/>
          <w:szCs w:val="28"/>
        </w:rPr>
        <w:t>гидроксида</w:t>
      </w:r>
      <w:proofErr w:type="spellEnd"/>
      <w:r>
        <w:rPr>
          <w:color w:val="222222"/>
          <w:sz w:val="28"/>
          <w:szCs w:val="28"/>
        </w:rPr>
        <w:t>. К полученному раствору прибавляют 2,5 мл кислоты азотной</w:t>
      </w:r>
      <w:r w:rsidR="00122957">
        <w:rPr>
          <w:color w:val="222222"/>
          <w:sz w:val="28"/>
          <w:szCs w:val="28"/>
        </w:rPr>
        <w:t xml:space="preserve"> концентрированной</w:t>
      </w:r>
      <w:r w:rsidR="00B450E2">
        <w:rPr>
          <w:color w:val="222222"/>
          <w:sz w:val="28"/>
          <w:szCs w:val="28"/>
        </w:rPr>
        <w:t xml:space="preserve">. </w:t>
      </w:r>
      <w:r w:rsidR="00382EF9" w:rsidRPr="0069743E">
        <w:rPr>
          <w:color w:val="222222"/>
          <w:sz w:val="28"/>
          <w:szCs w:val="28"/>
        </w:rPr>
        <w:t>Титру</w:t>
      </w:r>
      <w:r w:rsidR="00B450E2">
        <w:rPr>
          <w:color w:val="222222"/>
          <w:sz w:val="28"/>
          <w:szCs w:val="28"/>
        </w:rPr>
        <w:t>ют</w:t>
      </w:r>
      <w:r w:rsidR="00382EF9" w:rsidRPr="0069743E">
        <w:rPr>
          <w:color w:val="222222"/>
          <w:sz w:val="28"/>
          <w:szCs w:val="28"/>
        </w:rPr>
        <w:t xml:space="preserve"> </w:t>
      </w:r>
      <w:hyperlink r:id="rId14" w:history="1">
        <w:r w:rsidR="00382EF9" w:rsidRPr="00B450E2">
          <w:rPr>
            <w:sz w:val="28"/>
            <w:szCs w:val="28"/>
          </w:rPr>
          <w:t>0,1</w:t>
        </w:r>
        <w:r w:rsidR="00B450E2" w:rsidRPr="00B450E2">
          <w:rPr>
            <w:sz w:val="28"/>
            <w:szCs w:val="28"/>
          </w:rPr>
          <w:t> </w:t>
        </w:r>
        <w:r w:rsidR="00382EF9" w:rsidRPr="00B450E2">
          <w:rPr>
            <w:sz w:val="28"/>
            <w:szCs w:val="28"/>
          </w:rPr>
          <w:t xml:space="preserve">М </w:t>
        </w:r>
        <w:r w:rsidR="00B450E2" w:rsidRPr="00B450E2">
          <w:rPr>
            <w:sz w:val="28"/>
            <w:szCs w:val="28"/>
          </w:rPr>
          <w:t xml:space="preserve">раствором </w:t>
        </w:r>
        <w:r w:rsidR="00B450E2">
          <w:rPr>
            <w:sz w:val="28"/>
            <w:szCs w:val="28"/>
          </w:rPr>
          <w:t xml:space="preserve">серебра </w:t>
        </w:r>
        <w:r w:rsidR="00382EF9" w:rsidRPr="00B450E2">
          <w:rPr>
            <w:sz w:val="28"/>
            <w:szCs w:val="28"/>
          </w:rPr>
          <w:t>нитрата</w:t>
        </w:r>
      </w:hyperlink>
      <w:r w:rsidR="00382EF9" w:rsidRPr="00B450E2">
        <w:rPr>
          <w:sz w:val="28"/>
          <w:szCs w:val="28"/>
        </w:rPr>
        <w:t xml:space="preserve">, определяя конечную точку </w:t>
      </w:r>
      <w:proofErr w:type="spellStart"/>
      <w:r w:rsidR="00382EF9" w:rsidRPr="00B450E2">
        <w:rPr>
          <w:sz w:val="28"/>
          <w:szCs w:val="28"/>
        </w:rPr>
        <w:t>потенциометрически</w:t>
      </w:r>
      <w:proofErr w:type="spellEnd"/>
      <w:r w:rsidR="00382EF9" w:rsidRPr="00B450E2">
        <w:rPr>
          <w:sz w:val="28"/>
          <w:szCs w:val="28"/>
        </w:rPr>
        <w:t xml:space="preserve"> (</w:t>
      </w:r>
      <w:r w:rsidR="00B450E2">
        <w:rPr>
          <w:sz w:val="28"/>
          <w:szCs w:val="28"/>
        </w:rPr>
        <w:t>ОФС «Потенциометрическое титрование»</w:t>
      </w:r>
      <w:r w:rsidR="00382EF9" w:rsidRPr="00B450E2">
        <w:rPr>
          <w:sz w:val="28"/>
          <w:szCs w:val="28"/>
        </w:rPr>
        <w:t>).</w:t>
      </w:r>
    </w:p>
    <w:p w:rsidR="00382EF9" w:rsidRPr="00B450E2" w:rsidRDefault="00B450E2" w:rsidP="004631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Параллельно проводят контрольный опыт.</w:t>
      </w:r>
    </w:p>
    <w:p w:rsidR="00382EF9" w:rsidRPr="00B450E2" w:rsidRDefault="00382EF9" w:rsidP="004631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50E2">
        <w:rPr>
          <w:sz w:val="28"/>
          <w:szCs w:val="28"/>
        </w:rPr>
        <w:t>1</w:t>
      </w:r>
      <w:r w:rsidR="00122957">
        <w:rPr>
          <w:sz w:val="28"/>
          <w:szCs w:val="28"/>
        </w:rPr>
        <w:t> </w:t>
      </w:r>
      <w:r w:rsidRPr="00B450E2">
        <w:rPr>
          <w:sz w:val="28"/>
          <w:szCs w:val="28"/>
        </w:rPr>
        <w:t>мл</w:t>
      </w:r>
      <w:r w:rsidR="00B450E2">
        <w:rPr>
          <w:sz w:val="28"/>
          <w:szCs w:val="28"/>
        </w:rPr>
        <w:t xml:space="preserve"> </w:t>
      </w:r>
      <w:hyperlink r:id="rId15" w:history="1">
        <w:r w:rsidRPr="00B450E2">
          <w:rPr>
            <w:sz w:val="28"/>
            <w:szCs w:val="28"/>
          </w:rPr>
          <w:t>0,1</w:t>
        </w:r>
        <w:r w:rsidR="00B450E2">
          <w:rPr>
            <w:sz w:val="28"/>
            <w:szCs w:val="28"/>
          </w:rPr>
          <w:t> </w:t>
        </w:r>
        <w:r w:rsidRPr="00B450E2">
          <w:rPr>
            <w:sz w:val="28"/>
            <w:szCs w:val="28"/>
          </w:rPr>
          <w:t xml:space="preserve">М </w:t>
        </w:r>
        <w:r w:rsidR="00B450E2">
          <w:rPr>
            <w:sz w:val="28"/>
            <w:szCs w:val="28"/>
          </w:rPr>
          <w:t xml:space="preserve">раствора </w:t>
        </w:r>
        <w:r w:rsidR="00B450E2" w:rsidRPr="00B450E2">
          <w:rPr>
            <w:sz w:val="28"/>
            <w:szCs w:val="28"/>
          </w:rPr>
          <w:t xml:space="preserve">серебра </w:t>
        </w:r>
        <w:r w:rsidRPr="00B450E2">
          <w:rPr>
            <w:sz w:val="28"/>
            <w:szCs w:val="28"/>
          </w:rPr>
          <w:t xml:space="preserve">нитрата </w:t>
        </w:r>
      </w:hyperlink>
      <w:r w:rsidR="00B450E2">
        <w:t xml:space="preserve">соответствует </w:t>
      </w:r>
      <w:r w:rsidRPr="00B450E2">
        <w:rPr>
          <w:sz w:val="28"/>
          <w:szCs w:val="28"/>
        </w:rPr>
        <w:t>6,25</w:t>
      </w:r>
      <w:r w:rsidR="00B450E2">
        <w:rPr>
          <w:sz w:val="28"/>
          <w:szCs w:val="28"/>
        </w:rPr>
        <w:t> </w:t>
      </w:r>
      <w:r w:rsidRPr="00B450E2">
        <w:rPr>
          <w:sz w:val="28"/>
          <w:szCs w:val="28"/>
        </w:rPr>
        <w:t>мг поливинилхлорида.</w:t>
      </w:r>
    </w:p>
    <w:sectPr w:rsidR="00382EF9" w:rsidRPr="00B450E2" w:rsidSect="00AE0DB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07E" w:rsidRDefault="00E4307E">
      <w:r>
        <w:separator/>
      </w:r>
    </w:p>
  </w:endnote>
  <w:endnote w:type="continuationSeparator" w:id="0">
    <w:p w:rsidR="00E4307E" w:rsidRDefault="00E43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311" w:rsidRDefault="007F453E" w:rsidP="0051766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4031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0311" w:rsidRDefault="0004031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43757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883C7D" w:rsidRPr="005678C0" w:rsidRDefault="00883C7D">
        <w:pPr>
          <w:pStyle w:val="a6"/>
          <w:jc w:val="center"/>
          <w:rPr>
            <w:sz w:val="28"/>
            <w:szCs w:val="28"/>
          </w:rPr>
        </w:pPr>
        <w:r w:rsidRPr="005678C0">
          <w:rPr>
            <w:sz w:val="28"/>
            <w:szCs w:val="28"/>
          </w:rPr>
          <w:fldChar w:fldCharType="begin"/>
        </w:r>
        <w:r w:rsidRPr="005678C0">
          <w:rPr>
            <w:sz w:val="28"/>
            <w:szCs w:val="28"/>
          </w:rPr>
          <w:instrText xml:space="preserve"> PAGE   \* MERGEFORMAT </w:instrText>
        </w:r>
        <w:r w:rsidRPr="005678C0">
          <w:rPr>
            <w:sz w:val="28"/>
            <w:szCs w:val="28"/>
          </w:rPr>
          <w:fldChar w:fldCharType="separate"/>
        </w:r>
        <w:r w:rsidR="00F57F12">
          <w:rPr>
            <w:noProof/>
            <w:sz w:val="28"/>
            <w:szCs w:val="28"/>
          </w:rPr>
          <w:t>13</w:t>
        </w:r>
        <w:r w:rsidRPr="005678C0">
          <w:rPr>
            <w:sz w:val="28"/>
            <w:szCs w:val="28"/>
          </w:rPr>
          <w:fldChar w:fldCharType="end"/>
        </w:r>
      </w:p>
    </w:sdtContent>
  </w:sdt>
  <w:p w:rsidR="00016602" w:rsidRDefault="0001660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C7D" w:rsidRDefault="00883C7D">
    <w:pPr>
      <w:pStyle w:val="a6"/>
      <w:jc w:val="center"/>
    </w:pPr>
  </w:p>
  <w:p w:rsidR="00040311" w:rsidRPr="00753451" w:rsidRDefault="00040311" w:rsidP="00753451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07E" w:rsidRDefault="00E4307E">
      <w:r>
        <w:separator/>
      </w:r>
    </w:p>
  </w:footnote>
  <w:footnote w:type="continuationSeparator" w:id="0">
    <w:p w:rsidR="00E4307E" w:rsidRDefault="00E430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311" w:rsidRDefault="007F453E" w:rsidP="0027490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4031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0311" w:rsidRDefault="00040311">
    <w:pPr>
      <w:pStyle w:val="a4"/>
      <w:ind w:right="360"/>
    </w:pPr>
  </w:p>
  <w:p w:rsidR="00040311" w:rsidRDefault="0004031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311" w:rsidRPr="0027490C" w:rsidRDefault="00040311" w:rsidP="00B462C4">
    <w:pPr>
      <w:pStyle w:val="a4"/>
      <w:tabs>
        <w:tab w:val="clear" w:pos="4153"/>
        <w:tab w:val="clear" w:pos="8306"/>
      </w:tabs>
      <w:spacing w:line="360" w:lineRule="auto"/>
      <w:jc w:val="right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602" w:rsidRDefault="0001660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2044"/>
    <w:multiLevelType w:val="multilevel"/>
    <w:tmpl w:val="2244C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3694B"/>
    <w:multiLevelType w:val="multilevel"/>
    <w:tmpl w:val="3A78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D1B57"/>
    <w:multiLevelType w:val="multilevel"/>
    <w:tmpl w:val="0E6EE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7679C4"/>
    <w:multiLevelType w:val="multilevel"/>
    <w:tmpl w:val="438A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AD46A4"/>
    <w:multiLevelType w:val="multilevel"/>
    <w:tmpl w:val="65D4D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E84796"/>
    <w:multiLevelType w:val="multilevel"/>
    <w:tmpl w:val="F64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3F736B"/>
    <w:multiLevelType w:val="multilevel"/>
    <w:tmpl w:val="37DC6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5F5F4E"/>
    <w:multiLevelType w:val="multilevel"/>
    <w:tmpl w:val="01CEB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1D32DB"/>
    <w:multiLevelType w:val="singleLevel"/>
    <w:tmpl w:val="90BE6D88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3BA60F61"/>
    <w:multiLevelType w:val="multilevel"/>
    <w:tmpl w:val="568E1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37690A"/>
    <w:multiLevelType w:val="multilevel"/>
    <w:tmpl w:val="030AF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52427C"/>
    <w:multiLevelType w:val="multilevel"/>
    <w:tmpl w:val="A52E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691948"/>
    <w:multiLevelType w:val="multilevel"/>
    <w:tmpl w:val="29B4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832ED3"/>
    <w:multiLevelType w:val="multilevel"/>
    <w:tmpl w:val="4454C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643C79"/>
    <w:multiLevelType w:val="multilevel"/>
    <w:tmpl w:val="4BBA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932839"/>
    <w:multiLevelType w:val="hybridMultilevel"/>
    <w:tmpl w:val="FBF6BD1E"/>
    <w:lvl w:ilvl="0" w:tplc="CAACB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12739F"/>
    <w:multiLevelType w:val="hybridMultilevel"/>
    <w:tmpl w:val="020608A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646593"/>
    <w:multiLevelType w:val="multilevel"/>
    <w:tmpl w:val="EEDCF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680A88"/>
    <w:multiLevelType w:val="multilevel"/>
    <w:tmpl w:val="4782C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2069AE"/>
    <w:multiLevelType w:val="multilevel"/>
    <w:tmpl w:val="2D84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3B24D7"/>
    <w:multiLevelType w:val="multilevel"/>
    <w:tmpl w:val="1E40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8"/>
  </w:num>
  <w:num w:numId="3">
    <w:abstractNumId w:val="15"/>
  </w:num>
  <w:num w:numId="4">
    <w:abstractNumId w:val="12"/>
  </w:num>
  <w:num w:numId="5">
    <w:abstractNumId w:val="0"/>
  </w:num>
  <w:num w:numId="6">
    <w:abstractNumId w:val="4"/>
  </w:num>
  <w:num w:numId="7">
    <w:abstractNumId w:val="6"/>
  </w:num>
  <w:num w:numId="8">
    <w:abstractNumId w:val="14"/>
  </w:num>
  <w:num w:numId="9">
    <w:abstractNumId w:val="19"/>
  </w:num>
  <w:num w:numId="10">
    <w:abstractNumId w:val="2"/>
  </w:num>
  <w:num w:numId="11">
    <w:abstractNumId w:val="10"/>
  </w:num>
  <w:num w:numId="12">
    <w:abstractNumId w:val="11"/>
  </w:num>
  <w:num w:numId="13">
    <w:abstractNumId w:val="20"/>
  </w:num>
  <w:num w:numId="14">
    <w:abstractNumId w:val="7"/>
  </w:num>
  <w:num w:numId="15">
    <w:abstractNumId w:val="3"/>
  </w:num>
  <w:num w:numId="16">
    <w:abstractNumId w:val="1"/>
  </w:num>
  <w:num w:numId="17">
    <w:abstractNumId w:val="5"/>
  </w:num>
  <w:num w:numId="18">
    <w:abstractNumId w:val="17"/>
  </w:num>
  <w:num w:numId="19">
    <w:abstractNumId w:val="18"/>
  </w:num>
  <w:num w:numId="20">
    <w:abstractNumId w:val="9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stylePaneFormatFilter w:val="3F01"/>
  <w:defaultTabStop w:val="709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447490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D74E5D"/>
    <w:rsid w:val="00000068"/>
    <w:rsid w:val="000033A4"/>
    <w:rsid w:val="00004BC9"/>
    <w:rsid w:val="00007880"/>
    <w:rsid w:val="00010A9D"/>
    <w:rsid w:val="00010BA8"/>
    <w:rsid w:val="00010C17"/>
    <w:rsid w:val="00010C88"/>
    <w:rsid w:val="00010D9A"/>
    <w:rsid w:val="00011910"/>
    <w:rsid w:val="000124BC"/>
    <w:rsid w:val="00013141"/>
    <w:rsid w:val="00014898"/>
    <w:rsid w:val="00014C88"/>
    <w:rsid w:val="00015684"/>
    <w:rsid w:val="00015739"/>
    <w:rsid w:val="00016602"/>
    <w:rsid w:val="000175A8"/>
    <w:rsid w:val="00017AC3"/>
    <w:rsid w:val="00017D7B"/>
    <w:rsid w:val="00021284"/>
    <w:rsid w:val="00022EAA"/>
    <w:rsid w:val="000252F3"/>
    <w:rsid w:val="00025758"/>
    <w:rsid w:val="000258B4"/>
    <w:rsid w:val="00026126"/>
    <w:rsid w:val="000266EA"/>
    <w:rsid w:val="00027279"/>
    <w:rsid w:val="0002772A"/>
    <w:rsid w:val="0003109B"/>
    <w:rsid w:val="000319AD"/>
    <w:rsid w:val="00031F9A"/>
    <w:rsid w:val="0003281F"/>
    <w:rsid w:val="000339CF"/>
    <w:rsid w:val="00034439"/>
    <w:rsid w:val="000375FD"/>
    <w:rsid w:val="00037E61"/>
    <w:rsid w:val="0004000C"/>
    <w:rsid w:val="00040311"/>
    <w:rsid w:val="000406AE"/>
    <w:rsid w:val="0004129A"/>
    <w:rsid w:val="00042473"/>
    <w:rsid w:val="00043135"/>
    <w:rsid w:val="00044666"/>
    <w:rsid w:val="0004527F"/>
    <w:rsid w:val="00047078"/>
    <w:rsid w:val="00047F1F"/>
    <w:rsid w:val="00051AB3"/>
    <w:rsid w:val="00051CED"/>
    <w:rsid w:val="0005310C"/>
    <w:rsid w:val="00053F6D"/>
    <w:rsid w:val="000555A5"/>
    <w:rsid w:val="00057628"/>
    <w:rsid w:val="00060349"/>
    <w:rsid w:val="00060A2B"/>
    <w:rsid w:val="00061A6E"/>
    <w:rsid w:val="000635CE"/>
    <w:rsid w:val="00064845"/>
    <w:rsid w:val="000673E0"/>
    <w:rsid w:val="00070235"/>
    <w:rsid w:val="00070D0F"/>
    <w:rsid w:val="00072AD4"/>
    <w:rsid w:val="000737CA"/>
    <w:rsid w:val="0007449D"/>
    <w:rsid w:val="00074729"/>
    <w:rsid w:val="000748B4"/>
    <w:rsid w:val="00075108"/>
    <w:rsid w:val="0007633B"/>
    <w:rsid w:val="00076435"/>
    <w:rsid w:val="00080204"/>
    <w:rsid w:val="00081E1C"/>
    <w:rsid w:val="00082428"/>
    <w:rsid w:val="00083228"/>
    <w:rsid w:val="0008343F"/>
    <w:rsid w:val="0008359E"/>
    <w:rsid w:val="00083E29"/>
    <w:rsid w:val="00084184"/>
    <w:rsid w:val="00087437"/>
    <w:rsid w:val="0009086C"/>
    <w:rsid w:val="00092742"/>
    <w:rsid w:val="0009432C"/>
    <w:rsid w:val="00094C8B"/>
    <w:rsid w:val="00095022"/>
    <w:rsid w:val="0009625A"/>
    <w:rsid w:val="00096A9F"/>
    <w:rsid w:val="00096B90"/>
    <w:rsid w:val="00096DCE"/>
    <w:rsid w:val="00097AEC"/>
    <w:rsid w:val="000A0665"/>
    <w:rsid w:val="000A085B"/>
    <w:rsid w:val="000A1A74"/>
    <w:rsid w:val="000A2501"/>
    <w:rsid w:val="000A260B"/>
    <w:rsid w:val="000A35B6"/>
    <w:rsid w:val="000A390C"/>
    <w:rsid w:val="000A460A"/>
    <w:rsid w:val="000A636A"/>
    <w:rsid w:val="000B053C"/>
    <w:rsid w:val="000B10DD"/>
    <w:rsid w:val="000B1A08"/>
    <w:rsid w:val="000B31FB"/>
    <w:rsid w:val="000B55DA"/>
    <w:rsid w:val="000B5BB9"/>
    <w:rsid w:val="000B6AE5"/>
    <w:rsid w:val="000C034A"/>
    <w:rsid w:val="000C183C"/>
    <w:rsid w:val="000C39A3"/>
    <w:rsid w:val="000C5296"/>
    <w:rsid w:val="000C5B86"/>
    <w:rsid w:val="000C691D"/>
    <w:rsid w:val="000C76D4"/>
    <w:rsid w:val="000D090D"/>
    <w:rsid w:val="000D1858"/>
    <w:rsid w:val="000D1E39"/>
    <w:rsid w:val="000D4407"/>
    <w:rsid w:val="000D61A4"/>
    <w:rsid w:val="000D6E0C"/>
    <w:rsid w:val="000D76D7"/>
    <w:rsid w:val="000D7B72"/>
    <w:rsid w:val="000E0521"/>
    <w:rsid w:val="000E0C97"/>
    <w:rsid w:val="000E1282"/>
    <w:rsid w:val="000E2E00"/>
    <w:rsid w:val="000E4141"/>
    <w:rsid w:val="000E4DD5"/>
    <w:rsid w:val="000E5966"/>
    <w:rsid w:val="000E6BAD"/>
    <w:rsid w:val="000E761F"/>
    <w:rsid w:val="000F186C"/>
    <w:rsid w:val="000F2307"/>
    <w:rsid w:val="000F23C5"/>
    <w:rsid w:val="000F2E36"/>
    <w:rsid w:val="000F4827"/>
    <w:rsid w:val="000F4965"/>
    <w:rsid w:val="000F4E14"/>
    <w:rsid w:val="000F5DF6"/>
    <w:rsid w:val="000F6605"/>
    <w:rsid w:val="000F6B43"/>
    <w:rsid w:val="000F6B74"/>
    <w:rsid w:val="00100B75"/>
    <w:rsid w:val="00101EA4"/>
    <w:rsid w:val="00102B21"/>
    <w:rsid w:val="0010505B"/>
    <w:rsid w:val="00105912"/>
    <w:rsid w:val="00105D39"/>
    <w:rsid w:val="00105F5A"/>
    <w:rsid w:val="00106BD1"/>
    <w:rsid w:val="00106DA5"/>
    <w:rsid w:val="00107A89"/>
    <w:rsid w:val="0011154E"/>
    <w:rsid w:val="00115128"/>
    <w:rsid w:val="00115866"/>
    <w:rsid w:val="00116268"/>
    <w:rsid w:val="0012009F"/>
    <w:rsid w:val="00121014"/>
    <w:rsid w:val="0012195A"/>
    <w:rsid w:val="00121992"/>
    <w:rsid w:val="0012231D"/>
    <w:rsid w:val="00122957"/>
    <w:rsid w:val="001247ED"/>
    <w:rsid w:val="00127919"/>
    <w:rsid w:val="00130BD1"/>
    <w:rsid w:val="001312BB"/>
    <w:rsid w:val="0013170A"/>
    <w:rsid w:val="00132C2D"/>
    <w:rsid w:val="00132C44"/>
    <w:rsid w:val="00133EA3"/>
    <w:rsid w:val="00135D7C"/>
    <w:rsid w:val="00136EA1"/>
    <w:rsid w:val="00137F82"/>
    <w:rsid w:val="00141D3A"/>
    <w:rsid w:val="00142D70"/>
    <w:rsid w:val="00143182"/>
    <w:rsid w:val="00143D1A"/>
    <w:rsid w:val="0014404D"/>
    <w:rsid w:val="00144CBD"/>
    <w:rsid w:val="00144DB6"/>
    <w:rsid w:val="00145478"/>
    <w:rsid w:val="00146E3C"/>
    <w:rsid w:val="00146EBC"/>
    <w:rsid w:val="00147429"/>
    <w:rsid w:val="00147E40"/>
    <w:rsid w:val="00151667"/>
    <w:rsid w:val="00151772"/>
    <w:rsid w:val="00151BAC"/>
    <w:rsid w:val="00151F15"/>
    <w:rsid w:val="00152904"/>
    <w:rsid w:val="00153398"/>
    <w:rsid w:val="00153BAB"/>
    <w:rsid w:val="001547BF"/>
    <w:rsid w:val="00155ECD"/>
    <w:rsid w:val="001573A3"/>
    <w:rsid w:val="00160333"/>
    <w:rsid w:val="001603B5"/>
    <w:rsid w:val="00160E50"/>
    <w:rsid w:val="00162E1E"/>
    <w:rsid w:val="00163B9E"/>
    <w:rsid w:val="00164C39"/>
    <w:rsid w:val="00167B22"/>
    <w:rsid w:val="00167B28"/>
    <w:rsid w:val="0017084D"/>
    <w:rsid w:val="00171A71"/>
    <w:rsid w:val="0017246F"/>
    <w:rsid w:val="00172864"/>
    <w:rsid w:val="00174542"/>
    <w:rsid w:val="00174B6E"/>
    <w:rsid w:val="001766B3"/>
    <w:rsid w:val="001808AD"/>
    <w:rsid w:val="001808F9"/>
    <w:rsid w:val="00182506"/>
    <w:rsid w:val="001827E6"/>
    <w:rsid w:val="00182836"/>
    <w:rsid w:val="00184BB6"/>
    <w:rsid w:val="0018535C"/>
    <w:rsid w:val="001855C4"/>
    <w:rsid w:val="001855C6"/>
    <w:rsid w:val="00185EE5"/>
    <w:rsid w:val="00186119"/>
    <w:rsid w:val="00186A70"/>
    <w:rsid w:val="00186AC2"/>
    <w:rsid w:val="0018796F"/>
    <w:rsid w:val="00190252"/>
    <w:rsid w:val="001925AC"/>
    <w:rsid w:val="0019334F"/>
    <w:rsid w:val="00193C61"/>
    <w:rsid w:val="001946CF"/>
    <w:rsid w:val="00195865"/>
    <w:rsid w:val="001961C7"/>
    <w:rsid w:val="00197A9B"/>
    <w:rsid w:val="001A0300"/>
    <w:rsid w:val="001A2020"/>
    <w:rsid w:val="001A20BE"/>
    <w:rsid w:val="001A2B2E"/>
    <w:rsid w:val="001A4743"/>
    <w:rsid w:val="001A5867"/>
    <w:rsid w:val="001A5972"/>
    <w:rsid w:val="001A622C"/>
    <w:rsid w:val="001A6624"/>
    <w:rsid w:val="001B310D"/>
    <w:rsid w:val="001B3993"/>
    <w:rsid w:val="001B3AC2"/>
    <w:rsid w:val="001B4D8F"/>
    <w:rsid w:val="001B518C"/>
    <w:rsid w:val="001B5E73"/>
    <w:rsid w:val="001B6C2B"/>
    <w:rsid w:val="001B7B38"/>
    <w:rsid w:val="001C082D"/>
    <w:rsid w:val="001C141D"/>
    <w:rsid w:val="001C23A4"/>
    <w:rsid w:val="001C2656"/>
    <w:rsid w:val="001C3617"/>
    <w:rsid w:val="001C5353"/>
    <w:rsid w:val="001C5361"/>
    <w:rsid w:val="001C6AE9"/>
    <w:rsid w:val="001C7CAE"/>
    <w:rsid w:val="001C7EE9"/>
    <w:rsid w:val="001D0A07"/>
    <w:rsid w:val="001D194E"/>
    <w:rsid w:val="001D27CD"/>
    <w:rsid w:val="001D4049"/>
    <w:rsid w:val="001D5EDB"/>
    <w:rsid w:val="001E1725"/>
    <w:rsid w:val="001E3A6C"/>
    <w:rsid w:val="001E59DB"/>
    <w:rsid w:val="001E7624"/>
    <w:rsid w:val="001F0963"/>
    <w:rsid w:val="001F13EE"/>
    <w:rsid w:val="001F173D"/>
    <w:rsid w:val="001F42FC"/>
    <w:rsid w:val="001F4304"/>
    <w:rsid w:val="001F4BBC"/>
    <w:rsid w:val="001F5F18"/>
    <w:rsid w:val="001F6B48"/>
    <w:rsid w:val="001F6DDB"/>
    <w:rsid w:val="00200A72"/>
    <w:rsid w:val="00201DF9"/>
    <w:rsid w:val="00205415"/>
    <w:rsid w:val="00205A97"/>
    <w:rsid w:val="00206581"/>
    <w:rsid w:val="00206ED2"/>
    <w:rsid w:val="0020777D"/>
    <w:rsid w:val="0020782B"/>
    <w:rsid w:val="00207A25"/>
    <w:rsid w:val="00210482"/>
    <w:rsid w:val="002108E8"/>
    <w:rsid w:val="00210D8F"/>
    <w:rsid w:val="00211D84"/>
    <w:rsid w:val="00214229"/>
    <w:rsid w:val="00214537"/>
    <w:rsid w:val="002167EA"/>
    <w:rsid w:val="00216CFE"/>
    <w:rsid w:val="00216D3D"/>
    <w:rsid w:val="00220AAA"/>
    <w:rsid w:val="002210C4"/>
    <w:rsid w:val="002210FF"/>
    <w:rsid w:val="00221A2A"/>
    <w:rsid w:val="00222CF0"/>
    <w:rsid w:val="00225158"/>
    <w:rsid w:val="002251DD"/>
    <w:rsid w:val="00225570"/>
    <w:rsid w:val="0022713C"/>
    <w:rsid w:val="002272F1"/>
    <w:rsid w:val="00230165"/>
    <w:rsid w:val="00230196"/>
    <w:rsid w:val="002301DF"/>
    <w:rsid w:val="00231C98"/>
    <w:rsid w:val="00231D51"/>
    <w:rsid w:val="00231FAE"/>
    <w:rsid w:val="002323CA"/>
    <w:rsid w:val="0023253F"/>
    <w:rsid w:val="00232C71"/>
    <w:rsid w:val="00232FED"/>
    <w:rsid w:val="00234C14"/>
    <w:rsid w:val="00235704"/>
    <w:rsid w:val="00235E8D"/>
    <w:rsid w:val="00237E4E"/>
    <w:rsid w:val="00242A92"/>
    <w:rsid w:val="00242A9F"/>
    <w:rsid w:val="0024305C"/>
    <w:rsid w:val="00244404"/>
    <w:rsid w:val="00246471"/>
    <w:rsid w:val="00247E1B"/>
    <w:rsid w:val="00252141"/>
    <w:rsid w:val="0025379F"/>
    <w:rsid w:val="0025395E"/>
    <w:rsid w:val="00255274"/>
    <w:rsid w:val="00255EC2"/>
    <w:rsid w:val="00256886"/>
    <w:rsid w:val="00261C16"/>
    <w:rsid w:val="002625BD"/>
    <w:rsid w:val="00266097"/>
    <w:rsid w:val="00266ECF"/>
    <w:rsid w:val="00272834"/>
    <w:rsid w:val="00273A21"/>
    <w:rsid w:val="002741E6"/>
    <w:rsid w:val="0027490C"/>
    <w:rsid w:val="00274A43"/>
    <w:rsid w:val="00275A69"/>
    <w:rsid w:val="00275B8B"/>
    <w:rsid w:val="00275C96"/>
    <w:rsid w:val="00275FCD"/>
    <w:rsid w:val="00276987"/>
    <w:rsid w:val="002772FD"/>
    <w:rsid w:val="002774D9"/>
    <w:rsid w:val="002801D3"/>
    <w:rsid w:val="002803D7"/>
    <w:rsid w:val="002807CB"/>
    <w:rsid w:val="00281214"/>
    <w:rsid w:val="0028338A"/>
    <w:rsid w:val="00283D85"/>
    <w:rsid w:val="00284D9B"/>
    <w:rsid w:val="002865C2"/>
    <w:rsid w:val="00286CC8"/>
    <w:rsid w:val="00287B8E"/>
    <w:rsid w:val="0029132D"/>
    <w:rsid w:val="00291E19"/>
    <w:rsid w:val="00292411"/>
    <w:rsid w:val="00292899"/>
    <w:rsid w:val="00292B45"/>
    <w:rsid w:val="00293851"/>
    <w:rsid w:val="00293B2B"/>
    <w:rsid w:val="00294A1D"/>
    <w:rsid w:val="002950AF"/>
    <w:rsid w:val="00295B98"/>
    <w:rsid w:val="002965B9"/>
    <w:rsid w:val="002A0E37"/>
    <w:rsid w:val="002A1FC9"/>
    <w:rsid w:val="002A2386"/>
    <w:rsid w:val="002A2424"/>
    <w:rsid w:val="002A27CF"/>
    <w:rsid w:val="002A438F"/>
    <w:rsid w:val="002B0CD8"/>
    <w:rsid w:val="002B1047"/>
    <w:rsid w:val="002B27F6"/>
    <w:rsid w:val="002B2867"/>
    <w:rsid w:val="002B3890"/>
    <w:rsid w:val="002B4403"/>
    <w:rsid w:val="002B5AB0"/>
    <w:rsid w:val="002B5B02"/>
    <w:rsid w:val="002B5EB8"/>
    <w:rsid w:val="002B6399"/>
    <w:rsid w:val="002B69B2"/>
    <w:rsid w:val="002B6F4E"/>
    <w:rsid w:val="002C2F77"/>
    <w:rsid w:val="002C4246"/>
    <w:rsid w:val="002C4332"/>
    <w:rsid w:val="002C4BBA"/>
    <w:rsid w:val="002C4FDC"/>
    <w:rsid w:val="002C5B5D"/>
    <w:rsid w:val="002C5FF7"/>
    <w:rsid w:val="002C7E4B"/>
    <w:rsid w:val="002D0E63"/>
    <w:rsid w:val="002D0F28"/>
    <w:rsid w:val="002D253B"/>
    <w:rsid w:val="002D2752"/>
    <w:rsid w:val="002D27FE"/>
    <w:rsid w:val="002D34F2"/>
    <w:rsid w:val="002D34F7"/>
    <w:rsid w:val="002D488F"/>
    <w:rsid w:val="002D6112"/>
    <w:rsid w:val="002D621D"/>
    <w:rsid w:val="002D6C52"/>
    <w:rsid w:val="002D7279"/>
    <w:rsid w:val="002D7C57"/>
    <w:rsid w:val="002E0439"/>
    <w:rsid w:val="002E42BF"/>
    <w:rsid w:val="002E4699"/>
    <w:rsid w:val="002E54BE"/>
    <w:rsid w:val="002E5FF2"/>
    <w:rsid w:val="002F0921"/>
    <w:rsid w:val="002F107B"/>
    <w:rsid w:val="002F1D30"/>
    <w:rsid w:val="002F2060"/>
    <w:rsid w:val="002F2F3D"/>
    <w:rsid w:val="002F34A2"/>
    <w:rsid w:val="002F350F"/>
    <w:rsid w:val="002F3A60"/>
    <w:rsid w:val="002F3B08"/>
    <w:rsid w:val="002F62AE"/>
    <w:rsid w:val="002F6703"/>
    <w:rsid w:val="002F6C36"/>
    <w:rsid w:val="002F705C"/>
    <w:rsid w:val="00300BB7"/>
    <w:rsid w:val="0030130F"/>
    <w:rsid w:val="00301794"/>
    <w:rsid w:val="00301D54"/>
    <w:rsid w:val="00303C6C"/>
    <w:rsid w:val="00304959"/>
    <w:rsid w:val="00305425"/>
    <w:rsid w:val="00305A72"/>
    <w:rsid w:val="00306C1A"/>
    <w:rsid w:val="00310B21"/>
    <w:rsid w:val="00310CF8"/>
    <w:rsid w:val="00310E2C"/>
    <w:rsid w:val="00311AF4"/>
    <w:rsid w:val="00311C42"/>
    <w:rsid w:val="00312377"/>
    <w:rsid w:val="003123F3"/>
    <w:rsid w:val="00312DD6"/>
    <w:rsid w:val="00315CA8"/>
    <w:rsid w:val="003166BA"/>
    <w:rsid w:val="003174DE"/>
    <w:rsid w:val="00317704"/>
    <w:rsid w:val="003177C6"/>
    <w:rsid w:val="00317B9F"/>
    <w:rsid w:val="00317E08"/>
    <w:rsid w:val="00321A3C"/>
    <w:rsid w:val="003226F9"/>
    <w:rsid w:val="00322AF9"/>
    <w:rsid w:val="0032325C"/>
    <w:rsid w:val="003237B5"/>
    <w:rsid w:val="00323A60"/>
    <w:rsid w:val="0032418D"/>
    <w:rsid w:val="00325789"/>
    <w:rsid w:val="00325F4D"/>
    <w:rsid w:val="00326C81"/>
    <w:rsid w:val="00327B6C"/>
    <w:rsid w:val="00327F7A"/>
    <w:rsid w:val="0033122B"/>
    <w:rsid w:val="0033202E"/>
    <w:rsid w:val="0033203A"/>
    <w:rsid w:val="00332A2A"/>
    <w:rsid w:val="00332BD9"/>
    <w:rsid w:val="003337AF"/>
    <w:rsid w:val="00334106"/>
    <w:rsid w:val="00336425"/>
    <w:rsid w:val="003368A2"/>
    <w:rsid w:val="003379D9"/>
    <w:rsid w:val="00340E64"/>
    <w:rsid w:val="003414B5"/>
    <w:rsid w:val="00341629"/>
    <w:rsid w:val="00342DA1"/>
    <w:rsid w:val="00344FF9"/>
    <w:rsid w:val="00345801"/>
    <w:rsid w:val="00345E29"/>
    <w:rsid w:val="003461D3"/>
    <w:rsid w:val="003473B1"/>
    <w:rsid w:val="003473D7"/>
    <w:rsid w:val="003500DA"/>
    <w:rsid w:val="003517AC"/>
    <w:rsid w:val="00353A5A"/>
    <w:rsid w:val="0035609E"/>
    <w:rsid w:val="00356B8D"/>
    <w:rsid w:val="00357AB3"/>
    <w:rsid w:val="00360576"/>
    <w:rsid w:val="00360F89"/>
    <w:rsid w:val="00362827"/>
    <w:rsid w:val="00364476"/>
    <w:rsid w:val="00364C3C"/>
    <w:rsid w:val="00365E74"/>
    <w:rsid w:val="00366490"/>
    <w:rsid w:val="00366D7F"/>
    <w:rsid w:val="00370622"/>
    <w:rsid w:val="00372039"/>
    <w:rsid w:val="003743DC"/>
    <w:rsid w:val="003746E8"/>
    <w:rsid w:val="00374AEB"/>
    <w:rsid w:val="003762A7"/>
    <w:rsid w:val="003768D0"/>
    <w:rsid w:val="00376E32"/>
    <w:rsid w:val="0037765D"/>
    <w:rsid w:val="00380D73"/>
    <w:rsid w:val="003815E3"/>
    <w:rsid w:val="00382EF9"/>
    <w:rsid w:val="003862B5"/>
    <w:rsid w:val="00386505"/>
    <w:rsid w:val="0038685B"/>
    <w:rsid w:val="00387AAD"/>
    <w:rsid w:val="00387BF2"/>
    <w:rsid w:val="00391E88"/>
    <w:rsid w:val="00391FF2"/>
    <w:rsid w:val="00393446"/>
    <w:rsid w:val="00394663"/>
    <w:rsid w:val="00395586"/>
    <w:rsid w:val="00395922"/>
    <w:rsid w:val="00395B9D"/>
    <w:rsid w:val="00395EE5"/>
    <w:rsid w:val="0039735D"/>
    <w:rsid w:val="003A0509"/>
    <w:rsid w:val="003A1605"/>
    <w:rsid w:val="003A2402"/>
    <w:rsid w:val="003A29F4"/>
    <w:rsid w:val="003A7C55"/>
    <w:rsid w:val="003A7C82"/>
    <w:rsid w:val="003A7CD9"/>
    <w:rsid w:val="003B16C3"/>
    <w:rsid w:val="003B1C66"/>
    <w:rsid w:val="003B1F7C"/>
    <w:rsid w:val="003B2A62"/>
    <w:rsid w:val="003B2EF8"/>
    <w:rsid w:val="003B2F8D"/>
    <w:rsid w:val="003B3470"/>
    <w:rsid w:val="003B47AE"/>
    <w:rsid w:val="003B5044"/>
    <w:rsid w:val="003B5B02"/>
    <w:rsid w:val="003B6ED9"/>
    <w:rsid w:val="003C07F9"/>
    <w:rsid w:val="003C136E"/>
    <w:rsid w:val="003C2461"/>
    <w:rsid w:val="003C2862"/>
    <w:rsid w:val="003C333F"/>
    <w:rsid w:val="003C3395"/>
    <w:rsid w:val="003C5BC9"/>
    <w:rsid w:val="003C6BFC"/>
    <w:rsid w:val="003C7F01"/>
    <w:rsid w:val="003D0674"/>
    <w:rsid w:val="003D0878"/>
    <w:rsid w:val="003D1679"/>
    <w:rsid w:val="003D1EE0"/>
    <w:rsid w:val="003D206C"/>
    <w:rsid w:val="003D6730"/>
    <w:rsid w:val="003D6C1E"/>
    <w:rsid w:val="003D7571"/>
    <w:rsid w:val="003E04DB"/>
    <w:rsid w:val="003E050F"/>
    <w:rsid w:val="003E0897"/>
    <w:rsid w:val="003E09D2"/>
    <w:rsid w:val="003E0BC7"/>
    <w:rsid w:val="003E0EF8"/>
    <w:rsid w:val="003E121F"/>
    <w:rsid w:val="003E1C95"/>
    <w:rsid w:val="003E2120"/>
    <w:rsid w:val="003E3BE2"/>
    <w:rsid w:val="003E456A"/>
    <w:rsid w:val="003E6390"/>
    <w:rsid w:val="003E6D46"/>
    <w:rsid w:val="003E7361"/>
    <w:rsid w:val="003E7B56"/>
    <w:rsid w:val="003F21E0"/>
    <w:rsid w:val="003F3313"/>
    <w:rsid w:val="003F336E"/>
    <w:rsid w:val="003F4E1C"/>
    <w:rsid w:val="003F53A8"/>
    <w:rsid w:val="003F61A2"/>
    <w:rsid w:val="003F62EC"/>
    <w:rsid w:val="003F76F6"/>
    <w:rsid w:val="00400310"/>
    <w:rsid w:val="00402215"/>
    <w:rsid w:val="00403609"/>
    <w:rsid w:val="00404024"/>
    <w:rsid w:val="004047FD"/>
    <w:rsid w:val="00405700"/>
    <w:rsid w:val="00406615"/>
    <w:rsid w:val="00407045"/>
    <w:rsid w:val="004123B7"/>
    <w:rsid w:val="00412C95"/>
    <w:rsid w:val="0041479E"/>
    <w:rsid w:val="00415F7F"/>
    <w:rsid w:val="0041640B"/>
    <w:rsid w:val="00416C76"/>
    <w:rsid w:val="00417B1D"/>
    <w:rsid w:val="0042025E"/>
    <w:rsid w:val="00420414"/>
    <w:rsid w:val="00420F4A"/>
    <w:rsid w:val="00421553"/>
    <w:rsid w:val="00422F91"/>
    <w:rsid w:val="004244D3"/>
    <w:rsid w:val="004244F2"/>
    <w:rsid w:val="00431F16"/>
    <w:rsid w:val="00432AF2"/>
    <w:rsid w:val="00432E8C"/>
    <w:rsid w:val="00436A95"/>
    <w:rsid w:val="00440B83"/>
    <w:rsid w:val="004436CF"/>
    <w:rsid w:val="00444E06"/>
    <w:rsid w:val="0044531A"/>
    <w:rsid w:val="00445B5B"/>
    <w:rsid w:val="00445BAB"/>
    <w:rsid w:val="00445DAB"/>
    <w:rsid w:val="004460CB"/>
    <w:rsid w:val="00447B0C"/>
    <w:rsid w:val="004511B8"/>
    <w:rsid w:val="00452176"/>
    <w:rsid w:val="00452861"/>
    <w:rsid w:val="00452BCA"/>
    <w:rsid w:val="00453159"/>
    <w:rsid w:val="0045339D"/>
    <w:rsid w:val="004536EC"/>
    <w:rsid w:val="004539DC"/>
    <w:rsid w:val="00453FA9"/>
    <w:rsid w:val="004559E2"/>
    <w:rsid w:val="00456BBF"/>
    <w:rsid w:val="00457667"/>
    <w:rsid w:val="00462A04"/>
    <w:rsid w:val="0046310C"/>
    <w:rsid w:val="004643AC"/>
    <w:rsid w:val="00464A7B"/>
    <w:rsid w:val="0046525E"/>
    <w:rsid w:val="00465298"/>
    <w:rsid w:val="004657F7"/>
    <w:rsid w:val="004707F7"/>
    <w:rsid w:val="00470835"/>
    <w:rsid w:val="004723EF"/>
    <w:rsid w:val="004730AC"/>
    <w:rsid w:val="00474E51"/>
    <w:rsid w:val="00476013"/>
    <w:rsid w:val="0047664D"/>
    <w:rsid w:val="00480288"/>
    <w:rsid w:val="00483303"/>
    <w:rsid w:val="004839FA"/>
    <w:rsid w:val="0048446B"/>
    <w:rsid w:val="00486366"/>
    <w:rsid w:val="00486E1F"/>
    <w:rsid w:val="004903FC"/>
    <w:rsid w:val="00490F1F"/>
    <w:rsid w:val="00492F32"/>
    <w:rsid w:val="00494218"/>
    <w:rsid w:val="0049493F"/>
    <w:rsid w:val="004950BA"/>
    <w:rsid w:val="00495566"/>
    <w:rsid w:val="0049674A"/>
    <w:rsid w:val="00497169"/>
    <w:rsid w:val="004A2732"/>
    <w:rsid w:val="004A28C5"/>
    <w:rsid w:val="004A3803"/>
    <w:rsid w:val="004A4BDF"/>
    <w:rsid w:val="004A5DBD"/>
    <w:rsid w:val="004A6BEC"/>
    <w:rsid w:val="004A7230"/>
    <w:rsid w:val="004A769F"/>
    <w:rsid w:val="004B05AE"/>
    <w:rsid w:val="004B1DCD"/>
    <w:rsid w:val="004B365C"/>
    <w:rsid w:val="004B56E2"/>
    <w:rsid w:val="004B5C92"/>
    <w:rsid w:val="004C1678"/>
    <w:rsid w:val="004C16E5"/>
    <w:rsid w:val="004C17AC"/>
    <w:rsid w:val="004C1C00"/>
    <w:rsid w:val="004C2618"/>
    <w:rsid w:val="004C2A61"/>
    <w:rsid w:val="004C2E28"/>
    <w:rsid w:val="004C430D"/>
    <w:rsid w:val="004C43F1"/>
    <w:rsid w:val="004C508D"/>
    <w:rsid w:val="004C738A"/>
    <w:rsid w:val="004C74DB"/>
    <w:rsid w:val="004D32B9"/>
    <w:rsid w:val="004D33D2"/>
    <w:rsid w:val="004D43A9"/>
    <w:rsid w:val="004D48AE"/>
    <w:rsid w:val="004D4DF0"/>
    <w:rsid w:val="004D58B0"/>
    <w:rsid w:val="004D7480"/>
    <w:rsid w:val="004E21BF"/>
    <w:rsid w:val="004E28D6"/>
    <w:rsid w:val="004E40EC"/>
    <w:rsid w:val="004E47B0"/>
    <w:rsid w:val="004E52AA"/>
    <w:rsid w:val="004E5E15"/>
    <w:rsid w:val="004E7DAA"/>
    <w:rsid w:val="004F1904"/>
    <w:rsid w:val="004F366E"/>
    <w:rsid w:val="004F38E8"/>
    <w:rsid w:val="004F3C71"/>
    <w:rsid w:val="004F524E"/>
    <w:rsid w:val="004F5E32"/>
    <w:rsid w:val="00500065"/>
    <w:rsid w:val="00500C60"/>
    <w:rsid w:val="0050178A"/>
    <w:rsid w:val="00501E60"/>
    <w:rsid w:val="00501F6B"/>
    <w:rsid w:val="00504C9C"/>
    <w:rsid w:val="00504D73"/>
    <w:rsid w:val="00504EF1"/>
    <w:rsid w:val="005052E9"/>
    <w:rsid w:val="00510043"/>
    <w:rsid w:val="0051042A"/>
    <w:rsid w:val="0051177B"/>
    <w:rsid w:val="00511855"/>
    <w:rsid w:val="00511A86"/>
    <w:rsid w:val="00511ECB"/>
    <w:rsid w:val="005128BA"/>
    <w:rsid w:val="00512C4F"/>
    <w:rsid w:val="00513E84"/>
    <w:rsid w:val="00514985"/>
    <w:rsid w:val="0051505B"/>
    <w:rsid w:val="0051551A"/>
    <w:rsid w:val="00516BB9"/>
    <w:rsid w:val="00517668"/>
    <w:rsid w:val="005209BE"/>
    <w:rsid w:val="0052443F"/>
    <w:rsid w:val="00525A74"/>
    <w:rsid w:val="005262FD"/>
    <w:rsid w:val="00526638"/>
    <w:rsid w:val="005279AF"/>
    <w:rsid w:val="00530D1D"/>
    <w:rsid w:val="00531B60"/>
    <w:rsid w:val="00532C50"/>
    <w:rsid w:val="0053310C"/>
    <w:rsid w:val="00533180"/>
    <w:rsid w:val="0053397E"/>
    <w:rsid w:val="00534CF3"/>
    <w:rsid w:val="0053672F"/>
    <w:rsid w:val="0054002D"/>
    <w:rsid w:val="00540424"/>
    <w:rsid w:val="00541431"/>
    <w:rsid w:val="005429E7"/>
    <w:rsid w:val="00543D0E"/>
    <w:rsid w:val="0054474B"/>
    <w:rsid w:val="00545F5C"/>
    <w:rsid w:val="00546DEC"/>
    <w:rsid w:val="00547797"/>
    <w:rsid w:val="00550F33"/>
    <w:rsid w:val="005523F5"/>
    <w:rsid w:val="0055242B"/>
    <w:rsid w:val="00552995"/>
    <w:rsid w:val="00552F2D"/>
    <w:rsid w:val="00553441"/>
    <w:rsid w:val="0055455D"/>
    <w:rsid w:val="00554D9D"/>
    <w:rsid w:val="00555FDB"/>
    <w:rsid w:val="00557B9E"/>
    <w:rsid w:val="00560D48"/>
    <w:rsid w:val="005612EA"/>
    <w:rsid w:val="00561585"/>
    <w:rsid w:val="00561E29"/>
    <w:rsid w:val="00562519"/>
    <w:rsid w:val="005642D7"/>
    <w:rsid w:val="0056436A"/>
    <w:rsid w:val="00564BC1"/>
    <w:rsid w:val="0056626F"/>
    <w:rsid w:val="0056646A"/>
    <w:rsid w:val="00566E64"/>
    <w:rsid w:val="005673F1"/>
    <w:rsid w:val="005678C0"/>
    <w:rsid w:val="0057054C"/>
    <w:rsid w:val="0057126B"/>
    <w:rsid w:val="00573E07"/>
    <w:rsid w:val="00574078"/>
    <w:rsid w:val="00575400"/>
    <w:rsid w:val="00576447"/>
    <w:rsid w:val="00576791"/>
    <w:rsid w:val="005832F7"/>
    <w:rsid w:val="00583C70"/>
    <w:rsid w:val="005848A1"/>
    <w:rsid w:val="00584E71"/>
    <w:rsid w:val="00585DAB"/>
    <w:rsid w:val="005864AB"/>
    <w:rsid w:val="0058686C"/>
    <w:rsid w:val="00587565"/>
    <w:rsid w:val="00587FED"/>
    <w:rsid w:val="00590D9B"/>
    <w:rsid w:val="00595C20"/>
    <w:rsid w:val="00596904"/>
    <w:rsid w:val="00597F41"/>
    <w:rsid w:val="005A0178"/>
    <w:rsid w:val="005A1F34"/>
    <w:rsid w:val="005A33A7"/>
    <w:rsid w:val="005A5094"/>
    <w:rsid w:val="005A60A0"/>
    <w:rsid w:val="005A71C0"/>
    <w:rsid w:val="005B02BB"/>
    <w:rsid w:val="005B0772"/>
    <w:rsid w:val="005B0CF9"/>
    <w:rsid w:val="005B11C5"/>
    <w:rsid w:val="005B2043"/>
    <w:rsid w:val="005B2961"/>
    <w:rsid w:val="005B2F5F"/>
    <w:rsid w:val="005B3157"/>
    <w:rsid w:val="005B3C88"/>
    <w:rsid w:val="005B4759"/>
    <w:rsid w:val="005B720D"/>
    <w:rsid w:val="005C06EE"/>
    <w:rsid w:val="005C1903"/>
    <w:rsid w:val="005C2C7C"/>
    <w:rsid w:val="005C31B4"/>
    <w:rsid w:val="005C338B"/>
    <w:rsid w:val="005C4583"/>
    <w:rsid w:val="005C46F1"/>
    <w:rsid w:val="005C4B1D"/>
    <w:rsid w:val="005C585B"/>
    <w:rsid w:val="005C635B"/>
    <w:rsid w:val="005C76EB"/>
    <w:rsid w:val="005D12B7"/>
    <w:rsid w:val="005D13DD"/>
    <w:rsid w:val="005D1612"/>
    <w:rsid w:val="005D1F86"/>
    <w:rsid w:val="005D2124"/>
    <w:rsid w:val="005D3E27"/>
    <w:rsid w:val="005D4577"/>
    <w:rsid w:val="005D4BE7"/>
    <w:rsid w:val="005D4FA6"/>
    <w:rsid w:val="005D55B5"/>
    <w:rsid w:val="005D6030"/>
    <w:rsid w:val="005E0BC8"/>
    <w:rsid w:val="005E2275"/>
    <w:rsid w:val="005E41E5"/>
    <w:rsid w:val="005E6B41"/>
    <w:rsid w:val="005E7511"/>
    <w:rsid w:val="005F0CF1"/>
    <w:rsid w:val="005F167C"/>
    <w:rsid w:val="005F17FE"/>
    <w:rsid w:val="005F2901"/>
    <w:rsid w:val="005F498F"/>
    <w:rsid w:val="005F4E13"/>
    <w:rsid w:val="005F5285"/>
    <w:rsid w:val="005F55FB"/>
    <w:rsid w:val="005F5E5C"/>
    <w:rsid w:val="005F7968"/>
    <w:rsid w:val="006005C2"/>
    <w:rsid w:val="00602167"/>
    <w:rsid w:val="006024EF"/>
    <w:rsid w:val="00602F1C"/>
    <w:rsid w:val="00602FC6"/>
    <w:rsid w:val="006033A0"/>
    <w:rsid w:val="00603645"/>
    <w:rsid w:val="00604179"/>
    <w:rsid w:val="0060545A"/>
    <w:rsid w:val="00607D4B"/>
    <w:rsid w:val="006101CA"/>
    <w:rsid w:val="00610B83"/>
    <w:rsid w:val="00612BD7"/>
    <w:rsid w:val="0061408B"/>
    <w:rsid w:val="006147D8"/>
    <w:rsid w:val="0061495C"/>
    <w:rsid w:val="00614C2F"/>
    <w:rsid w:val="00615821"/>
    <w:rsid w:val="00617C32"/>
    <w:rsid w:val="006203B5"/>
    <w:rsid w:val="006214AD"/>
    <w:rsid w:val="0062171C"/>
    <w:rsid w:val="00621F01"/>
    <w:rsid w:val="00622FC5"/>
    <w:rsid w:val="006233A1"/>
    <w:rsid w:val="00623CF1"/>
    <w:rsid w:val="00624FC4"/>
    <w:rsid w:val="006250F7"/>
    <w:rsid w:val="006262C8"/>
    <w:rsid w:val="0062630F"/>
    <w:rsid w:val="006267E4"/>
    <w:rsid w:val="00626B30"/>
    <w:rsid w:val="00627666"/>
    <w:rsid w:val="00627981"/>
    <w:rsid w:val="00627B27"/>
    <w:rsid w:val="00631EEB"/>
    <w:rsid w:val="00631EFD"/>
    <w:rsid w:val="0064162B"/>
    <w:rsid w:val="00641E88"/>
    <w:rsid w:val="0064257A"/>
    <w:rsid w:val="00642C7F"/>
    <w:rsid w:val="006447D9"/>
    <w:rsid w:val="006452B1"/>
    <w:rsid w:val="006471DA"/>
    <w:rsid w:val="006478AC"/>
    <w:rsid w:val="00647AF7"/>
    <w:rsid w:val="00647E41"/>
    <w:rsid w:val="00650A2F"/>
    <w:rsid w:val="00650B19"/>
    <w:rsid w:val="00651173"/>
    <w:rsid w:val="0065165A"/>
    <w:rsid w:val="00651801"/>
    <w:rsid w:val="00654543"/>
    <w:rsid w:val="00654FAD"/>
    <w:rsid w:val="006554C8"/>
    <w:rsid w:val="00655D01"/>
    <w:rsid w:val="00657250"/>
    <w:rsid w:val="00662289"/>
    <w:rsid w:val="0066311A"/>
    <w:rsid w:val="0066414F"/>
    <w:rsid w:val="00665A97"/>
    <w:rsid w:val="00666158"/>
    <w:rsid w:val="00666A86"/>
    <w:rsid w:val="006712CA"/>
    <w:rsid w:val="00675152"/>
    <w:rsid w:val="00675251"/>
    <w:rsid w:val="00675484"/>
    <w:rsid w:val="00676B43"/>
    <w:rsid w:val="006800C4"/>
    <w:rsid w:val="006807E7"/>
    <w:rsid w:val="00681569"/>
    <w:rsid w:val="00681779"/>
    <w:rsid w:val="00683A2B"/>
    <w:rsid w:val="00686569"/>
    <w:rsid w:val="0068682C"/>
    <w:rsid w:val="00687161"/>
    <w:rsid w:val="00691FFA"/>
    <w:rsid w:val="00692DE3"/>
    <w:rsid w:val="00694135"/>
    <w:rsid w:val="00695A4D"/>
    <w:rsid w:val="00696293"/>
    <w:rsid w:val="00696BA8"/>
    <w:rsid w:val="00696BB5"/>
    <w:rsid w:val="0069743E"/>
    <w:rsid w:val="00697B6F"/>
    <w:rsid w:val="006A0677"/>
    <w:rsid w:val="006A0B53"/>
    <w:rsid w:val="006A1D28"/>
    <w:rsid w:val="006A3DB1"/>
    <w:rsid w:val="006A3FE3"/>
    <w:rsid w:val="006A3FFA"/>
    <w:rsid w:val="006A51A7"/>
    <w:rsid w:val="006A54B4"/>
    <w:rsid w:val="006A5A1E"/>
    <w:rsid w:val="006A6083"/>
    <w:rsid w:val="006A6D8B"/>
    <w:rsid w:val="006A7FFE"/>
    <w:rsid w:val="006B084C"/>
    <w:rsid w:val="006B1078"/>
    <w:rsid w:val="006B1C9D"/>
    <w:rsid w:val="006B3E61"/>
    <w:rsid w:val="006B566F"/>
    <w:rsid w:val="006B741F"/>
    <w:rsid w:val="006C03F5"/>
    <w:rsid w:val="006C086F"/>
    <w:rsid w:val="006C0BA0"/>
    <w:rsid w:val="006C1864"/>
    <w:rsid w:val="006C1BEF"/>
    <w:rsid w:val="006C274D"/>
    <w:rsid w:val="006C3683"/>
    <w:rsid w:val="006C3D20"/>
    <w:rsid w:val="006C4430"/>
    <w:rsid w:val="006C500C"/>
    <w:rsid w:val="006C5925"/>
    <w:rsid w:val="006C6E76"/>
    <w:rsid w:val="006C7B43"/>
    <w:rsid w:val="006D00DC"/>
    <w:rsid w:val="006D04FA"/>
    <w:rsid w:val="006D0CB6"/>
    <w:rsid w:val="006D1ACA"/>
    <w:rsid w:val="006D2804"/>
    <w:rsid w:val="006D41CD"/>
    <w:rsid w:val="006D51B7"/>
    <w:rsid w:val="006D5654"/>
    <w:rsid w:val="006E0633"/>
    <w:rsid w:val="006E06D5"/>
    <w:rsid w:val="006E18E6"/>
    <w:rsid w:val="006E2774"/>
    <w:rsid w:val="006E2A6B"/>
    <w:rsid w:val="006E315A"/>
    <w:rsid w:val="006E4666"/>
    <w:rsid w:val="006E47A0"/>
    <w:rsid w:val="006E4841"/>
    <w:rsid w:val="006E7CBF"/>
    <w:rsid w:val="006F06B5"/>
    <w:rsid w:val="006F0834"/>
    <w:rsid w:val="006F0BC9"/>
    <w:rsid w:val="006F14DB"/>
    <w:rsid w:val="006F1BC8"/>
    <w:rsid w:val="006F1F53"/>
    <w:rsid w:val="006F2961"/>
    <w:rsid w:val="006F32AB"/>
    <w:rsid w:val="006F4089"/>
    <w:rsid w:val="006F583B"/>
    <w:rsid w:val="006F5F74"/>
    <w:rsid w:val="006F5F92"/>
    <w:rsid w:val="006F73E0"/>
    <w:rsid w:val="006F7EF3"/>
    <w:rsid w:val="0070001A"/>
    <w:rsid w:val="00701635"/>
    <w:rsid w:val="0070204C"/>
    <w:rsid w:val="00702CDC"/>
    <w:rsid w:val="00703BA6"/>
    <w:rsid w:val="0070489A"/>
    <w:rsid w:val="00704D75"/>
    <w:rsid w:val="00705A6C"/>
    <w:rsid w:val="00705D9C"/>
    <w:rsid w:val="00705FAB"/>
    <w:rsid w:val="00706819"/>
    <w:rsid w:val="007075B3"/>
    <w:rsid w:val="007114BE"/>
    <w:rsid w:val="00711AB5"/>
    <w:rsid w:val="007136C2"/>
    <w:rsid w:val="00713F52"/>
    <w:rsid w:val="00714366"/>
    <w:rsid w:val="00714CE4"/>
    <w:rsid w:val="00715612"/>
    <w:rsid w:val="0071595E"/>
    <w:rsid w:val="00715CE0"/>
    <w:rsid w:val="00715F51"/>
    <w:rsid w:val="00720CD0"/>
    <w:rsid w:val="00721713"/>
    <w:rsid w:val="00721A2C"/>
    <w:rsid w:val="00725286"/>
    <w:rsid w:val="0072531C"/>
    <w:rsid w:val="007276EB"/>
    <w:rsid w:val="00732DF6"/>
    <w:rsid w:val="0073464C"/>
    <w:rsid w:val="007349F2"/>
    <w:rsid w:val="00736D3E"/>
    <w:rsid w:val="007370AE"/>
    <w:rsid w:val="0074034C"/>
    <w:rsid w:val="00740C9B"/>
    <w:rsid w:val="007427BE"/>
    <w:rsid w:val="00742C7A"/>
    <w:rsid w:val="007455BD"/>
    <w:rsid w:val="00746FB8"/>
    <w:rsid w:val="00750572"/>
    <w:rsid w:val="00750E1C"/>
    <w:rsid w:val="00750E28"/>
    <w:rsid w:val="00752001"/>
    <w:rsid w:val="00752991"/>
    <w:rsid w:val="00753451"/>
    <w:rsid w:val="00753B1C"/>
    <w:rsid w:val="00753F81"/>
    <w:rsid w:val="007541AA"/>
    <w:rsid w:val="00755A51"/>
    <w:rsid w:val="00756352"/>
    <w:rsid w:val="00756965"/>
    <w:rsid w:val="00757ACA"/>
    <w:rsid w:val="00762002"/>
    <w:rsid w:val="007620C6"/>
    <w:rsid w:val="00762567"/>
    <w:rsid w:val="007626B9"/>
    <w:rsid w:val="00763F13"/>
    <w:rsid w:val="00764FF2"/>
    <w:rsid w:val="00771C9A"/>
    <w:rsid w:val="007720D1"/>
    <w:rsid w:val="00772F6E"/>
    <w:rsid w:val="00773BF2"/>
    <w:rsid w:val="00776775"/>
    <w:rsid w:val="007768A4"/>
    <w:rsid w:val="007824A1"/>
    <w:rsid w:val="00783ACC"/>
    <w:rsid w:val="00783BC9"/>
    <w:rsid w:val="00783FF6"/>
    <w:rsid w:val="0078445C"/>
    <w:rsid w:val="00784B2B"/>
    <w:rsid w:val="007861D7"/>
    <w:rsid w:val="00786F28"/>
    <w:rsid w:val="00787A7B"/>
    <w:rsid w:val="007912C0"/>
    <w:rsid w:val="00791AF0"/>
    <w:rsid w:val="00791C81"/>
    <w:rsid w:val="00792066"/>
    <w:rsid w:val="00793385"/>
    <w:rsid w:val="007944E0"/>
    <w:rsid w:val="00794D4B"/>
    <w:rsid w:val="00794DC7"/>
    <w:rsid w:val="00794EA2"/>
    <w:rsid w:val="00797FB3"/>
    <w:rsid w:val="007A0996"/>
    <w:rsid w:val="007A0D48"/>
    <w:rsid w:val="007A216C"/>
    <w:rsid w:val="007A27BF"/>
    <w:rsid w:val="007A4BE7"/>
    <w:rsid w:val="007A5426"/>
    <w:rsid w:val="007A59CB"/>
    <w:rsid w:val="007A70EF"/>
    <w:rsid w:val="007B00F8"/>
    <w:rsid w:val="007B1823"/>
    <w:rsid w:val="007B3B20"/>
    <w:rsid w:val="007B5CF1"/>
    <w:rsid w:val="007B5F60"/>
    <w:rsid w:val="007B5FEA"/>
    <w:rsid w:val="007B61B5"/>
    <w:rsid w:val="007B7A0A"/>
    <w:rsid w:val="007C16D4"/>
    <w:rsid w:val="007C3D52"/>
    <w:rsid w:val="007C4999"/>
    <w:rsid w:val="007C4FF2"/>
    <w:rsid w:val="007C65DC"/>
    <w:rsid w:val="007C69C4"/>
    <w:rsid w:val="007C77A3"/>
    <w:rsid w:val="007D084E"/>
    <w:rsid w:val="007D199F"/>
    <w:rsid w:val="007D27F1"/>
    <w:rsid w:val="007D3A74"/>
    <w:rsid w:val="007D57D1"/>
    <w:rsid w:val="007D606D"/>
    <w:rsid w:val="007D6567"/>
    <w:rsid w:val="007D6F9F"/>
    <w:rsid w:val="007E17A9"/>
    <w:rsid w:val="007E1A2C"/>
    <w:rsid w:val="007E343B"/>
    <w:rsid w:val="007E357F"/>
    <w:rsid w:val="007E4D99"/>
    <w:rsid w:val="007E521E"/>
    <w:rsid w:val="007E6DAF"/>
    <w:rsid w:val="007E741B"/>
    <w:rsid w:val="007F0E91"/>
    <w:rsid w:val="007F1A81"/>
    <w:rsid w:val="007F283E"/>
    <w:rsid w:val="007F3A21"/>
    <w:rsid w:val="007F453E"/>
    <w:rsid w:val="007F4945"/>
    <w:rsid w:val="007F4978"/>
    <w:rsid w:val="007F4B79"/>
    <w:rsid w:val="007F4D0C"/>
    <w:rsid w:val="007F65F4"/>
    <w:rsid w:val="007F71B8"/>
    <w:rsid w:val="007F731A"/>
    <w:rsid w:val="007F7AB1"/>
    <w:rsid w:val="00801223"/>
    <w:rsid w:val="00801578"/>
    <w:rsid w:val="00805959"/>
    <w:rsid w:val="00807143"/>
    <w:rsid w:val="008074FA"/>
    <w:rsid w:val="008077F9"/>
    <w:rsid w:val="00807A82"/>
    <w:rsid w:val="008102AC"/>
    <w:rsid w:val="00811717"/>
    <w:rsid w:val="00812241"/>
    <w:rsid w:val="00812752"/>
    <w:rsid w:val="008169CD"/>
    <w:rsid w:val="00816A0A"/>
    <w:rsid w:val="00816CCF"/>
    <w:rsid w:val="00816F52"/>
    <w:rsid w:val="008173EB"/>
    <w:rsid w:val="00820684"/>
    <w:rsid w:val="00820FE4"/>
    <w:rsid w:val="008218C5"/>
    <w:rsid w:val="00821B95"/>
    <w:rsid w:val="00821D03"/>
    <w:rsid w:val="0082274F"/>
    <w:rsid w:val="008229CE"/>
    <w:rsid w:val="008248A9"/>
    <w:rsid w:val="0082541C"/>
    <w:rsid w:val="0082561A"/>
    <w:rsid w:val="00825714"/>
    <w:rsid w:val="0082605C"/>
    <w:rsid w:val="0083028D"/>
    <w:rsid w:val="00830C2D"/>
    <w:rsid w:val="008320DA"/>
    <w:rsid w:val="00833BA7"/>
    <w:rsid w:val="00835DCA"/>
    <w:rsid w:val="00836982"/>
    <w:rsid w:val="0083797C"/>
    <w:rsid w:val="00837AF0"/>
    <w:rsid w:val="00837B69"/>
    <w:rsid w:val="00840D39"/>
    <w:rsid w:val="00841141"/>
    <w:rsid w:val="0084158D"/>
    <w:rsid w:val="008421FB"/>
    <w:rsid w:val="00843965"/>
    <w:rsid w:val="00843C93"/>
    <w:rsid w:val="00843D8A"/>
    <w:rsid w:val="00845B0F"/>
    <w:rsid w:val="00845D6B"/>
    <w:rsid w:val="00845D70"/>
    <w:rsid w:val="00851466"/>
    <w:rsid w:val="00851784"/>
    <w:rsid w:val="00851C47"/>
    <w:rsid w:val="00851D51"/>
    <w:rsid w:val="008535D1"/>
    <w:rsid w:val="008540CB"/>
    <w:rsid w:val="00855338"/>
    <w:rsid w:val="00856E44"/>
    <w:rsid w:val="008574FC"/>
    <w:rsid w:val="00860603"/>
    <w:rsid w:val="00860934"/>
    <w:rsid w:val="00860A69"/>
    <w:rsid w:val="00860D55"/>
    <w:rsid w:val="0086107B"/>
    <w:rsid w:val="00861BE1"/>
    <w:rsid w:val="0086432A"/>
    <w:rsid w:val="00864C42"/>
    <w:rsid w:val="00866671"/>
    <w:rsid w:val="00872AE8"/>
    <w:rsid w:val="008734B7"/>
    <w:rsid w:val="00873860"/>
    <w:rsid w:val="0087388E"/>
    <w:rsid w:val="00875187"/>
    <w:rsid w:val="008751B9"/>
    <w:rsid w:val="00877148"/>
    <w:rsid w:val="00877568"/>
    <w:rsid w:val="00881D4A"/>
    <w:rsid w:val="008821C4"/>
    <w:rsid w:val="0088285A"/>
    <w:rsid w:val="00883A1C"/>
    <w:rsid w:val="00883BE0"/>
    <w:rsid w:val="00883C7D"/>
    <w:rsid w:val="00886AE4"/>
    <w:rsid w:val="00886EB1"/>
    <w:rsid w:val="008877AA"/>
    <w:rsid w:val="008879FB"/>
    <w:rsid w:val="0089021B"/>
    <w:rsid w:val="008907B7"/>
    <w:rsid w:val="00890C2E"/>
    <w:rsid w:val="008911E0"/>
    <w:rsid w:val="00891CF0"/>
    <w:rsid w:val="00891D8A"/>
    <w:rsid w:val="00893433"/>
    <w:rsid w:val="0089428E"/>
    <w:rsid w:val="00894A5B"/>
    <w:rsid w:val="008967BD"/>
    <w:rsid w:val="00897124"/>
    <w:rsid w:val="008971A6"/>
    <w:rsid w:val="00897A78"/>
    <w:rsid w:val="008A01AF"/>
    <w:rsid w:val="008A07DA"/>
    <w:rsid w:val="008A1716"/>
    <w:rsid w:val="008A229B"/>
    <w:rsid w:val="008A25D7"/>
    <w:rsid w:val="008A279E"/>
    <w:rsid w:val="008A2A67"/>
    <w:rsid w:val="008A3792"/>
    <w:rsid w:val="008A3D30"/>
    <w:rsid w:val="008A44C4"/>
    <w:rsid w:val="008A4D64"/>
    <w:rsid w:val="008A6D7C"/>
    <w:rsid w:val="008B2133"/>
    <w:rsid w:val="008B6B01"/>
    <w:rsid w:val="008B6CF1"/>
    <w:rsid w:val="008C0CA9"/>
    <w:rsid w:val="008C1DAD"/>
    <w:rsid w:val="008C3630"/>
    <w:rsid w:val="008C3A9C"/>
    <w:rsid w:val="008C42EA"/>
    <w:rsid w:val="008C502E"/>
    <w:rsid w:val="008C5338"/>
    <w:rsid w:val="008C66DA"/>
    <w:rsid w:val="008C7870"/>
    <w:rsid w:val="008D0AAF"/>
    <w:rsid w:val="008D1C23"/>
    <w:rsid w:val="008D3787"/>
    <w:rsid w:val="008D4C81"/>
    <w:rsid w:val="008D4D89"/>
    <w:rsid w:val="008D5108"/>
    <w:rsid w:val="008D6125"/>
    <w:rsid w:val="008D638E"/>
    <w:rsid w:val="008D63A6"/>
    <w:rsid w:val="008D63CD"/>
    <w:rsid w:val="008D703B"/>
    <w:rsid w:val="008D7B4E"/>
    <w:rsid w:val="008E1E63"/>
    <w:rsid w:val="008E2062"/>
    <w:rsid w:val="008E2168"/>
    <w:rsid w:val="008E40DC"/>
    <w:rsid w:val="008E49FA"/>
    <w:rsid w:val="008E5938"/>
    <w:rsid w:val="008E5A08"/>
    <w:rsid w:val="008F2477"/>
    <w:rsid w:val="008F3857"/>
    <w:rsid w:val="008F44A2"/>
    <w:rsid w:val="008F549F"/>
    <w:rsid w:val="008F5A76"/>
    <w:rsid w:val="008F7102"/>
    <w:rsid w:val="008F7454"/>
    <w:rsid w:val="008F7563"/>
    <w:rsid w:val="00900A25"/>
    <w:rsid w:val="00900F31"/>
    <w:rsid w:val="00902B9C"/>
    <w:rsid w:val="00904576"/>
    <w:rsid w:val="0090540C"/>
    <w:rsid w:val="0090661F"/>
    <w:rsid w:val="009067F5"/>
    <w:rsid w:val="00907698"/>
    <w:rsid w:val="00907C5C"/>
    <w:rsid w:val="00910144"/>
    <w:rsid w:val="00911524"/>
    <w:rsid w:val="00914E32"/>
    <w:rsid w:val="00915AFD"/>
    <w:rsid w:val="00915BFA"/>
    <w:rsid w:val="0091620C"/>
    <w:rsid w:val="009245B6"/>
    <w:rsid w:val="00924D17"/>
    <w:rsid w:val="009254B6"/>
    <w:rsid w:val="00925D16"/>
    <w:rsid w:val="00927042"/>
    <w:rsid w:val="00930E16"/>
    <w:rsid w:val="009311BF"/>
    <w:rsid w:val="00932942"/>
    <w:rsid w:val="00932BF4"/>
    <w:rsid w:val="00934594"/>
    <w:rsid w:val="00935895"/>
    <w:rsid w:val="009375E7"/>
    <w:rsid w:val="0093780F"/>
    <w:rsid w:val="00937F77"/>
    <w:rsid w:val="009418DE"/>
    <w:rsid w:val="00941C11"/>
    <w:rsid w:val="00942404"/>
    <w:rsid w:val="00942B6F"/>
    <w:rsid w:val="00942EC1"/>
    <w:rsid w:val="00947A59"/>
    <w:rsid w:val="00950517"/>
    <w:rsid w:val="00950C9F"/>
    <w:rsid w:val="00953555"/>
    <w:rsid w:val="0095407E"/>
    <w:rsid w:val="0095511D"/>
    <w:rsid w:val="00955A37"/>
    <w:rsid w:val="00955E70"/>
    <w:rsid w:val="00956D29"/>
    <w:rsid w:val="00960841"/>
    <w:rsid w:val="0096192F"/>
    <w:rsid w:val="009644AA"/>
    <w:rsid w:val="00964885"/>
    <w:rsid w:val="00964ACC"/>
    <w:rsid w:val="009652A2"/>
    <w:rsid w:val="00970238"/>
    <w:rsid w:val="0097076D"/>
    <w:rsid w:val="00970D73"/>
    <w:rsid w:val="00973691"/>
    <w:rsid w:val="00973AF7"/>
    <w:rsid w:val="00974AC2"/>
    <w:rsid w:val="00975FDE"/>
    <w:rsid w:val="00977169"/>
    <w:rsid w:val="009772E4"/>
    <w:rsid w:val="009809C8"/>
    <w:rsid w:val="00983478"/>
    <w:rsid w:val="009842D9"/>
    <w:rsid w:val="00985085"/>
    <w:rsid w:val="009862D8"/>
    <w:rsid w:val="00987AC1"/>
    <w:rsid w:val="00987B44"/>
    <w:rsid w:val="0099029E"/>
    <w:rsid w:val="009906AA"/>
    <w:rsid w:val="00990B0F"/>
    <w:rsid w:val="00992757"/>
    <w:rsid w:val="009957AA"/>
    <w:rsid w:val="009A0E6C"/>
    <w:rsid w:val="009A2E6C"/>
    <w:rsid w:val="009A3D75"/>
    <w:rsid w:val="009A59E3"/>
    <w:rsid w:val="009B02CD"/>
    <w:rsid w:val="009B03EE"/>
    <w:rsid w:val="009B064E"/>
    <w:rsid w:val="009B07DB"/>
    <w:rsid w:val="009B0F12"/>
    <w:rsid w:val="009B20BB"/>
    <w:rsid w:val="009B259C"/>
    <w:rsid w:val="009B37B0"/>
    <w:rsid w:val="009B4EFA"/>
    <w:rsid w:val="009B5093"/>
    <w:rsid w:val="009B63D5"/>
    <w:rsid w:val="009B74F4"/>
    <w:rsid w:val="009C06F0"/>
    <w:rsid w:val="009C0A90"/>
    <w:rsid w:val="009C3BC4"/>
    <w:rsid w:val="009C3F50"/>
    <w:rsid w:val="009C649A"/>
    <w:rsid w:val="009C6EF0"/>
    <w:rsid w:val="009C72CA"/>
    <w:rsid w:val="009D4806"/>
    <w:rsid w:val="009D608D"/>
    <w:rsid w:val="009D650C"/>
    <w:rsid w:val="009D68A4"/>
    <w:rsid w:val="009D7D6D"/>
    <w:rsid w:val="009E08DB"/>
    <w:rsid w:val="009E1392"/>
    <w:rsid w:val="009E1B05"/>
    <w:rsid w:val="009E2337"/>
    <w:rsid w:val="009E30BE"/>
    <w:rsid w:val="009E31AD"/>
    <w:rsid w:val="009E439B"/>
    <w:rsid w:val="009E45A5"/>
    <w:rsid w:val="009E4E29"/>
    <w:rsid w:val="009E505E"/>
    <w:rsid w:val="009E5D66"/>
    <w:rsid w:val="009E7219"/>
    <w:rsid w:val="009F0533"/>
    <w:rsid w:val="009F07C2"/>
    <w:rsid w:val="009F0D1C"/>
    <w:rsid w:val="009F100E"/>
    <w:rsid w:val="009F296D"/>
    <w:rsid w:val="009F547F"/>
    <w:rsid w:val="009F6401"/>
    <w:rsid w:val="009F64B5"/>
    <w:rsid w:val="009F65DC"/>
    <w:rsid w:val="009F6969"/>
    <w:rsid w:val="009F757F"/>
    <w:rsid w:val="009F789D"/>
    <w:rsid w:val="009F78E6"/>
    <w:rsid w:val="00A00974"/>
    <w:rsid w:val="00A02294"/>
    <w:rsid w:val="00A0267A"/>
    <w:rsid w:val="00A033B3"/>
    <w:rsid w:val="00A050E1"/>
    <w:rsid w:val="00A06CE2"/>
    <w:rsid w:val="00A07E50"/>
    <w:rsid w:val="00A1019E"/>
    <w:rsid w:val="00A114CF"/>
    <w:rsid w:val="00A1347E"/>
    <w:rsid w:val="00A14585"/>
    <w:rsid w:val="00A14A34"/>
    <w:rsid w:val="00A14F17"/>
    <w:rsid w:val="00A1624E"/>
    <w:rsid w:val="00A165C2"/>
    <w:rsid w:val="00A16A8B"/>
    <w:rsid w:val="00A16B3F"/>
    <w:rsid w:val="00A16B64"/>
    <w:rsid w:val="00A209A9"/>
    <w:rsid w:val="00A21BDA"/>
    <w:rsid w:val="00A23A0F"/>
    <w:rsid w:val="00A24A10"/>
    <w:rsid w:val="00A2688B"/>
    <w:rsid w:val="00A275FF"/>
    <w:rsid w:val="00A277AB"/>
    <w:rsid w:val="00A301F0"/>
    <w:rsid w:val="00A3042E"/>
    <w:rsid w:val="00A313B8"/>
    <w:rsid w:val="00A32C5D"/>
    <w:rsid w:val="00A330D6"/>
    <w:rsid w:val="00A34145"/>
    <w:rsid w:val="00A34C86"/>
    <w:rsid w:val="00A3531A"/>
    <w:rsid w:val="00A35785"/>
    <w:rsid w:val="00A358C6"/>
    <w:rsid w:val="00A35AFA"/>
    <w:rsid w:val="00A35D29"/>
    <w:rsid w:val="00A413F2"/>
    <w:rsid w:val="00A41415"/>
    <w:rsid w:val="00A41944"/>
    <w:rsid w:val="00A41952"/>
    <w:rsid w:val="00A41C2B"/>
    <w:rsid w:val="00A42D36"/>
    <w:rsid w:val="00A46572"/>
    <w:rsid w:val="00A473B5"/>
    <w:rsid w:val="00A47532"/>
    <w:rsid w:val="00A47F80"/>
    <w:rsid w:val="00A50746"/>
    <w:rsid w:val="00A507FE"/>
    <w:rsid w:val="00A51E8C"/>
    <w:rsid w:val="00A5293B"/>
    <w:rsid w:val="00A53835"/>
    <w:rsid w:val="00A53B45"/>
    <w:rsid w:val="00A5469E"/>
    <w:rsid w:val="00A54D60"/>
    <w:rsid w:val="00A55D0B"/>
    <w:rsid w:val="00A5794C"/>
    <w:rsid w:val="00A629BE"/>
    <w:rsid w:val="00A65D6B"/>
    <w:rsid w:val="00A664AD"/>
    <w:rsid w:val="00A71489"/>
    <w:rsid w:val="00A71F4F"/>
    <w:rsid w:val="00A72F0B"/>
    <w:rsid w:val="00A7463E"/>
    <w:rsid w:val="00A7624A"/>
    <w:rsid w:val="00A7680F"/>
    <w:rsid w:val="00A76F50"/>
    <w:rsid w:val="00A83D9E"/>
    <w:rsid w:val="00A87B5C"/>
    <w:rsid w:val="00A87F6D"/>
    <w:rsid w:val="00A905EC"/>
    <w:rsid w:val="00A90C73"/>
    <w:rsid w:val="00A92FE9"/>
    <w:rsid w:val="00A9391F"/>
    <w:rsid w:val="00A946AD"/>
    <w:rsid w:val="00A94731"/>
    <w:rsid w:val="00A95421"/>
    <w:rsid w:val="00A95F28"/>
    <w:rsid w:val="00A95F3A"/>
    <w:rsid w:val="00A96FE3"/>
    <w:rsid w:val="00A97D88"/>
    <w:rsid w:val="00AA395E"/>
    <w:rsid w:val="00AA3AFF"/>
    <w:rsid w:val="00AA7A45"/>
    <w:rsid w:val="00AB38E4"/>
    <w:rsid w:val="00AB3CA1"/>
    <w:rsid w:val="00AB50D8"/>
    <w:rsid w:val="00AB6B44"/>
    <w:rsid w:val="00AB7054"/>
    <w:rsid w:val="00AC0C60"/>
    <w:rsid w:val="00AC15E3"/>
    <w:rsid w:val="00AC196D"/>
    <w:rsid w:val="00AC3651"/>
    <w:rsid w:val="00AC473E"/>
    <w:rsid w:val="00AC4889"/>
    <w:rsid w:val="00AC53A6"/>
    <w:rsid w:val="00AC5802"/>
    <w:rsid w:val="00AC6F68"/>
    <w:rsid w:val="00AC6FC0"/>
    <w:rsid w:val="00AC6FD4"/>
    <w:rsid w:val="00AD1852"/>
    <w:rsid w:val="00AD1C90"/>
    <w:rsid w:val="00AD2595"/>
    <w:rsid w:val="00AD2626"/>
    <w:rsid w:val="00AD48C1"/>
    <w:rsid w:val="00AD5472"/>
    <w:rsid w:val="00AD626D"/>
    <w:rsid w:val="00AD6B5E"/>
    <w:rsid w:val="00AD7794"/>
    <w:rsid w:val="00AD7A7C"/>
    <w:rsid w:val="00AE01A4"/>
    <w:rsid w:val="00AE0D5C"/>
    <w:rsid w:val="00AE0DB4"/>
    <w:rsid w:val="00AE29DF"/>
    <w:rsid w:val="00AE30C4"/>
    <w:rsid w:val="00AE3193"/>
    <w:rsid w:val="00AE3A54"/>
    <w:rsid w:val="00AE3AC6"/>
    <w:rsid w:val="00AE54BC"/>
    <w:rsid w:val="00AE58C2"/>
    <w:rsid w:val="00AE6AE3"/>
    <w:rsid w:val="00AE6FBB"/>
    <w:rsid w:val="00AE7CB6"/>
    <w:rsid w:val="00AF00D0"/>
    <w:rsid w:val="00AF157A"/>
    <w:rsid w:val="00AF1990"/>
    <w:rsid w:val="00AF393F"/>
    <w:rsid w:val="00AF415E"/>
    <w:rsid w:val="00AF60F6"/>
    <w:rsid w:val="00AF6B40"/>
    <w:rsid w:val="00AF72B9"/>
    <w:rsid w:val="00AF7C5B"/>
    <w:rsid w:val="00B00BA5"/>
    <w:rsid w:val="00B0429C"/>
    <w:rsid w:val="00B043CE"/>
    <w:rsid w:val="00B04B66"/>
    <w:rsid w:val="00B05063"/>
    <w:rsid w:val="00B05744"/>
    <w:rsid w:val="00B05EA1"/>
    <w:rsid w:val="00B07EC9"/>
    <w:rsid w:val="00B15BBA"/>
    <w:rsid w:val="00B16892"/>
    <w:rsid w:val="00B17068"/>
    <w:rsid w:val="00B21349"/>
    <w:rsid w:val="00B21A3A"/>
    <w:rsid w:val="00B21FAD"/>
    <w:rsid w:val="00B226E1"/>
    <w:rsid w:val="00B22F5E"/>
    <w:rsid w:val="00B23594"/>
    <w:rsid w:val="00B23B87"/>
    <w:rsid w:val="00B24539"/>
    <w:rsid w:val="00B24714"/>
    <w:rsid w:val="00B24B8B"/>
    <w:rsid w:val="00B24DAD"/>
    <w:rsid w:val="00B25271"/>
    <w:rsid w:val="00B2551C"/>
    <w:rsid w:val="00B26BC1"/>
    <w:rsid w:val="00B27F8A"/>
    <w:rsid w:val="00B3106C"/>
    <w:rsid w:val="00B31139"/>
    <w:rsid w:val="00B32EBB"/>
    <w:rsid w:val="00B34470"/>
    <w:rsid w:val="00B35AB3"/>
    <w:rsid w:val="00B36C31"/>
    <w:rsid w:val="00B371B9"/>
    <w:rsid w:val="00B373B6"/>
    <w:rsid w:val="00B37853"/>
    <w:rsid w:val="00B423D6"/>
    <w:rsid w:val="00B42C9D"/>
    <w:rsid w:val="00B4320C"/>
    <w:rsid w:val="00B44A1D"/>
    <w:rsid w:val="00B450CE"/>
    <w:rsid w:val="00B450E2"/>
    <w:rsid w:val="00B45B37"/>
    <w:rsid w:val="00B462C4"/>
    <w:rsid w:val="00B46ADC"/>
    <w:rsid w:val="00B46C22"/>
    <w:rsid w:val="00B4727E"/>
    <w:rsid w:val="00B47AD9"/>
    <w:rsid w:val="00B502F7"/>
    <w:rsid w:val="00B503DF"/>
    <w:rsid w:val="00B5219B"/>
    <w:rsid w:val="00B54243"/>
    <w:rsid w:val="00B54504"/>
    <w:rsid w:val="00B555CD"/>
    <w:rsid w:val="00B57123"/>
    <w:rsid w:val="00B61CFF"/>
    <w:rsid w:val="00B61E2B"/>
    <w:rsid w:val="00B65B97"/>
    <w:rsid w:val="00B65C4B"/>
    <w:rsid w:val="00B66063"/>
    <w:rsid w:val="00B664B9"/>
    <w:rsid w:val="00B66A70"/>
    <w:rsid w:val="00B671A8"/>
    <w:rsid w:val="00B71B2B"/>
    <w:rsid w:val="00B736D9"/>
    <w:rsid w:val="00B73B56"/>
    <w:rsid w:val="00B744BD"/>
    <w:rsid w:val="00B74E1C"/>
    <w:rsid w:val="00B74E4F"/>
    <w:rsid w:val="00B75A43"/>
    <w:rsid w:val="00B75CCA"/>
    <w:rsid w:val="00B767A6"/>
    <w:rsid w:val="00B77401"/>
    <w:rsid w:val="00B803C5"/>
    <w:rsid w:val="00B80685"/>
    <w:rsid w:val="00B8086C"/>
    <w:rsid w:val="00B813DB"/>
    <w:rsid w:val="00B84514"/>
    <w:rsid w:val="00B848EE"/>
    <w:rsid w:val="00B861CD"/>
    <w:rsid w:val="00B8645E"/>
    <w:rsid w:val="00B87059"/>
    <w:rsid w:val="00B87071"/>
    <w:rsid w:val="00B870C7"/>
    <w:rsid w:val="00B90A8E"/>
    <w:rsid w:val="00B915C5"/>
    <w:rsid w:val="00B91F06"/>
    <w:rsid w:val="00B94593"/>
    <w:rsid w:val="00B94F23"/>
    <w:rsid w:val="00B976A7"/>
    <w:rsid w:val="00B977D0"/>
    <w:rsid w:val="00BA215A"/>
    <w:rsid w:val="00BA21C0"/>
    <w:rsid w:val="00BA27CA"/>
    <w:rsid w:val="00BA2F57"/>
    <w:rsid w:val="00BA360A"/>
    <w:rsid w:val="00BA3A61"/>
    <w:rsid w:val="00BA4371"/>
    <w:rsid w:val="00BA5043"/>
    <w:rsid w:val="00BA6508"/>
    <w:rsid w:val="00BA73E3"/>
    <w:rsid w:val="00BB1E2E"/>
    <w:rsid w:val="00BB5090"/>
    <w:rsid w:val="00BB6E5D"/>
    <w:rsid w:val="00BC0B40"/>
    <w:rsid w:val="00BC1A62"/>
    <w:rsid w:val="00BC26FD"/>
    <w:rsid w:val="00BC34A1"/>
    <w:rsid w:val="00BC38F6"/>
    <w:rsid w:val="00BC4182"/>
    <w:rsid w:val="00BC4230"/>
    <w:rsid w:val="00BC4664"/>
    <w:rsid w:val="00BC4E6D"/>
    <w:rsid w:val="00BC5557"/>
    <w:rsid w:val="00BC5A5A"/>
    <w:rsid w:val="00BC6135"/>
    <w:rsid w:val="00BC6D0A"/>
    <w:rsid w:val="00BC754F"/>
    <w:rsid w:val="00BD0A94"/>
    <w:rsid w:val="00BD0EA1"/>
    <w:rsid w:val="00BD2765"/>
    <w:rsid w:val="00BD4E9B"/>
    <w:rsid w:val="00BD591F"/>
    <w:rsid w:val="00BD5D8C"/>
    <w:rsid w:val="00BD658A"/>
    <w:rsid w:val="00BD77C8"/>
    <w:rsid w:val="00BE1F99"/>
    <w:rsid w:val="00BE5054"/>
    <w:rsid w:val="00BE53A7"/>
    <w:rsid w:val="00BE5747"/>
    <w:rsid w:val="00BE74B7"/>
    <w:rsid w:val="00BE778D"/>
    <w:rsid w:val="00BF01E7"/>
    <w:rsid w:val="00BF0AA5"/>
    <w:rsid w:val="00BF0CAE"/>
    <w:rsid w:val="00BF1CA8"/>
    <w:rsid w:val="00BF3028"/>
    <w:rsid w:val="00BF3414"/>
    <w:rsid w:val="00BF5962"/>
    <w:rsid w:val="00C0076F"/>
    <w:rsid w:val="00C02668"/>
    <w:rsid w:val="00C03476"/>
    <w:rsid w:val="00C03B55"/>
    <w:rsid w:val="00C03EB1"/>
    <w:rsid w:val="00C04DC7"/>
    <w:rsid w:val="00C05678"/>
    <w:rsid w:val="00C05A40"/>
    <w:rsid w:val="00C05CBF"/>
    <w:rsid w:val="00C06763"/>
    <w:rsid w:val="00C0710D"/>
    <w:rsid w:val="00C13E9E"/>
    <w:rsid w:val="00C16032"/>
    <w:rsid w:val="00C170EE"/>
    <w:rsid w:val="00C17966"/>
    <w:rsid w:val="00C17F74"/>
    <w:rsid w:val="00C20B4D"/>
    <w:rsid w:val="00C22751"/>
    <w:rsid w:val="00C22BA1"/>
    <w:rsid w:val="00C22F82"/>
    <w:rsid w:val="00C2307F"/>
    <w:rsid w:val="00C235D2"/>
    <w:rsid w:val="00C251AD"/>
    <w:rsid w:val="00C259D6"/>
    <w:rsid w:val="00C262D4"/>
    <w:rsid w:val="00C26C5A"/>
    <w:rsid w:val="00C27EE5"/>
    <w:rsid w:val="00C3058F"/>
    <w:rsid w:val="00C30793"/>
    <w:rsid w:val="00C30E68"/>
    <w:rsid w:val="00C31E64"/>
    <w:rsid w:val="00C32828"/>
    <w:rsid w:val="00C345F6"/>
    <w:rsid w:val="00C3766E"/>
    <w:rsid w:val="00C379EF"/>
    <w:rsid w:val="00C401A1"/>
    <w:rsid w:val="00C4041E"/>
    <w:rsid w:val="00C40C8C"/>
    <w:rsid w:val="00C41EEA"/>
    <w:rsid w:val="00C41F66"/>
    <w:rsid w:val="00C42444"/>
    <w:rsid w:val="00C42A0E"/>
    <w:rsid w:val="00C437E2"/>
    <w:rsid w:val="00C437E9"/>
    <w:rsid w:val="00C445A9"/>
    <w:rsid w:val="00C4744F"/>
    <w:rsid w:val="00C4747C"/>
    <w:rsid w:val="00C476F8"/>
    <w:rsid w:val="00C50458"/>
    <w:rsid w:val="00C54AF7"/>
    <w:rsid w:val="00C54FAF"/>
    <w:rsid w:val="00C5582C"/>
    <w:rsid w:val="00C5677B"/>
    <w:rsid w:val="00C60CE9"/>
    <w:rsid w:val="00C61AC9"/>
    <w:rsid w:val="00C631E2"/>
    <w:rsid w:val="00C63B40"/>
    <w:rsid w:val="00C66185"/>
    <w:rsid w:val="00C66520"/>
    <w:rsid w:val="00C66CF8"/>
    <w:rsid w:val="00C66D0C"/>
    <w:rsid w:val="00C705A8"/>
    <w:rsid w:val="00C70EE4"/>
    <w:rsid w:val="00C70F2E"/>
    <w:rsid w:val="00C70FEF"/>
    <w:rsid w:val="00C71A86"/>
    <w:rsid w:val="00C71D90"/>
    <w:rsid w:val="00C74FC5"/>
    <w:rsid w:val="00C7505D"/>
    <w:rsid w:val="00C7521F"/>
    <w:rsid w:val="00C75330"/>
    <w:rsid w:val="00C819A9"/>
    <w:rsid w:val="00C82E2F"/>
    <w:rsid w:val="00C82FE2"/>
    <w:rsid w:val="00C83A2F"/>
    <w:rsid w:val="00C83B40"/>
    <w:rsid w:val="00C85D5E"/>
    <w:rsid w:val="00C91119"/>
    <w:rsid w:val="00C916D3"/>
    <w:rsid w:val="00C92856"/>
    <w:rsid w:val="00C92D09"/>
    <w:rsid w:val="00C932CD"/>
    <w:rsid w:val="00C93995"/>
    <w:rsid w:val="00C93BD4"/>
    <w:rsid w:val="00C95218"/>
    <w:rsid w:val="00C952B6"/>
    <w:rsid w:val="00C95E50"/>
    <w:rsid w:val="00C96813"/>
    <w:rsid w:val="00C96B6E"/>
    <w:rsid w:val="00C96EDA"/>
    <w:rsid w:val="00CA2078"/>
    <w:rsid w:val="00CA2174"/>
    <w:rsid w:val="00CA267F"/>
    <w:rsid w:val="00CA4727"/>
    <w:rsid w:val="00CA5150"/>
    <w:rsid w:val="00CA66F7"/>
    <w:rsid w:val="00CA7E4E"/>
    <w:rsid w:val="00CB27A5"/>
    <w:rsid w:val="00CB2B0F"/>
    <w:rsid w:val="00CB3BA3"/>
    <w:rsid w:val="00CB4888"/>
    <w:rsid w:val="00CB5A66"/>
    <w:rsid w:val="00CB5EBA"/>
    <w:rsid w:val="00CC13C3"/>
    <w:rsid w:val="00CC2E15"/>
    <w:rsid w:val="00CC36EF"/>
    <w:rsid w:val="00CC3A29"/>
    <w:rsid w:val="00CC4894"/>
    <w:rsid w:val="00CD0B44"/>
    <w:rsid w:val="00CD0B53"/>
    <w:rsid w:val="00CD1548"/>
    <w:rsid w:val="00CD1979"/>
    <w:rsid w:val="00CD35F6"/>
    <w:rsid w:val="00CD3714"/>
    <w:rsid w:val="00CD47BF"/>
    <w:rsid w:val="00CD519B"/>
    <w:rsid w:val="00CE09EF"/>
    <w:rsid w:val="00CE1574"/>
    <w:rsid w:val="00CE1731"/>
    <w:rsid w:val="00CE1B0B"/>
    <w:rsid w:val="00CE1BB7"/>
    <w:rsid w:val="00CE31A2"/>
    <w:rsid w:val="00CE3524"/>
    <w:rsid w:val="00CE5193"/>
    <w:rsid w:val="00CE744E"/>
    <w:rsid w:val="00CF036C"/>
    <w:rsid w:val="00CF0604"/>
    <w:rsid w:val="00CF0630"/>
    <w:rsid w:val="00CF0FF9"/>
    <w:rsid w:val="00CF18B4"/>
    <w:rsid w:val="00CF1A89"/>
    <w:rsid w:val="00CF1B0E"/>
    <w:rsid w:val="00CF2A2F"/>
    <w:rsid w:val="00CF2E31"/>
    <w:rsid w:val="00CF3D6E"/>
    <w:rsid w:val="00CF66A4"/>
    <w:rsid w:val="00CF68E2"/>
    <w:rsid w:val="00CF701D"/>
    <w:rsid w:val="00CF7B5B"/>
    <w:rsid w:val="00CF7FE1"/>
    <w:rsid w:val="00D0112D"/>
    <w:rsid w:val="00D02E2B"/>
    <w:rsid w:val="00D030DB"/>
    <w:rsid w:val="00D03614"/>
    <w:rsid w:val="00D03A09"/>
    <w:rsid w:val="00D04F5E"/>
    <w:rsid w:val="00D1008C"/>
    <w:rsid w:val="00D1210E"/>
    <w:rsid w:val="00D1229D"/>
    <w:rsid w:val="00D129A1"/>
    <w:rsid w:val="00D13E3A"/>
    <w:rsid w:val="00D1443D"/>
    <w:rsid w:val="00D14AF5"/>
    <w:rsid w:val="00D159B0"/>
    <w:rsid w:val="00D15CF0"/>
    <w:rsid w:val="00D170BC"/>
    <w:rsid w:val="00D17445"/>
    <w:rsid w:val="00D17C09"/>
    <w:rsid w:val="00D20422"/>
    <w:rsid w:val="00D2141F"/>
    <w:rsid w:val="00D21794"/>
    <w:rsid w:val="00D234EE"/>
    <w:rsid w:val="00D24A3E"/>
    <w:rsid w:val="00D24BBD"/>
    <w:rsid w:val="00D256DC"/>
    <w:rsid w:val="00D257E3"/>
    <w:rsid w:val="00D26778"/>
    <w:rsid w:val="00D26789"/>
    <w:rsid w:val="00D26C23"/>
    <w:rsid w:val="00D27623"/>
    <w:rsid w:val="00D27BDF"/>
    <w:rsid w:val="00D304FF"/>
    <w:rsid w:val="00D30DE5"/>
    <w:rsid w:val="00D3293D"/>
    <w:rsid w:val="00D3338D"/>
    <w:rsid w:val="00D342C7"/>
    <w:rsid w:val="00D34C22"/>
    <w:rsid w:val="00D35459"/>
    <w:rsid w:val="00D35C8E"/>
    <w:rsid w:val="00D36FD3"/>
    <w:rsid w:val="00D377D5"/>
    <w:rsid w:val="00D40A19"/>
    <w:rsid w:val="00D429E1"/>
    <w:rsid w:val="00D43160"/>
    <w:rsid w:val="00D4329B"/>
    <w:rsid w:val="00D47B97"/>
    <w:rsid w:val="00D47DED"/>
    <w:rsid w:val="00D50359"/>
    <w:rsid w:val="00D508AA"/>
    <w:rsid w:val="00D50AE5"/>
    <w:rsid w:val="00D51289"/>
    <w:rsid w:val="00D516C0"/>
    <w:rsid w:val="00D517A6"/>
    <w:rsid w:val="00D52CBC"/>
    <w:rsid w:val="00D52FCF"/>
    <w:rsid w:val="00D530C0"/>
    <w:rsid w:val="00D5570D"/>
    <w:rsid w:val="00D559DC"/>
    <w:rsid w:val="00D56BAC"/>
    <w:rsid w:val="00D57233"/>
    <w:rsid w:val="00D576E5"/>
    <w:rsid w:val="00D577A9"/>
    <w:rsid w:val="00D57ADB"/>
    <w:rsid w:val="00D6109C"/>
    <w:rsid w:val="00D61240"/>
    <w:rsid w:val="00D63197"/>
    <w:rsid w:val="00D6384A"/>
    <w:rsid w:val="00D63B76"/>
    <w:rsid w:val="00D64D70"/>
    <w:rsid w:val="00D66A9F"/>
    <w:rsid w:val="00D670BB"/>
    <w:rsid w:val="00D70E28"/>
    <w:rsid w:val="00D71579"/>
    <w:rsid w:val="00D723C2"/>
    <w:rsid w:val="00D7359F"/>
    <w:rsid w:val="00D73B0C"/>
    <w:rsid w:val="00D74E5D"/>
    <w:rsid w:val="00D75522"/>
    <w:rsid w:val="00D75BED"/>
    <w:rsid w:val="00D75D6D"/>
    <w:rsid w:val="00D7720E"/>
    <w:rsid w:val="00D8027C"/>
    <w:rsid w:val="00D807C7"/>
    <w:rsid w:val="00D81DC1"/>
    <w:rsid w:val="00D81E7F"/>
    <w:rsid w:val="00D82EC3"/>
    <w:rsid w:val="00D838A1"/>
    <w:rsid w:val="00D84701"/>
    <w:rsid w:val="00D85034"/>
    <w:rsid w:val="00D853EF"/>
    <w:rsid w:val="00D85B0F"/>
    <w:rsid w:val="00D85C45"/>
    <w:rsid w:val="00D92CE7"/>
    <w:rsid w:val="00D92D79"/>
    <w:rsid w:val="00D94216"/>
    <w:rsid w:val="00D9451B"/>
    <w:rsid w:val="00D95C89"/>
    <w:rsid w:val="00D9794A"/>
    <w:rsid w:val="00D97C9C"/>
    <w:rsid w:val="00DA1FE1"/>
    <w:rsid w:val="00DA2A80"/>
    <w:rsid w:val="00DA350D"/>
    <w:rsid w:val="00DA38FD"/>
    <w:rsid w:val="00DA3C41"/>
    <w:rsid w:val="00DA4CBD"/>
    <w:rsid w:val="00DA5408"/>
    <w:rsid w:val="00DA5974"/>
    <w:rsid w:val="00DA7070"/>
    <w:rsid w:val="00DA7643"/>
    <w:rsid w:val="00DA7652"/>
    <w:rsid w:val="00DB344C"/>
    <w:rsid w:val="00DB3C82"/>
    <w:rsid w:val="00DB3FA5"/>
    <w:rsid w:val="00DB4748"/>
    <w:rsid w:val="00DB76E1"/>
    <w:rsid w:val="00DC05BA"/>
    <w:rsid w:val="00DC0BE8"/>
    <w:rsid w:val="00DC3734"/>
    <w:rsid w:val="00DC3971"/>
    <w:rsid w:val="00DC6C83"/>
    <w:rsid w:val="00DD261C"/>
    <w:rsid w:val="00DD3863"/>
    <w:rsid w:val="00DD38A5"/>
    <w:rsid w:val="00DD5CE6"/>
    <w:rsid w:val="00DD629D"/>
    <w:rsid w:val="00DD66A1"/>
    <w:rsid w:val="00DD6F92"/>
    <w:rsid w:val="00DD705A"/>
    <w:rsid w:val="00DD7303"/>
    <w:rsid w:val="00DD74E3"/>
    <w:rsid w:val="00DD7740"/>
    <w:rsid w:val="00DE04C6"/>
    <w:rsid w:val="00DE0719"/>
    <w:rsid w:val="00DE129B"/>
    <w:rsid w:val="00DE172D"/>
    <w:rsid w:val="00DE1E29"/>
    <w:rsid w:val="00DE1FF2"/>
    <w:rsid w:val="00DE29A8"/>
    <w:rsid w:val="00DE2D1F"/>
    <w:rsid w:val="00DE3414"/>
    <w:rsid w:val="00DE3D23"/>
    <w:rsid w:val="00DE48A0"/>
    <w:rsid w:val="00DE4C18"/>
    <w:rsid w:val="00DE4CE6"/>
    <w:rsid w:val="00DE563F"/>
    <w:rsid w:val="00DE57CB"/>
    <w:rsid w:val="00DE73A6"/>
    <w:rsid w:val="00DF13ED"/>
    <w:rsid w:val="00DF1B66"/>
    <w:rsid w:val="00DF3144"/>
    <w:rsid w:val="00DF31DC"/>
    <w:rsid w:val="00DF3FF3"/>
    <w:rsid w:val="00DF51C4"/>
    <w:rsid w:val="00DF596D"/>
    <w:rsid w:val="00DF5F99"/>
    <w:rsid w:val="00DF6355"/>
    <w:rsid w:val="00DF64F8"/>
    <w:rsid w:val="00DF67FB"/>
    <w:rsid w:val="00DF76BA"/>
    <w:rsid w:val="00DF779D"/>
    <w:rsid w:val="00E009B1"/>
    <w:rsid w:val="00E03101"/>
    <w:rsid w:val="00E04A74"/>
    <w:rsid w:val="00E10A0F"/>
    <w:rsid w:val="00E1339B"/>
    <w:rsid w:val="00E13C25"/>
    <w:rsid w:val="00E143B0"/>
    <w:rsid w:val="00E14B79"/>
    <w:rsid w:val="00E14DFB"/>
    <w:rsid w:val="00E15612"/>
    <w:rsid w:val="00E168BC"/>
    <w:rsid w:val="00E20C07"/>
    <w:rsid w:val="00E217D7"/>
    <w:rsid w:val="00E225A4"/>
    <w:rsid w:val="00E235DB"/>
    <w:rsid w:val="00E23C3A"/>
    <w:rsid w:val="00E23DC3"/>
    <w:rsid w:val="00E25DC8"/>
    <w:rsid w:val="00E27B87"/>
    <w:rsid w:val="00E306EC"/>
    <w:rsid w:val="00E30938"/>
    <w:rsid w:val="00E3156E"/>
    <w:rsid w:val="00E31AF2"/>
    <w:rsid w:val="00E33270"/>
    <w:rsid w:val="00E33D01"/>
    <w:rsid w:val="00E341DF"/>
    <w:rsid w:val="00E35494"/>
    <w:rsid w:val="00E3659F"/>
    <w:rsid w:val="00E376D8"/>
    <w:rsid w:val="00E418D6"/>
    <w:rsid w:val="00E41CA9"/>
    <w:rsid w:val="00E4260C"/>
    <w:rsid w:val="00E42C56"/>
    <w:rsid w:val="00E4307E"/>
    <w:rsid w:val="00E43726"/>
    <w:rsid w:val="00E43BEF"/>
    <w:rsid w:val="00E464D7"/>
    <w:rsid w:val="00E47320"/>
    <w:rsid w:val="00E47612"/>
    <w:rsid w:val="00E54AD2"/>
    <w:rsid w:val="00E54B51"/>
    <w:rsid w:val="00E552E5"/>
    <w:rsid w:val="00E5544A"/>
    <w:rsid w:val="00E55465"/>
    <w:rsid w:val="00E55761"/>
    <w:rsid w:val="00E60538"/>
    <w:rsid w:val="00E6174E"/>
    <w:rsid w:val="00E618B4"/>
    <w:rsid w:val="00E62D32"/>
    <w:rsid w:val="00E63093"/>
    <w:rsid w:val="00E647C8"/>
    <w:rsid w:val="00E65360"/>
    <w:rsid w:val="00E66AF7"/>
    <w:rsid w:val="00E67029"/>
    <w:rsid w:val="00E70E67"/>
    <w:rsid w:val="00E72866"/>
    <w:rsid w:val="00E75368"/>
    <w:rsid w:val="00E766C1"/>
    <w:rsid w:val="00E76908"/>
    <w:rsid w:val="00E76935"/>
    <w:rsid w:val="00E769F6"/>
    <w:rsid w:val="00E81CC4"/>
    <w:rsid w:val="00E822D5"/>
    <w:rsid w:val="00E835FC"/>
    <w:rsid w:val="00E83772"/>
    <w:rsid w:val="00E8387D"/>
    <w:rsid w:val="00E840B5"/>
    <w:rsid w:val="00E848F3"/>
    <w:rsid w:val="00E8579B"/>
    <w:rsid w:val="00E859DE"/>
    <w:rsid w:val="00E864E4"/>
    <w:rsid w:val="00E87458"/>
    <w:rsid w:val="00E87BA0"/>
    <w:rsid w:val="00E91700"/>
    <w:rsid w:val="00E9263F"/>
    <w:rsid w:val="00E934D1"/>
    <w:rsid w:val="00E937D6"/>
    <w:rsid w:val="00E961C1"/>
    <w:rsid w:val="00E96895"/>
    <w:rsid w:val="00E96FD9"/>
    <w:rsid w:val="00E970C1"/>
    <w:rsid w:val="00EA0901"/>
    <w:rsid w:val="00EA1E73"/>
    <w:rsid w:val="00EA2B6F"/>
    <w:rsid w:val="00EA38E8"/>
    <w:rsid w:val="00EA5062"/>
    <w:rsid w:val="00EA5FC1"/>
    <w:rsid w:val="00EA7730"/>
    <w:rsid w:val="00EB07A8"/>
    <w:rsid w:val="00EB0D8D"/>
    <w:rsid w:val="00EB24A1"/>
    <w:rsid w:val="00EB3029"/>
    <w:rsid w:val="00EB31B5"/>
    <w:rsid w:val="00EB5EFA"/>
    <w:rsid w:val="00EB5F09"/>
    <w:rsid w:val="00EB606D"/>
    <w:rsid w:val="00EB69DC"/>
    <w:rsid w:val="00EB6F9E"/>
    <w:rsid w:val="00EC03EF"/>
    <w:rsid w:val="00EC0A2D"/>
    <w:rsid w:val="00EC1871"/>
    <w:rsid w:val="00EC1EC4"/>
    <w:rsid w:val="00EC211F"/>
    <w:rsid w:val="00EC3F6E"/>
    <w:rsid w:val="00EC5FD2"/>
    <w:rsid w:val="00EC68EB"/>
    <w:rsid w:val="00EC6BA9"/>
    <w:rsid w:val="00EC7F24"/>
    <w:rsid w:val="00ED055A"/>
    <w:rsid w:val="00ED076D"/>
    <w:rsid w:val="00ED119C"/>
    <w:rsid w:val="00ED48C6"/>
    <w:rsid w:val="00ED50F5"/>
    <w:rsid w:val="00ED6769"/>
    <w:rsid w:val="00ED6B0E"/>
    <w:rsid w:val="00ED709E"/>
    <w:rsid w:val="00ED7C1F"/>
    <w:rsid w:val="00EE1A99"/>
    <w:rsid w:val="00EE1B9E"/>
    <w:rsid w:val="00EE3134"/>
    <w:rsid w:val="00EE36AB"/>
    <w:rsid w:val="00EE4768"/>
    <w:rsid w:val="00EE6825"/>
    <w:rsid w:val="00EE6D08"/>
    <w:rsid w:val="00EE742F"/>
    <w:rsid w:val="00EF0646"/>
    <w:rsid w:val="00EF1A3F"/>
    <w:rsid w:val="00EF2A61"/>
    <w:rsid w:val="00EF2BF4"/>
    <w:rsid w:val="00EF3075"/>
    <w:rsid w:val="00EF380E"/>
    <w:rsid w:val="00EF3954"/>
    <w:rsid w:val="00EF3B88"/>
    <w:rsid w:val="00EF3D11"/>
    <w:rsid w:val="00EF41EC"/>
    <w:rsid w:val="00EF46A8"/>
    <w:rsid w:val="00EF6766"/>
    <w:rsid w:val="00F00EDE"/>
    <w:rsid w:val="00F0137A"/>
    <w:rsid w:val="00F03266"/>
    <w:rsid w:val="00F036CD"/>
    <w:rsid w:val="00F044AB"/>
    <w:rsid w:val="00F0545F"/>
    <w:rsid w:val="00F059C4"/>
    <w:rsid w:val="00F067E0"/>
    <w:rsid w:val="00F101FF"/>
    <w:rsid w:val="00F11FE8"/>
    <w:rsid w:val="00F13E78"/>
    <w:rsid w:val="00F144B3"/>
    <w:rsid w:val="00F14F9A"/>
    <w:rsid w:val="00F1552E"/>
    <w:rsid w:val="00F167D7"/>
    <w:rsid w:val="00F200A9"/>
    <w:rsid w:val="00F2015E"/>
    <w:rsid w:val="00F207A8"/>
    <w:rsid w:val="00F20812"/>
    <w:rsid w:val="00F21208"/>
    <w:rsid w:val="00F213B1"/>
    <w:rsid w:val="00F218A2"/>
    <w:rsid w:val="00F21D52"/>
    <w:rsid w:val="00F23585"/>
    <w:rsid w:val="00F23EDE"/>
    <w:rsid w:val="00F2510C"/>
    <w:rsid w:val="00F252A4"/>
    <w:rsid w:val="00F25918"/>
    <w:rsid w:val="00F2665F"/>
    <w:rsid w:val="00F26719"/>
    <w:rsid w:val="00F2743C"/>
    <w:rsid w:val="00F27494"/>
    <w:rsid w:val="00F274EA"/>
    <w:rsid w:val="00F278B9"/>
    <w:rsid w:val="00F27D01"/>
    <w:rsid w:val="00F307C7"/>
    <w:rsid w:val="00F3342B"/>
    <w:rsid w:val="00F349F1"/>
    <w:rsid w:val="00F35730"/>
    <w:rsid w:val="00F37381"/>
    <w:rsid w:val="00F4040F"/>
    <w:rsid w:val="00F426BF"/>
    <w:rsid w:val="00F44557"/>
    <w:rsid w:val="00F448C2"/>
    <w:rsid w:val="00F4517D"/>
    <w:rsid w:val="00F46CD0"/>
    <w:rsid w:val="00F47315"/>
    <w:rsid w:val="00F47F29"/>
    <w:rsid w:val="00F504A8"/>
    <w:rsid w:val="00F51ED9"/>
    <w:rsid w:val="00F5376D"/>
    <w:rsid w:val="00F53898"/>
    <w:rsid w:val="00F53CC5"/>
    <w:rsid w:val="00F5474D"/>
    <w:rsid w:val="00F54F42"/>
    <w:rsid w:val="00F5565F"/>
    <w:rsid w:val="00F556AE"/>
    <w:rsid w:val="00F57F12"/>
    <w:rsid w:val="00F60C59"/>
    <w:rsid w:val="00F6159A"/>
    <w:rsid w:val="00F65691"/>
    <w:rsid w:val="00F66293"/>
    <w:rsid w:val="00F67C3A"/>
    <w:rsid w:val="00F67C7C"/>
    <w:rsid w:val="00F70076"/>
    <w:rsid w:val="00F71184"/>
    <w:rsid w:val="00F7197E"/>
    <w:rsid w:val="00F71D00"/>
    <w:rsid w:val="00F74891"/>
    <w:rsid w:val="00F74CC1"/>
    <w:rsid w:val="00F76124"/>
    <w:rsid w:val="00F766A2"/>
    <w:rsid w:val="00F767D6"/>
    <w:rsid w:val="00F769E9"/>
    <w:rsid w:val="00F7741E"/>
    <w:rsid w:val="00F77DDF"/>
    <w:rsid w:val="00F77EB5"/>
    <w:rsid w:val="00F8066E"/>
    <w:rsid w:val="00F80C14"/>
    <w:rsid w:val="00F81A53"/>
    <w:rsid w:val="00F82ACC"/>
    <w:rsid w:val="00F85611"/>
    <w:rsid w:val="00F85CE1"/>
    <w:rsid w:val="00F86C15"/>
    <w:rsid w:val="00F87B73"/>
    <w:rsid w:val="00F90468"/>
    <w:rsid w:val="00F90511"/>
    <w:rsid w:val="00F90ABA"/>
    <w:rsid w:val="00F91070"/>
    <w:rsid w:val="00F93596"/>
    <w:rsid w:val="00F936E4"/>
    <w:rsid w:val="00F939BB"/>
    <w:rsid w:val="00F94FCF"/>
    <w:rsid w:val="00F95CD3"/>
    <w:rsid w:val="00F9648C"/>
    <w:rsid w:val="00F97101"/>
    <w:rsid w:val="00F975FB"/>
    <w:rsid w:val="00FA0DC7"/>
    <w:rsid w:val="00FA3D00"/>
    <w:rsid w:val="00FA5127"/>
    <w:rsid w:val="00FA635A"/>
    <w:rsid w:val="00FA6535"/>
    <w:rsid w:val="00FA683D"/>
    <w:rsid w:val="00FA68A5"/>
    <w:rsid w:val="00FA6C09"/>
    <w:rsid w:val="00FA7A28"/>
    <w:rsid w:val="00FB013D"/>
    <w:rsid w:val="00FB0324"/>
    <w:rsid w:val="00FB2B69"/>
    <w:rsid w:val="00FB3487"/>
    <w:rsid w:val="00FB434C"/>
    <w:rsid w:val="00FB4771"/>
    <w:rsid w:val="00FB4AF9"/>
    <w:rsid w:val="00FB4D51"/>
    <w:rsid w:val="00FB585C"/>
    <w:rsid w:val="00FB5B04"/>
    <w:rsid w:val="00FB5BC5"/>
    <w:rsid w:val="00FB6245"/>
    <w:rsid w:val="00FB66C0"/>
    <w:rsid w:val="00FC03CD"/>
    <w:rsid w:val="00FC0533"/>
    <w:rsid w:val="00FC54EF"/>
    <w:rsid w:val="00FC644D"/>
    <w:rsid w:val="00FC68AC"/>
    <w:rsid w:val="00FD15DF"/>
    <w:rsid w:val="00FD211F"/>
    <w:rsid w:val="00FD3E94"/>
    <w:rsid w:val="00FD5DD9"/>
    <w:rsid w:val="00FD6FC4"/>
    <w:rsid w:val="00FD78B6"/>
    <w:rsid w:val="00FE108B"/>
    <w:rsid w:val="00FE109A"/>
    <w:rsid w:val="00FE1A01"/>
    <w:rsid w:val="00FE1F96"/>
    <w:rsid w:val="00FE2004"/>
    <w:rsid w:val="00FE29E3"/>
    <w:rsid w:val="00FE31A5"/>
    <w:rsid w:val="00FE536E"/>
    <w:rsid w:val="00FE565D"/>
    <w:rsid w:val="00FE6453"/>
    <w:rsid w:val="00FE6981"/>
    <w:rsid w:val="00FE7845"/>
    <w:rsid w:val="00FF0B3D"/>
    <w:rsid w:val="00FF1AA7"/>
    <w:rsid w:val="00FF60CB"/>
    <w:rsid w:val="00FF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7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0B19"/>
    <w:rPr>
      <w:rFonts w:eastAsia="Times New Roman"/>
      <w:sz w:val="24"/>
      <w:szCs w:val="24"/>
    </w:rPr>
  </w:style>
  <w:style w:type="paragraph" w:styleId="2">
    <w:name w:val="heading 2"/>
    <w:basedOn w:val="a"/>
    <w:next w:val="a"/>
    <w:qFormat/>
    <w:rsid w:val="00650B19"/>
    <w:pPr>
      <w:keepNext/>
      <w:tabs>
        <w:tab w:val="left" w:pos="2685"/>
      </w:tabs>
      <w:spacing w:line="480" w:lineRule="auto"/>
      <w:ind w:left="-360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50B19"/>
    <w:pPr>
      <w:keepNext/>
      <w:tabs>
        <w:tab w:val="left" w:pos="2685"/>
      </w:tabs>
      <w:spacing w:line="480" w:lineRule="auto"/>
      <w:ind w:left="-360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650B19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650B19"/>
    <w:pPr>
      <w:ind w:firstLine="708"/>
    </w:pPr>
    <w:rPr>
      <w:sz w:val="28"/>
    </w:rPr>
  </w:style>
  <w:style w:type="paragraph" w:styleId="30">
    <w:name w:val="Body Text Indent 3"/>
    <w:basedOn w:val="a"/>
    <w:rsid w:val="00650B19"/>
    <w:pPr>
      <w:spacing w:line="480" w:lineRule="auto"/>
      <w:ind w:firstLine="709"/>
    </w:pPr>
    <w:rPr>
      <w:sz w:val="28"/>
    </w:rPr>
  </w:style>
  <w:style w:type="paragraph" w:customStyle="1" w:styleId="1">
    <w:name w:val="Обычный1"/>
    <w:rsid w:val="00650B19"/>
    <w:pPr>
      <w:widowControl w:val="0"/>
      <w:ind w:firstLine="320"/>
      <w:jc w:val="both"/>
    </w:pPr>
    <w:rPr>
      <w:rFonts w:eastAsia="Times New Roman"/>
    </w:rPr>
  </w:style>
  <w:style w:type="paragraph" w:styleId="a3">
    <w:name w:val="Body Text"/>
    <w:basedOn w:val="a"/>
    <w:rsid w:val="00650B19"/>
    <w:pPr>
      <w:spacing w:line="480" w:lineRule="auto"/>
    </w:pPr>
    <w:rPr>
      <w:sz w:val="28"/>
    </w:rPr>
  </w:style>
  <w:style w:type="paragraph" w:styleId="a4">
    <w:name w:val="header"/>
    <w:basedOn w:val="a"/>
    <w:rsid w:val="00650B1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650B19"/>
  </w:style>
  <w:style w:type="paragraph" w:styleId="a6">
    <w:name w:val="footer"/>
    <w:basedOn w:val="a"/>
    <w:link w:val="a7"/>
    <w:uiPriority w:val="99"/>
    <w:rsid w:val="00650B19"/>
    <w:pPr>
      <w:tabs>
        <w:tab w:val="center" w:pos="4677"/>
        <w:tab w:val="right" w:pos="9355"/>
      </w:tabs>
    </w:pPr>
  </w:style>
  <w:style w:type="paragraph" w:customStyle="1" w:styleId="10">
    <w:name w:val="Основной текст1"/>
    <w:basedOn w:val="a"/>
    <w:rsid w:val="006101CA"/>
    <w:pPr>
      <w:spacing w:after="120"/>
    </w:pPr>
    <w:rPr>
      <w:rFonts w:ascii="NTHarmonica" w:hAnsi="NTHarmonica"/>
      <w:szCs w:val="20"/>
    </w:rPr>
  </w:style>
  <w:style w:type="table" w:styleId="a8">
    <w:name w:val="Table Grid"/>
    <w:basedOn w:val="a1"/>
    <w:uiPriority w:val="59"/>
    <w:rsid w:val="006E06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CF0FF9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rsid w:val="00DD7303"/>
    <w:pPr>
      <w:spacing w:after="120"/>
      <w:ind w:left="283"/>
    </w:pPr>
  </w:style>
  <w:style w:type="character" w:styleId="ac">
    <w:name w:val="annotation reference"/>
    <w:basedOn w:val="a0"/>
    <w:rsid w:val="00DA3C41"/>
    <w:rPr>
      <w:sz w:val="16"/>
      <w:szCs w:val="16"/>
    </w:rPr>
  </w:style>
  <w:style w:type="paragraph" w:styleId="ad">
    <w:name w:val="annotation text"/>
    <w:basedOn w:val="a"/>
    <w:link w:val="ae"/>
    <w:rsid w:val="00DA3C4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DA3C41"/>
    <w:rPr>
      <w:rFonts w:eastAsia="Times New Roman"/>
    </w:rPr>
  </w:style>
  <w:style w:type="paragraph" w:styleId="af">
    <w:name w:val="annotation subject"/>
    <w:basedOn w:val="ad"/>
    <w:next w:val="ad"/>
    <w:link w:val="af0"/>
    <w:rsid w:val="00DA3C41"/>
    <w:rPr>
      <w:b/>
      <w:bCs/>
    </w:rPr>
  </w:style>
  <w:style w:type="character" w:customStyle="1" w:styleId="af0">
    <w:name w:val="Тема примечания Знак"/>
    <w:basedOn w:val="ae"/>
    <w:link w:val="af"/>
    <w:rsid w:val="00DA3C41"/>
    <w:rPr>
      <w:rFonts w:eastAsia="Times New Roman"/>
      <w:b/>
      <w:bCs/>
    </w:rPr>
  </w:style>
  <w:style w:type="paragraph" w:styleId="af1">
    <w:name w:val="Balloon Text"/>
    <w:basedOn w:val="a"/>
    <w:link w:val="af2"/>
    <w:rsid w:val="00DA3C4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DA3C41"/>
    <w:rPr>
      <w:rFonts w:ascii="Tahoma" w:eastAsia="Times New Roman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753451"/>
    <w:rPr>
      <w:rFonts w:eastAsia="Times New Roman"/>
      <w:sz w:val="24"/>
      <w:szCs w:val="24"/>
    </w:rPr>
  </w:style>
  <w:style w:type="paragraph" w:customStyle="1" w:styleId="ConsPlusNormal">
    <w:name w:val="ConsPlusNormal"/>
    <w:rsid w:val="00C82E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List Paragraph"/>
    <w:basedOn w:val="a"/>
    <w:uiPriority w:val="34"/>
    <w:qFormat/>
    <w:rsid w:val="00D57233"/>
    <w:pPr>
      <w:ind w:left="720"/>
      <w:contextualSpacing/>
    </w:pPr>
  </w:style>
  <w:style w:type="character" w:customStyle="1" w:styleId="ab">
    <w:name w:val="Основной текст с отступом Знак"/>
    <w:basedOn w:val="a0"/>
    <w:link w:val="aa"/>
    <w:rsid w:val="00B861CD"/>
    <w:rPr>
      <w:rFonts w:eastAsia="Times New Roman"/>
      <w:sz w:val="24"/>
      <w:szCs w:val="24"/>
    </w:rPr>
  </w:style>
  <w:style w:type="character" w:styleId="af4">
    <w:name w:val="Strong"/>
    <w:basedOn w:val="a0"/>
    <w:uiPriority w:val="22"/>
    <w:qFormat/>
    <w:rsid w:val="006C7B43"/>
    <w:rPr>
      <w:b/>
      <w:bCs/>
    </w:rPr>
  </w:style>
  <w:style w:type="character" w:styleId="af5">
    <w:name w:val="Hyperlink"/>
    <w:basedOn w:val="a0"/>
    <w:uiPriority w:val="99"/>
    <w:unhideWhenUsed/>
    <w:rsid w:val="006C7B43"/>
    <w:rPr>
      <w:color w:val="0000FF"/>
      <w:u w:val="single"/>
    </w:rPr>
  </w:style>
  <w:style w:type="character" w:customStyle="1" w:styleId="mw-headline">
    <w:name w:val="mw-headline"/>
    <w:basedOn w:val="a0"/>
    <w:rsid w:val="000B5BB9"/>
  </w:style>
  <w:style w:type="character" w:customStyle="1" w:styleId="mw-editsection1">
    <w:name w:val="mw-editsection1"/>
    <w:basedOn w:val="a0"/>
    <w:rsid w:val="000B5BB9"/>
  </w:style>
  <w:style w:type="character" w:customStyle="1" w:styleId="mw-editsection-bracket">
    <w:name w:val="mw-editsection-bracket"/>
    <w:basedOn w:val="a0"/>
    <w:rsid w:val="000B5BB9"/>
  </w:style>
  <w:style w:type="character" w:customStyle="1" w:styleId="mw-editsection-divider1">
    <w:name w:val="mw-editsection-divider1"/>
    <w:basedOn w:val="a0"/>
    <w:rsid w:val="000B5BB9"/>
    <w:rPr>
      <w:color w:val="54595D"/>
    </w:rPr>
  </w:style>
  <w:style w:type="character" w:styleId="af6">
    <w:name w:val="Emphasis"/>
    <w:basedOn w:val="a0"/>
    <w:uiPriority w:val="20"/>
    <w:qFormat/>
    <w:rsid w:val="00BD4E9B"/>
    <w:rPr>
      <w:i/>
      <w:iCs/>
    </w:rPr>
  </w:style>
  <w:style w:type="paragraph" w:customStyle="1" w:styleId="p302">
    <w:name w:val="p302"/>
    <w:basedOn w:val="a"/>
    <w:rsid w:val="004643AC"/>
    <w:pPr>
      <w:spacing w:before="100" w:beforeAutospacing="1" w:after="100" w:afterAutospacing="1"/>
    </w:pPr>
  </w:style>
  <w:style w:type="paragraph" w:customStyle="1" w:styleId="p0">
    <w:name w:val="p0"/>
    <w:basedOn w:val="a"/>
    <w:rsid w:val="004643AC"/>
    <w:pPr>
      <w:spacing w:before="100" w:beforeAutospacing="1" w:after="100" w:afterAutospacing="1"/>
    </w:pPr>
  </w:style>
  <w:style w:type="paragraph" w:customStyle="1" w:styleId="p303">
    <w:name w:val="p303"/>
    <w:basedOn w:val="a"/>
    <w:rsid w:val="004643AC"/>
    <w:pPr>
      <w:spacing w:before="100" w:beforeAutospacing="1" w:after="100" w:afterAutospacing="1"/>
    </w:pPr>
  </w:style>
  <w:style w:type="paragraph" w:customStyle="1" w:styleId="p5">
    <w:name w:val="p5"/>
    <w:basedOn w:val="a"/>
    <w:rsid w:val="004643AC"/>
    <w:pPr>
      <w:spacing w:before="100" w:beforeAutospacing="1" w:after="100" w:afterAutospacing="1"/>
    </w:pPr>
  </w:style>
  <w:style w:type="paragraph" w:customStyle="1" w:styleId="p304">
    <w:name w:val="p304"/>
    <w:basedOn w:val="a"/>
    <w:rsid w:val="004643AC"/>
    <w:pPr>
      <w:spacing w:before="100" w:beforeAutospacing="1" w:after="100" w:afterAutospacing="1"/>
    </w:pPr>
  </w:style>
  <w:style w:type="paragraph" w:customStyle="1" w:styleId="p305">
    <w:name w:val="p305"/>
    <w:basedOn w:val="a"/>
    <w:rsid w:val="004643AC"/>
    <w:pPr>
      <w:spacing w:before="100" w:beforeAutospacing="1" w:after="100" w:afterAutospacing="1"/>
    </w:pPr>
  </w:style>
  <w:style w:type="character" w:customStyle="1" w:styleId="ft162">
    <w:name w:val="ft162"/>
    <w:basedOn w:val="a0"/>
    <w:rsid w:val="004643AC"/>
  </w:style>
  <w:style w:type="character" w:customStyle="1" w:styleId="ft163">
    <w:name w:val="ft163"/>
    <w:basedOn w:val="a0"/>
    <w:rsid w:val="004643AC"/>
  </w:style>
  <w:style w:type="paragraph" w:customStyle="1" w:styleId="p306">
    <w:name w:val="p306"/>
    <w:basedOn w:val="a"/>
    <w:rsid w:val="004643AC"/>
    <w:pPr>
      <w:spacing w:before="100" w:beforeAutospacing="1" w:after="100" w:afterAutospacing="1"/>
    </w:pPr>
  </w:style>
  <w:style w:type="paragraph" w:customStyle="1" w:styleId="p307">
    <w:name w:val="p307"/>
    <w:basedOn w:val="a"/>
    <w:rsid w:val="004643AC"/>
    <w:pPr>
      <w:spacing w:before="100" w:beforeAutospacing="1" w:after="100" w:afterAutospacing="1"/>
    </w:pPr>
  </w:style>
  <w:style w:type="character" w:customStyle="1" w:styleId="ft164">
    <w:name w:val="ft164"/>
    <w:basedOn w:val="a0"/>
    <w:rsid w:val="004643AC"/>
  </w:style>
  <w:style w:type="character" w:customStyle="1" w:styleId="ft57">
    <w:name w:val="ft57"/>
    <w:basedOn w:val="a0"/>
    <w:rsid w:val="004643AC"/>
  </w:style>
  <w:style w:type="paragraph" w:customStyle="1" w:styleId="p308">
    <w:name w:val="p308"/>
    <w:basedOn w:val="a"/>
    <w:rsid w:val="004643AC"/>
    <w:pPr>
      <w:spacing w:before="100" w:beforeAutospacing="1" w:after="100" w:afterAutospacing="1"/>
    </w:pPr>
  </w:style>
  <w:style w:type="paragraph" w:customStyle="1" w:styleId="p309">
    <w:name w:val="p309"/>
    <w:basedOn w:val="a"/>
    <w:rsid w:val="004643AC"/>
    <w:pPr>
      <w:spacing w:before="100" w:beforeAutospacing="1" w:after="100" w:afterAutospacing="1"/>
    </w:pPr>
  </w:style>
  <w:style w:type="character" w:customStyle="1" w:styleId="ft78">
    <w:name w:val="ft78"/>
    <w:basedOn w:val="a0"/>
    <w:rsid w:val="004643AC"/>
  </w:style>
  <w:style w:type="paragraph" w:customStyle="1" w:styleId="p310">
    <w:name w:val="p310"/>
    <w:basedOn w:val="a"/>
    <w:rsid w:val="004643AC"/>
    <w:pPr>
      <w:spacing w:before="100" w:beforeAutospacing="1" w:after="100" w:afterAutospacing="1"/>
    </w:pPr>
  </w:style>
  <w:style w:type="paragraph" w:customStyle="1" w:styleId="p294">
    <w:name w:val="p294"/>
    <w:basedOn w:val="a"/>
    <w:rsid w:val="004643AC"/>
    <w:pPr>
      <w:spacing w:before="100" w:beforeAutospacing="1" w:after="100" w:afterAutospacing="1"/>
    </w:pPr>
  </w:style>
  <w:style w:type="character" w:customStyle="1" w:styleId="ft3">
    <w:name w:val="ft3"/>
    <w:basedOn w:val="a0"/>
    <w:rsid w:val="004643AC"/>
  </w:style>
  <w:style w:type="paragraph" w:customStyle="1" w:styleId="p311">
    <w:name w:val="p311"/>
    <w:basedOn w:val="a"/>
    <w:rsid w:val="004643AC"/>
    <w:pPr>
      <w:spacing w:before="100" w:beforeAutospacing="1" w:after="100" w:afterAutospacing="1"/>
    </w:pPr>
  </w:style>
  <w:style w:type="paragraph" w:customStyle="1" w:styleId="p312">
    <w:name w:val="p312"/>
    <w:basedOn w:val="a"/>
    <w:rsid w:val="004643AC"/>
    <w:pPr>
      <w:spacing w:before="100" w:beforeAutospacing="1" w:after="100" w:afterAutospacing="1"/>
    </w:pPr>
  </w:style>
  <w:style w:type="character" w:customStyle="1" w:styleId="ft85">
    <w:name w:val="ft85"/>
    <w:basedOn w:val="a0"/>
    <w:rsid w:val="004643AC"/>
  </w:style>
  <w:style w:type="character" w:customStyle="1" w:styleId="ft60">
    <w:name w:val="ft60"/>
    <w:basedOn w:val="a0"/>
    <w:rsid w:val="004643AC"/>
  </w:style>
  <w:style w:type="paragraph" w:customStyle="1" w:styleId="p291">
    <w:name w:val="p291"/>
    <w:basedOn w:val="a"/>
    <w:rsid w:val="00CA7E4E"/>
    <w:pPr>
      <w:spacing w:before="100" w:beforeAutospacing="1" w:after="100" w:afterAutospacing="1"/>
    </w:pPr>
  </w:style>
  <w:style w:type="paragraph" w:customStyle="1" w:styleId="p314">
    <w:name w:val="p314"/>
    <w:basedOn w:val="a"/>
    <w:rsid w:val="00CA7E4E"/>
    <w:pPr>
      <w:spacing w:before="100" w:beforeAutospacing="1" w:after="100" w:afterAutospacing="1"/>
    </w:pPr>
  </w:style>
  <w:style w:type="paragraph" w:customStyle="1" w:styleId="p318">
    <w:name w:val="p318"/>
    <w:basedOn w:val="a"/>
    <w:rsid w:val="000C034A"/>
    <w:pPr>
      <w:spacing w:before="100" w:beforeAutospacing="1" w:after="100" w:afterAutospacing="1"/>
    </w:pPr>
  </w:style>
  <w:style w:type="paragraph" w:customStyle="1" w:styleId="p319">
    <w:name w:val="p319"/>
    <w:basedOn w:val="a"/>
    <w:rsid w:val="000C034A"/>
    <w:pPr>
      <w:spacing w:before="100" w:beforeAutospacing="1" w:after="100" w:afterAutospacing="1"/>
    </w:pPr>
  </w:style>
  <w:style w:type="paragraph" w:customStyle="1" w:styleId="p6">
    <w:name w:val="p6"/>
    <w:basedOn w:val="a"/>
    <w:rsid w:val="000C034A"/>
    <w:pPr>
      <w:spacing w:before="100" w:beforeAutospacing="1" w:after="100" w:afterAutospacing="1"/>
    </w:pPr>
  </w:style>
  <w:style w:type="paragraph" w:customStyle="1" w:styleId="p320">
    <w:name w:val="p320"/>
    <w:basedOn w:val="a"/>
    <w:rsid w:val="001F4BBC"/>
    <w:pPr>
      <w:spacing w:before="100" w:beforeAutospacing="1" w:after="100" w:afterAutospacing="1"/>
    </w:pPr>
  </w:style>
  <w:style w:type="paragraph" w:customStyle="1" w:styleId="p321">
    <w:name w:val="p321"/>
    <w:basedOn w:val="a"/>
    <w:rsid w:val="001F4BBC"/>
    <w:pPr>
      <w:spacing w:before="100" w:beforeAutospacing="1" w:after="100" w:afterAutospacing="1"/>
    </w:pPr>
  </w:style>
  <w:style w:type="paragraph" w:customStyle="1" w:styleId="p322">
    <w:name w:val="p322"/>
    <w:basedOn w:val="a"/>
    <w:rsid w:val="001F4BBC"/>
    <w:pPr>
      <w:spacing w:before="100" w:beforeAutospacing="1" w:after="100" w:afterAutospacing="1"/>
    </w:pPr>
  </w:style>
  <w:style w:type="character" w:customStyle="1" w:styleId="ft9">
    <w:name w:val="ft9"/>
    <w:basedOn w:val="a0"/>
    <w:rsid w:val="001F4BBC"/>
  </w:style>
  <w:style w:type="character" w:customStyle="1" w:styleId="ft167">
    <w:name w:val="ft167"/>
    <w:basedOn w:val="a0"/>
    <w:rsid w:val="001F4BBC"/>
  </w:style>
  <w:style w:type="paragraph" w:customStyle="1" w:styleId="p323">
    <w:name w:val="p323"/>
    <w:basedOn w:val="a"/>
    <w:rsid w:val="001F4BBC"/>
    <w:pPr>
      <w:spacing w:before="100" w:beforeAutospacing="1" w:after="100" w:afterAutospacing="1"/>
    </w:pPr>
  </w:style>
  <w:style w:type="character" w:customStyle="1" w:styleId="ft168">
    <w:name w:val="ft168"/>
    <w:basedOn w:val="a0"/>
    <w:rsid w:val="001F4BBC"/>
  </w:style>
  <w:style w:type="paragraph" w:customStyle="1" w:styleId="p324">
    <w:name w:val="p324"/>
    <w:basedOn w:val="a"/>
    <w:rsid w:val="001F4BBC"/>
    <w:pPr>
      <w:spacing w:before="100" w:beforeAutospacing="1" w:after="100" w:afterAutospacing="1"/>
    </w:pPr>
  </w:style>
  <w:style w:type="paragraph" w:customStyle="1" w:styleId="p286">
    <w:name w:val="p286"/>
    <w:basedOn w:val="a"/>
    <w:rsid w:val="001F4BBC"/>
    <w:pPr>
      <w:spacing w:before="100" w:beforeAutospacing="1" w:after="100" w:afterAutospacing="1"/>
    </w:pPr>
  </w:style>
  <w:style w:type="character" w:customStyle="1" w:styleId="ft98">
    <w:name w:val="ft98"/>
    <w:basedOn w:val="a0"/>
    <w:rsid w:val="00256886"/>
  </w:style>
  <w:style w:type="paragraph" w:customStyle="1" w:styleId="p325">
    <w:name w:val="p325"/>
    <w:basedOn w:val="a"/>
    <w:rsid w:val="00256886"/>
    <w:pPr>
      <w:spacing w:before="100" w:beforeAutospacing="1" w:after="100" w:afterAutospacing="1"/>
    </w:pPr>
  </w:style>
  <w:style w:type="paragraph" w:customStyle="1" w:styleId="p3">
    <w:name w:val="p3"/>
    <w:basedOn w:val="a"/>
    <w:rsid w:val="003B2EF8"/>
    <w:pPr>
      <w:spacing w:before="100" w:beforeAutospacing="1" w:after="100" w:afterAutospacing="1"/>
    </w:pPr>
  </w:style>
  <w:style w:type="paragraph" w:customStyle="1" w:styleId="p328">
    <w:name w:val="p328"/>
    <w:basedOn w:val="a"/>
    <w:rsid w:val="00FB013D"/>
    <w:pPr>
      <w:spacing w:before="100" w:beforeAutospacing="1" w:after="100" w:afterAutospacing="1"/>
    </w:pPr>
  </w:style>
  <w:style w:type="paragraph" w:customStyle="1" w:styleId="p329">
    <w:name w:val="p329"/>
    <w:basedOn w:val="a"/>
    <w:rsid w:val="00FB013D"/>
    <w:pPr>
      <w:spacing w:before="100" w:beforeAutospacing="1" w:after="100" w:afterAutospacing="1"/>
    </w:pPr>
  </w:style>
  <w:style w:type="character" w:customStyle="1" w:styleId="ft62">
    <w:name w:val="ft62"/>
    <w:basedOn w:val="a0"/>
    <w:rsid w:val="00FB013D"/>
  </w:style>
  <w:style w:type="paragraph" w:customStyle="1" w:styleId="p330">
    <w:name w:val="p330"/>
    <w:basedOn w:val="a"/>
    <w:rsid w:val="00FB013D"/>
    <w:pPr>
      <w:spacing w:before="100" w:beforeAutospacing="1" w:after="100" w:afterAutospacing="1"/>
    </w:pPr>
  </w:style>
  <w:style w:type="character" w:customStyle="1" w:styleId="ft61">
    <w:name w:val="ft61"/>
    <w:basedOn w:val="a0"/>
    <w:rsid w:val="00FB013D"/>
  </w:style>
  <w:style w:type="paragraph" w:styleId="af7">
    <w:name w:val="Plain Text"/>
    <w:aliases w:val="Plain Text Char"/>
    <w:basedOn w:val="a"/>
    <w:link w:val="af8"/>
    <w:rsid w:val="008D0AAF"/>
    <w:rPr>
      <w:rFonts w:ascii="Courier New" w:hAnsi="Courier New"/>
      <w:sz w:val="20"/>
      <w:szCs w:val="20"/>
    </w:rPr>
  </w:style>
  <w:style w:type="character" w:customStyle="1" w:styleId="af8">
    <w:name w:val="Текст Знак"/>
    <w:aliases w:val="Plain Text Char Знак"/>
    <w:basedOn w:val="a0"/>
    <w:link w:val="af7"/>
    <w:rsid w:val="008D0AAF"/>
    <w:rPr>
      <w:rFonts w:ascii="Courier New" w:eastAsia="Times New Roman" w:hAnsi="Courier New"/>
    </w:rPr>
  </w:style>
  <w:style w:type="character" w:customStyle="1" w:styleId="FontStyle18">
    <w:name w:val="Font Style18"/>
    <w:uiPriority w:val="99"/>
    <w:rsid w:val="008D0AAF"/>
    <w:rPr>
      <w:rFonts w:ascii="Times New Roman" w:hAnsi="Times New Roman" w:cs="Times New Roman"/>
      <w:b/>
      <w:bCs/>
      <w:sz w:val="24"/>
      <w:szCs w:val="24"/>
    </w:rPr>
  </w:style>
  <w:style w:type="character" w:customStyle="1" w:styleId="af9">
    <w:name w:val="Основной текст + Курсив"/>
    <w:basedOn w:val="a0"/>
    <w:rsid w:val="000D61A4"/>
    <w:rPr>
      <w:rFonts w:ascii="Times New Roman" w:hAnsi="Times New Roman" w:cs="Times New Roman" w:hint="default"/>
      <w:i/>
      <w:iCs/>
      <w:color w:val="000000"/>
      <w:spacing w:val="0"/>
      <w:positio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7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7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2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25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395433">
                                          <w:marLeft w:val="0"/>
                                          <w:marRight w:val="0"/>
                                          <w:marTop w:val="0"/>
                                          <w:marBottom w:val="30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601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5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0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8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62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32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62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22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14891">
                                          <w:marLeft w:val="0"/>
                                          <w:marRight w:val="0"/>
                                          <w:marTop w:val="0"/>
                                          <w:marBottom w:val="30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09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3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6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5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8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762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7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5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0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24779">
                      <w:marLeft w:val="0"/>
                      <w:marRight w:val="0"/>
                      <w:marTop w:val="0"/>
                      <w:marBottom w:val="1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12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036125">
                              <w:marLeft w:val="-138"/>
                              <w:marRight w:val="-13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4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4187">
          <w:marLeft w:val="0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27760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7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9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3751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38B64E"/>
            <w:bottom w:val="none" w:sz="0" w:space="0" w:color="auto"/>
            <w:right w:val="single" w:sz="12" w:space="0" w:color="38B64E"/>
          </w:divBdr>
          <w:divsChild>
            <w:div w:id="963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4461">
                  <w:marLeft w:val="0"/>
                  <w:marRight w:val="0"/>
                  <w:marTop w:val="3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2172">
                      <w:marLeft w:val="2733"/>
                      <w:marRight w:val="18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4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64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1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2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7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6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8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893562">
                          <w:marLeft w:val="0"/>
                          <w:marRight w:val="0"/>
                          <w:marTop w:val="92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4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1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80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56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378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360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95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538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3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040630">
                                                                  <w:marLeft w:val="183"/>
                                                                  <w:marRight w:val="183"/>
                                                                  <w:marTop w:val="183"/>
                                                                  <w:marBottom w:val="183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595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417857">
                                                                          <w:marLeft w:val="-138"/>
                                                                          <w:marRight w:val="-13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2756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0641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3513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9680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8235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9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7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12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34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09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180503">
                                          <w:marLeft w:val="0"/>
                                          <w:marRight w:val="0"/>
                                          <w:marTop w:val="0"/>
                                          <w:marBottom w:val="30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237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0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9703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03384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18" w:color="228B2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5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0874">
              <w:marLeft w:val="0"/>
              <w:marRight w:val="0"/>
              <w:marTop w:val="83"/>
              <w:marBottom w:val="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3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1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670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39479">
                  <w:marLeft w:val="3225"/>
                  <w:marRight w:val="3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4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6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2527">
                  <w:marLeft w:val="-138"/>
                  <w:marRight w:val="-1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52105">
                          <w:marLeft w:val="0"/>
                          <w:marRight w:val="0"/>
                          <w:marTop w:val="2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3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6199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7163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18" w:color="228B2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4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4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6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2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33057">
                      <w:marLeft w:val="0"/>
                      <w:marRight w:val="0"/>
                      <w:marTop w:val="0"/>
                      <w:marBottom w:val="1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8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76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89044">
                      <w:marLeft w:val="0"/>
                      <w:marRight w:val="0"/>
                      <w:marTop w:val="0"/>
                      <w:marBottom w:val="1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0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3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34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8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try%20%7B%20openDoc('1035000E.htm',%20'_self')%20%7D%20catch(e)%20%7B%20%7D;" TargetMode="External"/><Relationship Id="rId13" Type="http://schemas.openxmlformats.org/officeDocument/2006/relationships/hyperlink" Target="javascript:try%20%7B%20openDoc('1029700E.htm',%20'_self')%20%7D%20catch(e)%20%7B%20%7D;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javascript:try%20%7B%20openDoc('1095400E.htm',%20'_self')%20%7D%20catch(e)%20%7B%20%7D;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try%20%7B%20openDoc('1095400E.htm',%20'_self')%20%7D%20catch(e)%20%7B%20%7D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try%20%7B%20openDoc('3005600E.htm',%20'_self')%20%7D%20catch(e)%20%7B%20%7D;" TargetMode="External"/><Relationship Id="rId23" Type="http://schemas.openxmlformats.org/officeDocument/2006/relationships/theme" Target="theme/theme1.xml"/><Relationship Id="rId10" Type="http://schemas.openxmlformats.org/officeDocument/2006/relationships/hyperlink" Target="javascript:try%20%7B%20openDoc('1029700E.htm',%20'_self')%20%7D%20catch(e)%20%7B%20%7D;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javascript:try%20%7B%20openDoc('1029700E.htm',%20'_self')%20%7D%20catch(e)%20%7B%20%7D;" TargetMode="External"/><Relationship Id="rId14" Type="http://schemas.openxmlformats.org/officeDocument/2006/relationships/hyperlink" Target="javascript:try%20%7B%20openDoc('3005600E.htm',%20'_self')%20%7D%20catch(e)%20%7B%20%7D;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62120-79ED-4FB7-B29F-C6EE943AA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2524</TotalTime>
  <Pages>13</Pages>
  <Words>3089</Words>
  <Characters>17608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20656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Shishova</dc:creator>
  <cp:lastModifiedBy>shishova</cp:lastModifiedBy>
  <cp:revision>163</cp:revision>
  <cp:lastPrinted>2019-11-05T08:35:00Z</cp:lastPrinted>
  <dcterms:created xsi:type="dcterms:W3CDTF">2019-10-11T07:51:00Z</dcterms:created>
  <dcterms:modified xsi:type="dcterms:W3CDTF">2020-01-17T08:41:00Z</dcterms:modified>
</cp:coreProperties>
</file>