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BB" w:rsidRDefault="007878BB" w:rsidP="007878BB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31170" w:rsidRDefault="00831170" w:rsidP="007878BB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878BB" w:rsidRDefault="007878BB" w:rsidP="007878BB">
      <w:pPr>
        <w:pStyle w:val="a7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Моксонидин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ФС</w:t>
      </w:r>
    </w:p>
    <w:p w:rsidR="007878BB" w:rsidRDefault="007878BB" w:rsidP="007878BB">
      <w:pPr>
        <w:pStyle w:val="a7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Моксонидин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878BB" w:rsidRPr="00687DA5" w:rsidRDefault="007878BB" w:rsidP="007878BB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87DA5">
        <w:rPr>
          <w:rFonts w:ascii="Times New Roman" w:hAnsi="Times New Roman"/>
          <w:b/>
          <w:sz w:val="28"/>
          <w:szCs w:val="28"/>
          <w:lang w:val="en-US"/>
        </w:rPr>
        <w:t>Moxonidinum</w:t>
      </w:r>
      <w:proofErr w:type="spellEnd"/>
      <w:r w:rsidRPr="00687DA5">
        <w:rPr>
          <w:rFonts w:ascii="Times New Roman" w:hAnsi="Times New Roman"/>
          <w:b/>
          <w:color w:val="000000"/>
          <w:sz w:val="28"/>
          <w:szCs w:val="28"/>
        </w:rPr>
        <w:tab/>
      </w:r>
      <w:r w:rsidRPr="00687DA5">
        <w:rPr>
          <w:rFonts w:ascii="Times New Roman" w:hAnsi="Times New Roman"/>
          <w:b/>
          <w:color w:val="000000"/>
          <w:sz w:val="28"/>
          <w:szCs w:val="28"/>
        </w:rPr>
        <w:tab/>
        <w:t xml:space="preserve">Вводится впервые </w:t>
      </w:r>
    </w:p>
    <w:p w:rsidR="00831170" w:rsidRPr="00831170" w:rsidRDefault="00831170" w:rsidP="00831170">
      <w:pPr>
        <w:spacing w:after="0"/>
        <w:rPr>
          <w:rFonts w:ascii="Times New Roman" w:hAnsi="Times New Roman"/>
          <w:iCs/>
          <w:snapToGrid w:val="0"/>
          <w:color w:val="000000"/>
          <w:sz w:val="28"/>
          <w:szCs w:val="28"/>
        </w:rPr>
      </w:pPr>
    </w:p>
    <w:p w:rsidR="007878BB" w:rsidRDefault="007878BB" w:rsidP="00831170">
      <w:pPr>
        <w:spacing w:after="0"/>
        <w:rPr>
          <w:rFonts w:ascii="Times New Roman" w:hAnsi="Times New Roman"/>
          <w:sz w:val="28"/>
          <w:szCs w:val="28"/>
        </w:rPr>
      </w:pPr>
      <w:r w:rsidRPr="00687DA5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Pr="00687DA5">
        <w:rPr>
          <w:rFonts w:ascii="Times New Roman" w:hAnsi="Times New Roman"/>
          <w:snapToGrid w:val="0"/>
          <w:color w:val="000000"/>
          <w:sz w:val="28"/>
          <w:szCs w:val="28"/>
        </w:rPr>
        <w:t>-(Имидазолидин-2-илиден)-2-метил-4-метокси-6-хлорпиримидин-5-амин</w:t>
      </w:r>
      <w:r w:rsidRPr="00687DA5">
        <w:rPr>
          <w:rFonts w:ascii="Times New Roman" w:hAnsi="Times New Roman"/>
          <w:sz w:val="28"/>
          <w:szCs w:val="28"/>
          <w:highlight w:val="yellow"/>
        </w:rPr>
        <w:t xml:space="preserve"> </w:t>
      </w:r>
      <w:bookmarkStart w:id="0" w:name="OLE_LINK6"/>
      <w:bookmarkStart w:id="1" w:name="OLE_LINK7"/>
    </w:p>
    <w:p w:rsidR="007878BB" w:rsidRPr="00687DA5" w:rsidRDefault="007878BB" w:rsidP="007878BB">
      <w:pPr>
        <w:spacing w:before="240"/>
        <w:ind w:firstLine="425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87DA5">
        <w:rPr>
          <w:rFonts w:ascii="Times New Roman" w:hAnsi="Times New Roman"/>
          <w:sz w:val="28"/>
          <w:szCs w:val="28"/>
        </w:rPr>
        <w:object w:dxaOrig="2700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pt;height:86.4pt" o:ole="">
            <v:imagedata r:id="rId6" o:title=""/>
          </v:shape>
          <o:OLEObject Type="Embed" ProgID="ChemWindow.Document" ShapeID="_x0000_i1025" DrawAspect="Content" ObjectID="_1636800099" r:id="rId7"/>
        </w:object>
      </w:r>
      <w:bookmarkEnd w:id="0"/>
      <w:bookmarkEnd w:id="1"/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7878BB" w:rsidRPr="00687DA5" w:rsidTr="007878BB">
        <w:tc>
          <w:tcPr>
            <w:tcW w:w="4961" w:type="dxa"/>
            <w:hideMark/>
          </w:tcPr>
          <w:p w:rsidR="007878BB" w:rsidRPr="00687DA5" w:rsidRDefault="007878BB" w:rsidP="007878B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7DA5">
              <w:rPr>
                <w:rFonts w:ascii="Times New Roman" w:hAnsi="Times New Roman"/>
                <w:sz w:val="28"/>
                <w:szCs w:val="28"/>
              </w:rPr>
              <w:t>C</w:t>
            </w:r>
            <w:r w:rsidRPr="00687DA5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r w:rsidRPr="00687DA5">
              <w:rPr>
                <w:rFonts w:ascii="Times New Roman" w:hAnsi="Times New Roman"/>
                <w:sz w:val="28"/>
                <w:szCs w:val="28"/>
              </w:rPr>
              <w:t>H</w:t>
            </w:r>
            <w:r w:rsidRPr="00687DA5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687DA5">
              <w:rPr>
                <w:rFonts w:ascii="Times New Roman" w:hAnsi="Times New Roman"/>
                <w:sz w:val="28"/>
                <w:szCs w:val="28"/>
              </w:rPr>
              <w:t>ClN</w:t>
            </w:r>
            <w:r w:rsidRPr="00687DA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687DA5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4395" w:type="dxa"/>
            <w:hideMark/>
          </w:tcPr>
          <w:p w:rsidR="007878BB" w:rsidRPr="00687DA5" w:rsidRDefault="007878BB" w:rsidP="007878BB">
            <w:pPr>
              <w:ind w:left="8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7DA5">
              <w:rPr>
                <w:rFonts w:ascii="Times New Roman" w:hAnsi="Times New Roman"/>
                <w:sz w:val="28"/>
                <w:szCs w:val="28"/>
              </w:rPr>
              <w:t>М.м. 241,68</w:t>
            </w:r>
          </w:p>
        </w:tc>
      </w:tr>
    </w:tbl>
    <w:p w:rsidR="007878BB" w:rsidRPr="00687DA5" w:rsidRDefault="007878BB" w:rsidP="007878BB">
      <w:pPr>
        <w:pStyle w:val="BodyText1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7DA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87DA5">
        <w:rPr>
          <w:rFonts w:ascii="Times New Roman" w:hAnsi="Times New Roman"/>
          <w:color w:val="000000"/>
          <w:sz w:val="28"/>
          <w:szCs w:val="28"/>
        </w:rPr>
        <w:t>одержит не менее 97</w:t>
      </w:r>
      <w:proofErr w:type="gramStart"/>
      <w:r w:rsidRPr="00687DA5">
        <w:rPr>
          <w:rFonts w:ascii="Times New Roman" w:hAnsi="Times New Roman"/>
          <w:color w:val="000000"/>
          <w:sz w:val="28"/>
          <w:szCs w:val="28"/>
        </w:rPr>
        <w:t>,5</w:t>
      </w:r>
      <w:proofErr w:type="gramEnd"/>
      <w:r w:rsidRPr="00687DA5">
        <w:rPr>
          <w:rFonts w:ascii="Times New Roman" w:hAnsi="Times New Roman"/>
          <w:color w:val="000000"/>
          <w:sz w:val="28"/>
          <w:szCs w:val="28"/>
        </w:rPr>
        <w:t xml:space="preserve"> % и не более 102,0 % моксонидина </w:t>
      </w:r>
      <w:r w:rsidRPr="00687DA5">
        <w:rPr>
          <w:rFonts w:ascii="Times New Roman" w:hAnsi="Times New Roman"/>
          <w:sz w:val="28"/>
          <w:szCs w:val="28"/>
        </w:rPr>
        <w:t>C</w:t>
      </w:r>
      <w:r w:rsidRPr="00687DA5">
        <w:rPr>
          <w:rFonts w:ascii="Times New Roman" w:hAnsi="Times New Roman"/>
          <w:sz w:val="28"/>
          <w:szCs w:val="28"/>
          <w:vertAlign w:val="subscript"/>
        </w:rPr>
        <w:t>9</w:t>
      </w:r>
      <w:r w:rsidRPr="00687DA5">
        <w:rPr>
          <w:rFonts w:ascii="Times New Roman" w:hAnsi="Times New Roman"/>
          <w:sz w:val="28"/>
          <w:szCs w:val="28"/>
        </w:rPr>
        <w:t>H</w:t>
      </w:r>
      <w:r w:rsidRPr="00687DA5">
        <w:rPr>
          <w:rFonts w:ascii="Times New Roman" w:hAnsi="Times New Roman"/>
          <w:sz w:val="28"/>
          <w:szCs w:val="28"/>
          <w:vertAlign w:val="subscript"/>
        </w:rPr>
        <w:t>12</w:t>
      </w:r>
      <w:r w:rsidRPr="00687DA5">
        <w:rPr>
          <w:rFonts w:ascii="Times New Roman" w:hAnsi="Times New Roman"/>
          <w:sz w:val="28"/>
          <w:szCs w:val="28"/>
        </w:rPr>
        <w:t>ClN</w:t>
      </w:r>
      <w:r w:rsidRPr="00687DA5">
        <w:rPr>
          <w:rFonts w:ascii="Times New Roman" w:hAnsi="Times New Roman"/>
          <w:sz w:val="28"/>
          <w:szCs w:val="28"/>
          <w:vertAlign w:val="subscript"/>
        </w:rPr>
        <w:t>5</w:t>
      </w:r>
      <w:r w:rsidRPr="00687DA5">
        <w:rPr>
          <w:rFonts w:ascii="Times New Roman" w:hAnsi="Times New Roman"/>
          <w:sz w:val="28"/>
          <w:szCs w:val="28"/>
        </w:rPr>
        <w:t xml:space="preserve">O </w:t>
      </w:r>
      <w:r w:rsidRPr="00687DA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87DA5">
        <w:rPr>
          <w:rFonts w:ascii="Times New Roman" w:hAnsi="Times New Roman"/>
          <w:color w:val="000000"/>
          <w:sz w:val="28"/>
          <w:szCs w:val="28"/>
        </w:rPr>
        <w:t>в пересчете на сухое вещество.</w:t>
      </w:r>
    </w:p>
    <w:p w:rsidR="007878BB" w:rsidRDefault="007878BB" w:rsidP="007878BB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878BB" w:rsidRDefault="007878BB" w:rsidP="007878BB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3D7B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D16719">
        <w:rPr>
          <w:rFonts w:ascii="Times New Roman" w:hAnsi="Times New Roman"/>
          <w:sz w:val="28"/>
          <w:szCs w:val="28"/>
          <w:lang w:val="ru-RU"/>
        </w:rPr>
        <w:t>порошок.</w:t>
      </w:r>
    </w:p>
    <w:p w:rsidR="007878BB" w:rsidRDefault="007878BB" w:rsidP="007878BB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D6A6F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D6A6F">
        <w:rPr>
          <w:rFonts w:ascii="Times New Roman" w:hAnsi="Times New Roman"/>
          <w:sz w:val="28"/>
          <w:szCs w:val="28"/>
          <w:lang w:val="ru-RU"/>
        </w:rPr>
        <w:t xml:space="preserve"> Умеренно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растворим в метаноле,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мало растворим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6719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метиленхлориде, очень мало ра</w:t>
      </w:r>
      <w:r w:rsidR="00D16719">
        <w:rPr>
          <w:rFonts w:ascii="Times New Roman" w:hAnsi="Times New Roman"/>
          <w:sz w:val="28"/>
          <w:szCs w:val="28"/>
          <w:lang w:val="ru-RU"/>
        </w:rPr>
        <w:t>створим в воде и ацетонитриле.</w:t>
      </w:r>
    </w:p>
    <w:p w:rsidR="007878BB" w:rsidRDefault="007878BB" w:rsidP="007878BB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7878BB" w:rsidRDefault="007878BB" w:rsidP="007878BB">
      <w:pPr>
        <w:pStyle w:val="a4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1. 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>ИК-спектрометрия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D2592">
        <w:rPr>
          <w:rFonts w:ascii="Times New Roman" w:hAnsi="Times New Roman"/>
          <w:color w:val="000000"/>
          <w:sz w:val="28"/>
          <w:szCs w:val="28"/>
          <w:lang w:val="ru-RU"/>
        </w:rPr>
        <w:t>(ОФС «Спектрометрия в инфракрасной области»).</w:t>
      </w:r>
      <w:r w:rsidRPr="006773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 4000 до 400</w:t>
      </w:r>
      <w:r w:rsidRPr="00677373">
        <w:rPr>
          <w:rFonts w:ascii="Times New Roman" w:hAnsi="Times New Roman"/>
          <w:color w:val="000000"/>
          <w:sz w:val="28"/>
          <w:szCs w:val="28"/>
        </w:rPr>
        <w:t> 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Pr="00677373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моксонидина</w:t>
      </w:r>
      <w:r w:rsidRPr="00ED3E1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0D34">
        <w:rPr>
          <w:rFonts w:ascii="Times New Roman" w:hAnsi="Times New Roman"/>
          <w:i/>
          <w:sz w:val="28"/>
          <w:szCs w:val="28"/>
        </w:rPr>
        <w:t>2.</w:t>
      </w:r>
      <w:r w:rsidRPr="00B50D34">
        <w:rPr>
          <w:rFonts w:ascii="Times New Roman" w:hAnsi="Times New Roman"/>
          <w:i/>
          <w:color w:val="000000"/>
          <w:sz w:val="28"/>
          <w:szCs w:val="28"/>
        </w:rPr>
        <w:t xml:space="preserve"> ВЭЖХ. </w:t>
      </w:r>
      <w:r w:rsidRPr="00B50D34">
        <w:rPr>
          <w:rFonts w:ascii="Times New Roman" w:hAnsi="Times New Roman"/>
          <w:color w:val="000000"/>
          <w:sz w:val="28"/>
          <w:szCs w:val="28"/>
        </w:rPr>
        <w:t>Время удерживания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пика</w:t>
      </w:r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основного вещества на хроматограмме исп</w:t>
      </w:r>
      <w:bookmarkStart w:id="2" w:name="_GoBack"/>
      <w:bookmarkEnd w:id="2"/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моксонидина 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моксонидина</w:t>
      </w:r>
      <w:r w:rsidR="003D7B06">
        <w:rPr>
          <w:rFonts w:ascii="Times New Roman" w:hAnsi="Times New Roman"/>
          <w:color w:val="000000"/>
          <w:sz w:val="28"/>
          <w:szCs w:val="28"/>
        </w:rPr>
        <w:t> (А)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2888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5A59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3D7B06">
        <w:rPr>
          <w:rFonts w:ascii="Times New Roman" w:hAnsi="Times New Roman"/>
          <w:sz w:val="28"/>
          <w:szCs w:val="28"/>
        </w:rPr>
        <w:t xml:space="preserve"> </w:t>
      </w:r>
      <w:r w:rsidRPr="00665A59">
        <w:rPr>
          <w:rFonts w:ascii="Times New Roman" w:hAnsi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3329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Вода</w:t>
      </w:r>
      <w:r>
        <w:rPr>
          <w:rFonts w:ascii="Times New Roman" w:hAnsi="Times New Roman"/>
          <w:sz w:val="28"/>
        </w:rPr>
        <w:t xml:space="preserve">—метанол </w:t>
      </w:r>
      <w:r w:rsidR="00D2031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:</w:t>
      </w:r>
      <w:r w:rsidR="00D20316">
        <w:rPr>
          <w:rFonts w:ascii="Times New Roman" w:hAnsi="Times New Roman"/>
          <w:sz w:val="28"/>
        </w:rPr>
        <w:t>1</w:t>
      </w:r>
      <w:r w:rsidR="003D7B06">
        <w:rPr>
          <w:rFonts w:ascii="Times New Roman" w:hAnsi="Times New Roman"/>
          <w:sz w:val="28"/>
        </w:rPr>
        <w:t>.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Буферный раствор.</w:t>
      </w:r>
      <w:r>
        <w:rPr>
          <w:rFonts w:ascii="Times New Roman" w:hAnsi="Times New Roman"/>
          <w:sz w:val="28"/>
          <w:szCs w:val="28"/>
        </w:rPr>
        <w:t xml:space="preserve"> Растворяют 3,48 г натрия </w:t>
      </w:r>
      <w:proofErr w:type="spellStart"/>
      <w:r>
        <w:rPr>
          <w:rFonts w:ascii="Times New Roman" w:hAnsi="Times New Roman"/>
          <w:sz w:val="28"/>
          <w:szCs w:val="28"/>
        </w:rPr>
        <w:t>пентансульфоната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 воде, доводят значение рН до 3,5±0,05 серной кислотой разведенной 16 %, п</w:t>
      </w:r>
      <w:r>
        <w:rPr>
          <w:rFonts w:ascii="Times New Roman" w:hAnsi="Times New Roman"/>
          <w:bCs/>
          <w:sz w:val="28"/>
          <w:szCs w:val="28"/>
        </w:rPr>
        <w:t>ереносят в мерную колбу вместимостью 1 л и доводят объём раствора водой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7878BB" w:rsidRDefault="007878BB" w:rsidP="007878BB">
      <w:pPr>
        <w:pStyle w:val="a4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="00D2031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Ацетонитрил—буферный раствор 136:10</w:t>
      </w:r>
      <w:r w:rsidR="003D7B06">
        <w:rPr>
          <w:rFonts w:ascii="Times New Roman" w:hAnsi="Times New Roman"/>
          <w:sz w:val="28"/>
          <w:lang w:val="ru-RU"/>
        </w:rPr>
        <w:t>00.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="00D20316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/>
          <w:color w:val="000000"/>
          <w:sz w:val="28"/>
          <w:szCs w:val="28"/>
        </w:rPr>
        <w:t>0,1 г</w:t>
      </w:r>
      <w:r w:rsidR="00D20316">
        <w:rPr>
          <w:rFonts w:ascii="Times New Roman" w:hAnsi="Times New Roman"/>
          <w:color w:val="000000"/>
          <w:sz w:val="28"/>
          <w:szCs w:val="28"/>
        </w:rPr>
        <w:t xml:space="preserve"> (точная </w:t>
      </w:r>
      <w:proofErr w:type="gramStart"/>
      <w:r w:rsidR="00D20316">
        <w:rPr>
          <w:rFonts w:ascii="Times New Roman" w:hAnsi="Times New Roman"/>
          <w:color w:val="000000"/>
          <w:sz w:val="28"/>
          <w:szCs w:val="28"/>
        </w:rPr>
        <w:t>навеска)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субстанции, растворяют в растворителе и доводят объём р</w:t>
      </w:r>
      <w:r w:rsidR="003D7B06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моксонидина</w:t>
      </w:r>
      <w:r w:rsidR="003D7B06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(А).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около</w:t>
      </w:r>
      <w:r w:rsidR="003D7B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10 мг (точная навеска) стандартного образца моксонидина, растворяют в растворителе и доводят объём раствора растворителем до метки. 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7469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моксонидина (Б).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мл раствора стандартного образца моксонидина</w:t>
      </w:r>
      <w:r w:rsidR="003D7B0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(А) и доводят объём раствора растворителем до метки. В мерную колбу вместимостью 20 мл помещают 2,0 мл полученного раствора и доводят объём р</w:t>
      </w:r>
      <w:r w:rsidR="00D20316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7878BB" w:rsidRPr="00C17469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17469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примеси</w:t>
      </w:r>
      <w:proofErr w:type="gramStart"/>
      <w:r w:rsidR="003D7B06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C17469"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 w:rsidRPr="00C17469">
        <w:rPr>
          <w:rFonts w:ascii="Times New Roman" w:hAnsi="Times New Roman"/>
          <w:i/>
          <w:color w:val="000000"/>
          <w:sz w:val="28"/>
          <w:szCs w:val="28"/>
        </w:rPr>
        <w:t xml:space="preserve"> (А).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около 5 мг (точная навеска) стандартного образца </w:t>
      </w:r>
      <w:r w:rsidR="00482391">
        <w:rPr>
          <w:rFonts w:ascii="Times New Roman" w:hAnsi="Times New Roman"/>
          <w:color w:val="000000"/>
          <w:sz w:val="28"/>
          <w:szCs w:val="28"/>
        </w:rPr>
        <w:t>моксонидина примеси</w:t>
      </w:r>
      <w:proofErr w:type="gramStart"/>
      <w:r w:rsidR="0048239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растворяют в растворителе и доводят объём раствора растворителем до метки. </w:t>
      </w:r>
    </w:p>
    <w:p w:rsidR="007878BB" w:rsidRPr="00C17469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7469"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>
        <w:rPr>
          <w:rFonts w:ascii="Times New Roman" w:hAnsi="Times New Roman"/>
          <w:i/>
          <w:color w:val="000000"/>
          <w:sz w:val="28"/>
          <w:szCs w:val="28"/>
        </w:rPr>
        <w:t>тандартного образца примеси</w:t>
      </w:r>
      <w:proofErr w:type="gramStart"/>
      <w:r w:rsidR="003D7B06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(Б).</w:t>
      </w:r>
      <w:r w:rsidRPr="00C174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6,0 мл раствора стандартного образца примеси</w:t>
      </w:r>
      <w:proofErr w:type="gramStart"/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(А) и доводят объём раствора растворителем до метки. </w:t>
      </w:r>
    </w:p>
    <w:p w:rsidR="007878BB" w:rsidRDefault="007878BB" w:rsidP="007878B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174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2,5 мл раствора стандартного образца моксонидина</w:t>
      </w:r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(А) и доводят объём раствора раствором стандартного образца примеси</w:t>
      </w:r>
      <w:proofErr w:type="gramStart"/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(А) до метки.</w:t>
      </w:r>
    </w:p>
    <w:p w:rsidR="007878BB" w:rsidRPr="00336AFA" w:rsidRDefault="003D7B06" w:rsidP="00482391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7878BB" w:rsidRPr="00336AFA" w:rsidRDefault="007878BB" w:rsidP="004823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36AFA">
        <w:rPr>
          <w:rFonts w:ascii="Times New Roman" w:hAnsi="Times New Roman"/>
          <w:color w:val="000000"/>
          <w:sz w:val="28"/>
          <w:szCs w:val="28"/>
        </w:rPr>
        <w:lastRenderedPageBreak/>
        <w:t>Примесь</w:t>
      </w:r>
      <w:proofErr w:type="gramStart"/>
      <w:r w:rsidR="003D7B06">
        <w:rPr>
          <w:rFonts w:ascii="Times New Roman" w:hAnsi="Times New Roman"/>
          <w:color w:val="000000"/>
          <w:sz w:val="28"/>
          <w:szCs w:val="28"/>
        </w:rPr>
        <w:t> </w:t>
      </w:r>
      <w:r w:rsidRPr="00336AF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336AFA">
        <w:rPr>
          <w:rFonts w:ascii="Times New Roman" w:hAnsi="Times New Roman"/>
          <w:color w:val="000000"/>
          <w:sz w:val="28"/>
          <w:szCs w:val="28"/>
        </w:rPr>
        <w:t>:</w:t>
      </w:r>
      <w:r w:rsidRPr="00336AFA">
        <w:rPr>
          <w:rFonts w:ascii="Times New Roman" w:hAnsi="Times New Roman"/>
          <w:sz w:val="28"/>
          <w:szCs w:val="28"/>
        </w:rPr>
        <w:t xml:space="preserve"> </w:t>
      </w:r>
      <w:r w:rsidRPr="00336AFA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Pr="00336AFA">
        <w:rPr>
          <w:rFonts w:ascii="Times New Roman" w:hAnsi="Times New Roman"/>
          <w:snapToGrid w:val="0"/>
          <w:color w:val="000000"/>
          <w:sz w:val="28"/>
          <w:szCs w:val="28"/>
        </w:rPr>
        <w:t>-(</w:t>
      </w:r>
      <w:r w:rsidR="003D7B06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336AFA">
        <w:rPr>
          <w:rFonts w:ascii="Times New Roman" w:hAnsi="Times New Roman"/>
          <w:snapToGrid w:val="0"/>
          <w:color w:val="000000"/>
          <w:sz w:val="28"/>
          <w:szCs w:val="28"/>
        </w:rPr>
        <w:t>мидазолидин-2-илиден)-2-метил-4</w:t>
      </w:r>
      <w:proofErr w:type="gramStart"/>
      <w:r w:rsidRPr="00336AFA">
        <w:rPr>
          <w:rFonts w:ascii="Times New Roman" w:hAnsi="Times New Roman"/>
          <w:snapToGrid w:val="0"/>
          <w:color w:val="000000"/>
          <w:sz w:val="28"/>
          <w:szCs w:val="28"/>
        </w:rPr>
        <w:t>,6</w:t>
      </w:r>
      <w:proofErr w:type="gramEnd"/>
      <w:r w:rsidRPr="00336AFA">
        <w:rPr>
          <w:rFonts w:ascii="Times New Roman" w:hAnsi="Times New Roman"/>
          <w:snapToGrid w:val="0"/>
          <w:color w:val="000000"/>
          <w:sz w:val="28"/>
          <w:szCs w:val="28"/>
        </w:rPr>
        <w:t>-дихлорпиримидин-5-амин</w:t>
      </w:r>
      <w:r w:rsidRPr="00336AFA">
        <w:rPr>
          <w:rFonts w:ascii="Times New Roman" w:hAnsi="Times New Roman"/>
          <w:sz w:val="28"/>
          <w:szCs w:val="28"/>
        </w:rPr>
        <w:t xml:space="preserve">, </w:t>
      </w:r>
      <w:r w:rsidRPr="00336AFA">
        <w:rPr>
          <w:rFonts w:ascii="Times New Roman" w:hAnsi="Times New Roman"/>
          <w:sz w:val="28"/>
          <w:szCs w:val="28"/>
          <w:lang w:val="en-US"/>
        </w:rPr>
        <w:t>CAS</w:t>
      </w:r>
      <w:r w:rsidR="00482391">
        <w:rPr>
          <w:rFonts w:ascii="Times New Roman" w:hAnsi="Times New Roman"/>
          <w:sz w:val="28"/>
          <w:szCs w:val="28"/>
        </w:rPr>
        <w:t xml:space="preserve"> 352457-35-3.</w:t>
      </w:r>
    </w:p>
    <w:p w:rsidR="007878BB" w:rsidRPr="00336AFA" w:rsidRDefault="003D7B06" w:rsidP="004823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878BB" w:rsidRPr="00336AFA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7878BB" w:rsidRPr="00336AF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7878BB" w:rsidRPr="00336AFA">
        <w:rPr>
          <w:rFonts w:ascii="Times New Roman" w:hAnsi="Times New Roman"/>
          <w:color w:val="000000"/>
          <w:sz w:val="28"/>
          <w:szCs w:val="28"/>
        </w:rPr>
        <w:t>:</w:t>
      </w:r>
      <w:r w:rsidR="007878BB" w:rsidRPr="00336AFA">
        <w:rPr>
          <w:rFonts w:ascii="Times New Roman" w:hAnsi="Times New Roman"/>
          <w:sz w:val="28"/>
          <w:szCs w:val="28"/>
        </w:rPr>
        <w:t xml:space="preserve"> </w:t>
      </w:r>
      <w:r w:rsidR="007878BB" w:rsidRPr="00336AFA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N</w:t>
      </w:r>
      <w:r w:rsidR="007878BB" w:rsidRPr="00336AFA">
        <w:rPr>
          <w:rFonts w:ascii="Times New Roman" w:hAnsi="Times New Roman"/>
          <w:snapToGrid w:val="0"/>
          <w:color w:val="000000"/>
          <w:sz w:val="28"/>
          <w:szCs w:val="28"/>
        </w:rPr>
        <w:t>-(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7878BB" w:rsidRPr="00336AFA">
        <w:rPr>
          <w:rFonts w:ascii="Times New Roman" w:hAnsi="Times New Roman"/>
          <w:snapToGrid w:val="0"/>
          <w:color w:val="000000"/>
          <w:sz w:val="28"/>
          <w:szCs w:val="28"/>
        </w:rPr>
        <w:t>мидазолидин-2-илиден)-2-метил-4</w:t>
      </w:r>
      <w:proofErr w:type="gramStart"/>
      <w:r w:rsidR="007878BB" w:rsidRPr="00336AFA">
        <w:rPr>
          <w:rFonts w:ascii="Times New Roman" w:hAnsi="Times New Roman"/>
          <w:snapToGrid w:val="0"/>
          <w:color w:val="000000"/>
          <w:sz w:val="28"/>
          <w:szCs w:val="28"/>
        </w:rPr>
        <w:t>,6</w:t>
      </w:r>
      <w:proofErr w:type="gramEnd"/>
      <w:r w:rsidR="007878BB" w:rsidRPr="00336AFA">
        <w:rPr>
          <w:rFonts w:ascii="Times New Roman" w:hAnsi="Times New Roman"/>
          <w:snapToGrid w:val="0"/>
          <w:color w:val="000000"/>
          <w:sz w:val="28"/>
          <w:szCs w:val="28"/>
        </w:rPr>
        <w:t>-диметоксипиримидин-5-амин</w:t>
      </w:r>
      <w:r w:rsidR="007878BB" w:rsidRPr="00336AFA">
        <w:rPr>
          <w:rFonts w:ascii="Times New Roman" w:hAnsi="Times New Roman"/>
          <w:sz w:val="28"/>
          <w:szCs w:val="28"/>
        </w:rPr>
        <w:t xml:space="preserve">, </w:t>
      </w:r>
      <w:r w:rsidR="007878BB" w:rsidRPr="00336AFA">
        <w:rPr>
          <w:rFonts w:ascii="Times New Roman" w:hAnsi="Times New Roman"/>
          <w:sz w:val="28"/>
          <w:szCs w:val="28"/>
          <w:lang w:val="en-US"/>
        </w:rPr>
        <w:t>CAS</w:t>
      </w:r>
      <w:r w:rsidR="007878BB" w:rsidRPr="00336AFA">
        <w:rPr>
          <w:rFonts w:ascii="Times New Roman" w:hAnsi="Times New Roman"/>
          <w:sz w:val="28"/>
          <w:szCs w:val="28"/>
        </w:rPr>
        <w:t xml:space="preserve"> 75439-01-9.</w:t>
      </w:r>
    </w:p>
    <w:p w:rsidR="007878BB" w:rsidRDefault="007878BB" w:rsidP="007878BB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00"/>
        <w:gridCol w:w="6571"/>
      </w:tblGrid>
      <w:tr w:rsidR="00191111" w:rsidRPr="007A15C7" w:rsidTr="003D7B06">
        <w:tc>
          <w:tcPr>
            <w:tcW w:w="1567" w:type="pct"/>
          </w:tcPr>
          <w:p w:rsidR="00191111" w:rsidRPr="007A15C7" w:rsidRDefault="00191111" w:rsidP="003D7B0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33" w:type="pct"/>
          </w:tcPr>
          <w:p w:rsidR="00191111" w:rsidRPr="007C2DF7" w:rsidRDefault="00191111" w:rsidP="00831170">
            <w:pPr>
              <w:pStyle w:val="a4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250 × </w:t>
            </w:r>
            <w:r w:rsidRPr="007C2D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7C2D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7C2D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7C2DF7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октилсилильный, деактивированный по отношению к основаниям, для 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 мкм;</w:t>
            </w:r>
          </w:p>
        </w:tc>
      </w:tr>
      <w:tr w:rsidR="00191111" w:rsidRPr="007A15C7" w:rsidTr="003D7B06">
        <w:tc>
          <w:tcPr>
            <w:tcW w:w="1567" w:type="pct"/>
          </w:tcPr>
          <w:p w:rsidR="00191111" w:rsidRPr="007A15C7" w:rsidRDefault="00191111" w:rsidP="003D7B0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33" w:type="pct"/>
          </w:tcPr>
          <w:p w:rsidR="00191111" w:rsidRDefault="00191111" w:rsidP="0083117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91111" w:rsidRPr="007A15C7" w:rsidTr="003D7B06">
        <w:tc>
          <w:tcPr>
            <w:tcW w:w="1567" w:type="pct"/>
          </w:tcPr>
          <w:p w:rsidR="00191111" w:rsidRPr="007A15C7" w:rsidRDefault="00191111" w:rsidP="003D7B0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33" w:type="pct"/>
          </w:tcPr>
          <w:p w:rsidR="00191111" w:rsidRDefault="00191111" w:rsidP="0083117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  <w:r w:rsidR="00C269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91111" w:rsidRPr="007A15C7" w:rsidTr="003D7B06">
        <w:tc>
          <w:tcPr>
            <w:tcW w:w="1567" w:type="pct"/>
          </w:tcPr>
          <w:p w:rsidR="00191111" w:rsidRPr="007A15C7" w:rsidRDefault="00191111" w:rsidP="003D7B0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33" w:type="pct"/>
          </w:tcPr>
          <w:p w:rsidR="00191111" w:rsidRDefault="00191111" w:rsidP="0083117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230</w:t>
            </w:r>
            <w:r w:rsidR="00C269D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191111" w:rsidRPr="007A15C7" w:rsidTr="003D7B06">
        <w:tc>
          <w:tcPr>
            <w:tcW w:w="1567" w:type="pct"/>
          </w:tcPr>
          <w:p w:rsidR="00191111" w:rsidRPr="007A15C7" w:rsidRDefault="00191111" w:rsidP="003D7B0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33" w:type="pct"/>
          </w:tcPr>
          <w:p w:rsidR="00191111" w:rsidRDefault="00191111" w:rsidP="0083117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мкл; </w:t>
            </w:r>
          </w:p>
        </w:tc>
      </w:tr>
      <w:tr w:rsidR="00191111" w:rsidRPr="007A15C7" w:rsidTr="003D7B06">
        <w:tc>
          <w:tcPr>
            <w:tcW w:w="1567" w:type="pct"/>
            <w:shd w:val="clear" w:color="auto" w:fill="auto"/>
          </w:tcPr>
          <w:p w:rsidR="00191111" w:rsidRPr="007A15C7" w:rsidRDefault="00191111" w:rsidP="003D7B06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33" w:type="pct"/>
            <w:vAlign w:val="bottom"/>
          </w:tcPr>
          <w:p w:rsidR="00191111" w:rsidRDefault="00191111" w:rsidP="0083117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2-кратное от времени удерживания пика моксонидина. </w:t>
            </w:r>
          </w:p>
        </w:tc>
      </w:tr>
    </w:tbl>
    <w:p w:rsidR="007878BB" w:rsidRDefault="007878BB" w:rsidP="007A15C7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15C7">
        <w:rPr>
          <w:rFonts w:ascii="Times New Roman" w:hAnsi="Times New Roman" w:cs="Times New Roman"/>
          <w:color w:val="000000"/>
          <w:sz w:val="28"/>
          <w:szCs w:val="28"/>
        </w:rPr>
        <w:t>Хроматографируют раствор для проверки разделительной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способности хроматографической системы, раствор стандартного образца моксонидина</w:t>
      </w:r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(Б), раствор стандартного образца прим</w:t>
      </w:r>
      <w:r w:rsidR="00482391">
        <w:rPr>
          <w:rFonts w:ascii="Times New Roman" w:hAnsi="Times New Roman"/>
          <w:color w:val="000000"/>
          <w:sz w:val="28"/>
          <w:szCs w:val="28"/>
        </w:rPr>
        <w:t>еси</w:t>
      </w:r>
      <w:proofErr w:type="gramStart"/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 w:rsidR="00482391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482391">
        <w:rPr>
          <w:rFonts w:ascii="Times New Roman" w:hAnsi="Times New Roman"/>
          <w:color w:val="000000"/>
          <w:sz w:val="28"/>
          <w:szCs w:val="28"/>
        </w:rPr>
        <w:t xml:space="preserve"> (Б) и испытуемый раствор.</w:t>
      </w:r>
    </w:p>
    <w:p w:rsidR="007878BB" w:rsidRDefault="007878BB" w:rsidP="00482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Моксонидин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 (около 11,6 мин); примесь</w:t>
      </w:r>
      <w:proofErr w:type="gramStart"/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около 0,9; примесь</w:t>
      </w:r>
      <w:r w:rsidR="00C269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C269DE">
        <w:rPr>
          <w:rFonts w:ascii="Times New Roman" w:hAnsi="Times New Roman"/>
          <w:color w:val="000000"/>
          <w:sz w:val="28"/>
          <w:szCs w:val="28"/>
        </w:rPr>
        <w:t xml:space="preserve"> – около 1,7.</w:t>
      </w:r>
    </w:p>
    <w:p w:rsidR="007878BB" w:rsidRDefault="007878BB" w:rsidP="0048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="00C269DE" w:rsidRPr="00C269D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 между пиками примеси</w:t>
      </w:r>
      <w:proofErr w:type="gramStart"/>
      <w:r w:rsidR="00C269D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и моксонидина должно быть не менее 2,0.</w:t>
      </w:r>
    </w:p>
    <w:p w:rsidR="007878BB" w:rsidRDefault="007878BB" w:rsidP="004823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55C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E0655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0655C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B87C5C">
        <w:rPr>
          <w:rFonts w:ascii="Times New Roman" w:hAnsi="Times New Roman"/>
          <w:color w:val="000000"/>
          <w:sz w:val="28"/>
          <w:szCs w:val="28"/>
        </w:rPr>
        <w:t>:</w:t>
      </w:r>
    </w:p>
    <w:p w:rsidR="007878BB" w:rsidRPr="00831170" w:rsidRDefault="00831170" w:rsidP="008C184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P∙100∙6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P∙0,06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9"/>
        <w:gridCol w:w="356"/>
        <w:gridCol w:w="8158"/>
      </w:tblGrid>
      <w:tr w:rsidR="00275DA2" w:rsidRPr="00CF099C" w:rsidTr="00542B70">
        <w:trPr>
          <w:trHeight w:val="160"/>
        </w:trPr>
        <w:tc>
          <w:tcPr>
            <w:tcW w:w="312" w:type="pct"/>
          </w:tcPr>
          <w:p w:rsidR="00275DA2" w:rsidRPr="007A15C7" w:rsidRDefault="00275DA2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A15C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примеси</w:t>
            </w:r>
            <w:proofErr w:type="gramStart"/>
            <w:r w:rsidR="00B87C5C">
              <w:rPr>
                <w:rFonts w:ascii="Times New Roman" w:hAnsi="Times New Roman"/>
                <w:color w:val="00000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275DA2" w:rsidRPr="00CF099C" w:rsidTr="00542B70"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B87C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="00B87C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примеси</w:t>
            </w:r>
            <w:r w:rsidR="00B87C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(Б)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75DA2" w:rsidRPr="00CF099C" w:rsidTr="00542B70"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B87C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275DA2" w:rsidRPr="00CF099C" w:rsidTr="00542B70">
        <w:trPr>
          <w:trHeight w:val="208"/>
        </w:trPr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="00B87C5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моксонидина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примеси</w:t>
            </w:r>
            <w:proofErr w:type="gramStart"/>
            <w:r w:rsidR="00B87C5C">
              <w:rPr>
                <w:rFonts w:ascii="Times New Roman" w:hAnsi="Times New Roman"/>
                <w:color w:val="000000"/>
                <w:spacing w:val="-6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А</w:t>
            </w:r>
            <w:proofErr w:type="gramEnd"/>
            <w:r w:rsidRPr="00F564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275DA2" w:rsidRPr="00CF099C" w:rsidTr="00542B70"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A428EA" w:rsidRDefault="00275DA2" w:rsidP="00B87C5C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примеси</w:t>
            </w:r>
            <w:proofErr w:type="gramStart"/>
            <w:r w:rsidR="00B87C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42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A42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B87C5C" w:rsidRPr="00A428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моксонидина</w:t>
            </w:r>
            <w:r w:rsidR="00B87C5C" w:rsidRPr="00A42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2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r w:rsidR="00B87C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428E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</w:t>
            </w:r>
            <w:r w:rsidRPr="00A42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7878BB" w:rsidRDefault="007878BB" w:rsidP="00B87C5C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другой примеси </w:t>
      </w:r>
      <w:r w:rsidRPr="00E0655C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E0655C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0655C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7A15C7">
        <w:rPr>
          <w:rFonts w:ascii="Times New Roman" w:hAnsi="Times New Roman"/>
          <w:color w:val="000000"/>
          <w:sz w:val="28"/>
          <w:szCs w:val="28"/>
        </w:rPr>
        <w:t>:</w:t>
      </w:r>
    </w:p>
    <w:p w:rsidR="007A15C7" w:rsidRPr="00831170" w:rsidRDefault="00831170" w:rsidP="008C184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P∙100∙1∙2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9"/>
        <w:gridCol w:w="356"/>
        <w:gridCol w:w="8158"/>
      </w:tblGrid>
      <w:tr w:rsidR="00275DA2" w:rsidRPr="00CF099C" w:rsidTr="00542B70">
        <w:trPr>
          <w:trHeight w:val="160"/>
        </w:trPr>
        <w:tc>
          <w:tcPr>
            <w:tcW w:w="312" w:type="pct"/>
          </w:tcPr>
          <w:p w:rsidR="00275DA2" w:rsidRPr="007A15C7" w:rsidRDefault="00275DA2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A15C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065BC4" w:rsidRDefault="00275DA2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065BC4">
              <w:rPr>
                <w:rFonts w:ascii="Times New Roman" w:hAnsi="Times New Roman"/>
                <w:color w:val="000000"/>
                <w:szCs w:val="28"/>
              </w:rPr>
              <w:t>площадь пика любой другой примеси на хроматограмме испытуемого раствора;</w:t>
            </w:r>
          </w:p>
        </w:tc>
      </w:tr>
      <w:tr w:rsidR="00275DA2" w:rsidRPr="00CF099C" w:rsidTr="00542B70"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065BC4" w:rsidRDefault="00275DA2" w:rsidP="00B87C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моксонидина </w:t>
            </w:r>
            <w:r w:rsidRPr="00065BC4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раствора стандартного образца моксонидина (Б);</w:t>
            </w:r>
          </w:p>
        </w:tc>
      </w:tr>
      <w:tr w:rsidR="00275DA2" w:rsidRPr="00CF099C" w:rsidTr="00542B70"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065BC4" w:rsidRDefault="00275DA2" w:rsidP="00B87C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5BC4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</w:t>
            </w:r>
            <w:r w:rsidR="00B87C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65BC4">
              <w:rPr>
                <w:rFonts w:ascii="Times New Roman" w:hAnsi="Times New Roman"/>
                <w:color w:val="000000"/>
                <w:sz w:val="28"/>
                <w:szCs w:val="28"/>
              </w:rPr>
              <w:t>мг;</w:t>
            </w:r>
          </w:p>
        </w:tc>
      </w:tr>
      <w:tr w:rsidR="00275DA2" w:rsidRPr="00CF099C" w:rsidTr="00542B70">
        <w:trPr>
          <w:trHeight w:val="208"/>
        </w:trPr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065BC4" w:rsidRDefault="00275DA2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065BC4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 моксонидина</w:t>
            </w:r>
            <w:r w:rsidRPr="00065BC4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065BC4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275DA2" w:rsidRPr="00CF099C" w:rsidTr="00542B70">
        <w:tc>
          <w:tcPr>
            <w:tcW w:w="312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</w:tcPr>
          <w:p w:rsidR="00275DA2" w:rsidRPr="007A15C7" w:rsidRDefault="00275DA2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275DA2" w:rsidRPr="00F56445" w:rsidRDefault="00275DA2" w:rsidP="00B87C5C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моксонидина в стандартном образце моксонидина, %.</w:t>
            </w:r>
          </w:p>
        </w:tc>
      </w:tr>
    </w:tbl>
    <w:p w:rsidR="007878BB" w:rsidRDefault="007878BB" w:rsidP="00B87C5C">
      <w:pPr>
        <w:spacing w:before="120"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65BC4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7A15C7">
        <w:rPr>
          <w:rFonts w:ascii="Times New Roman" w:hAnsi="Times New Roman"/>
          <w:iCs/>
          <w:sz w:val="28"/>
          <w:szCs w:val="28"/>
        </w:rPr>
        <w:t>:</w:t>
      </w:r>
    </w:p>
    <w:p w:rsidR="007878BB" w:rsidRPr="008A5906" w:rsidRDefault="007878BB" w:rsidP="000240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65BC4">
        <w:rPr>
          <w:rFonts w:ascii="Times New Roman" w:hAnsi="Times New Roman"/>
          <w:color w:val="000000"/>
          <w:sz w:val="28"/>
          <w:szCs w:val="28"/>
        </w:rPr>
        <w:t>–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не более 0,3 </w:t>
      </w:r>
      <w:r w:rsidRPr="008A5906">
        <w:rPr>
          <w:rFonts w:ascii="Times New Roman" w:hAnsi="Times New Roman"/>
          <w:color w:val="000000"/>
          <w:sz w:val="28"/>
          <w:szCs w:val="28"/>
        </w:rPr>
        <w:t>%;</w:t>
      </w:r>
    </w:p>
    <w:p w:rsidR="007878BB" w:rsidRPr="008A5906" w:rsidRDefault="007878BB" w:rsidP="000240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65BC4">
        <w:rPr>
          <w:rFonts w:ascii="Times New Roman" w:hAnsi="Times New Roman"/>
          <w:color w:val="000000"/>
          <w:sz w:val="28"/>
          <w:szCs w:val="28"/>
        </w:rPr>
        <w:t>–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не более 0,3 </w:t>
      </w:r>
      <w:r w:rsidRPr="008A5906">
        <w:rPr>
          <w:rFonts w:ascii="Times New Roman" w:hAnsi="Times New Roman"/>
          <w:color w:val="000000"/>
          <w:sz w:val="28"/>
          <w:szCs w:val="28"/>
        </w:rPr>
        <w:t>%;</w:t>
      </w:r>
    </w:p>
    <w:p w:rsidR="007878BB" w:rsidRPr="008A5906" w:rsidRDefault="007878BB" w:rsidP="000240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65BC4">
        <w:rPr>
          <w:rFonts w:ascii="Times New Roman" w:hAnsi="Times New Roman"/>
          <w:color w:val="000000"/>
          <w:sz w:val="28"/>
          <w:szCs w:val="28"/>
        </w:rPr>
        <w:t>–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24069">
        <w:rPr>
          <w:rFonts w:ascii="Times New Roman" w:hAnsi="Times New Roman"/>
          <w:color w:val="000000"/>
          <w:sz w:val="28"/>
          <w:szCs w:val="28"/>
        </w:rPr>
        <w:t>единичная неидентифицированная примесь</w:t>
      </w:r>
      <w:r>
        <w:rPr>
          <w:rFonts w:ascii="Times New Roman" w:hAnsi="Times New Roman"/>
          <w:color w:val="000000"/>
          <w:sz w:val="28"/>
          <w:szCs w:val="28"/>
        </w:rPr>
        <w:t xml:space="preserve"> – не более 0,1 </w:t>
      </w:r>
      <w:r w:rsidRPr="008A5906">
        <w:rPr>
          <w:rFonts w:ascii="Times New Roman" w:hAnsi="Times New Roman"/>
          <w:color w:val="000000"/>
          <w:sz w:val="28"/>
          <w:szCs w:val="28"/>
        </w:rPr>
        <w:t>%;</w:t>
      </w:r>
    </w:p>
    <w:p w:rsidR="007878BB" w:rsidRDefault="007878BB" w:rsidP="000240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BC4">
        <w:rPr>
          <w:rFonts w:ascii="Times New Roman" w:hAnsi="Times New Roman"/>
          <w:color w:val="000000"/>
          <w:sz w:val="28"/>
          <w:szCs w:val="28"/>
        </w:rPr>
        <w:t>–</w:t>
      </w:r>
      <w:r w:rsidR="00B87C5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сумма примесей – не более 0,5 </w:t>
      </w:r>
      <w:r w:rsidRPr="008A5906">
        <w:rPr>
          <w:rFonts w:ascii="Times New Roman" w:hAnsi="Times New Roman"/>
          <w:color w:val="000000"/>
          <w:sz w:val="28"/>
          <w:szCs w:val="28"/>
        </w:rPr>
        <w:t>%.</w:t>
      </w:r>
    </w:p>
    <w:p w:rsidR="00024069" w:rsidRPr="00024069" w:rsidRDefault="00024069" w:rsidP="000240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24069">
        <w:rPr>
          <w:rFonts w:ascii="Times New Roman" w:hAnsi="Times New Roman"/>
          <w:bCs/>
          <w:iCs/>
          <w:sz w:val="28"/>
          <w:szCs w:val="28"/>
        </w:rPr>
        <w:t>Не учитывают пики, площадь которых составляет менее</w:t>
      </w:r>
      <w:r>
        <w:rPr>
          <w:rFonts w:ascii="Times New Roman" w:hAnsi="Times New Roman"/>
          <w:bCs/>
          <w:iCs/>
          <w:sz w:val="28"/>
          <w:szCs w:val="28"/>
        </w:rPr>
        <w:t xml:space="preserve"> 0,</w:t>
      </w:r>
      <w:r w:rsidRPr="00024069">
        <w:rPr>
          <w:rFonts w:ascii="Times New Roman" w:hAnsi="Times New Roman"/>
          <w:bCs/>
          <w:iCs/>
          <w:sz w:val="28"/>
          <w:szCs w:val="28"/>
        </w:rPr>
        <w:t>5 площади</w:t>
      </w:r>
      <w:r w:rsidRPr="00024069">
        <w:rPr>
          <w:rFonts w:ascii="Times New Roman" w:hAnsi="Times New Roman"/>
          <w:iCs/>
          <w:sz w:val="28"/>
          <w:szCs w:val="28"/>
        </w:rPr>
        <w:t xml:space="preserve"> основного пика 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стандартного образца моксонидина</w:t>
      </w:r>
      <w:r w:rsidR="00C269D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(Б)</w:t>
      </w:r>
      <w:r w:rsidRPr="00024069">
        <w:rPr>
          <w:rFonts w:ascii="Times New Roman" w:hAnsi="Times New Roman"/>
          <w:iCs/>
          <w:sz w:val="28"/>
          <w:szCs w:val="28"/>
        </w:rPr>
        <w:t xml:space="preserve"> (не более 0,05 %).</w:t>
      </w:r>
    </w:p>
    <w:p w:rsidR="00D855B4" w:rsidRPr="00024069" w:rsidRDefault="007878BB" w:rsidP="000240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069">
        <w:rPr>
          <w:rFonts w:ascii="Times New Roman" w:hAnsi="Times New Roman" w:cs="Times New Roman"/>
          <w:b/>
          <w:color w:val="000000"/>
          <w:sz w:val="28"/>
          <w:szCs w:val="28"/>
        </w:rPr>
        <w:t>Потеря в массе при высушивании.</w:t>
      </w:r>
      <w:r w:rsidRPr="00971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069">
        <w:rPr>
          <w:rFonts w:ascii="Times New Roman" w:hAnsi="Times New Roman" w:cs="Times New Roman"/>
          <w:color w:val="000000"/>
          <w:sz w:val="28"/>
          <w:szCs w:val="28"/>
        </w:rPr>
        <w:t xml:space="preserve">Не более 0,5 % (ОФС  «Потеря в массе при высушивании», способ 1). </w:t>
      </w:r>
      <w:r w:rsidR="00D855B4" w:rsidRPr="00D855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855B4">
        <w:rPr>
          <w:rFonts w:ascii="Times New Roman" w:hAnsi="Times New Roman" w:cs="Times New Roman"/>
          <w:color w:val="000000"/>
          <w:sz w:val="28"/>
          <w:szCs w:val="28"/>
        </w:rPr>
        <w:t>коло 1 </w:t>
      </w:r>
      <w:r w:rsidR="00D855B4" w:rsidRPr="00D855B4">
        <w:rPr>
          <w:rFonts w:ascii="Times New Roman" w:hAnsi="Times New Roman" w:cs="Times New Roman"/>
          <w:color w:val="000000"/>
          <w:sz w:val="28"/>
          <w:szCs w:val="28"/>
        </w:rPr>
        <w:t xml:space="preserve">г (точная навеска) субстанции высушивают до постоянной массы при температуре </w:t>
      </w:r>
      <w:r w:rsidR="00D855B4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D855B4" w:rsidRPr="00D855B4">
        <w:rPr>
          <w:rFonts w:ascii="Times New Roman" w:hAnsi="Times New Roman" w:cs="Times New Roman"/>
          <w:color w:val="000000"/>
          <w:sz w:val="28"/>
          <w:szCs w:val="28"/>
        </w:rPr>
        <w:t xml:space="preserve"> °С </w:t>
      </w:r>
      <w:r w:rsidR="00D855B4">
        <w:rPr>
          <w:rFonts w:ascii="Times New Roman" w:hAnsi="Times New Roman" w:cs="Times New Roman"/>
          <w:color w:val="000000"/>
          <w:sz w:val="28"/>
          <w:szCs w:val="28"/>
        </w:rPr>
        <w:t>в течение 3 ч.</w:t>
      </w:r>
    </w:p>
    <w:p w:rsidR="007878BB" w:rsidRPr="00024069" w:rsidRDefault="007878BB" w:rsidP="008A2DF3">
      <w:pPr>
        <w:pStyle w:val="a4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Не более 0,1 % (ОФС «Сульфатная зола»). Для определения используют около 1,0 г (точная навеска) субстанции.</w:t>
      </w:r>
    </w:p>
    <w:p w:rsidR="007878BB" w:rsidRPr="00024069" w:rsidRDefault="007878BB" w:rsidP="008A2DF3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024069">
        <w:rPr>
          <w:rFonts w:ascii="Times New Roman" w:hAnsi="Times New Roman"/>
          <w:sz w:val="28"/>
          <w:szCs w:val="28"/>
          <w:lang w:val="ru-RU"/>
        </w:rPr>
        <w:t>Не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0,001 %. Определение проводят в соответствии с ОФС «Тяжёлые металлы», метод 2, в зольном остатке, полученном после сжигания 1,0 г субстанции, с использованием эталонного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раствора 1.</w:t>
      </w:r>
    </w:p>
    <w:p w:rsidR="007878BB" w:rsidRPr="00024069" w:rsidRDefault="007878BB" w:rsidP="008A2DF3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7878BB" w:rsidRPr="00024069" w:rsidRDefault="007878BB" w:rsidP="008A2DF3">
      <w:pPr>
        <w:pStyle w:val="a4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7878BB" w:rsidRPr="00024069" w:rsidRDefault="007878BB" w:rsidP="008A2DF3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Pr="00024069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 </w:t>
      </w:r>
    </w:p>
    <w:p w:rsidR="007878BB" w:rsidRPr="00024069" w:rsidRDefault="007878BB" w:rsidP="008A2DF3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</w:t>
      </w:r>
      <w:r w:rsidR="00275DA2" w:rsidRPr="00024069">
        <w:rPr>
          <w:rFonts w:ascii="Times New Roman" w:hAnsi="Times New Roman"/>
          <w:color w:val="000000"/>
          <w:sz w:val="28"/>
          <w:szCs w:val="28"/>
        </w:rPr>
        <w:t>стандартного образца моксонидина</w:t>
      </w:r>
      <w:r w:rsidR="003D7B06">
        <w:rPr>
          <w:rFonts w:ascii="Times New Roman" w:hAnsi="Times New Roman"/>
          <w:color w:val="000000"/>
          <w:sz w:val="28"/>
          <w:szCs w:val="28"/>
        </w:rPr>
        <w:t> </w:t>
      </w:r>
      <w:r w:rsidR="00275DA2" w:rsidRPr="00024069">
        <w:rPr>
          <w:rFonts w:ascii="Times New Roman" w:hAnsi="Times New Roman"/>
          <w:color w:val="000000"/>
          <w:sz w:val="28"/>
          <w:szCs w:val="28"/>
        </w:rPr>
        <w:t>(А)</w:t>
      </w:r>
      <w:r w:rsidR="00275D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B06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7878BB" w:rsidRDefault="007878BB" w:rsidP="008A2DF3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color w:val="000000"/>
          <w:sz w:val="28"/>
          <w:szCs w:val="28"/>
        </w:rPr>
        <w:t xml:space="preserve">Содержание моксонидина </w:t>
      </w:r>
      <w:r w:rsidRPr="00024069">
        <w:rPr>
          <w:rFonts w:ascii="Times New Roman" w:hAnsi="Times New Roman"/>
          <w:sz w:val="28"/>
          <w:szCs w:val="28"/>
        </w:rPr>
        <w:t>C</w:t>
      </w:r>
      <w:r w:rsidRPr="00024069">
        <w:rPr>
          <w:rFonts w:ascii="Times New Roman" w:hAnsi="Times New Roman"/>
          <w:sz w:val="28"/>
          <w:szCs w:val="28"/>
          <w:vertAlign w:val="subscript"/>
        </w:rPr>
        <w:t>9</w:t>
      </w:r>
      <w:r w:rsidRPr="00024069">
        <w:rPr>
          <w:rFonts w:ascii="Times New Roman" w:hAnsi="Times New Roman"/>
          <w:sz w:val="28"/>
          <w:szCs w:val="28"/>
        </w:rPr>
        <w:t>H</w:t>
      </w:r>
      <w:r w:rsidRPr="00024069">
        <w:rPr>
          <w:rFonts w:ascii="Times New Roman" w:hAnsi="Times New Roman"/>
          <w:sz w:val="28"/>
          <w:szCs w:val="28"/>
          <w:vertAlign w:val="subscript"/>
        </w:rPr>
        <w:t>12</w:t>
      </w:r>
      <w:r w:rsidRPr="00024069">
        <w:rPr>
          <w:rFonts w:ascii="Times New Roman" w:hAnsi="Times New Roman"/>
          <w:sz w:val="28"/>
          <w:szCs w:val="28"/>
        </w:rPr>
        <w:t>ClN</w:t>
      </w:r>
      <w:r w:rsidRPr="00024069">
        <w:rPr>
          <w:rFonts w:ascii="Times New Roman" w:hAnsi="Times New Roman"/>
          <w:sz w:val="28"/>
          <w:szCs w:val="28"/>
          <w:vertAlign w:val="subscript"/>
        </w:rPr>
        <w:t>5</w:t>
      </w:r>
      <w:r w:rsidRPr="00024069">
        <w:rPr>
          <w:rFonts w:ascii="Times New Roman" w:hAnsi="Times New Roman"/>
          <w:sz w:val="28"/>
          <w:szCs w:val="28"/>
        </w:rPr>
        <w:t>O</w:t>
      </w:r>
      <w:r w:rsidRPr="00024069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 в пересчете на сухое вещест</w:t>
      </w:r>
      <w:r w:rsidR="008C184C"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="008C184C" w:rsidRPr="00024069">
        <w:rPr>
          <w:rFonts w:ascii="Times New Roman" w:hAnsi="Times New Roman"/>
          <w:color w:val="000000"/>
          <w:sz w:val="28"/>
          <w:szCs w:val="28"/>
        </w:rPr>
        <w:t>(</w:t>
      </w:r>
      <w:r w:rsidR="008C184C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8C184C" w:rsidRPr="0002406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C184C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7878BB" w:rsidRPr="008C184C" w:rsidRDefault="008C184C" w:rsidP="008C184C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9"/>
        <w:gridCol w:w="356"/>
        <w:gridCol w:w="8158"/>
      </w:tblGrid>
      <w:tr w:rsidR="00ED2B37" w:rsidRPr="00B87C5C" w:rsidTr="008A2DF3">
        <w:trPr>
          <w:trHeight w:val="160"/>
        </w:trPr>
        <w:tc>
          <w:tcPr>
            <w:tcW w:w="312" w:type="pct"/>
          </w:tcPr>
          <w:p w:rsidR="00ED2B37" w:rsidRPr="00B87C5C" w:rsidRDefault="00ED2B37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B87C5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0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B87C5C" w:rsidRDefault="00ED2B37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87C5C">
              <w:rPr>
                <w:rFonts w:ascii="Times New Roman" w:hAnsi="Times New Roman"/>
                <w:color w:val="000000"/>
                <w:szCs w:val="28"/>
              </w:rPr>
              <w:t>площадь пика моксонидина на хроматограмме испытуемого раствора;</w:t>
            </w:r>
          </w:p>
        </w:tc>
      </w:tr>
      <w:tr w:rsidR="00ED2B37" w:rsidRPr="00B87C5C" w:rsidTr="008A2DF3">
        <w:tc>
          <w:tcPr>
            <w:tcW w:w="312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B87C5C" w:rsidRDefault="00ED2B37" w:rsidP="00B87C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моксонидина на хроматограмме раствора стандартного образца моксонидина (А);</w:t>
            </w:r>
          </w:p>
        </w:tc>
      </w:tr>
      <w:tr w:rsidR="00ED2B37" w:rsidRPr="00B87C5C" w:rsidTr="008A2DF3">
        <w:tc>
          <w:tcPr>
            <w:tcW w:w="312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ED2B37" w:rsidRPr="00B87C5C" w:rsidTr="008A2DF3">
        <w:trPr>
          <w:trHeight w:val="208"/>
        </w:trPr>
        <w:tc>
          <w:tcPr>
            <w:tcW w:w="312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B87C5C" w:rsidRDefault="00ED2B37" w:rsidP="00B87C5C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B87C5C">
              <w:rPr>
                <w:rFonts w:ascii="Times New Roman" w:hAnsi="Times New Roman"/>
                <w:color w:val="000000"/>
                <w:szCs w:val="28"/>
              </w:rPr>
              <w:t>навеска стандартного образца моксонидина, мг;</w:t>
            </w:r>
          </w:p>
        </w:tc>
      </w:tr>
      <w:tr w:rsidR="00ED2B37" w:rsidRPr="00B87C5C" w:rsidTr="008A2DF3">
        <w:tc>
          <w:tcPr>
            <w:tcW w:w="312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B87C5C" w:rsidRDefault="00ED2B37" w:rsidP="00B87C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B87C5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 %;</w:t>
            </w:r>
            <w:proofErr w:type="gramEnd"/>
          </w:p>
        </w:tc>
      </w:tr>
      <w:tr w:rsidR="00ED2B37" w:rsidRPr="00B87C5C" w:rsidTr="008A2DF3">
        <w:tc>
          <w:tcPr>
            <w:tcW w:w="312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B87C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6" w:type="pct"/>
          </w:tcPr>
          <w:p w:rsidR="00ED2B37" w:rsidRPr="00B87C5C" w:rsidRDefault="00ED2B37" w:rsidP="00B87C5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2" w:type="pct"/>
          </w:tcPr>
          <w:p w:rsidR="00ED2B37" w:rsidRPr="00B87C5C" w:rsidRDefault="00ED2B37" w:rsidP="00B87C5C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B87C5C">
              <w:rPr>
                <w:rFonts w:ascii="Times New Roman" w:hAnsi="Times New Roman"/>
                <w:color w:val="000000"/>
                <w:sz w:val="28"/>
                <w:szCs w:val="28"/>
              </w:rPr>
              <w:t>моксонидина</w:t>
            </w: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B87C5C">
              <w:rPr>
                <w:rFonts w:ascii="Times New Roman" w:hAnsi="Times New Roman"/>
                <w:color w:val="000000"/>
                <w:sz w:val="28"/>
                <w:szCs w:val="28"/>
              </w:rPr>
              <w:t>моксонидина</w:t>
            </w:r>
            <w:r w:rsidRPr="00B8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7878BB" w:rsidRPr="007878BB" w:rsidRDefault="007878BB" w:rsidP="00ED2B37">
      <w:pPr>
        <w:pStyle w:val="a3"/>
        <w:spacing w:before="12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 w:rsidRPr="00B87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сухом, защищенном от света месте.</w:t>
      </w:r>
    </w:p>
    <w:sectPr w:rsidR="007878BB" w:rsidRPr="007878BB" w:rsidSect="00EB349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94" w:rsidRDefault="00EB3494" w:rsidP="00EB3494">
      <w:pPr>
        <w:spacing w:after="0" w:line="240" w:lineRule="auto"/>
      </w:pPr>
      <w:r>
        <w:separator/>
      </w:r>
    </w:p>
  </w:endnote>
  <w:endnote w:type="continuationSeparator" w:id="0">
    <w:p w:rsidR="00EB3494" w:rsidRDefault="00EB3494" w:rsidP="00EB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7399"/>
      <w:docPartObj>
        <w:docPartGallery w:val="Page Numbers (Bottom of Page)"/>
        <w:docPartUnique/>
      </w:docPartObj>
    </w:sdtPr>
    <w:sdtContent>
      <w:p w:rsidR="00EB3494" w:rsidRDefault="00EB3494">
        <w:pPr>
          <w:pStyle w:val="ac"/>
          <w:jc w:val="center"/>
        </w:pPr>
        <w:r w:rsidRPr="00EB34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34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34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34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3494" w:rsidRDefault="00EB34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94" w:rsidRDefault="00EB3494" w:rsidP="00EB3494">
      <w:pPr>
        <w:spacing w:after="0" w:line="240" w:lineRule="auto"/>
      </w:pPr>
      <w:r>
        <w:separator/>
      </w:r>
    </w:p>
  </w:footnote>
  <w:footnote w:type="continuationSeparator" w:id="0">
    <w:p w:rsidR="00EB3494" w:rsidRDefault="00EB3494" w:rsidP="00EB3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78BB"/>
    <w:rsid w:val="00024069"/>
    <w:rsid w:val="00164049"/>
    <w:rsid w:val="00191111"/>
    <w:rsid w:val="002623AF"/>
    <w:rsid w:val="00275DA2"/>
    <w:rsid w:val="003D7B06"/>
    <w:rsid w:val="0040069D"/>
    <w:rsid w:val="00482391"/>
    <w:rsid w:val="004B3B7B"/>
    <w:rsid w:val="00542B70"/>
    <w:rsid w:val="007878BB"/>
    <w:rsid w:val="007A15C7"/>
    <w:rsid w:val="00831170"/>
    <w:rsid w:val="008A2DF3"/>
    <w:rsid w:val="008C184C"/>
    <w:rsid w:val="008E4151"/>
    <w:rsid w:val="00971579"/>
    <w:rsid w:val="00AD1EC8"/>
    <w:rsid w:val="00B2334F"/>
    <w:rsid w:val="00B87C5C"/>
    <w:rsid w:val="00C269DE"/>
    <w:rsid w:val="00D16719"/>
    <w:rsid w:val="00D20316"/>
    <w:rsid w:val="00D855B4"/>
    <w:rsid w:val="00EB3494"/>
    <w:rsid w:val="00EB387A"/>
    <w:rsid w:val="00ED2B37"/>
    <w:rsid w:val="00FD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7878BB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7878BB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7878BB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Текст Знак"/>
    <w:aliases w:val="Plain Text Char Знак"/>
    <w:basedOn w:val="a0"/>
    <w:link w:val="a7"/>
    <w:locked/>
    <w:rsid w:val="007878BB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unhideWhenUsed/>
    <w:rsid w:val="007878BB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7878BB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7878BB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BodyText21">
    <w:name w:val="Body Text 21"/>
    <w:basedOn w:val="a"/>
    <w:rsid w:val="007878B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customStyle="1" w:styleId="10">
    <w:name w:val="Обычный1"/>
    <w:rsid w:val="007878B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8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B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3494"/>
  </w:style>
  <w:style w:type="paragraph" w:styleId="ac">
    <w:name w:val="footer"/>
    <w:basedOn w:val="a"/>
    <w:link w:val="ad"/>
    <w:uiPriority w:val="99"/>
    <w:unhideWhenUsed/>
    <w:rsid w:val="00EB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3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7878BB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7878BB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7878BB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Текст Знак"/>
    <w:aliases w:val="Plain Text Char Знак"/>
    <w:basedOn w:val="a0"/>
    <w:link w:val="a7"/>
    <w:locked/>
    <w:rsid w:val="007878BB"/>
    <w:rPr>
      <w:rFonts w:ascii="Courier New" w:eastAsia="Times New Roman" w:hAnsi="Courier New" w:cs="Courier New"/>
    </w:rPr>
  </w:style>
  <w:style w:type="paragraph" w:styleId="a7">
    <w:name w:val="Plain Text"/>
    <w:aliases w:val="Plain Text Char"/>
    <w:basedOn w:val="a"/>
    <w:link w:val="a6"/>
    <w:unhideWhenUsed/>
    <w:rsid w:val="007878BB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7878BB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7878BB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BodyText21">
    <w:name w:val="Body Text 21"/>
    <w:basedOn w:val="a"/>
    <w:rsid w:val="007878B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customStyle="1" w:styleId="10">
    <w:name w:val="Обычный1"/>
    <w:rsid w:val="007878B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11</cp:revision>
  <dcterms:created xsi:type="dcterms:W3CDTF">2019-11-12T19:47:00Z</dcterms:created>
  <dcterms:modified xsi:type="dcterms:W3CDTF">2019-12-02T10:55:00Z</dcterms:modified>
</cp:coreProperties>
</file>