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271FFD" w:rsidRDefault="00535D15" w:rsidP="003D10BD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35D15" w:rsidRPr="00B5511F" w:rsidRDefault="00293F0A" w:rsidP="003D10BD">
      <w:pPr>
        <w:pStyle w:val="af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Медроксипрогестерона ацетат</w:t>
      </w:r>
      <w:r w:rsidR="00761D2B" w:rsidRPr="00B5511F">
        <w:rPr>
          <w:rFonts w:ascii="Times New Roman" w:hAnsi="Times New Roman"/>
          <w:b/>
          <w:sz w:val="28"/>
          <w:szCs w:val="28"/>
        </w:rPr>
        <w:tab/>
      </w:r>
      <w:r w:rsidR="00535D15" w:rsidRPr="00B5511F">
        <w:rPr>
          <w:rFonts w:ascii="Times New Roman" w:hAnsi="Times New Roman"/>
          <w:b/>
          <w:sz w:val="28"/>
          <w:szCs w:val="28"/>
        </w:rPr>
        <w:t>ФС</w:t>
      </w:r>
    </w:p>
    <w:p w:rsidR="00293F0A" w:rsidRDefault="00293F0A" w:rsidP="003D10BD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z w:val="28"/>
          <w:szCs w:val="28"/>
        </w:rPr>
      </w:pPr>
      <w:proofErr w:type="spellStart"/>
      <w:r w:rsidRPr="00293F0A">
        <w:rPr>
          <w:rFonts w:ascii="Times New Roman" w:hAnsi="Times New Roman"/>
          <w:b/>
          <w:sz w:val="28"/>
          <w:szCs w:val="28"/>
        </w:rPr>
        <w:t>Медроксипрогестерон</w:t>
      </w:r>
      <w:proofErr w:type="spellEnd"/>
      <w:r w:rsidRPr="00293F0A">
        <w:rPr>
          <w:rFonts w:ascii="Times New Roman" w:hAnsi="Times New Roman"/>
          <w:b/>
          <w:sz w:val="28"/>
          <w:szCs w:val="28"/>
        </w:rPr>
        <w:t xml:space="preserve"> </w:t>
      </w:r>
    </w:p>
    <w:p w:rsidR="00535D15" w:rsidRPr="00B5511F" w:rsidRDefault="00B22CA4" w:rsidP="003D10BD">
      <w:pPr>
        <w:pStyle w:val="BodyText1"/>
        <w:pBdr>
          <w:bottom w:val="single" w:sz="4" w:space="1" w:color="auto"/>
        </w:pBdr>
        <w:tabs>
          <w:tab w:val="left" w:pos="5387"/>
        </w:tabs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B22CA4">
        <w:rPr>
          <w:rFonts w:ascii="Times New Roman" w:hAnsi="Times New Roman"/>
          <w:b/>
          <w:sz w:val="28"/>
          <w:szCs w:val="28"/>
          <w:lang w:val="en-US"/>
        </w:rPr>
        <w:t>Medroxyprogesteroni</w:t>
      </w:r>
      <w:proofErr w:type="spellEnd"/>
      <w:r w:rsidRPr="00B22C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22CA4">
        <w:rPr>
          <w:rFonts w:ascii="Times New Roman" w:hAnsi="Times New Roman"/>
          <w:b/>
          <w:sz w:val="28"/>
          <w:szCs w:val="28"/>
          <w:lang w:val="en-US"/>
        </w:rPr>
        <w:t>acetas</w:t>
      </w:r>
      <w:proofErr w:type="spellEnd"/>
      <w:r w:rsidR="00851211" w:rsidRPr="00B5511F">
        <w:rPr>
          <w:rFonts w:ascii="Times New Roman" w:hAnsi="Times New Roman"/>
          <w:b/>
          <w:snapToGrid w:val="0"/>
          <w:sz w:val="28"/>
          <w:szCs w:val="28"/>
        </w:rPr>
        <w:tab/>
      </w:r>
      <w:r w:rsidR="00761D2B" w:rsidRPr="00B5511F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B22CA4" w:rsidRPr="00B22CA4" w:rsidRDefault="00B22CA4" w:rsidP="003D10BD">
      <w:pPr>
        <w:widowControl/>
        <w:spacing w:before="240" w:line="360" w:lineRule="auto"/>
        <w:ind w:firstLine="425"/>
        <w:rPr>
          <w:snapToGrid w:val="0"/>
          <w:color w:val="000000"/>
          <w:sz w:val="28"/>
          <w:szCs w:val="28"/>
        </w:rPr>
      </w:pPr>
      <w:r w:rsidRPr="00B22CA4">
        <w:rPr>
          <w:sz w:val="28"/>
          <w:szCs w:val="28"/>
        </w:rPr>
        <w:t>(6</w:t>
      </w:r>
      <w:r w:rsidRPr="00B22CA4">
        <w:rPr>
          <w:sz w:val="28"/>
          <w:szCs w:val="28"/>
          <w:lang w:val="en-US"/>
        </w:rPr>
        <w:t>α</w:t>
      </w:r>
      <w:r w:rsidRPr="00B22CA4">
        <w:rPr>
          <w:sz w:val="28"/>
          <w:szCs w:val="28"/>
        </w:rPr>
        <w:t>-Метил-3,20-диоксопрегн-4-ен-17</w:t>
      </w:r>
      <w:r w:rsidRPr="00B22CA4">
        <w:rPr>
          <w:sz w:val="28"/>
          <w:szCs w:val="28"/>
          <w:lang w:val="en-US"/>
        </w:rPr>
        <w:t>α</w:t>
      </w:r>
      <w:r w:rsidRPr="00B22CA4">
        <w:rPr>
          <w:sz w:val="28"/>
          <w:szCs w:val="28"/>
        </w:rPr>
        <w:t>-ил</w:t>
      </w:r>
      <w:proofErr w:type="gramStart"/>
      <w:r w:rsidRPr="00B22CA4">
        <w:rPr>
          <w:sz w:val="28"/>
          <w:szCs w:val="28"/>
        </w:rPr>
        <w:t>)а</w:t>
      </w:r>
      <w:proofErr w:type="gramEnd"/>
      <w:r w:rsidRPr="00B22CA4">
        <w:rPr>
          <w:sz w:val="28"/>
          <w:szCs w:val="28"/>
        </w:rPr>
        <w:t>цетат</w:t>
      </w:r>
    </w:p>
    <w:p w:rsidR="000748C1" w:rsidRPr="00293F0A" w:rsidRDefault="00B22CA4" w:rsidP="003D10BD">
      <w:pPr>
        <w:widowControl/>
        <w:spacing w:line="360" w:lineRule="auto"/>
        <w:jc w:val="center"/>
        <w:rPr>
          <w:sz w:val="28"/>
          <w:szCs w:val="28"/>
          <w:highlight w:val="yellow"/>
        </w:rPr>
      </w:pPr>
      <w:r>
        <w:object w:dxaOrig="3972" w:dyaOrig="26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9.1pt;height:132.75pt" o:ole="">
            <v:imagedata r:id="rId8" o:title=""/>
          </v:shape>
          <o:OLEObject Type="Embed" ProgID="ChemWindow.Document" ShapeID="_x0000_i1025" DrawAspect="Content" ObjectID="_1636799338" r:id="rId9"/>
        </w:object>
      </w:r>
    </w:p>
    <w:tbl>
      <w:tblPr>
        <w:tblW w:w="9464" w:type="dxa"/>
        <w:tblLayout w:type="fixed"/>
        <w:tblLook w:val="0000"/>
      </w:tblPr>
      <w:tblGrid>
        <w:gridCol w:w="5069"/>
        <w:gridCol w:w="4395"/>
      </w:tblGrid>
      <w:tr w:rsidR="00535D15" w:rsidRPr="00563A94" w:rsidTr="009B37A8">
        <w:tc>
          <w:tcPr>
            <w:tcW w:w="5069" w:type="dxa"/>
          </w:tcPr>
          <w:p w:rsidR="00535D15" w:rsidRPr="00293F0A" w:rsidRDefault="00E51E33" w:rsidP="003D10BD">
            <w:pPr>
              <w:widowControl/>
              <w:spacing w:line="360" w:lineRule="auto"/>
              <w:rPr>
                <w:sz w:val="28"/>
                <w:szCs w:val="28"/>
                <w:highlight w:val="yellow"/>
              </w:rPr>
            </w:pPr>
            <w:r w:rsidRPr="00293F0A">
              <w:rPr>
                <w:sz w:val="28"/>
                <w:szCs w:val="28"/>
                <w:lang w:val="en-US"/>
              </w:rPr>
              <w:t>C</w:t>
            </w:r>
            <w:r w:rsidR="005E44AE" w:rsidRPr="00293F0A">
              <w:rPr>
                <w:sz w:val="28"/>
                <w:szCs w:val="28"/>
                <w:vertAlign w:val="subscript"/>
              </w:rPr>
              <w:t>2</w:t>
            </w:r>
            <w:r w:rsidR="00293F0A" w:rsidRPr="00293F0A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293F0A">
              <w:rPr>
                <w:sz w:val="28"/>
                <w:szCs w:val="28"/>
                <w:lang w:val="en-US"/>
              </w:rPr>
              <w:t>H</w:t>
            </w:r>
            <w:r w:rsidR="00293F0A" w:rsidRPr="00293F0A">
              <w:rPr>
                <w:sz w:val="28"/>
                <w:szCs w:val="28"/>
                <w:vertAlign w:val="subscript"/>
                <w:lang w:val="en-US"/>
              </w:rPr>
              <w:t>34</w:t>
            </w:r>
            <w:r w:rsidRPr="00293F0A">
              <w:rPr>
                <w:sz w:val="28"/>
                <w:szCs w:val="28"/>
                <w:lang w:val="en-US"/>
              </w:rPr>
              <w:t>O</w:t>
            </w:r>
            <w:r w:rsidR="00293F0A" w:rsidRPr="00293F0A">
              <w:rPr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4395" w:type="dxa"/>
          </w:tcPr>
          <w:p w:rsidR="00535D15" w:rsidRPr="00B22CA4" w:rsidRDefault="00E51E33" w:rsidP="003D10BD">
            <w:pPr>
              <w:widowControl/>
              <w:tabs>
                <w:tab w:val="left" w:pos="1310"/>
              </w:tabs>
              <w:spacing w:line="360" w:lineRule="auto"/>
              <w:ind w:left="34" w:firstLine="1276"/>
              <w:jc w:val="right"/>
              <w:rPr>
                <w:sz w:val="28"/>
                <w:szCs w:val="28"/>
                <w:highlight w:val="yellow"/>
              </w:rPr>
            </w:pPr>
            <w:r w:rsidRPr="00E51E33">
              <w:rPr>
                <w:sz w:val="28"/>
                <w:szCs w:val="28"/>
              </w:rPr>
              <w:t xml:space="preserve">М.м. </w:t>
            </w:r>
            <w:r w:rsidR="005E44AE">
              <w:rPr>
                <w:sz w:val="28"/>
                <w:szCs w:val="28"/>
              </w:rPr>
              <w:t>38</w:t>
            </w:r>
            <w:r w:rsidR="00293F0A">
              <w:rPr>
                <w:sz w:val="28"/>
                <w:szCs w:val="28"/>
                <w:lang w:val="en-US"/>
              </w:rPr>
              <w:t>6</w:t>
            </w:r>
            <w:r w:rsidR="005E44AE">
              <w:rPr>
                <w:sz w:val="28"/>
                <w:szCs w:val="28"/>
              </w:rPr>
              <w:t>,</w:t>
            </w:r>
            <w:r w:rsidR="00293F0A">
              <w:rPr>
                <w:sz w:val="28"/>
                <w:szCs w:val="28"/>
                <w:lang w:val="en-US"/>
              </w:rPr>
              <w:t>5</w:t>
            </w:r>
            <w:r w:rsidR="00B22CA4">
              <w:rPr>
                <w:sz w:val="28"/>
                <w:szCs w:val="28"/>
              </w:rPr>
              <w:t>2</w:t>
            </w:r>
          </w:p>
        </w:tc>
      </w:tr>
    </w:tbl>
    <w:p w:rsidR="000748C1" w:rsidRDefault="000748C1" w:rsidP="003D10BD">
      <w:pPr>
        <w:pStyle w:val="31"/>
        <w:keepNext w:val="0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42D50" w:rsidRPr="007B6D78" w:rsidRDefault="00306C8E" w:rsidP="003D10BD">
      <w:pPr>
        <w:pStyle w:val="31"/>
        <w:keepNext w:val="0"/>
        <w:widowControl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="006960AB" w:rsidRPr="00271FFD">
        <w:rPr>
          <w:rFonts w:ascii="Times New Roman" w:hAnsi="Times New Roman"/>
          <w:sz w:val="28"/>
          <w:szCs w:val="28"/>
        </w:rPr>
        <w:t>одержит не менее 9</w:t>
      </w:r>
      <w:r w:rsidR="00293F0A" w:rsidRPr="00293F0A">
        <w:rPr>
          <w:rFonts w:ascii="Times New Roman" w:hAnsi="Times New Roman"/>
          <w:sz w:val="28"/>
          <w:szCs w:val="28"/>
        </w:rPr>
        <w:t>7</w:t>
      </w:r>
      <w:r w:rsidR="00557887">
        <w:rPr>
          <w:rFonts w:ascii="Times New Roman" w:hAnsi="Times New Roman"/>
          <w:sz w:val="28"/>
          <w:szCs w:val="28"/>
        </w:rPr>
        <w:t>,</w:t>
      </w:r>
      <w:r w:rsidR="003645CA">
        <w:rPr>
          <w:rFonts w:ascii="Times New Roman" w:hAnsi="Times New Roman"/>
          <w:sz w:val="28"/>
          <w:szCs w:val="28"/>
        </w:rPr>
        <w:t>0</w:t>
      </w:r>
      <w:r w:rsidR="000C4044">
        <w:rPr>
          <w:rFonts w:ascii="Times New Roman" w:hAnsi="Times New Roman"/>
          <w:sz w:val="28"/>
          <w:szCs w:val="28"/>
        </w:rPr>
        <w:t> </w:t>
      </w:r>
      <w:r w:rsidR="00A42D50" w:rsidRPr="00271FFD">
        <w:rPr>
          <w:rFonts w:ascii="Times New Roman" w:hAnsi="Times New Roman"/>
          <w:sz w:val="28"/>
          <w:szCs w:val="28"/>
        </w:rPr>
        <w:t>%</w:t>
      </w:r>
      <w:r w:rsidR="00375D0F">
        <w:rPr>
          <w:rFonts w:ascii="Times New Roman" w:hAnsi="Times New Roman"/>
          <w:sz w:val="28"/>
          <w:szCs w:val="28"/>
        </w:rPr>
        <w:t xml:space="preserve"> и не более 10</w:t>
      </w:r>
      <w:r w:rsidR="00293F0A" w:rsidRPr="00293F0A">
        <w:rPr>
          <w:rFonts w:ascii="Times New Roman" w:hAnsi="Times New Roman"/>
          <w:sz w:val="28"/>
          <w:szCs w:val="28"/>
        </w:rPr>
        <w:t>3</w:t>
      </w:r>
      <w:r w:rsidR="00EF6800">
        <w:rPr>
          <w:rFonts w:ascii="Times New Roman" w:hAnsi="Times New Roman"/>
          <w:sz w:val="28"/>
          <w:szCs w:val="28"/>
        </w:rPr>
        <w:t>,</w:t>
      </w:r>
      <w:r w:rsidR="003645CA">
        <w:rPr>
          <w:rFonts w:ascii="Times New Roman" w:hAnsi="Times New Roman"/>
          <w:sz w:val="28"/>
          <w:szCs w:val="28"/>
        </w:rPr>
        <w:t>0</w:t>
      </w:r>
      <w:r w:rsidR="00375D0F">
        <w:rPr>
          <w:rFonts w:ascii="Times New Roman" w:hAnsi="Times New Roman"/>
          <w:sz w:val="28"/>
          <w:szCs w:val="28"/>
        </w:rPr>
        <w:t xml:space="preserve"> % </w:t>
      </w:r>
      <w:r w:rsidR="00293F0A">
        <w:rPr>
          <w:rFonts w:ascii="Times New Roman" w:hAnsi="Times New Roman"/>
          <w:sz w:val="28"/>
          <w:szCs w:val="28"/>
        </w:rPr>
        <w:t>медроксипрогестерона ацетата</w:t>
      </w:r>
      <w:r w:rsidR="00647F23" w:rsidRPr="00271FFD">
        <w:rPr>
          <w:rFonts w:ascii="Times New Roman" w:hAnsi="Times New Roman"/>
          <w:sz w:val="28"/>
          <w:szCs w:val="28"/>
        </w:rPr>
        <w:t xml:space="preserve"> </w:t>
      </w:r>
      <w:r w:rsidR="00293F0A" w:rsidRPr="00293F0A">
        <w:rPr>
          <w:rFonts w:ascii="Times New Roman" w:hAnsi="Times New Roman"/>
          <w:sz w:val="28"/>
          <w:szCs w:val="28"/>
          <w:lang w:val="en-US"/>
        </w:rPr>
        <w:t>C</w:t>
      </w:r>
      <w:r w:rsidR="00293F0A" w:rsidRPr="00293F0A">
        <w:rPr>
          <w:rFonts w:ascii="Times New Roman" w:hAnsi="Times New Roman"/>
          <w:sz w:val="28"/>
          <w:szCs w:val="28"/>
          <w:vertAlign w:val="subscript"/>
        </w:rPr>
        <w:t>24</w:t>
      </w:r>
      <w:r w:rsidR="00293F0A" w:rsidRPr="00293F0A">
        <w:rPr>
          <w:rFonts w:ascii="Times New Roman" w:hAnsi="Times New Roman"/>
          <w:sz w:val="28"/>
          <w:szCs w:val="28"/>
          <w:lang w:val="en-US"/>
        </w:rPr>
        <w:t>H</w:t>
      </w:r>
      <w:r w:rsidR="00293F0A" w:rsidRPr="00293F0A">
        <w:rPr>
          <w:rFonts w:ascii="Times New Roman" w:hAnsi="Times New Roman"/>
          <w:sz w:val="28"/>
          <w:szCs w:val="28"/>
          <w:vertAlign w:val="subscript"/>
        </w:rPr>
        <w:t>34</w:t>
      </w:r>
      <w:r w:rsidR="00293F0A" w:rsidRPr="00293F0A">
        <w:rPr>
          <w:rFonts w:ascii="Times New Roman" w:hAnsi="Times New Roman"/>
          <w:sz w:val="28"/>
          <w:szCs w:val="28"/>
          <w:lang w:val="en-US"/>
        </w:rPr>
        <w:t>O</w:t>
      </w:r>
      <w:r w:rsidR="00293F0A" w:rsidRPr="00293F0A">
        <w:rPr>
          <w:rFonts w:ascii="Times New Roman" w:hAnsi="Times New Roman"/>
          <w:sz w:val="28"/>
          <w:szCs w:val="28"/>
          <w:vertAlign w:val="subscript"/>
        </w:rPr>
        <w:t>4</w:t>
      </w:r>
      <w:r w:rsidR="005E44AE">
        <w:rPr>
          <w:rFonts w:ascii="Times New Roman" w:hAnsi="Times New Roman"/>
          <w:sz w:val="28"/>
          <w:szCs w:val="28"/>
        </w:rPr>
        <w:t xml:space="preserve"> </w:t>
      </w:r>
      <w:r w:rsidR="007B6D78" w:rsidRPr="007B6D78">
        <w:rPr>
          <w:rFonts w:ascii="Times New Roman" w:hAnsi="Times New Roman"/>
          <w:sz w:val="28"/>
          <w:szCs w:val="28"/>
        </w:rPr>
        <w:t xml:space="preserve">в пересчёте </w:t>
      </w:r>
      <w:r w:rsidR="00420B6F" w:rsidRPr="00CF348D">
        <w:rPr>
          <w:rFonts w:ascii="Times New Roman" w:hAnsi="Times New Roman"/>
          <w:sz w:val="28"/>
          <w:szCs w:val="28"/>
        </w:rPr>
        <w:t xml:space="preserve">на </w:t>
      </w:r>
      <w:r w:rsidR="00205F75">
        <w:rPr>
          <w:rFonts w:ascii="Times New Roman" w:hAnsi="Times New Roman"/>
          <w:sz w:val="28"/>
          <w:szCs w:val="28"/>
        </w:rPr>
        <w:t>сухое</w:t>
      </w:r>
      <w:r w:rsidR="005A5B18">
        <w:rPr>
          <w:rFonts w:ascii="Times New Roman" w:hAnsi="Times New Roman"/>
          <w:sz w:val="28"/>
          <w:szCs w:val="28"/>
        </w:rPr>
        <w:t xml:space="preserve"> вещество</w:t>
      </w:r>
      <w:r w:rsidR="00A42D50" w:rsidRPr="007B6D78">
        <w:rPr>
          <w:rFonts w:ascii="Times New Roman" w:hAnsi="Times New Roman"/>
          <w:sz w:val="28"/>
          <w:szCs w:val="28"/>
        </w:rPr>
        <w:t>.</w:t>
      </w:r>
    </w:p>
    <w:p w:rsidR="00993D8A" w:rsidRPr="00271FFD" w:rsidRDefault="00993D8A" w:rsidP="003D10BD">
      <w:pPr>
        <w:pStyle w:val="14"/>
        <w:spacing w:line="360" w:lineRule="auto"/>
        <w:rPr>
          <w:rFonts w:ascii="Times New Roman" w:hAnsi="Times New Roman"/>
          <w:sz w:val="28"/>
          <w:szCs w:val="28"/>
        </w:rPr>
      </w:pPr>
    </w:p>
    <w:p w:rsidR="00172448" w:rsidRPr="00271FFD" w:rsidRDefault="00A42D50" w:rsidP="003D10B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71FFD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271FFD">
        <w:rPr>
          <w:rFonts w:ascii="Times New Roman" w:hAnsi="Times New Roman"/>
          <w:sz w:val="28"/>
          <w:szCs w:val="28"/>
          <w:lang w:val="ru-RU"/>
        </w:rPr>
        <w:t>.</w:t>
      </w:r>
      <w:r w:rsidR="00375D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F2178" w:rsidRPr="00DF2178">
        <w:rPr>
          <w:rFonts w:ascii="Times New Roman" w:hAnsi="Times New Roman"/>
          <w:sz w:val="28"/>
          <w:szCs w:val="28"/>
          <w:lang w:val="ru-RU"/>
        </w:rPr>
        <w:t>Белый или почти белый кристаллический порошок</w:t>
      </w:r>
      <w:r w:rsidR="00EF6800">
        <w:rPr>
          <w:rFonts w:ascii="Times New Roman" w:hAnsi="Times New Roman"/>
          <w:sz w:val="28"/>
          <w:szCs w:val="28"/>
          <w:lang w:val="ru-RU"/>
        </w:rPr>
        <w:t>.</w:t>
      </w:r>
    </w:p>
    <w:p w:rsidR="001F1DD4" w:rsidRPr="00271FFD" w:rsidRDefault="00A42D50" w:rsidP="003D10BD">
      <w:pPr>
        <w:pStyle w:val="BodyText21"/>
        <w:spacing w:line="360" w:lineRule="auto"/>
        <w:ind w:firstLine="720"/>
        <w:rPr>
          <w:rFonts w:ascii="Times New Roman" w:hAnsi="Times New Roman"/>
          <w:szCs w:val="28"/>
        </w:rPr>
      </w:pPr>
      <w:r w:rsidRPr="00271FFD">
        <w:rPr>
          <w:rFonts w:ascii="Times New Roman" w:hAnsi="Times New Roman"/>
          <w:b/>
          <w:szCs w:val="28"/>
        </w:rPr>
        <w:t>Растворимость</w:t>
      </w:r>
      <w:r w:rsidRPr="00271FFD">
        <w:rPr>
          <w:rFonts w:ascii="Times New Roman" w:hAnsi="Times New Roman"/>
          <w:szCs w:val="28"/>
        </w:rPr>
        <w:t xml:space="preserve">. </w:t>
      </w:r>
      <w:r w:rsidR="00293F0A">
        <w:rPr>
          <w:rFonts w:ascii="Times New Roman" w:hAnsi="Times New Roman"/>
          <w:szCs w:val="28"/>
        </w:rPr>
        <w:t>Легко растворим в метиленхлориде, р</w:t>
      </w:r>
      <w:r w:rsidR="00E977FA">
        <w:rPr>
          <w:rFonts w:ascii="Times New Roman" w:hAnsi="Times New Roman"/>
          <w:szCs w:val="28"/>
        </w:rPr>
        <w:t xml:space="preserve">астворим в </w:t>
      </w:r>
      <w:r w:rsidR="00293F0A">
        <w:rPr>
          <w:rFonts w:ascii="Times New Roman" w:hAnsi="Times New Roman"/>
          <w:szCs w:val="28"/>
        </w:rPr>
        <w:t>ацетоне</w:t>
      </w:r>
      <w:r w:rsidR="00E977FA">
        <w:rPr>
          <w:rFonts w:ascii="Times New Roman" w:hAnsi="Times New Roman"/>
          <w:szCs w:val="28"/>
        </w:rPr>
        <w:t xml:space="preserve">, </w:t>
      </w:r>
      <w:r w:rsidR="005E44AE">
        <w:rPr>
          <w:rFonts w:ascii="Times New Roman" w:hAnsi="Times New Roman"/>
          <w:szCs w:val="28"/>
        </w:rPr>
        <w:t xml:space="preserve">умеренно </w:t>
      </w:r>
      <w:r w:rsidR="00293F0A">
        <w:rPr>
          <w:rFonts w:ascii="Times New Roman" w:hAnsi="Times New Roman"/>
          <w:szCs w:val="28"/>
        </w:rPr>
        <w:t>растворим в спирте 96</w:t>
      </w:r>
      <w:r w:rsidR="005E44AE">
        <w:rPr>
          <w:rFonts w:ascii="Times New Roman" w:hAnsi="Times New Roman"/>
          <w:szCs w:val="28"/>
        </w:rPr>
        <w:t> %</w:t>
      </w:r>
      <w:r w:rsidR="003D6289">
        <w:rPr>
          <w:rFonts w:ascii="Times New Roman" w:hAnsi="Times New Roman"/>
          <w:szCs w:val="28"/>
        </w:rPr>
        <w:t>,</w:t>
      </w:r>
      <w:r w:rsidR="00293F0A">
        <w:rPr>
          <w:rFonts w:ascii="Times New Roman" w:hAnsi="Times New Roman"/>
          <w:szCs w:val="28"/>
        </w:rPr>
        <w:t xml:space="preserve"> </w:t>
      </w:r>
      <w:r w:rsidR="003D6289">
        <w:rPr>
          <w:rFonts w:ascii="Times New Roman" w:hAnsi="Times New Roman"/>
          <w:szCs w:val="28"/>
        </w:rPr>
        <w:t xml:space="preserve">практически нерастворим в </w:t>
      </w:r>
      <w:r w:rsidR="005E44AE">
        <w:rPr>
          <w:rFonts w:ascii="Times New Roman" w:hAnsi="Times New Roman"/>
          <w:szCs w:val="28"/>
        </w:rPr>
        <w:t>воде</w:t>
      </w:r>
      <w:r w:rsidR="009C2EE8">
        <w:rPr>
          <w:rFonts w:ascii="Times New Roman" w:hAnsi="Times New Roman"/>
          <w:szCs w:val="28"/>
        </w:rPr>
        <w:t>.</w:t>
      </w:r>
    </w:p>
    <w:p w:rsidR="002156B7" w:rsidRDefault="00BC423C" w:rsidP="003D10BD">
      <w:pPr>
        <w:pStyle w:val="af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Подлинность</w:t>
      </w:r>
    </w:p>
    <w:p w:rsidR="002553C8" w:rsidRDefault="002156B7" w:rsidP="003D10B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56B7">
        <w:rPr>
          <w:rFonts w:ascii="Times New Roman" w:hAnsi="Times New Roman"/>
          <w:i/>
          <w:sz w:val="28"/>
          <w:szCs w:val="28"/>
        </w:rPr>
        <w:t>1.</w:t>
      </w:r>
      <w:r w:rsidR="00861484">
        <w:rPr>
          <w:rFonts w:ascii="Times New Roman" w:hAnsi="Times New Roman"/>
          <w:b/>
          <w:sz w:val="28"/>
          <w:szCs w:val="28"/>
          <w:lang w:val="en-US"/>
        </w:rPr>
        <w:t> </w:t>
      </w:r>
      <w:r w:rsidR="007F7A6E" w:rsidRPr="007F7A6E">
        <w:rPr>
          <w:rFonts w:ascii="Times New Roman" w:hAnsi="Times New Roman"/>
          <w:i/>
          <w:sz w:val="28"/>
          <w:szCs w:val="28"/>
        </w:rPr>
        <w:t xml:space="preserve">ИК-спектрометрия </w:t>
      </w:r>
      <w:r w:rsidR="007F7A6E" w:rsidRPr="007175DF">
        <w:rPr>
          <w:rFonts w:ascii="Times New Roman" w:hAnsi="Times New Roman"/>
          <w:sz w:val="28"/>
          <w:szCs w:val="28"/>
        </w:rPr>
        <w:t>(ОФС «Спектрометрия в инфракрасной области»)</w:t>
      </w:r>
      <w:r w:rsidR="00BC423C" w:rsidRPr="007F7A6E">
        <w:rPr>
          <w:rFonts w:ascii="Times New Roman" w:hAnsi="Times New Roman"/>
          <w:color w:val="000000"/>
          <w:sz w:val="28"/>
          <w:szCs w:val="28"/>
        </w:rPr>
        <w:t>.</w:t>
      </w:r>
      <w:r w:rsidR="00BC423C">
        <w:rPr>
          <w:rFonts w:ascii="Times New Roman" w:hAnsi="Times New Roman"/>
          <w:sz w:val="28"/>
          <w:szCs w:val="28"/>
        </w:rPr>
        <w:t xml:space="preserve"> </w:t>
      </w:r>
      <w:r w:rsidR="007F7A6E" w:rsidRPr="007F7A6E">
        <w:rPr>
          <w:rFonts w:ascii="Times New Roman" w:hAnsi="Times New Roman"/>
          <w:sz w:val="28"/>
          <w:szCs w:val="28"/>
        </w:rPr>
        <w:t>Инфракрасный спектр субстанции, снятый в диске с калия бромидом, в области от 4000 до 400 см</w:t>
      </w:r>
      <w:r w:rsidR="00506FDC">
        <w:rPr>
          <w:rFonts w:ascii="Times New Roman" w:hAnsi="Times New Roman"/>
          <w:sz w:val="28"/>
          <w:szCs w:val="28"/>
          <w:vertAlign w:val="superscript"/>
        </w:rPr>
        <w:t>–</w:t>
      </w:r>
      <w:r w:rsidR="007F7A6E" w:rsidRPr="00506FDC">
        <w:rPr>
          <w:rFonts w:ascii="Times New Roman" w:hAnsi="Times New Roman"/>
          <w:sz w:val="28"/>
          <w:szCs w:val="28"/>
          <w:vertAlign w:val="superscript"/>
        </w:rPr>
        <w:t>1</w:t>
      </w:r>
      <w:r w:rsidR="007F7A6E" w:rsidRPr="007F7A6E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</w:t>
      </w:r>
      <w:r w:rsidR="007F7A6E">
        <w:rPr>
          <w:rFonts w:ascii="Times New Roman" w:hAnsi="Times New Roman"/>
          <w:sz w:val="28"/>
          <w:szCs w:val="28"/>
        </w:rPr>
        <w:t xml:space="preserve">ь спектру стандартного образца </w:t>
      </w:r>
      <w:r w:rsidR="00293F0A">
        <w:rPr>
          <w:rFonts w:ascii="Times New Roman" w:hAnsi="Times New Roman"/>
          <w:sz w:val="28"/>
          <w:szCs w:val="28"/>
        </w:rPr>
        <w:t xml:space="preserve">медроксипрогестерона </w:t>
      </w:r>
      <w:r w:rsidR="008B1F67">
        <w:rPr>
          <w:rFonts w:ascii="Times New Roman" w:hAnsi="Times New Roman"/>
          <w:sz w:val="28"/>
          <w:szCs w:val="28"/>
        </w:rPr>
        <w:t>ацетата</w:t>
      </w:r>
      <w:r w:rsidR="007F7A6E" w:rsidRPr="00293F0A">
        <w:rPr>
          <w:rFonts w:ascii="Times New Roman" w:hAnsi="Times New Roman"/>
          <w:sz w:val="28"/>
          <w:szCs w:val="28"/>
        </w:rPr>
        <w:t>.</w:t>
      </w:r>
    </w:p>
    <w:p w:rsidR="00993F22" w:rsidRPr="00FC2B20" w:rsidRDefault="00AF2A54" w:rsidP="003D10BD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i/>
          <w:sz w:val="28"/>
          <w:lang w:val="ru-RU"/>
        </w:rPr>
        <w:t>2</w:t>
      </w:r>
      <w:r w:rsidRPr="009904E1">
        <w:rPr>
          <w:rFonts w:ascii="Times New Roman" w:hAnsi="Times New Roman"/>
          <w:i/>
          <w:sz w:val="28"/>
          <w:lang w:val="ru-RU"/>
        </w:rPr>
        <w:t>.</w:t>
      </w:r>
      <w:r w:rsidR="00861484">
        <w:rPr>
          <w:rFonts w:ascii="Times New Roman" w:hAnsi="Times New Roman"/>
          <w:i/>
          <w:sz w:val="28"/>
          <w:lang w:val="en-US"/>
        </w:rPr>
        <w:t> </w:t>
      </w:r>
      <w:proofErr w:type="gramStart"/>
      <w:r w:rsidR="005E44AE" w:rsidRPr="005E44AE">
        <w:rPr>
          <w:rFonts w:ascii="Times New Roman" w:hAnsi="Times New Roman"/>
          <w:i/>
          <w:color w:val="000000"/>
          <w:sz w:val="28"/>
          <w:szCs w:val="28"/>
          <w:lang w:val="ru-RU"/>
        </w:rPr>
        <w:t>Спектрофотометрия</w:t>
      </w:r>
      <w:r w:rsidR="005E44AE" w:rsidRPr="00AA0D32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5E44AE" w:rsidRPr="005E44AE">
        <w:rPr>
          <w:rFonts w:ascii="Times New Roman" w:hAnsi="Times New Roman"/>
          <w:color w:val="000000"/>
          <w:sz w:val="28"/>
          <w:szCs w:val="28"/>
          <w:lang w:val="ru-RU"/>
        </w:rPr>
        <w:t>(ОФС «Спектрофотометрия в ультрафиолетовой и видимой областях»)</w:t>
      </w:r>
      <w:r w:rsidRPr="005E44AE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9904E1">
        <w:rPr>
          <w:rFonts w:ascii="Times New Roman" w:hAnsi="Times New Roman"/>
          <w:sz w:val="28"/>
          <w:lang w:val="ru-RU"/>
        </w:rPr>
        <w:t xml:space="preserve"> </w:t>
      </w:r>
      <w:r w:rsidR="00BB7F90">
        <w:rPr>
          <w:rFonts w:ascii="Times New Roman" w:hAnsi="Times New Roman"/>
          <w:sz w:val="28"/>
          <w:szCs w:val="28"/>
          <w:lang w:val="ru-RU"/>
        </w:rPr>
        <w:t xml:space="preserve">Спектр поглощения </w:t>
      </w:r>
      <w:r w:rsidR="00BB7F90" w:rsidRPr="003232AC">
        <w:rPr>
          <w:rFonts w:ascii="Times New Roman" w:hAnsi="Times New Roman"/>
          <w:sz w:val="28"/>
          <w:szCs w:val="28"/>
          <w:lang w:val="ru-RU"/>
        </w:rPr>
        <w:t>0,001 %</w:t>
      </w:r>
      <w:r w:rsidR="00BB7F90" w:rsidRPr="00BB7F90">
        <w:rPr>
          <w:rFonts w:ascii="Times New Roman" w:hAnsi="Times New Roman"/>
          <w:sz w:val="28"/>
          <w:szCs w:val="28"/>
          <w:lang w:val="ru-RU"/>
        </w:rPr>
        <w:t xml:space="preserve"> раствора субстанции в </w:t>
      </w:r>
      <w:r w:rsidR="00902A51">
        <w:rPr>
          <w:rFonts w:ascii="Times New Roman" w:hAnsi="Times New Roman"/>
          <w:sz w:val="28"/>
          <w:szCs w:val="28"/>
          <w:lang w:val="ru-RU"/>
        </w:rPr>
        <w:t>этаноле</w:t>
      </w:r>
      <w:r w:rsidR="00BB7F90" w:rsidRPr="00BB7F90">
        <w:rPr>
          <w:rFonts w:ascii="Times New Roman" w:hAnsi="Times New Roman"/>
          <w:sz w:val="28"/>
          <w:szCs w:val="28"/>
          <w:lang w:val="ru-RU"/>
        </w:rPr>
        <w:t xml:space="preserve"> в области длин волн от </w:t>
      </w:r>
      <w:r w:rsidR="00D542FA">
        <w:rPr>
          <w:rFonts w:ascii="Times New Roman" w:hAnsi="Times New Roman"/>
          <w:sz w:val="28"/>
          <w:szCs w:val="28"/>
          <w:lang w:val="ru-RU"/>
        </w:rPr>
        <w:t>220 до 400 </w:t>
      </w:r>
      <w:r w:rsidR="00AA0D32">
        <w:rPr>
          <w:rFonts w:ascii="Times New Roman" w:hAnsi="Times New Roman"/>
          <w:sz w:val="28"/>
          <w:szCs w:val="28"/>
          <w:lang w:val="ru-RU"/>
        </w:rPr>
        <w:t xml:space="preserve">нм должен </w:t>
      </w:r>
      <w:r w:rsidR="00BB7F90" w:rsidRPr="00BB7F90">
        <w:rPr>
          <w:rFonts w:ascii="Times New Roman" w:hAnsi="Times New Roman"/>
          <w:sz w:val="28"/>
          <w:szCs w:val="28"/>
          <w:lang w:val="ru-RU"/>
        </w:rPr>
        <w:lastRenderedPageBreak/>
        <w:t>соответствовать спектру аналогичного раствора стандартного образца</w:t>
      </w:r>
      <w:r w:rsidR="00BB7F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232AC" w:rsidRPr="003232AC">
        <w:rPr>
          <w:rFonts w:ascii="Times New Roman" w:hAnsi="Times New Roman"/>
          <w:sz w:val="28"/>
          <w:szCs w:val="28"/>
          <w:lang w:val="ru-RU"/>
        </w:rPr>
        <w:t xml:space="preserve">медроксипрогестерона </w:t>
      </w:r>
      <w:r w:rsidR="008B1F67">
        <w:rPr>
          <w:rFonts w:ascii="Times New Roman" w:hAnsi="Times New Roman"/>
          <w:sz w:val="28"/>
          <w:szCs w:val="28"/>
          <w:lang w:val="ru-RU"/>
        </w:rPr>
        <w:t>ацетата</w:t>
      </w:r>
      <w:r w:rsidR="00BB7F90" w:rsidRPr="00BB7F90">
        <w:rPr>
          <w:sz w:val="28"/>
          <w:szCs w:val="28"/>
          <w:lang w:val="ru-RU"/>
        </w:rPr>
        <w:t>.</w:t>
      </w:r>
    </w:p>
    <w:p w:rsidR="00BB7F90" w:rsidRDefault="00BB7F90" w:rsidP="003D10BD">
      <w:pPr>
        <w:widowControl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Температура плавления.</w:t>
      </w:r>
      <w:r w:rsidRPr="00BB7F90">
        <w:rPr>
          <w:color w:val="000000"/>
          <w:sz w:val="28"/>
          <w:szCs w:val="28"/>
        </w:rPr>
        <w:t xml:space="preserve"> От </w:t>
      </w:r>
      <w:r w:rsidR="003232AC">
        <w:rPr>
          <w:color w:val="000000"/>
          <w:sz w:val="28"/>
          <w:szCs w:val="28"/>
        </w:rPr>
        <w:t>204</w:t>
      </w:r>
      <w:r w:rsidRPr="00BB7F90">
        <w:rPr>
          <w:color w:val="000000"/>
          <w:sz w:val="28"/>
          <w:szCs w:val="28"/>
        </w:rPr>
        <w:t xml:space="preserve"> до </w:t>
      </w:r>
      <w:r w:rsidR="003232AC">
        <w:rPr>
          <w:color w:val="000000"/>
          <w:sz w:val="28"/>
          <w:szCs w:val="28"/>
        </w:rPr>
        <w:t>209</w:t>
      </w:r>
      <w:r>
        <w:rPr>
          <w:color w:val="000000"/>
          <w:sz w:val="28"/>
          <w:szCs w:val="28"/>
        </w:rPr>
        <w:t> </w:t>
      </w:r>
      <w:r w:rsidR="003232AC">
        <w:rPr>
          <w:color w:val="000000"/>
          <w:sz w:val="28"/>
          <w:szCs w:val="28"/>
        </w:rPr>
        <w:t>°С (</w:t>
      </w:r>
      <w:r w:rsidRPr="00BB7F90">
        <w:rPr>
          <w:color w:val="000000"/>
          <w:sz w:val="28"/>
          <w:szCs w:val="28"/>
        </w:rPr>
        <w:t>ОФС «Температура плавления», метод 1).</w:t>
      </w:r>
    </w:p>
    <w:p w:rsidR="00DB427B" w:rsidRPr="00DB427B" w:rsidRDefault="00DB427B" w:rsidP="003D10BD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Удельное вращение. </w:t>
      </w:r>
      <w:r>
        <w:rPr>
          <w:sz w:val="28"/>
          <w:szCs w:val="28"/>
        </w:rPr>
        <w:t>От +47</w:t>
      </w:r>
      <w:r w:rsidRPr="00DB427B">
        <w:rPr>
          <w:sz w:val="28"/>
          <w:szCs w:val="28"/>
        </w:rPr>
        <w:t xml:space="preserve"> до </w:t>
      </w:r>
      <w:r>
        <w:rPr>
          <w:sz w:val="28"/>
          <w:szCs w:val="28"/>
        </w:rPr>
        <w:t>+53 в пересчете на сухое</w:t>
      </w:r>
      <w:r w:rsidRPr="00DB427B">
        <w:rPr>
          <w:sz w:val="28"/>
          <w:szCs w:val="28"/>
        </w:rPr>
        <w:t xml:space="preserve"> вещество (</w:t>
      </w:r>
      <w:r>
        <w:rPr>
          <w:sz w:val="28"/>
          <w:szCs w:val="28"/>
        </w:rPr>
        <w:t>1 </w:t>
      </w:r>
      <w:r w:rsidRPr="00DB427B">
        <w:rPr>
          <w:sz w:val="28"/>
          <w:szCs w:val="28"/>
        </w:rPr>
        <w:t xml:space="preserve">% раствор субстанции в </w:t>
      </w:r>
      <w:r>
        <w:rPr>
          <w:sz w:val="28"/>
          <w:szCs w:val="28"/>
        </w:rPr>
        <w:t>ацетоне</w:t>
      </w:r>
      <w:r w:rsidRPr="00DB427B">
        <w:rPr>
          <w:sz w:val="28"/>
          <w:szCs w:val="28"/>
        </w:rPr>
        <w:t>, ОФС «Поляриметрия»).</w:t>
      </w:r>
    </w:p>
    <w:p w:rsidR="00DB427B" w:rsidRPr="00C44661" w:rsidRDefault="00D92C1D" w:rsidP="003D10BD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530AFC">
        <w:rPr>
          <w:b/>
          <w:sz w:val="28"/>
          <w:szCs w:val="28"/>
        </w:rPr>
        <w:t>Родственные примеси</w:t>
      </w:r>
      <w:r w:rsidRPr="00530AFC">
        <w:rPr>
          <w:sz w:val="28"/>
          <w:szCs w:val="28"/>
        </w:rPr>
        <w:t>.</w:t>
      </w:r>
      <w:r w:rsidR="009974F2">
        <w:rPr>
          <w:sz w:val="28"/>
          <w:szCs w:val="28"/>
        </w:rPr>
        <w:t xml:space="preserve"> </w:t>
      </w:r>
      <w:r w:rsidR="00DB427B" w:rsidRPr="001C64BF">
        <w:rPr>
          <w:sz w:val="28"/>
          <w:szCs w:val="28"/>
        </w:rPr>
        <w:t xml:space="preserve">Определение проводят методом </w:t>
      </w:r>
      <w:r w:rsidR="00DB427B">
        <w:rPr>
          <w:sz w:val="28"/>
          <w:szCs w:val="28"/>
        </w:rPr>
        <w:t>ВЭЖХ</w:t>
      </w:r>
      <w:r w:rsidR="00DB427B" w:rsidRPr="001C64BF">
        <w:rPr>
          <w:sz w:val="28"/>
          <w:szCs w:val="28"/>
        </w:rPr>
        <w:t xml:space="preserve"> (ОФС «</w:t>
      </w:r>
      <w:r w:rsidR="00DB427B">
        <w:rPr>
          <w:sz w:val="28"/>
          <w:szCs w:val="28"/>
        </w:rPr>
        <w:t>Высокоэффективная жидкостная хроматография</w:t>
      </w:r>
      <w:r w:rsidR="00DB427B" w:rsidRPr="00C44661">
        <w:rPr>
          <w:sz w:val="28"/>
          <w:szCs w:val="28"/>
        </w:rPr>
        <w:t>»).</w:t>
      </w:r>
    </w:p>
    <w:p w:rsidR="003232AC" w:rsidRPr="003232AC" w:rsidRDefault="003232AC" w:rsidP="003D10BD">
      <w:pPr>
        <w:widowControl/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3232AC">
        <w:rPr>
          <w:b/>
          <w:i/>
          <w:sz w:val="28"/>
          <w:szCs w:val="28"/>
        </w:rPr>
        <w:t>Примесь </w:t>
      </w:r>
      <w:r w:rsidRPr="003232AC">
        <w:rPr>
          <w:b/>
          <w:i/>
          <w:sz w:val="28"/>
          <w:szCs w:val="28"/>
          <w:lang w:val="en-US"/>
        </w:rPr>
        <w:t>F</w:t>
      </w:r>
      <w:r w:rsidRPr="003232AC">
        <w:rPr>
          <w:b/>
          <w:i/>
          <w:sz w:val="28"/>
          <w:szCs w:val="28"/>
        </w:rPr>
        <w:t>.</w:t>
      </w:r>
    </w:p>
    <w:p w:rsidR="00C44661" w:rsidRPr="00C44661" w:rsidRDefault="00C44661" w:rsidP="003D10BD">
      <w:pPr>
        <w:widowControl/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4661">
        <w:rPr>
          <w:rFonts w:eastAsia="Calibri"/>
          <w:i/>
          <w:sz w:val="28"/>
          <w:szCs w:val="28"/>
          <w:lang w:eastAsia="en-US"/>
        </w:rPr>
        <w:t>Подвижная фаза (ПФ</w:t>
      </w:r>
      <w:r w:rsidRPr="00C44661">
        <w:rPr>
          <w:rFonts w:eastAsia="Calibri"/>
          <w:sz w:val="28"/>
          <w:szCs w:val="28"/>
          <w:lang w:eastAsia="en-US"/>
        </w:rPr>
        <w:t xml:space="preserve">). </w:t>
      </w:r>
      <w:r w:rsidR="00DB427B">
        <w:rPr>
          <w:rFonts w:eastAsia="Calibri"/>
          <w:sz w:val="28"/>
          <w:szCs w:val="28"/>
          <w:lang w:eastAsia="en-US"/>
        </w:rPr>
        <w:t>Вода—ацетонитрил 44</w:t>
      </w:r>
      <w:r w:rsidR="006302B6">
        <w:rPr>
          <w:rFonts w:eastAsia="Calibri"/>
          <w:sz w:val="28"/>
          <w:szCs w:val="28"/>
          <w:lang w:eastAsia="en-US"/>
        </w:rPr>
        <w:t>:</w:t>
      </w:r>
      <w:r w:rsidR="00DB427B">
        <w:rPr>
          <w:rFonts w:eastAsia="Calibri"/>
          <w:sz w:val="28"/>
          <w:szCs w:val="28"/>
          <w:lang w:eastAsia="en-US"/>
        </w:rPr>
        <w:t>56</w:t>
      </w:r>
      <w:r w:rsidRPr="00C44661">
        <w:rPr>
          <w:rFonts w:eastAsia="Calibri"/>
          <w:sz w:val="28"/>
          <w:szCs w:val="28"/>
          <w:lang w:eastAsia="en-US"/>
        </w:rPr>
        <w:t>.</w:t>
      </w:r>
    </w:p>
    <w:p w:rsidR="00C44661" w:rsidRPr="00C44661" w:rsidRDefault="00C44661" w:rsidP="003D10BD">
      <w:pPr>
        <w:widowControl/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4661">
        <w:rPr>
          <w:rFonts w:eastAsia="Calibri"/>
          <w:i/>
          <w:sz w:val="28"/>
          <w:szCs w:val="28"/>
          <w:lang w:eastAsia="en-US"/>
        </w:rPr>
        <w:t>Испытуемый раствор</w:t>
      </w:r>
      <w:r w:rsidR="006302B6">
        <w:rPr>
          <w:rFonts w:eastAsia="Calibri"/>
          <w:sz w:val="28"/>
          <w:szCs w:val="28"/>
          <w:lang w:eastAsia="en-US"/>
        </w:rPr>
        <w:t xml:space="preserve">. В </w:t>
      </w:r>
      <w:r w:rsidR="00DB427B">
        <w:rPr>
          <w:rFonts w:eastAsia="Calibri"/>
          <w:sz w:val="28"/>
          <w:szCs w:val="28"/>
          <w:lang w:eastAsia="en-US"/>
        </w:rPr>
        <w:t>мерную колбу вместимостью 10 мл помещают 20</w:t>
      </w:r>
      <w:r w:rsidR="006302B6">
        <w:rPr>
          <w:rFonts w:eastAsia="Calibri"/>
          <w:sz w:val="28"/>
          <w:szCs w:val="28"/>
          <w:lang w:eastAsia="en-US"/>
        </w:rPr>
        <w:t> мг</w:t>
      </w:r>
      <w:r w:rsidRPr="00C44661">
        <w:rPr>
          <w:rFonts w:eastAsia="Calibri"/>
          <w:sz w:val="28"/>
          <w:szCs w:val="28"/>
          <w:lang w:eastAsia="en-US"/>
        </w:rPr>
        <w:t xml:space="preserve"> </w:t>
      </w:r>
      <w:r w:rsidR="006302B6">
        <w:rPr>
          <w:rFonts w:eastAsia="Calibri"/>
          <w:sz w:val="28"/>
          <w:szCs w:val="28"/>
          <w:lang w:eastAsia="en-US"/>
        </w:rPr>
        <w:t>субстанции</w:t>
      </w:r>
      <w:r w:rsidR="00DB427B">
        <w:rPr>
          <w:rFonts w:eastAsia="Calibri"/>
          <w:sz w:val="28"/>
          <w:szCs w:val="28"/>
          <w:lang w:eastAsia="en-US"/>
        </w:rPr>
        <w:t xml:space="preserve">, растворяют в 5,0 мл ацетонитрила и доводят </w:t>
      </w:r>
      <w:r w:rsidR="00601F17">
        <w:rPr>
          <w:rFonts w:eastAsia="Calibri"/>
          <w:sz w:val="28"/>
          <w:szCs w:val="28"/>
          <w:lang w:eastAsia="en-US"/>
        </w:rPr>
        <w:t>объём</w:t>
      </w:r>
      <w:r w:rsidR="00DB427B">
        <w:rPr>
          <w:rFonts w:eastAsia="Calibri"/>
          <w:sz w:val="28"/>
          <w:szCs w:val="28"/>
          <w:lang w:eastAsia="en-US"/>
        </w:rPr>
        <w:t xml:space="preserve"> раствора водой до метки.</w:t>
      </w:r>
      <w:r w:rsidR="00141B2D">
        <w:rPr>
          <w:rFonts w:eastAsia="Calibri"/>
          <w:sz w:val="28"/>
          <w:szCs w:val="28"/>
          <w:lang w:eastAsia="en-US"/>
        </w:rPr>
        <w:t xml:space="preserve"> </w:t>
      </w:r>
    </w:p>
    <w:p w:rsidR="00C44661" w:rsidRDefault="00C44661" w:rsidP="003D10BD">
      <w:pPr>
        <w:widowControl/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4661">
        <w:rPr>
          <w:rFonts w:eastAsia="Calibri"/>
          <w:i/>
          <w:sz w:val="28"/>
          <w:szCs w:val="28"/>
          <w:lang w:eastAsia="en-US"/>
        </w:rPr>
        <w:t>Раствор</w:t>
      </w:r>
      <w:r w:rsidR="006302B6">
        <w:rPr>
          <w:rFonts w:eastAsia="Calibri"/>
          <w:i/>
          <w:sz w:val="28"/>
          <w:szCs w:val="28"/>
          <w:lang w:eastAsia="en-US"/>
        </w:rPr>
        <w:t xml:space="preserve"> сравнения</w:t>
      </w:r>
      <w:r w:rsidRPr="00C44661">
        <w:rPr>
          <w:rFonts w:eastAsia="Calibri"/>
          <w:i/>
          <w:sz w:val="28"/>
          <w:szCs w:val="28"/>
          <w:lang w:eastAsia="en-US"/>
        </w:rPr>
        <w:t xml:space="preserve">. </w:t>
      </w:r>
      <w:r w:rsidRPr="00C44661">
        <w:rPr>
          <w:rFonts w:eastAsia="Calibri"/>
          <w:sz w:val="28"/>
          <w:szCs w:val="28"/>
          <w:lang w:eastAsia="en-US"/>
        </w:rPr>
        <w:t xml:space="preserve">В </w:t>
      </w:r>
      <w:r w:rsidR="006302B6">
        <w:rPr>
          <w:rFonts w:eastAsia="Calibri"/>
          <w:sz w:val="28"/>
          <w:szCs w:val="28"/>
          <w:lang w:eastAsia="en-US"/>
        </w:rPr>
        <w:t xml:space="preserve">мерную колбу вместимостью 20 мл помещают 1,0 мл испытуемого раствора и доводят </w:t>
      </w:r>
      <w:r w:rsidR="00601F17">
        <w:rPr>
          <w:rFonts w:eastAsia="Calibri"/>
          <w:sz w:val="28"/>
          <w:szCs w:val="28"/>
          <w:lang w:eastAsia="en-US"/>
        </w:rPr>
        <w:t>объём</w:t>
      </w:r>
      <w:r w:rsidR="006302B6">
        <w:rPr>
          <w:rFonts w:eastAsia="Calibri"/>
          <w:sz w:val="28"/>
          <w:szCs w:val="28"/>
          <w:lang w:eastAsia="en-US"/>
        </w:rPr>
        <w:t xml:space="preserve"> раствора </w:t>
      </w:r>
      <w:r w:rsidR="00DB427B">
        <w:rPr>
          <w:rFonts w:eastAsia="Calibri"/>
          <w:sz w:val="28"/>
          <w:szCs w:val="28"/>
          <w:lang w:eastAsia="en-US"/>
        </w:rPr>
        <w:t>ПФ</w:t>
      </w:r>
      <w:r w:rsidR="006302B6">
        <w:rPr>
          <w:rFonts w:eastAsia="Calibri"/>
          <w:sz w:val="28"/>
          <w:szCs w:val="28"/>
          <w:lang w:eastAsia="en-US"/>
        </w:rPr>
        <w:t xml:space="preserve"> до метки.</w:t>
      </w:r>
      <w:r w:rsidR="00DB427B">
        <w:rPr>
          <w:rFonts w:eastAsia="Calibri"/>
          <w:sz w:val="28"/>
          <w:szCs w:val="28"/>
          <w:lang w:eastAsia="en-US"/>
        </w:rPr>
        <w:t xml:space="preserve"> В мерную колбу вместимостью 10 мл помещают 1,0 мл полученного раствора и доводят </w:t>
      </w:r>
      <w:r w:rsidR="00601F17">
        <w:rPr>
          <w:rFonts w:eastAsia="Calibri"/>
          <w:sz w:val="28"/>
          <w:szCs w:val="28"/>
          <w:lang w:eastAsia="en-US"/>
        </w:rPr>
        <w:t>объём</w:t>
      </w:r>
      <w:r w:rsidR="00DB427B">
        <w:rPr>
          <w:rFonts w:eastAsia="Calibri"/>
          <w:sz w:val="28"/>
          <w:szCs w:val="28"/>
          <w:lang w:eastAsia="en-US"/>
        </w:rPr>
        <w:t xml:space="preserve"> раствора ПФ до метки.</w:t>
      </w:r>
    </w:p>
    <w:p w:rsidR="00DB427B" w:rsidRDefault="00DB427B" w:rsidP="003D10BD">
      <w:pPr>
        <w:widowControl/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427B">
        <w:rPr>
          <w:rFonts w:eastAsia="Calibri"/>
          <w:i/>
          <w:sz w:val="28"/>
          <w:szCs w:val="28"/>
          <w:lang w:eastAsia="en-US"/>
        </w:rPr>
        <w:t>Раствор для идентификации пик</w:t>
      </w:r>
      <w:r w:rsidR="00141B2D">
        <w:rPr>
          <w:rFonts w:eastAsia="Calibri"/>
          <w:i/>
          <w:sz w:val="28"/>
          <w:szCs w:val="28"/>
          <w:lang w:eastAsia="en-US"/>
        </w:rPr>
        <w:t xml:space="preserve">а примеси </w:t>
      </w:r>
      <w:r w:rsidR="00141B2D">
        <w:rPr>
          <w:rFonts w:eastAsia="Calibri"/>
          <w:i/>
          <w:sz w:val="28"/>
          <w:szCs w:val="28"/>
          <w:lang w:val="en-US" w:eastAsia="en-US"/>
        </w:rPr>
        <w:t>F</w:t>
      </w:r>
      <w:r w:rsidRPr="00DB427B">
        <w:rPr>
          <w:rFonts w:eastAsia="Calibri"/>
          <w:i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В мерную колбу вместимостью 5 мл помещают 10 мг стандартного образца медроксипрогестерона ацетата для идентификации пиков</w:t>
      </w:r>
      <w:r w:rsidR="008B3A9E">
        <w:rPr>
          <w:rFonts w:eastAsia="Calibri"/>
          <w:sz w:val="28"/>
          <w:szCs w:val="28"/>
          <w:lang w:eastAsia="en-US"/>
        </w:rPr>
        <w:t xml:space="preserve"> (содержит примесь </w:t>
      </w:r>
      <w:r w:rsidR="008B3A9E" w:rsidRPr="008B3A9E">
        <w:rPr>
          <w:rFonts w:eastAsia="Calibri"/>
          <w:sz w:val="28"/>
          <w:szCs w:val="28"/>
          <w:lang w:eastAsia="en-US"/>
        </w:rPr>
        <w:t>F</w:t>
      </w:r>
      <w:r w:rsidR="008B3A9E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, растворяют в 3,0 мл ацетонитрила и доводят </w:t>
      </w:r>
      <w:r w:rsidR="00601F17">
        <w:rPr>
          <w:rFonts w:eastAsia="Calibri"/>
          <w:sz w:val="28"/>
          <w:szCs w:val="28"/>
          <w:lang w:eastAsia="en-US"/>
        </w:rPr>
        <w:t>объём</w:t>
      </w:r>
      <w:r>
        <w:rPr>
          <w:rFonts w:eastAsia="Calibri"/>
          <w:sz w:val="28"/>
          <w:szCs w:val="28"/>
          <w:lang w:eastAsia="en-US"/>
        </w:rPr>
        <w:t xml:space="preserve"> раствора водой до метки.</w:t>
      </w:r>
    </w:p>
    <w:p w:rsidR="00DB427B" w:rsidRDefault="00DB427B" w:rsidP="003D10BD">
      <w:pPr>
        <w:pStyle w:val="af"/>
        <w:ind w:firstLine="720"/>
        <w:rPr>
          <w:rFonts w:ascii="Times New Roman" w:hAnsi="Times New Roman"/>
          <w:sz w:val="28"/>
          <w:szCs w:val="28"/>
        </w:rPr>
      </w:pPr>
      <w:r w:rsidRPr="00BD3B69">
        <w:rPr>
          <w:rFonts w:ascii="Times New Roman" w:hAnsi="Times New Roman"/>
          <w:sz w:val="28"/>
          <w:szCs w:val="28"/>
        </w:rPr>
        <w:t>Примечание.</w:t>
      </w:r>
    </w:p>
    <w:p w:rsidR="00DB427B" w:rsidRPr="00A904DC" w:rsidRDefault="00DB427B" w:rsidP="003D10BD">
      <w:pPr>
        <w:widowControl/>
        <w:ind w:firstLine="720"/>
        <w:rPr>
          <w:sz w:val="28"/>
          <w:szCs w:val="28"/>
        </w:rPr>
      </w:pPr>
      <w:r w:rsidRPr="00B22CA4">
        <w:rPr>
          <w:sz w:val="28"/>
          <w:szCs w:val="28"/>
        </w:rPr>
        <w:t xml:space="preserve">Примесь F: </w:t>
      </w:r>
      <w:r w:rsidR="00B22CA4" w:rsidRPr="00B22CA4">
        <w:rPr>
          <w:sz w:val="28"/>
          <w:szCs w:val="28"/>
        </w:rPr>
        <w:t>(6</w:t>
      </w:r>
      <w:r w:rsidR="00B22CA4" w:rsidRPr="00B22CA4">
        <w:rPr>
          <w:sz w:val="28"/>
          <w:szCs w:val="28"/>
          <w:lang w:val="en-US"/>
        </w:rPr>
        <w:t>α</w:t>
      </w:r>
      <w:r w:rsidR="00B22CA4" w:rsidRPr="00B22CA4">
        <w:rPr>
          <w:sz w:val="28"/>
          <w:szCs w:val="28"/>
        </w:rPr>
        <w:t>-</w:t>
      </w:r>
      <w:r w:rsidR="00BF3A9C">
        <w:rPr>
          <w:sz w:val="28"/>
          <w:szCs w:val="28"/>
        </w:rPr>
        <w:t>м</w:t>
      </w:r>
      <w:r w:rsidR="00B22CA4" w:rsidRPr="00B22CA4">
        <w:rPr>
          <w:sz w:val="28"/>
          <w:szCs w:val="28"/>
        </w:rPr>
        <w:t>етил-3,20-диоксо-5β-прегнан-17</w:t>
      </w:r>
      <w:r w:rsidR="00B22CA4" w:rsidRPr="00B22CA4">
        <w:rPr>
          <w:sz w:val="28"/>
          <w:szCs w:val="28"/>
          <w:lang w:val="en-US"/>
        </w:rPr>
        <w:t>α</w:t>
      </w:r>
      <w:r w:rsidR="00B22CA4" w:rsidRPr="00B22CA4">
        <w:rPr>
          <w:sz w:val="28"/>
          <w:szCs w:val="28"/>
        </w:rPr>
        <w:t>-ил)ацетат</w:t>
      </w:r>
      <w:r w:rsidRPr="00B22CA4">
        <w:rPr>
          <w:snapToGrid w:val="0"/>
          <w:color w:val="000000"/>
          <w:sz w:val="28"/>
          <w:szCs w:val="28"/>
        </w:rPr>
        <w:t>, CAS</w:t>
      </w:r>
      <w:r w:rsidRPr="00B22CA4">
        <w:rPr>
          <w:snapToGrid w:val="0"/>
          <w:color w:val="000000"/>
          <w:sz w:val="28"/>
          <w:szCs w:val="28"/>
          <w:lang w:val="en-US"/>
        </w:rPr>
        <w:t> </w:t>
      </w:r>
      <w:r w:rsidR="00B22CA4" w:rsidRPr="00B22CA4">
        <w:rPr>
          <w:snapToGrid w:val="0"/>
          <w:color w:val="000000"/>
          <w:sz w:val="28"/>
          <w:szCs w:val="28"/>
        </w:rPr>
        <w:t>69688-15-9</w:t>
      </w:r>
      <w:r w:rsidRPr="00B22CA4">
        <w:rPr>
          <w:snapToGrid w:val="0"/>
          <w:color w:val="000000"/>
          <w:sz w:val="28"/>
          <w:szCs w:val="28"/>
        </w:rPr>
        <w:t>.</w:t>
      </w:r>
    </w:p>
    <w:p w:rsidR="00DB427B" w:rsidRPr="009F4453" w:rsidRDefault="00DB427B" w:rsidP="00861484">
      <w:pPr>
        <w:pStyle w:val="a8"/>
        <w:keepNext/>
        <w:widowControl/>
        <w:tabs>
          <w:tab w:val="clear" w:pos="4153"/>
          <w:tab w:val="clear" w:pos="8306"/>
        </w:tabs>
        <w:spacing w:before="240" w:line="360" w:lineRule="auto"/>
        <w:ind w:firstLine="851"/>
        <w:jc w:val="both"/>
        <w:rPr>
          <w:i/>
          <w:sz w:val="28"/>
          <w:szCs w:val="28"/>
        </w:rPr>
      </w:pPr>
      <w:r w:rsidRPr="00E51E33">
        <w:rPr>
          <w:i/>
          <w:sz w:val="28"/>
          <w:szCs w:val="28"/>
        </w:rPr>
        <w:t>Хроматографические</w:t>
      </w:r>
      <w:r w:rsidRPr="009F4453">
        <w:rPr>
          <w:i/>
          <w:sz w:val="28"/>
          <w:szCs w:val="28"/>
        </w:rPr>
        <w:t xml:space="preserve"> условия</w:t>
      </w:r>
    </w:p>
    <w:tbl>
      <w:tblPr>
        <w:tblW w:w="5000" w:type="pct"/>
        <w:tblLook w:val="0000"/>
      </w:tblPr>
      <w:tblGrid>
        <w:gridCol w:w="2954"/>
        <w:gridCol w:w="6618"/>
      </w:tblGrid>
      <w:tr w:rsidR="00DB427B" w:rsidRPr="009F4453" w:rsidTr="00AA0D32">
        <w:tc>
          <w:tcPr>
            <w:tcW w:w="1543" w:type="pct"/>
          </w:tcPr>
          <w:p w:rsidR="00DB427B" w:rsidRPr="009F4453" w:rsidRDefault="00DB427B" w:rsidP="00AA0D32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9F445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57" w:type="pct"/>
          </w:tcPr>
          <w:p w:rsidR="00DB427B" w:rsidRPr="009F4453" w:rsidRDefault="00DB427B" w:rsidP="00AA0D32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4F421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0 × 4,6 м</w:t>
            </w:r>
            <w:r w:rsidRPr="009F4453">
              <w:rPr>
                <w:bCs/>
                <w:color w:val="000000"/>
                <w:sz w:val="28"/>
                <w:szCs w:val="28"/>
              </w:rPr>
              <w:t xml:space="preserve">м, </w:t>
            </w:r>
            <w:r w:rsidRPr="007D6148">
              <w:rPr>
                <w:bCs/>
                <w:color w:val="000000"/>
                <w:sz w:val="28"/>
                <w:szCs w:val="28"/>
              </w:rPr>
              <w:t xml:space="preserve">силикагель </w:t>
            </w:r>
            <w:proofErr w:type="spellStart"/>
            <w:r w:rsidRPr="007D6148">
              <w:rPr>
                <w:bCs/>
                <w:color w:val="000000"/>
                <w:sz w:val="28"/>
                <w:szCs w:val="28"/>
              </w:rPr>
              <w:t>октадецилсилильный</w:t>
            </w:r>
            <w:proofErr w:type="spellEnd"/>
            <w:r w:rsidRPr="007D614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6148">
              <w:rPr>
                <w:bCs/>
                <w:color w:val="000000"/>
                <w:sz w:val="28"/>
                <w:szCs w:val="28"/>
              </w:rPr>
              <w:t>эндкепированный</w:t>
            </w:r>
            <w:proofErr w:type="spellEnd"/>
            <w:r w:rsidRPr="007D6148">
              <w:rPr>
                <w:bCs/>
                <w:color w:val="000000"/>
                <w:sz w:val="28"/>
                <w:szCs w:val="28"/>
              </w:rPr>
              <w:t xml:space="preserve"> для хроматографии,</w:t>
            </w:r>
            <w:r w:rsidR="005D17C4">
              <w:rPr>
                <w:bCs/>
                <w:color w:val="000000"/>
                <w:sz w:val="28"/>
                <w:szCs w:val="28"/>
              </w:rPr>
              <w:t xml:space="preserve"> 3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4A12E7">
              <w:rPr>
                <w:bCs/>
                <w:color w:val="000000"/>
                <w:sz w:val="28"/>
                <w:szCs w:val="28"/>
              </w:rPr>
              <w:t>мкм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DB427B" w:rsidRPr="009F4453" w:rsidTr="00AA0D32">
        <w:tc>
          <w:tcPr>
            <w:tcW w:w="1543" w:type="pct"/>
          </w:tcPr>
          <w:p w:rsidR="00DB427B" w:rsidRPr="009F4453" w:rsidRDefault="00DB427B" w:rsidP="00AA0D32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9F4453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57" w:type="pct"/>
          </w:tcPr>
          <w:p w:rsidR="00DB427B" w:rsidRPr="009F4453" w:rsidRDefault="004F4217" w:rsidP="00AA0D32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DB427B" w:rsidRPr="009F4453">
              <w:rPr>
                <w:bCs/>
                <w:color w:val="000000"/>
                <w:sz w:val="28"/>
                <w:szCs w:val="28"/>
              </w:rPr>
              <w:t> °С;</w:t>
            </w:r>
          </w:p>
        </w:tc>
      </w:tr>
      <w:tr w:rsidR="00DB427B" w:rsidRPr="009F4453" w:rsidTr="00AA0D32">
        <w:tc>
          <w:tcPr>
            <w:tcW w:w="1543" w:type="pct"/>
          </w:tcPr>
          <w:p w:rsidR="00DB427B" w:rsidRPr="009F4453" w:rsidRDefault="00DB427B" w:rsidP="00AA0D32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9F4453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57" w:type="pct"/>
          </w:tcPr>
          <w:p w:rsidR="00DB427B" w:rsidRPr="009F4453" w:rsidRDefault="00DB427B" w:rsidP="00AA0D32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9F4453">
              <w:rPr>
                <w:bCs/>
                <w:color w:val="000000"/>
                <w:sz w:val="28"/>
                <w:szCs w:val="28"/>
              </w:rPr>
              <w:t>1,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9F4453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DB427B" w:rsidRPr="009F4453" w:rsidTr="00AA0D32">
        <w:tc>
          <w:tcPr>
            <w:tcW w:w="1543" w:type="pct"/>
          </w:tcPr>
          <w:p w:rsidR="00DB427B" w:rsidRPr="009F4453" w:rsidRDefault="00DB427B" w:rsidP="00AA0D32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9F4453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57" w:type="pct"/>
          </w:tcPr>
          <w:p w:rsidR="00DB427B" w:rsidRPr="009F4453" w:rsidRDefault="00DB427B" w:rsidP="00AA0D32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9F4453">
              <w:rPr>
                <w:bCs/>
                <w:color w:val="000000"/>
                <w:sz w:val="28"/>
                <w:szCs w:val="28"/>
              </w:rPr>
              <w:t>спектрофотометрический, 2</w:t>
            </w:r>
            <w:r w:rsidR="004F421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9F4453">
              <w:rPr>
                <w:bCs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DB427B" w:rsidRPr="009F4453" w:rsidTr="00AA0D32">
        <w:tc>
          <w:tcPr>
            <w:tcW w:w="1543" w:type="pct"/>
          </w:tcPr>
          <w:p w:rsidR="00DB427B" w:rsidRPr="009F4453" w:rsidRDefault="00DB427B" w:rsidP="00AA0D32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9F4453">
              <w:rPr>
                <w:bCs/>
                <w:color w:val="000000"/>
                <w:sz w:val="28"/>
                <w:szCs w:val="28"/>
              </w:rPr>
              <w:lastRenderedPageBreak/>
              <w:t>Объём пробы</w:t>
            </w:r>
          </w:p>
        </w:tc>
        <w:tc>
          <w:tcPr>
            <w:tcW w:w="3457" w:type="pct"/>
          </w:tcPr>
          <w:p w:rsidR="00DB427B" w:rsidRPr="00264DD6" w:rsidRDefault="004F4217" w:rsidP="00AA0D32">
            <w:pPr>
              <w:widowControl/>
              <w:spacing w:after="120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25</w:t>
            </w:r>
            <w:r w:rsidR="00DB427B" w:rsidRPr="009F4453">
              <w:rPr>
                <w:bCs/>
                <w:color w:val="000000"/>
                <w:sz w:val="28"/>
                <w:szCs w:val="28"/>
              </w:rPr>
              <w:t> мкл</w:t>
            </w:r>
            <w:r w:rsidR="00DB427B">
              <w:rPr>
                <w:bCs/>
                <w:color w:val="000000"/>
                <w:sz w:val="28"/>
                <w:szCs w:val="28"/>
                <w:lang w:val="en-US"/>
              </w:rPr>
              <w:t>;</w:t>
            </w:r>
          </w:p>
        </w:tc>
      </w:tr>
      <w:tr w:rsidR="00DB427B" w:rsidRPr="009F4453" w:rsidTr="00AA0D32">
        <w:tc>
          <w:tcPr>
            <w:tcW w:w="1543" w:type="pct"/>
          </w:tcPr>
          <w:p w:rsidR="00DB427B" w:rsidRPr="009F4453" w:rsidRDefault="00DB427B" w:rsidP="00AA0D32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57" w:type="pct"/>
          </w:tcPr>
          <w:p w:rsidR="00AA0D32" w:rsidRDefault="00AA0D32" w:rsidP="00AA0D32">
            <w:pPr>
              <w:widowControl/>
              <w:rPr>
                <w:bCs/>
                <w:color w:val="000000"/>
                <w:sz w:val="28"/>
                <w:szCs w:val="28"/>
              </w:rPr>
            </w:pPr>
          </w:p>
          <w:p w:rsidR="00DB427B" w:rsidRDefault="004F4217" w:rsidP="00AA0D32">
            <w:pPr>
              <w:widowControl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 мин</w:t>
            </w:r>
            <w:r w:rsidR="00DB427B" w:rsidRPr="00D8021A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DB427B" w:rsidRDefault="00DB427B" w:rsidP="003D10BD">
      <w:pPr>
        <w:pStyle w:val="a8"/>
        <w:widowControl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9F4453">
        <w:rPr>
          <w:bCs/>
          <w:color w:val="000000"/>
          <w:sz w:val="28"/>
          <w:szCs w:val="28"/>
        </w:rPr>
        <w:t xml:space="preserve">Хроматографируют </w:t>
      </w:r>
      <w:r>
        <w:rPr>
          <w:bCs/>
          <w:color w:val="000000"/>
          <w:sz w:val="28"/>
          <w:szCs w:val="28"/>
        </w:rPr>
        <w:t xml:space="preserve">раствор для </w:t>
      </w:r>
      <w:r w:rsidR="00141B2D" w:rsidRPr="00141B2D">
        <w:rPr>
          <w:bCs/>
          <w:color w:val="000000"/>
          <w:sz w:val="28"/>
          <w:szCs w:val="28"/>
        </w:rPr>
        <w:t>идентификации пика примеси F</w:t>
      </w:r>
      <w:r>
        <w:rPr>
          <w:bCs/>
          <w:color w:val="000000"/>
          <w:sz w:val="28"/>
          <w:szCs w:val="28"/>
        </w:rPr>
        <w:t xml:space="preserve">, </w:t>
      </w:r>
      <w:r w:rsidRPr="009F4453">
        <w:rPr>
          <w:bCs/>
          <w:color w:val="000000"/>
          <w:sz w:val="28"/>
          <w:szCs w:val="28"/>
        </w:rPr>
        <w:t>раствор сравнения и испытуемый раствор.</w:t>
      </w:r>
    </w:p>
    <w:p w:rsidR="00DB427B" w:rsidRPr="00D8021A" w:rsidRDefault="00DB427B" w:rsidP="003D10BD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Идентификация примесей. </w:t>
      </w:r>
      <w:r w:rsidR="004F4217" w:rsidRPr="004F4217">
        <w:rPr>
          <w:bCs/>
          <w:color w:val="000000"/>
          <w:sz w:val="28"/>
          <w:szCs w:val="28"/>
        </w:rPr>
        <w:t>Для идентификации пик</w:t>
      </w:r>
      <w:r w:rsidR="004F4217">
        <w:rPr>
          <w:bCs/>
          <w:color w:val="000000"/>
          <w:sz w:val="28"/>
          <w:szCs w:val="28"/>
        </w:rPr>
        <w:t>а примеси</w:t>
      </w:r>
      <w:r w:rsidR="004F4217" w:rsidRPr="00E51E33">
        <w:rPr>
          <w:sz w:val="28"/>
          <w:szCs w:val="28"/>
        </w:rPr>
        <w:t> </w:t>
      </w:r>
      <w:r w:rsidR="004F4217" w:rsidRPr="00DB427B">
        <w:rPr>
          <w:sz w:val="28"/>
          <w:szCs w:val="28"/>
        </w:rPr>
        <w:t>F</w:t>
      </w:r>
      <w:r w:rsidR="004F4217" w:rsidRPr="004F4217">
        <w:rPr>
          <w:bCs/>
          <w:color w:val="000000"/>
          <w:sz w:val="28"/>
          <w:szCs w:val="28"/>
        </w:rPr>
        <w:t xml:space="preserve"> используют хроматограммы раствора </w:t>
      </w:r>
      <w:r w:rsidR="004F4217">
        <w:rPr>
          <w:bCs/>
          <w:color w:val="000000"/>
          <w:sz w:val="28"/>
          <w:szCs w:val="28"/>
        </w:rPr>
        <w:t xml:space="preserve">для идентификации </w:t>
      </w:r>
      <w:r w:rsidR="003D10BD" w:rsidRPr="00141B2D">
        <w:rPr>
          <w:bCs/>
          <w:color w:val="000000"/>
          <w:sz w:val="28"/>
          <w:szCs w:val="28"/>
        </w:rPr>
        <w:t>пика примеси F</w:t>
      </w:r>
      <w:r w:rsidR="003D10BD" w:rsidRPr="004F4217">
        <w:rPr>
          <w:bCs/>
          <w:color w:val="000000"/>
          <w:sz w:val="28"/>
          <w:szCs w:val="28"/>
        </w:rPr>
        <w:t xml:space="preserve"> </w:t>
      </w:r>
      <w:r w:rsidR="004F4217" w:rsidRPr="004F4217">
        <w:rPr>
          <w:bCs/>
          <w:color w:val="000000"/>
          <w:sz w:val="28"/>
          <w:szCs w:val="28"/>
        </w:rPr>
        <w:t>и прилагаем</w:t>
      </w:r>
      <w:r w:rsidR="00A03163">
        <w:rPr>
          <w:bCs/>
          <w:color w:val="000000"/>
          <w:sz w:val="28"/>
          <w:szCs w:val="28"/>
        </w:rPr>
        <w:t>ую</w:t>
      </w:r>
      <w:r w:rsidR="004F4217" w:rsidRPr="004F4217">
        <w:rPr>
          <w:bCs/>
          <w:color w:val="000000"/>
          <w:sz w:val="28"/>
          <w:szCs w:val="28"/>
        </w:rPr>
        <w:t xml:space="preserve"> к стандартному образцу </w:t>
      </w:r>
      <w:r w:rsidR="004F4217">
        <w:rPr>
          <w:rFonts w:eastAsia="Calibri"/>
          <w:sz w:val="28"/>
          <w:szCs w:val="28"/>
          <w:lang w:eastAsia="en-US"/>
        </w:rPr>
        <w:t>медроксипрогестерона ацетата для идентификации пиков</w:t>
      </w:r>
      <w:r w:rsidR="004F4217" w:rsidRPr="004F4217">
        <w:rPr>
          <w:bCs/>
          <w:color w:val="000000"/>
          <w:sz w:val="28"/>
          <w:szCs w:val="28"/>
        </w:rPr>
        <w:t>.</w:t>
      </w:r>
    </w:p>
    <w:p w:rsidR="00DB427B" w:rsidRPr="005D4A2E" w:rsidRDefault="00DB427B" w:rsidP="003D10BD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5D4A2E">
        <w:rPr>
          <w:bCs/>
          <w:i/>
          <w:color w:val="000000"/>
          <w:sz w:val="28"/>
          <w:szCs w:val="28"/>
        </w:rPr>
        <w:t>Относительное время удерживания соединений.</w:t>
      </w:r>
      <w:r w:rsidRPr="005D4A2E">
        <w:rPr>
          <w:bCs/>
          <w:color w:val="000000"/>
          <w:sz w:val="28"/>
          <w:szCs w:val="28"/>
        </w:rPr>
        <w:t xml:space="preserve"> </w:t>
      </w:r>
      <w:r w:rsidR="004F4217">
        <w:rPr>
          <w:rFonts w:eastAsia="Calibri"/>
          <w:sz w:val="28"/>
          <w:szCs w:val="28"/>
          <w:lang w:eastAsia="en-US"/>
        </w:rPr>
        <w:t>Медроксипрогестерона ацетата</w:t>
      </w:r>
      <w:r w:rsidRPr="005D4A2E">
        <w:rPr>
          <w:bCs/>
          <w:color w:val="000000"/>
          <w:sz w:val="28"/>
          <w:szCs w:val="28"/>
        </w:rPr>
        <w:t xml:space="preserve"> </w:t>
      </w:r>
      <w:r w:rsidRPr="007E3D48">
        <w:rPr>
          <w:sz w:val="28"/>
          <w:szCs w:val="28"/>
        </w:rPr>
        <w:t>–</w:t>
      </w:r>
      <w:r w:rsidRPr="005D4A2E">
        <w:rPr>
          <w:sz w:val="28"/>
          <w:szCs w:val="28"/>
        </w:rPr>
        <w:t xml:space="preserve"> 1 (около </w:t>
      </w:r>
      <w:r w:rsidR="0055703E">
        <w:rPr>
          <w:sz w:val="28"/>
          <w:szCs w:val="28"/>
        </w:rPr>
        <w:t>8</w:t>
      </w:r>
      <w:r w:rsidRPr="005D4A2E">
        <w:rPr>
          <w:sz w:val="28"/>
          <w:szCs w:val="28"/>
        </w:rPr>
        <w:t xml:space="preserve"> мин), </w:t>
      </w:r>
      <w:r w:rsidRPr="00D8021A">
        <w:rPr>
          <w:sz w:val="28"/>
          <w:szCs w:val="28"/>
        </w:rPr>
        <w:t>примесь </w:t>
      </w:r>
      <w:r w:rsidR="0055703E" w:rsidRPr="00DB427B">
        <w:rPr>
          <w:sz w:val="28"/>
          <w:szCs w:val="28"/>
        </w:rPr>
        <w:t>F</w:t>
      </w:r>
      <w:r w:rsidRPr="005D4A2E">
        <w:rPr>
          <w:sz w:val="28"/>
          <w:szCs w:val="28"/>
        </w:rPr>
        <w:t xml:space="preserve"> </w:t>
      </w:r>
      <w:r w:rsidRPr="007E3D48">
        <w:rPr>
          <w:sz w:val="28"/>
          <w:szCs w:val="28"/>
        </w:rPr>
        <w:t>–</w:t>
      </w:r>
      <w:r w:rsidRPr="005D4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около </w:t>
      </w:r>
      <w:r w:rsidR="0055703E">
        <w:rPr>
          <w:sz w:val="28"/>
          <w:szCs w:val="28"/>
        </w:rPr>
        <w:t>1,8</w:t>
      </w:r>
      <w:r w:rsidRPr="005D4A2E">
        <w:rPr>
          <w:sz w:val="28"/>
          <w:szCs w:val="28"/>
        </w:rPr>
        <w:t>.</w:t>
      </w:r>
    </w:p>
    <w:p w:rsidR="0055703E" w:rsidRPr="0055703E" w:rsidRDefault="0055703E" w:rsidP="003D10BD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Поправочны</w:t>
      </w:r>
      <w:r w:rsidR="00141B2D">
        <w:rPr>
          <w:i/>
          <w:sz w:val="28"/>
          <w:szCs w:val="28"/>
        </w:rPr>
        <w:t>й</w:t>
      </w:r>
      <w:r>
        <w:rPr>
          <w:i/>
          <w:sz w:val="28"/>
          <w:szCs w:val="28"/>
        </w:rPr>
        <w:t xml:space="preserve"> коэффициент. </w:t>
      </w:r>
      <w:r w:rsidRPr="0055703E">
        <w:rPr>
          <w:sz w:val="28"/>
          <w:szCs w:val="28"/>
        </w:rPr>
        <w:t xml:space="preserve">Для расчёта </w:t>
      </w:r>
      <w:r>
        <w:rPr>
          <w:sz w:val="28"/>
          <w:szCs w:val="28"/>
        </w:rPr>
        <w:t>содержания площадь пика примеси </w:t>
      </w:r>
      <w:r w:rsidRPr="00DB427B">
        <w:rPr>
          <w:sz w:val="28"/>
          <w:szCs w:val="28"/>
        </w:rPr>
        <w:t>F</w:t>
      </w:r>
      <w:r w:rsidRPr="0055703E">
        <w:rPr>
          <w:sz w:val="28"/>
          <w:szCs w:val="28"/>
        </w:rPr>
        <w:t xml:space="preserve"> умножа</w:t>
      </w:r>
      <w:r w:rsidR="00E83B97">
        <w:rPr>
          <w:sz w:val="28"/>
          <w:szCs w:val="28"/>
        </w:rPr>
        <w:t>ют</w:t>
      </w:r>
      <w:r w:rsidRPr="0055703E">
        <w:rPr>
          <w:sz w:val="28"/>
          <w:szCs w:val="28"/>
        </w:rPr>
        <w:t xml:space="preserve"> на </w:t>
      </w:r>
      <w:r>
        <w:rPr>
          <w:sz w:val="28"/>
          <w:szCs w:val="28"/>
        </w:rPr>
        <w:t>1,8.</w:t>
      </w:r>
    </w:p>
    <w:p w:rsidR="00DB427B" w:rsidRPr="002B649F" w:rsidRDefault="0055703E" w:rsidP="003D10BD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Допустимое содержание примес</w:t>
      </w:r>
      <w:r w:rsidR="00141B2D">
        <w:rPr>
          <w:i/>
          <w:sz w:val="28"/>
          <w:szCs w:val="28"/>
        </w:rPr>
        <w:t xml:space="preserve">и </w:t>
      </w:r>
      <w:r w:rsidR="00141B2D"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</w:rPr>
        <w:t>.</w:t>
      </w:r>
    </w:p>
    <w:p w:rsidR="00DB427B" w:rsidRDefault="00DB427B" w:rsidP="003D10BD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B649F">
        <w:rPr>
          <w:sz w:val="28"/>
          <w:szCs w:val="28"/>
        </w:rPr>
        <w:t xml:space="preserve"> площадь пика </w:t>
      </w:r>
      <w:r>
        <w:rPr>
          <w:sz w:val="28"/>
          <w:szCs w:val="28"/>
        </w:rPr>
        <w:t>примеси </w:t>
      </w:r>
      <w:r w:rsidR="0055703E" w:rsidRPr="00DB427B">
        <w:rPr>
          <w:sz w:val="28"/>
          <w:szCs w:val="28"/>
        </w:rPr>
        <w:t>F</w:t>
      </w:r>
      <w:r>
        <w:rPr>
          <w:sz w:val="28"/>
          <w:szCs w:val="28"/>
        </w:rPr>
        <w:t xml:space="preserve"> </w:t>
      </w:r>
      <w:r w:rsidRPr="002B649F">
        <w:rPr>
          <w:sz w:val="28"/>
          <w:szCs w:val="28"/>
        </w:rPr>
        <w:t xml:space="preserve">не должна превышать площадь пика </w:t>
      </w:r>
      <w:r w:rsidR="00A75EE5">
        <w:rPr>
          <w:rFonts w:eastAsia="Calibri"/>
          <w:sz w:val="28"/>
          <w:szCs w:val="28"/>
          <w:lang w:eastAsia="en-US"/>
        </w:rPr>
        <w:t xml:space="preserve">медроксипрогестерона ацетата </w:t>
      </w:r>
      <w:r w:rsidRPr="002B649F">
        <w:rPr>
          <w:sz w:val="28"/>
          <w:szCs w:val="28"/>
        </w:rPr>
        <w:t xml:space="preserve">на хроматограмме раствора </w:t>
      </w:r>
      <w:r w:rsidRPr="002B649F">
        <w:rPr>
          <w:bCs/>
          <w:color w:val="000000"/>
          <w:sz w:val="28"/>
          <w:szCs w:val="28"/>
        </w:rPr>
        <w:t xml:space="preserve">сравнения </w:t>
      </w:r>
      <w:r w:rsidRPr="002B649F">
        <w:rPr>
          <w:sz w:val="28"/>
          <w:szCs w:val="28"/>
        </w:rPr>
        <w:t xml:space="preserve">(не более </w:t>
      </w:r>
      <w:r w:rsidR="00A75EE5">
        <w:rPr>
          <w:sz w:val="28"/>
          <w:szCs w:val="28"/>
        </w:rPr>
        <w:t>0,5</w:t>
      </w:r>
      <w:r w:rsidRPr="002B649F">
        <w:rPr>
          <w:sz w:val="28"/>
          <w:szCs w:val="28"/>
        </w:rPr>
        <w:t> %)</w:t>
      </w:r>
      <w:r w:rsidR="005D17C4">
        <w:rPr>
          <w:sz w:val="28"/>
          <w:szCs w:val="28"/>
        </w:rPr>
        <w:t>.</w:t>
      </w:r>
    </w:p>
    <w:p w:rsidR="00A75EE5" w:rsidRDefault="00A75EE5" w:rsidP="003D10BD">
      <w:pPr>
        <w:widowControl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A75EE5">
        <w:rPr>
          <w:b/>
          <w:i/>
          <w:sz w:val="28"/>
          <w:szCs w:val="28"/>
        </w:rPr>
        <w:t xml:space="preserve">Другие примеси. </w:t>
      </w:r>
    </w:p>
    <w:p w:rsidR="00A75EE5" w:rsidRDefault="00A75EE5" w:rsidP="003D10BD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Растворитель. </w:t>
      </w:r>
      <w:r>
        <w:rPr>
          <w:sz w:val="28"/>
          <w:szCs w:val="28"/>
        </w:rPr>
        <w:t>Ацетонитрил—вода 50:50.</w:t>
      </w:r>
    </w:p>
    <w:p w:rsidR="00A75EE5" w:rsidRPr="00C44661" w:rsidRDefault="00A75EE5" w:rsidP="003D10BD">
      <w:pPr>
        <w:widowControl/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4661">
        <w:rPr>
          <w:rFonts w:eastAsia="Calibri"/>
          <w:i/>
          <w:sz w:val="28"/>
          <w:szCs w:val="28"/>
          <w:lang w:eastAsia="en-US"/>
        </w:rPr>
        <w:t>Подвижная фаза (ПФ</w:t>
      </w:r>
      <w:r w:rsidRPr="00C44661">
        <w:rPr>
          <w:rFonts w:eastAsia="Calibri"/>
          <w:sz w:val="28"/>
          <w:szCs w:val="28"/>
          <w:lang w:eastAsia="en-US"/>
        </w:rPr>
        <w:t xml:space="preserve">). </w:t>
      </w:r>
      <w:r>
        <w:rPr>
          <w:rFonts w:eastAsia="Calibri"/>
          <w:sz w:val="28"/>
          <w:szCs w:val="28"/>
          <w:lang w:eastAsia="en-US"/>
        </w:rPr>
        <w:t>Тетрагидрофуран—ацетонитрил—вода 12:23:65</w:t>
      </w:r>
      <w:r w:rsidRPr="00C44661">
        <w:rPr>
          <w:rFonts w:eastAsia="Calibri"/>
          <w:sz w:val="28"/>
          <w:szCs w:val="28"/>
          <w:lang w:eastAsia="en-US"/>
        </w:rPr>
        <w:t>.</w:t>
      </w:r>
    </w:p>
    <w:p w:rsidR="00A75EE5" w:rsidRDefault="00A75EE5" w:rsidP="003D10BD">
      <w:pPr>
        <w:widowControl/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44661">
        <w:rPr>
          <w:rFonts w:eastAsia="Calibri"/>
          <w:i/>
          <w:sz w:val="28"/>
          <w:szCs w:val="28"/>
          <w:lang w:eastAsia="en-US"/>
        </w:rPr>
        <w:t>Испытуемый раствор</w:t>
      </w:r>
      <w:r>
        <w:rPr>
          <w:rFonts w:eastAsia="Calibri"/>
          <w:sz w:val="28"/>
          <w:szCs w:val="28"/>
          <w:lang w:eastAsia="en-US"/>
        </w:rPr>
        <w:t>. В мерную колбу вместимостью 10 мл помещают 20 мг</w:t>
      </w:r>
      <w:r w:rsidRPr="00C4466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субстанции, растворяют в растворителе и доводят </w:t>
      </w:r>
      <w:r w:rsidR="00601F17">
        <w:rPr>
          <w:rFonts w:eastAsia="Calibri"/>
          <w:sz w:val="28"/>
          <w:szCs w:val="28"/>
          <w:lang w:eastAsia="en-US"/>
        </w:rPr>
        <w:t>объём</w:t>
      </w:r>
      <w:r>
        <w:rPr>
          <w:rFonts w:eastAsia="Calibri"/>
          <w:sz w:val="28"/>
          <w:szCs w:val="28"/>
          <w:lang w:eastAsia="en-US"/>
        </w:rPr>
        <w:t xml:space="preserve"> раствора </w:t>
      </w:r>
      <w:r w:rsidR="008B3A9E">
        <w:rPr>
          <w:rFonts w:eastAsia="Calibri"/>
          <w:sz w:val="28"/>
          <w:szCs w:val="28"/>
          <w:lang w:eastAsia="en-US"/>
        </w:rPr>
        <w:t>растворителем</w:t>
      </w:r>
      <w:r>
        <w:rPr>
          <w:rFonts w:eastAsia="Calibri"/>
          <w:sz w:val="28"/>
          <w:szCs w:val="28"/>
          <w:lang w:eastAsia="en-US"/>
        </w:rPr>
        <w:t xml:space="preserve"> до метки.</w:t>
      </w:r>
      <w:r w:rsidR="008D0533">
        <w:rPr>
          <w:rFonts w:eastAsia="Calibri"/>
          <w:sz w:val="28"/>
          <w:szCs w:val="28"/>
          <w:lang w:eastAsia="en-US"/>
        </w:rPr>
        <w:t xml:space="preserve"> </w:t>
      </w:r>
    </w:p>
    <w:p w:rsidR="008B3A9E" w:rsidRDefault="008B3A9E" w:rsidP="003D10BD">
      <w:pPr>
        <w:widowControl/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3A9E">
        <w:rPr>
          <w:rFonts w:eastAsia="Calibri"/>
          <w:i/>
          <w:sz w:val="28"/>
          <w:szCs w:val="28"/>
          <w:lang w:eastAsia="en-US"/>
        </w:rPr>
        <w:t>Раствор сравнения</w:t>
      </w:r>
      <w:r w:rsidR="00836596">
        <w:rPr>
          <w:rFonts w:eastAsia="Calibri"/>
          <w:i/>
          <w:sz w:val="28"/>
          <w:szCs w:val="28"/>
          <w:lang w:eastAsia="en-US"/>
        </w:rPr>
        <w:t> А</w:t>
      </w:r>
      <w:r w:rsidRPr="008B3A9E">
        <w:rPr>
          <w:rFonts w:eastAsia="Calibri"/>
          <w:i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В мерную колбу вместимостью 100 мл помещают 1,0 мл испытуемого раствора и доводят </w:t>
      </w:r>
      <w:r w:rsidR="00601F17">
        <w:rPr>
          <w:rFonts w:eastAsia="Calibri"/>
          <w:sz w:val="28"/>
          <w:szCs w:val="28"/>
          <w:lang w:eastAsia="en-US"/>
        </w:rPr>
        <w:t>объём</w:t>
      </w:r>
      <w:r>
        <w:rPr>
          <w:rFonts w:eastAsia="Calibri"/>
          <w:sz w:val="28"/>
          <w:szCs w:val="28"/>
          <w:lang w:eastAsia="en-US"/>
        </w:rPr>
        <w:t xml:space="preserve"> раствора растворителем до метки.</w:t>
      </w:r>
      <w:r w:rsidR="008D0533">
        <w:rPr>
          <w:rFonts w:eastAsia="Calibri"/>
          <w:sz w:val="28"/>
          <w:szCs w:val="28"/>
          <w:lang w:eastAsia="en-US"/>
        </w:rPr>
        <w:t xml:space="preserve"> </w:t>
      </w:r>
    </w:p>
    <w:p w:rsidR="00836596" w:rsidRDefault="00836596" w:rsidP="003D10BD">
      <w:pPr>
        <w:widowControl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B3A9E">
        <w:rPr>
          <w:i/>
          <w:sz w:val="28"/>
          <w:szCs w:val="28"/>
        </w:rPr>
        <w:t xml:space="preserve">Раствор </w:t>
      </w:r>
      <w:r>
        <w:rPr>
          <w:i/>
          <w:sz w:val="28"/>
          <w:szCs w:val="28"/>
        </w:rPr>
        <w:t>сравнения Б</w:t>
      </w:r>
      <w:r w:rsidRPr="008B3A9E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 мерную колбу вместимостью 10 мл помещают 1,0</w:t>
      </w:r>
      <w:r w:rsidR="008C46DD">
        <w:rPr>
          <w:sz w:val="28"/>
          <w:szCs w:val="28"/>
        </w:rPr>
        <w:t> </w:t>
      </w:r>
      <w:r>
        <w:rPr>
          <w:sz w:val="28"/>
          <w:szCs w:val="28"/>
        </w:rPr>
        <w:t xml:space="preserve">мл раствора сравнения А и </w:t>
      </w:r>
      <w:r>
        <w:rPr>
          <w:rFonts w:eastAsia="Calibri"/>
          <w:sz w:val="28"/>
          <w:szCs w:val="28"/>
          <w:lang w:eastAsia="en-US"/>
        </w:rPr>
        <w:t xml:space="preserve">доводят </w:t>
      </w:r>
      <w:r w:rsidR="00601F17">
        <w:rPr>
          <w:rFonts w:eastAsia="Calibri"/>
          <w:sz w:val="28"/>
          <w:szCs w:val="28"/>
          <w:lang w:eastAsia="en-US"/>
        </w:rPr>
        <w:t>объём</w:t>
      </w:r>
      <w:r>
        <w:rPr>
          <w:rFonts w:eastAsia="Calibri"/>
          <w:sz w:val="28"/>
          <w:szCs w:val="28"/>
          <w:lang w:eastAsia="en-US"/>
        </w:rPr>
        <w:t xml:space="preserve"> раствора растворителем до метки.</w:t>
      </w:r>
      <w:r w:rsidR="008D0533">
        <w:rPr>
          <w:rFonts w:eastAsia="Calibri"/>
          <w:sz w:val="28"/>
          <w:szCs w:val="28"/>
          <w:lang w:eastAsia="en-US"/>
        </w:rPr>
        <w:t xml:space="preserve"> </w:t>
      </w:r>
    </w:p>
    <w:p w:rsidR="008B3A9E" w:rsidRPr="008B3A9E" w:rsidRDefault="008B3A9E" w:rsidP="003D10BD">
      <w:pPr>
        <w:widowControl/>
        <w:shd w:val="clear" w:color="auto" w:fill="FFFFFF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B427B">
        <w:rPr>
          <w:rFonts w:eastAsia="Calibri"/>
          <w:i/>
          <w:sz w:val="28"/>
          <w:szCs w:val="28"/>
          <w:lang w:eastAsia="en-US"/>
        </w:rPr>
        <w:lastRenderedPageBreak/>
        <w:t xml:space="preserve">Раствор для </w:t>
      </w:r>
      <w:r w:rsidR="00836596">
        <w:rPr>
          <w:rFonts w:eastAsia="Calibri"/>
          <w:i/>
          <w:sz w:val="28"/>
          <w:szCs w:val="28"/>
          <w:lang w:eastAsia="en-US"/>
        </w:rPr>
        <w:t>проверки пригодности хроматографической системы</w:t>
      </w:r>
      <w:r w:rsidRPr="00DB427B">
        <w:rPr>
          <w:rFonts w:eastAsia="Calibri"/>
          <w:i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В мерную колбу вместимостью 2 мл помещают 4 мг стандартного образца медроксипрогестерона ацетата для пригодности системы (содержит примеси А, В, С,</w:t>
      </w:r>
      <w:r w:rsidR="0053573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D</w:t>
      </w:r>
      <w:r w:rsidRPr="008B3A9E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Е,</w:t>
      </w:r>
      <w:r w:rsidRPr="008B3A9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G</w:t>
      </w:r>
      <w:r w:rsidRPr="008B3A9E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val="en-US" w:eastAsia="en-US"/>
        </w:rPr>
        <w:t>I</w:t>
      </w:r>
      <w:r w:rsidRPr="008B3A9E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, растворяют в растворителе и доводят </w:t>
      </w:r>
      <w:r w:rsidR="00601F17">
        <w:rPr>
          <w:rFonts w:eastAsia="Calibri"/>
          <w:sz w:val="28"/>
          <w:szCs w:val="28"/>
          <w:lang w:eastAsia="en-US"/>
        </w:rPr>
        <w:t>объём</w:t>
      </w:r>
      <w:r>
        <w:rPr>
          <w:rFonts w:eastAsia="Calibri"/>
          <w:sz w:val="28"/>
          <w:szCs w:val="28"/>
          <w:lang w:eastAsia="en-US"/>
        </w:rPr>
        <w:t xml:space="preserve"> раствора растворителем до метки. </w:t>
      </w:r>
    </w:p>
    <w:p w:rsidR="0053573F" w:rsidRPr="004C42C5" w:rsidRDefault="008C46DD" w:rsidP="003D10BD">
      <w:pPr>
        <w:pStyle w:val="af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53573F" w:rsidRPr="004C42C5" w:rsidRDefault="0053573F" w:rsidP="008D0533">
      <w:pPr>
        <w:widowControl/>
        <w:ind w:firstLine="720"/>
        <w:rPr>
          <w:snapToGrid w:val="0"/>
          <w:color w:val="000000"/>
          <w:sz w:val="28"/>
          <w:szCs w:val="28"/>
        </w:rPr>
      </w:pPr>
      <w:r w:rsidRPr="004C42C5">
        <w:rPr>
          <w:sz w:val="28"/>
          <w:szCs w:val="28"/>
        </w:rPr>
        <w:t>Примесь</w:t>
      </w:r>
      <w:proofErr w:type="gramStart"/>
      <w:r w:rsidRPr="004C42C5">
        <w:rPr>
          <w:sz w:val="28"/>
          <w:szCs w:val="28"/>
        </w:rPr>
        <w:t> А</w:t>
      </w:r>
      <w:proofErr w:type="gramEnd"/>
      <w:r w:rsidRPr="004C42C5">
        <w:rPr>
          <w:sz w:val="28"/>
          <w:szCs w:val="28"/>
        </w:rPr>
        <w:t xml:space="preserve">: </w:t>
      </w:r>
      <w:r w:rsidR="00B22CA4" w:rsidRPr="004C42C5">
        <w:rPr>
          <w:sz w:val="28"/>
          <w:szCs w:val="28"/>
        </w:rPr>
        <w:t>(6β-</w:t>
      </w:r>
      <w:r w:rsidR="008D0533">
        <w:rPr>
          <w:sz w:val="28"/>
          <w:szCs w:val="28"/>
        </w:rPr>
        <w:t>г</w:t>
      </w:r>
      <w:r w:rsidR="00B22CA4" w:rsidRPr="004C42C5">
        <w:rPr>
          <w:sz w:val="28"/>
          <w:szCs w:val="28"/>
        </w:rPr>
        <w:t>идрокси-6-метил-3,20-диоксопрегн-4-ен-17</w:t>
      </w:r>
      <w:r w:rsidR="00B22CA4" w:rsidRPr="004C42C5">
        <w:rPr>
          <w:sz w:val="28"/>
          <w:szCs w:val="28"/>
          <w:lang w:val="en-US"/>
        </w:rPr>
        <w:t>α</w:t>
      </w:r>
      <w:r w:rsidR="00B22CA4" w:rsidRPr="004C42C5">
        <w:rPr>
          <w:sz w:val="28"/>
          <w:szCs w:val="28"/>
        </w:rPr>
        <w:t>-ил) ацетат</w:t>
      </w:r>
      <w:r w:rsidRPr="004C42C5">
        <w:rPr>
          <w:snapToGrid w:val="0"/>
          <w:color w:val="000000"/>
          <w:sz w:val="28"/>
          <w:szCs w:val="28"/>
        </w:rPr>
        <w:t>, CAS</w:t>
      </w:r>
      <w:r w:rsidRPr="004C42C5">
        <w:rPr>
          <w:snapToGrid w:val="0"/>
          <w:color w:val="000000"/>
          <w:sz w:val="28"/>
          <w:szCs w:val="28"/>
          <w:lang w:val="en-US"/>
        </w:rPr>
        <w:t> </w:t>
      </w:r>
      <w:r w:rsidR="00B22CA4" w:rsidRPr="004C42C5">
        <w:rPr>
          <w:snapToGrid w:val="0"/>
          <w:color w:val="000000"/>
          <w:sz w:val="28"/>
          <w:szCs w:val="28"/>
        </w:rPr>
        <w:t>984-47-4</w:t>
      </w:r>
      <w:r w:rsidR="008C46DD">
        <w:rPr>
          <w:snapToGrid w:val="0"/>
          <w:color w:val="000000"/>
          <w:sz w:val="28"/>
          <w:szCs w:val="28"/>
        </w:rPr>
        <w:t>.</w:t>
      </w:r>
    </w:p>
    <w:p w:rsidR="0053573F" w:rsidRPr="004C42C5" w:rsidRDefault="008C46DD" w:rsidP="008D0533">
      <w:pPr>
        <w:widowControl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</w:t>
      </w:r>
      <w:r w:rsidR="0053573F" w:rsidRPr="004C42C5">
        <w:rPr>
          <w:snapToGrid w:val="0"/>
          <w:color w:val="000000"/>
          <w:sz w:val="28"/>
          <w:szCs w:val="28"/>
        </w:rPr>
        <w:t>римесь</w:t>
      </w:r>
      <w:proofErr w:type="gramStart"/>
      <w:r w:rsidR="0053573F" w:rsidRPr="004C42C5">
        <w:rPr>
          <w:snapToGrid w:val="0"/>
          <w:color w:val="000000"/>
          <w:sz w:val="28"/>
          <w:szCs w:val="28"/>
        </w:rPr>
        <w:t> В</w:t>
      </w:r>
      <w:proofErr w:type="gramEnd"/>
      <w:r w:rsidR="0053573F" w:rsidRPr="004C42C5">
        <w:rPr>
          <w:snapToGrid w:val="0"/>
          <w:color w:val="000000"/>
          <w:sz w:val="28"/>
          <w:szCs w:val="28"/>
        </w:rPr>
        <w:t xml:space="preserve">: </w:t>
      </w:r>
      <w:r w:rsidR="00B22CA4" w:rsidRPr="004C42C5">
        <w:rPr>
          <w:sz w:val="28"/>
          <w:szCs w:val="28"/>
        </w:rPr>
        <w:t>17-</w:t>
      </w:r>
      <w:r w:rsidR="008D0533">
        <w:rPr>
          <w:sz w:val="28"/>
          <w:szCs w:val="28"/>
        </w:rPr>
        <w:t>г</w:t>
      </w:r>
      <w:r w:rsidR="00B22CA4" w:rsidRPr="004C42C5">
        <w:rPr>
          <w:sz w:val="28"/>
          <w:szCs w:val="28"/>
        </w:rPr>
        <w:t>идрокси-6</w:t>
      </w:r>
      <w:r w:rsidR="00B22CA4" w:rsidRPr="004C42C5">
        <w:rPr>
          <w:sz w:val="28"/>
          <w:szCs w:val="28"/>
          <w:lang w:val="en-US"/>
        </w:rPr>
        <w:t>α</w:t>
      </w:r>
      <w:r w:rsidR="00B22CA4" w:rsidRPr="004C42C5">
        <w:rPr>
          <w:sz w:val="28"/>
          <w:szCs w:val="28"/>
        </w:rPr>
        <w:t>-метилпрегн-4-ен-3,20-дион</w:t>
      </w:r>
      <w:r w:rsidR="0053573F" w:rsidRPr="004C42C5">
        <w:rPr>
          <w:snapToGrid w:val="0"/>
          <w:color w:val="000000"/>
          <w:sz w:val="28"/>
          <w:szCs w:val="28"/>
        </w:rPr>
        <w:t>,CAS </w:t>
      </w:r>
      <w:r w:rsidR="00B22CA4" w:rsidRPr="004C42C5">
        <w:rPr>
          <w:snapToGrid w:val="0"/>
          <w:color w:val="000000"/>
          <w:sz w:val="28"/>
          <w:szCs w:val="28"/>
        </w:rPr>
        <w:t>520-85-4</w:t>
      </w:r>
      <w:r>
        <w:rPr>
          <w:snapToGrid w:val="0"/>
          <w:color w:val="000000"/>
          <w:sz w:val="28"/>
          <w:szCs w:val="28"/>
        </w:rPr>
        <w:t>.</w:t>
      </w:r>
    </w:p>
    <w:p w:rsidR="0053573F" w:rsidRPr="004C42C5" w:rsidRDefault="008C46DD" w:rsidP="008D0533">
      <w:pPr>
        <w:widowControl/>
        <w:ind w:firstLine="720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</w:t>
      </w:r>
      <w:r w:rsidR="0053573F" w:rsidRPr="004C42C5">
        <w:rPr>
          <w:snapToGrid w:val="0"/>
          <w:color w:val="000000"/>
          <w:sz w:val="28"/>
          <w:szCs w:val="28"/>
        </w:rPr>
        <w:t>римесь С</w:t>
      </w:r>
      <w:r w:rsidR="00B22CA4" w:rsidRPr="004C42C5">
        <w:rPr>
          <w:snapToGrid w:val="0"/>
          <w:color w:val="000000"/>
          <w:sz w:val="28"/>
          <w:szCs w:val="28"/>
        </w:rPr>
        <w:t>:</w:t>
      </w:r>
      <w:r w:rsidR="0053573F" w:rsidRPr="004C42C5">
        <w:rPr>
          <w:snapToGrid w:val="0"/>
          <w:color w:val="000000"/>
          <w:sz w:val="28"/>
          <w:szCs w:val="28"/>
        </w:rPr>
        <w:t xml:space="preserve"> </w:t>
      </w:r>
      <w:r w:rsidR="00B22CA4" w:rsidRPr="004C42C5">
        <w:rPr>
          <w:sz w:val="28"/>
          <w:szCs w:val="28"/>
        </w:rPr>
        <w:t>(6</w:t>
      </w:r>
      <w:r w:rsidR="00B22CA4" w:rsidRPr="004C42C5">
        <w:rPr>
          <w:sz w:val="28"/>
          <w:szCs w:val="28"/>
          <w:lang w:val="en-US"/>
        </w:rPr>
        <w:t>α</w:t>
      </w:r>
      <w:r w:rsidR="00B22CA4" w:rsidRPr="004C42C5">
        <w:rPr>
          <w:sz w:val="28"/>
          <w:szCs w:val="28"/>
        </w:rPr>
        <w:t>,17a-</w:t>
      </w:r>
      <w:r w:rsidR="008D0533">
        <w:rPr>
          <w:sz w:val="28"/>
          <w:szCs w:val="28"/>
        </w:rPr>
        <w:t>д</w:t>
      </w:r>
      <w:r w:rsidR="00B22CA4" w:rsidRPr="004C42C5">
        <w:rPr>
          <w:sz w:val="28"/>
          <w:szCs w:val="28"/>
        </w:rPr>
        <w:t>иметил-3,17-диоксо-17a-гомопрегн-4-ен-17</w:t>
      </w:r>
      <w:proofErr w:type="spellStart"/>
      <w:r w:rsidR="00B22CA4" w:rsidRPr="004C42C5">
        <w:rPr>
          <w:sz w:val="28"/>
          <w:szCs w:val="28"/>
          <w:lang w:val="en-US"/>
        </w:rPr>
        <w:t>aα</w:t>
      </w:r>
      <w:proofErr w:type="spellEnd"/>
      <w:r w:rsidR="00B22CA4" w:rsidRPr="004C42C5">
        <w:rPr>
          <w:sz w:val="28"/>
          <w:szCs w:val="28"/>
        </w:rPr>
        <w:t>-ил</w:t>
      </w:r>
      <w:proofErr w:type="gramStart"/>
      <w:r w:rsidR="00B22CA4" w:rsidRPr="004C42C5">
        <w:rPr>
          <w:sz w:val="28"/>
          <w:szCs w:val="28"/>
        </w:rPr>
        <w:t>)а</w:t>
      </w:r>
      <w:proofErr w:type="gramEnd"/>
      <w:r w:rsidR="00B22CA4" w:rsidRPr="004C42C5">
        <w:rPr>
          <w:sz w:val="28"/>
          <w:szCs w:val="28"/>
        </w:rPr>
        <w:t>цетат</w:t>
      </w:r>
      <w:r>
        <w:rPr>
          <w:snapToGrid w:val="0"/>
          <w:color w:val="000000"/>
          <w:sz w:val="28"/>
          <w:szCs w:val="28"/>
        </w:rPr>
        <w:t>.</w:t>
      </w:r>
    </w:p>
    <w:p w:rsidR="0053573F" w:rsidRPr="004C42C5" w:rsidRDefault="008C46DD" w:rsidP="008D0533">
      <w:pPr>
        <w:widowControl/>
        <w:ind w:firstLine="720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</w:t>
      </w:r>
      <w:r w:rsidR="0053573F" w:rsidRPr="004C42C5">
        <w:rPr>
          <w:snapToGrid w:val="0"/>
          <w:color w:val="000000"/>
          <w:sz w:val="28"/>
          <w:szCs w:val="28"/>
        </w:rPr>
        <w:t>римесь </w:t>
      </w:r>
      <w:r w:rsidR="0053573F" w:rsidRPr="004C42C5">
        <w:rPr>
          <w:rFonts w:eastAsia="Calibri"/>
          <w:sz w:val="28"/>
          <w:szCs w:val="28"/>
          <w:lang w:val="en-US" w:eastAsia="en-US"/>
        </w:rPr>
        <w:t>D</w:t>
      </w:r>
      <w:r w:rsidR="00B22CA4" w:rsidRPr="004C42C5">
        <w:rPr>
          <w:rFonts w:eastAsia="Calibri"/>
          <w:sz w:val="28"/>
          <w:szCs w:val="28"/>
          <w:lang w:eastAsia="en-US"/>
        </w:rPr>
        <w:t>:</w:t>
      </w:r>
      <w:r w:rsidR="0053573F" w:rsidRPr="004C42C5">
        <w:rPr>
          <w:snapToGrid w:val="0"/>
          <w:color w:val="000000"/>
          <w:sz w:val="28"/>
          <w:szCs w:val="28"/>
        </w:rPr>
        <w:t xml:space="preserve"> </w:t>
      </w:r>
      <w:r w:rsidR="00B22CA4" w:rsidRPr="004C42C5">
        <w:rPr>
          <w:sz w:val="28"/>
          <w:szCs w:val="28"/>
        </w:rPr>
        <w:t>6</w:t>
      </w:r>
      <w:r w:rsidR="00B22CA4" w:rsidRPr="004C42C5">
        <w:rPr>
          <w:sz w:val="28"/>
          <w:szCs w:val="28"/>
          <w:lang w:val="en-US"/>
        </w:rPr>
        <w:t>β</w:t>
      </w:r>
      <w:r w:rsidR="00B22CA4" w:rsidRPr="004C42C5">
        <w:rPr>
          <w:sz w:val="28"/>
          <w:szCs w:val="28"/>
        </w:rPr>
        <w:t>-</w:t>
      </w:r>
      <w:r w:rsidR="008D0533">
        <w:rPr>
          <w:sz w:val="28"/>
          <w:szCs w:val="28"/>
        </w:rPr>
        <w:t>м</w:t>
      </w:r>
      <w:r w:rsidR="00B22CA4" w:rsidRPr="004C42C5">
        <w:rPr>
          <w:sz w:val="28"/>
          <w:szCs w:val="28"/>
        </w:rPr>
        <w:t>етил-3,20-диоксопрегн-4-ен-17</w:t>
      </w:r>
      <w:r w:rsidR="00B22CA4" w:rsidRPr="004C42C5">
        <w:rPr>
          <w:sz w:val="28"/>
          <w:szCs w:val="28"/>
          <w:lang w:val="en-US"/>
        </w:rPr>
        <w:t>α</w:t>
      </w:r>
      <w:r w:rsidR="00B22CA4" w:rsidRPr="004C42C5">
        <w:rPr>
          <w:sz w:val="28"/>
          <w:szCs w:val="28"/>
        </w:rPr>
        <w:t>-ил</w:t>
      </w:r>
      <w:proofErr w:type="gramStart"/>
      <w:r w:rsidR="00B22CA4" w:rsidRPr="004C42C5">
        <w:rPr>
          <w:sz w:val="28"/>
          <w:szCs w:val="28"/>
        </w:rPr>
        <w:t>)а</w:t>
      </w:r>
      <w:proofErr w:type="gramEnd"/>
      <w:r w:rsidR="00B22CA4" w:rsidRPr="004C42C5">
        <w:rPr>
          <w:sz w:val="28"/>
          <w:szCs w:val="28"/>
        </w:rPr>
        <w:t>цетат</w:t>
      </w:r>
      <w:r w:rsidR="0053573F" w:rsidRPr="004C42C5">
        <w:rPr>
          <w:snapToGrid w:val="0"/>
          <w:color w:val="000000"/>
          <w:sz w:val="28"/>
          <w:szCs w:val="28"/>
        </w:rPr>
        <w:t>, CAS </w:t>
      </w:r>
      <w:r w:rsidR="00B22CA4" w:rsidRPr="004C42C5">
        <w:rPr>
          <w:snapToGrid w:val="0"/>
          <w:color w:val="000000"/>
          <w:sz w:val="28"/>
          <w:szCs w:val="28"/>
        </w:rPr>
        <w:t>2242-65-1</w:t>
      </w:r>
      <w:r>
        <w:rPr>
          <w:snapToGrid w:val="0"/>
          <w:color w:val="000000"/>
          <w:sz w:val="28"/>
          <w:szCs w:val="28"/>
        </w:rPr>
        <w:t>.</w:t>
      </w:r>
    </w:p>
    <w:p w:rsidR="0053573F" w:rsidRPr="004C42C5" w:rsidRDefault="008C46DD" w:rsidP="008D0533">
      <w:pPr>
        <w:widowControl/>
        <w:ind w:firstLine="720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</w:t>
      </w:r>
      <w:r w:rsidR="0053573F" w:rsidRPr="004C42C5">
        <w:rPr>
          <w:snapToGrid w:val="0"/>
          <w:color w:val="000000"/>
          <w:sz w:val="28"/>
          <w:szCs w:val="28"/>
        </w:rPr>
        <w:t>римесь </w:t>
      </w:r>
      <w:r w:rsidR="0053573F" w:rsidRPr="004C42C5">
        <w:rPr>
          <w:rFonts w:eastAsia="Calibri"/>
          <w:sz w:val="28"/>
          <w:szCs w:val="28"/>
          <w:lang w:eastAsia="en-US"/>
        </w:rPr>
        <w:t>Е</w:t>
      </w:r>
      <w:r w:rsidR="00B22CA4" w:rsidRPr="004C42C5">
        <w:rPr>
          <w:rFonts w:eastAsia="Calibri"/>
          <w:sz w:val="28"/>
          <w:szCs w:val="28"/>
          <w:lang w:eastAsia="en-US"/>
        </w:rPr>
        <w:t>:</w:t>
      </w:r>
      <w:r w:rsidR="0053573F" w:rsidRPr="004C42C5">
        <w:rPr>
          <w:snapToGrid w:val="0"/>
          <w:color w:val="000000"/>
          <w:sz w:val="28"/>
          <w:szCs w:val="28"/>
        </w:rPr>
        <w:t xml:space="preserve"> </w:t>
      </w:r>
      <w:r w:rsidR="00B22CA4" w:rsidRPr="004C42C5">
        <w:rPr>
          <w:sz w:val="28"/>
          <w:szCs w:val="28"/>
        </w:rPr>
        <w:t>(6-</w:t>
      </w:r>
      <w:r w:rsidR="008D0533">
        <w:rPr>
          <w:sz w:val="28"/>
          <w:szCs w:val="28"/>
        </w:rPr>
        <w:t>м</w:t>
      </w:r>
      <w:r w:rsidR="00B22CA4" w:rsidRPr="004C42C5">
        <w:rPr>
          <w:sz w:val="28"/>
          <w:szCs w:val="28"/>
        </w:rPr>
        <w:t>етилиден-3,20-диоксопрегн-4-ен-17</w:t>
      </w:r>
      <w:r w:rsidR="00B22CA4" w:rsidRPr="004C42C5">
        <w:rPr>
          <w:sz w:val="28"/>
          <w:szCs w:val="28"/>
          <w:lang w:val="en-US"/>
        </w:rPr>
        <w:t>α</w:t>
      </w:r>
      <w:r w:rsidR="00B22CA4" w:rsidRPr="004C42C5">
        <w:rPr>
          <w:sz w:val="28"/>
          <w:szCs w:val="28"/>
        </w:rPr>
        <w:t>-ил</w:t>
      </w:r>
      <w:proofErr w:type="gramStart"/>
      <w:r w:rsidR="00B22CA4" w:rsidRPr="004C42C5">
        <w:rPr>
          <w:sz w:val="28"/>
          <w:szCs w:val="28"/>
        </w:rPr>
        <w:t>)а</w:t>
      </w:r>
      <w:proofErr w:type="gramEnd"/>
      <w:r w:rsidR="00B22CA4" w:rsidRPr="004C42C5">
        <w:rPr>
          <w:sz w:val="28"/>
          <w:szCs w:val="28"/>
        </w:rPr>
        <w:t>цетат</w:t>
      </w:r>
      <w:r w:rsidR="0053573F" w:rsidRPr="004C42C5">
        <w:rPr>
          <w:snapToGrid w:val="0"/>
          <w:color w:val="000000"/>
          <w:sz w:val="28"/>
          <w:szCs w:val="28"/>
        </w:rPr>
        <w:t>, CAS </w:t>
      </w:r>
      <w:r w:rsidR="00B22CA4" w:rsidRPr="004C42C5">
        <w:rPr>
          <w:snapToGrid w:val="0"/>
          <w:color w:val="000000"/>
          <w:sz w:val="28"/>
          <w:szCs w:val="28"/>
        </w:rPr>
        <w:t>32634-95-0</w:t>
      </w:r>
      <w:r>
        <w:rPr>
          <w:snapToGrid w:val="0"/>
          <w:color w:val="000000"/>
          <w:sz w:val="28"/>
          <w:szCs w:val="28"/>
        </w:rPr>
        <w:t>.</w:t>
      </w:r>
    </w:p>
    <w:p w:rsidR="0053573F" w:rsidRPr="004C42C5" w:rsidRDefault="008C46DD" w:rsidP="008D0533">
      <w:pPr>
        <w:widowControl/>
        <w:ind w:firstLine="720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</w:t>
      </w:r>
      <w:r w:rsidR="0053573F" w:rsidRPr="004C42C5">
        <w:rPr>
          <w:snapToGrid w:val="0"/>
          <w:color w:val="000000"/>
          <w:sz w:val="28"/>
          <w:szCs w:val="28"/>
        </w:rPr>
        <w:t>римесь </w:t>
      </w:r>
      <w:r w:rsidR="0053573F" w:rsidRPr="004C42C5">
        <w:rPr>
          <w:rFonts w:eastAsia="Calibri"/>
          <w:sz w:val="28"/>
          <w:szCs w:val="28"/>
          <w:lang w:val="en-US" w:eastAsia="en-US"/>
        </w:rPr>
        <w:t>G</w:t>
      </w:r>
      <w:r w:rsidR="004C42C5" w:rsidRPr="004C42C5">
        <w:rPr>
          <w:rFonts w:eastAsia="Calibri"/>
          <w:sz w:val="28"/>
          <w:szCs w:val="28"/>
          <w:lang w:eastAsia="en-US"/>
        </w:rPr>
        <w:t xml:space="preserve">: </w:t>
      </w:r>
      <w:r w:rsidR="004C42C5" w:rsidRPr="004C42C5">
        <w:rPr>
          <w:sz w:val="28"/>
          <w:szCs w:val="28"/>
        </w:rPr>
        <w:t>(6-</w:t>
      </w:r>
      <w:r w:rsidR="008D0533">
        <w:rPr>
          <w:sz w:val="28"/>
          <w:szCs w:val="28"/>
        </w:rPr>
        <w:t>м</w:t>
      </w:r>
      <w:r w:rsidR="004C42C5" w:rsidRPr="004C42C5">
        <w:rPr>
          <w:sz w:val="28"/>
          <w:szCs w:val="28"/>
        </w:rPr>
        <w:t>етил-3,20-диоксопрегн-4,6-диен-17</w:t>
      </w:r>
      <w:r w:rsidR="004C42C5" w:rsidRPr="004C42C5">
        <w:rPr>
          <w:sz w:val="28"/>
          <w:szCs w:val="28"/>
          <w:lang w:val="en-US"/>
        </w:rPr>
        <w:t>α</w:t>
      </w:r>
      <w:r w:rsidR="004C42C5" w:rsidRPr="004C42C5">
        <w:rPr>
          <w:sz w:val="28"/>
          <w:szCs w:val="28"/>
        </w:rPr>
        <w:t>-ил</w:t>
      </w:r>
      <w:proofErr w:type="gramStart"/>
      <w:r w:rsidR="004C42C5" w:rsidRPr="004C42C5">
        <w:rPr>
          <w:sz w:val="28"/>
          <w:szCs w:val="28"/>
        </w:rPr>
        <w:t>)а</w:t>
      </w:r>
      <w:proofErr w:type="gramEnd"/>
      <w:r w:rsidR="004C42C5" w:rsidRPr="004C42C5">
        <w:rPr>
          <w:sz w:val="28"/>
          <w:szCs w:val="28"/>
        </w:rPr>
        <w:t>цетат</w:t>
      </w:r>
      <w:r w:rsidR="0053573F" w:rsidRPr="004C42C5">
        <w:rPr>
          <w:snapToGrid w:val="0"/>
          <w:color w:val="000000"/>
          <w:sz w:val="28"/>
          <w:szCs w:val="28"/>
        </w:rPr>
        <w:t>, CAS </w:t>
      </w:r>
      <w:r w:rsidR="004C42C5" w:rsidRPr="004C42C5">
        <w:rPr>
          <w:snapToGrid w:val="0"/>
          <w:color w:val="000000"/>
          <w:sz w:val="28"/>
          <w:szCs w:val="28"/>
        </w:rPr>
        <w:t>595-33-5</w:t>
      </w:r>
      <w:r>
        <w:rPr>
          <w:snapToGrid w:val="0"/>
          <w:color w:val="000000"/>
          <w:sz w:val="28"/>
          <w:szCs w:val="28"/>
        </w:rPr>
        <w:t>.</w:t>
      </w:r>
    </w:p>
    <w:p w:rsidR="0053573F" w:rsidRPr="00A904DC" w:rsidRDefault="008C46DD" w:rsidP="008D0533">
      <w:pPr>
        <w:widowControl/>
        <w:ind w:firstLine="720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П</w:t>
      </w:r>
      <w:r w:rsidR="0053573F" w:rsidRPr="004C42C5">
        <w:rPr>
          <w:snapToGrid w:val="0"/>
          <w:color w:val="000000"/>
          <w:sz w:val="28"/>
          <w:szCs w:val="28"/>
        </w:rPr>
        <w:t>римесь </w:t>
      </w:r>
      <w:r w:rsidR="0053573F" w:rsidRPr="004C42C5">
        <w:rPr>
          <w:rFonts w:eastAsia="Calibri"/>
          <w:sz w:val="28"/>
          <w:szCs w:val="28"/>
          <w:lang w:val="en-US" w:eastAsia="en-US"/>
        </w:rPr>
        <w:t>I</w:t>
      </w:r>
      <w:r w:rsidR="004C42C5" w:rsidRPr="004C42C5">
        <w:rPr>
          <w:rFonts w:eastAsia="Calibri"/>
          <w:sz w:val="28"/>
          <w:szCs w:val="28"/>
          <w:lang w:eastAsia="en-US"/>
        </w:rPr>
        <w:t>:</w:t>
      </w:r>
      <w:r w:rsidR="0053573F" w:rsidRPr="004C42C5">
        <w:rPr>
          <w:snapToGrid w:val="0"/>
          <w:color w:val="000000"/>
          <w:sz w:val="28"/>
          <w:szCs w:val="28"/>
        </w:rPr>
        <w:t xml:space="preserve"> </w:t>
      </w:r>
      <w:r w:rsidR="004C42C5" w:rsidRPr="004C42C5">
        <w:rPr>
          <w:sz w:val="28"/>
          <w:szCs w:val="28"/>
        </w:rPr>
        <w:t>17</w:t>
      </w:r>
      <w:proofErr w:type="spellStart"/>
      <w:r w:rsidR="004C42C5" w:rsidRPr="004C42C5">
        <w:rPr>
          <w:sz w:val="28"/>
          <w:szCs w:val="28"/>
          <w:lang w:val="en-US"/>
        </w:rPr>
        <w:t>aβ</w:t>
      </w:r>
      <w:proofErr w:type="spellEnd"/>
      <w:r w:rsidR="004C42C5" w:rsidRPr="004C42C5">
        <w:rPr>
          <w:sz w:val="28"/>
          <w:szCs w:val="28"/>
        </w:rPr>
        <w:t>-</w:t>
      </w:r>
      <w:r w:rsidR="008D0533">
        <w:rPr>
          <w:sz w:val="28"/>
          <w:szCs w:val="28"/>
        </w:rPr>
        <w:t>г</w:t>
      </w:r>
      <w:r w:rsidR="004C42C5" w:rsidRPr="004C42C5">
        <w:rPr>
          <w:sz w:val="28"/>
          <w:szCs w:val="28"/>
        </w:rPr>
        <w:t>идрокси-6</w:t>
      </w:r>
      <w:r w:rsidR="004C42C5" w:rsidRPr="004C42C5">
        <w:rPr>
          <w:sz w:val="28"/>
          <w:szCs w:val="28"/>
          <w:lang w:val="en-US"/>
        </w:rPr>
        <w:t>α</w:t>
      </w:r>
      <w:r w:rsidR="004C42C5" w:rsidRPr="004C42C5">
        <w:rPr>
          <w:sz w:val="28"/>
          <w:szCs w:val="28"/>
        </w:rPr>
        <w:t>,17a-диметил-17a-гомопрегн-4-ен-3,20-дион</w:t>
      </w:r>
      <w:r w:rsidR="004C42C5" w:rsidRPr="004C42C5">
        <w:rPr>
          <w:snapToGrid w:val="0"/>
          <w:color w:val="000000"/>
          <w:sz w:val="28"/>
          <w:szCs w:val="28"/>
        </w:rPr>
        <w:t>.</w:t>
      </w:r>
    </w:p>
    <w:p w:rsidR="0053573F" w:rsidRPr="009F4453" w:rsidRDefault="0053573F" w:rsidP="003D10BD">
      <w:pPr>
        <w:pStyle w:val="a8"/>
        <w:widowControl/>
        <w:tabs>
          <w:tab w:val="clear" w:pos="4153"/>
          <w:tab w:val="clear" w:pos="8306"/>
        </w:tabs>
        <w:spacing w:before="240" w:line="360" w:lineRule="auto"/>
        <w:ind w:firstLine="851"/>
        <w:jc w:val="both"/>
        <w:rPr>
          <w:i/>
          <w:sz w:val="28"/>
          <w:szCs w:val="28"/>
        </w:rPr>
      </w:pPr>
      <w:r w:rsidRPr="00E51E33">
        <w:rPr>
          <w:i/>
          <w:sz w:val="28"/>
          <w:szCs w:val="28"/>
        </w:rPr>
        <w:t>Хроматографические</w:t>
      </w:r>
      <w:r w:rsidRPr="009F4453">
        <w:rPr>
          <w:i/>
          <w:sz w:val="28"/>
          <w:szCs w:val="28"/>
        </w:rPr>
        <w:t xml:space="preserve"> условия</w:t>
      </w:r>
    </w:p>
    <w:tbl>
      <w:tblPr>
        <w:tblW w:w="9498" w:type="dxa"/>
        <w:tblInd w:w="108" w:type="dxa"/>
        <w:tblLayout w:type="fixed"/>
        <w:tblLook w:val="0000"/>
      </w:tblPr>
      <w:tblGrid>
        <w:gridCol w:w="2932"/>
        <w:gridCol w:w="6566"/>
      </w:tblGrid>
      <w:tr w:rsidR="0053573F" w:rsidRPr="009F4453" w:rsidTr="0053573F">
        <w:tc>
          <w:tcPr>
            <w:tcW w:w="2932" w:type="dxa"/>
          </w:tcPr>
          <w:p w:rsidR="0053573F" w:rsidRPr="009F4453" w:rsidRDefault="0053573F" w:rsidP="003D10BD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9F4453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566" w:type="dxa"/>
          </w:tcPr>
          <w:p w:rsidR="0053573F" w:rsidRPr="009F4453" w:rsidRDefault="005D17C4" w:rsidP="00173F52">
            <w:pPr>
              <w:widowControl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250 × </w:t>
            </w:r>
            <w:r w:rsidR="00173F52">
              <w:rPr>
                <w:bCs/>
                <w:color w:val="000000"/>
                <w:sz w:val="28"/>
                <w:szCs w:val="28"/>
              </w:rPr>
              <w:t>4</w:t>
            </w:r>
            <w:r w:rsidR="0053573F">
              <w:rPr>
                <w:bCs/>
                <w:color w:val="000000"/>
                <w:sz w:val="28"/>
                <w:szCs w:val="28"/>
              </w:rPr>
              <w:t>,</w:t>
            </w:r>
            <w:r w:rsidR="00173F52">
              <w:rPr>
                <w:bCs/>
                <w:color w:val="000000"/>
                <w:sz w:val="28"/>
                <w:szCs w:val="28"/>
              </w:rPr>
              <w:t>6</w:t>
            </w:r>
            <w:r w:rsidR="0053573F">
              <w:rPr>
                <w:bCs/>
                <w:color w:val="000000"/>
                <w:sz w:val="28"/>
                <w:szCs w:val="28"/>
              </w:rPr>
              <w:t> м</w:t>
            </w:r>
            <w:r w:rsidR="0053573F" w:rsidRPr="009F4453">
              <w:rPr>
                <w:bCs/>
                <w:color w:val="000000"/>
                <w:sz w:val="28"/>
                <w:szCs w:val="28"/>
              </w:rPr>
              <w:t xml:space="preserve">м, </w:t>
            </w:r>
            <w:r w:rsidR="0053573F" w:rsidRPr="007D6148">
              <w:rPr>
                <w:bCs/>
                <w:color w:val="000000"/>
                <w:sz w:val="28"/>
                <w:szCs w:val="28"/>
              </w:rPr>
              <w:t xml:space="preserve">силикагель </w:t>
            </w:r>
            <w:proofErr w:type="spellStart"/>
            <w:r w:rsidR="0053573F" w:rsidRPr="007D6148">
              <w:rPr>
                <w:bCs/>
                <w:color w:val="000000"/>
                <w:sz w:val="28"/>
                <w:szCs w:val="28"/>
              </w:rPr>
              <w:t>октадецилсилильный</w:t>
            </w:r>
            <w:proofErr w:type="spellEnd"/>
            <w:r w:rsidR="0053573F" w:rsidRPr="007D6148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3573F" w:rsidRPr="007D6148">
              <w:rPr>
                <w:bCs/>
                <w:color w:val="000000"/>
                <w:sz w:val="28"/>
                <w:szCs w:val="28"/>
              </w:rPr>
              <w:t>эндкепированный</w:t>
            </w:r>
            <w:proofErr w:type="spellEnd"/>
            <w:r w:rsidR="0053573F" w:rsidRPr="007D6148">
              <w:rPr>
                <w:bCs/>
                <w:color w:val="000000"/>
                <w:sz w:val="28"/>
                <w:szCs w:val="28"/>
              </w:rPr>
              <w:t xml:space="preserve"> для хроматографии,</w:t>
            </w:r>
            <w:r w:rsidR="0053573F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="0053573F">
              <w:rPr>
                <w:bCs/>
                <w:color w:val="000000"/>
                <w:sz w:val="28"/>
                <w:szCs w:val="28"/>
              </w:rPr>
              <w:t> </w:t>
            </w:r>
            <w:r w:rsidR="0053573F" w:rsidRPr="004A12E7">
              <w:rPr>
                <w:bCs/>
                <w:color w:val="000000"/>
                <w:sz w:val="28"/>
                <w:szCs w:val="28"/>
              </w:rPr>
              <w:t>мкм</w:t>
            </w:r>
            <w:r w:rsidR="0053573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53573F" w:rsidRPr="009F4453" w:rsidTr="0053573F">
        <w:tc>
          <w:tcPr>
            <w:tcW w:w="2932" w:type="dxa"/>
          </w:tcPr>
          <w:p w:rsidR="0053573F" w:rsidRPr="009F4453" w:rsidRDefault="0053573F" w:rsidP="003D10BD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9F4453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566" w:type="dxa"/>
          </w:tcPr>
          <w:p w:rsidR="0053573F" w:rsidRPr="009F4453" w:rsidRDefault="005D17C4" w:rsidP="003D10BD">
            <w:pPr>
              <w:widowControl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60</w:t>
            </w:r>
            <w:r w:rsidR="0053573F" w:rsidRPr="009F4453">
              <w:rPr>
                <w:bCs/>
                <w:color w:val="000000"/>
                <w:sz w:val="28"/>
                <w:szCs w:val="28"/>
              </w:rPr>
              <w:t> °С;</w:t>
            </w:r>
          </w:p>
        </w:tc>
      </w:tr>
      <w:tr w:rsidR="0053573F" w:rsidRPr="009F4453" w:rsidTr="0053573F">
        <w:tc>
          <w:tcPr>
            <w:tcW w:w="2932" w:type="dxa"/>
          </w:tcPr>
          <w:p w:rsidR="0053573F" w:rsidRPr="009F4453" w:rsidRDefault="0053573F" w:rsidP="003D10BD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9F4453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566" w:type="dxa"/>
          </w:tcPr>
          <w:p w:rsidR="0053573F" w:rsidRPr="009F4453" w:rsidRDefault="00173F52" w:rsidP="00173F52">
            <w:pPr>
              <w:widowControl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5D17C4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4 </w:t>
            </w:r>
            <w:r w:rsidR="0053573F" w:rsidRPr="009F4453">
              <w:rPr>
                <w:bCs/>
                <w:color w:val="000000"/>
                <w:sz w:val="28"/>
                <w:szCs w:val="28"/>
              </w:rPr>
              <w:t>мл/мин;</w:t>
            </w:r>
          </w:p>
        </w:tc>
      </w:tr>
      <w:tr w:rsidR="0053573F" w:rsidRPr="009F4453" w:rsidTr="0053573F">
        <w:tc>
          <w:tcPr>
            <w:tcW w:w="2932" w:type="dxa"/>
          </w:tcPr>
          <w:p w:rsidR="0053573F" w:rsidRPr="009F4453" w:rsidRDefault="0053573F" w:rsidP="003D10BD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9F4453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566" w:type="dxa"/>
          </w:tcPr>
          <w:p w:rsidR="0053573F" w:rsidRPr="009F4453" w:rsidRDefault="0053573F" w:rsidP="00173F52">
            <w:pPr>
              <w:widowControl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9F4453">
              <w:rPr>
                <w:bCs/>
                <w:color w:val="000000"/>
                <w:sz w:val="28"/>
                <w:szCs w:val="28"/>
              </w:rPr>
              <w:t>спектрофотометрический, 2</w:t>
            </w:r>
            <w:r w:rsidR="005D17C4">
              <w:rPr>
                <w:bCs/>
                <w:color w:val="000000"/>
                <w:sz w:val="28"/>
                <w:szCs w:val="28"/>
              </w:rPr>
              <w:t>54</w:t>
            </w:r>
            <w:r w:rsidR="00173F52">
              <w:rPr>
                <w:bCs/>
                <w:color w:val="000000"/>
                <w:sz w:val="28"/>
                <w:szCs w:val="28"/>
              </w:rPr>
              <w:t> </w:t>
            </w:r>
            <w:r w:rsidRPr="009F4453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53573F" w:rsidRPr="009F4453" w:rsidTr="0053573F">
        <w:tc>
          <w:tcPr>
            <w:tcW w:w="2932" w:type="dxa"/>
          </w:tcPr>
          <w:p w:rsidR="0053573F" w:rsidRPr="009F4453" w:rsidRDefault="0053573F" w:rsidP="003D10BD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 w:rsidRPr="009F4453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566" w:type="dxa"/>
          </w:tcPr>
          <w:p w:rsidR="0053573F" w:rsidRPr="00264DD6" w:rsidRDefault="005D17C4" w:rsidP="003D10BD">
            <w:pPr>
              <w:widowControl/>
              <w:spacing w:after="120"/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10</w:t>
            </w:r>
            <w:r w:rsidR="0053573F" w:rsidRPr="009F4453">
              <w:rPr>
                <w:bCs/>
                <w:color w:val="000000"/>
                <w:sz w:val="28"/>
                <w:szCs w:val="28"/>
              </w:rPr>
              <w:t> мкл</w:t>
            </w:r>
            <w:r w:rsidR="0053573F">
              <w:rPr>
                <w:bCs/>
                <w:color w:val="000000"/>
                <w:sz w:val="28"/>
                <w:szCs w:val="28"/>
                <w:lang w:val="en-US"/>
              </w:rPr>
              <w:t>;</w:t>
            </w:r>
          </w:p>
        </w:tc>
      </w:tr>
      <w:tr w:rsidR="0053573F" w:rsidRPr="009F4453" w:rsidTr="0053573F">
        <w:tc>
          <w:tcPr>
            <w:tcW w:w="2932" w:type="dxa"/>
          </w:tcPr>
          <w:p w:rsidR="0053573F" w:rsidRPr="009F4453" w:rsidRDefault="0053573F" w:rsidP="003D10BD">
            <w:pPr>
              <w:widowControl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566" w:type="dxa"/>
          </w:tcPr>
          <w:p w:rsidR="0053573F" w:rsidRDefault="005D17C4" w:rsidP="003D10BD">
            <w:pPr>
              <w:widowControl/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5D17C4">
              <w:rPr>
                <w:bCs/>
                <w:color w:val="000000"/>
                <w:sz w:val="28"/>
                <w:szCs w:val="28"/>
              </w:rPr>
              <w:t xml:space="preserve">-кратное от времени удерживания </w:t>
            </w:r>
            <w:r>
              <w:rPr>
                <w:bCs/>
                <w:color w:val="000000"/>
                <w:sz w:val="28"/>
                <w:szCs w:val="28"/>
              </w:rPr>
              <w:t xml:space="preserve">пика </w:t>
            </w:r>
            <w:r>
              <w:rPr>
                <w:rFonts w:eastAsia="Calibri"/>
                <w:sz w:val="28"/>
                <w:szCs w:val="28"/>
                <w:lang w:eastAsia="en-US"/>
              </w:rPr>
              <w:t>медроксипрогестерона ацетата</w:t>
            </w:r>
            <w:r w:rsidR="0053573F" w:rsidRPr="00D8021A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53573F" w:rsidRDefault="0053573F" w:rsidP="003D10BD">
      <w:pPr>
        <w:pStyle w:val="a8"/>
        <w:widowControl/>
        <w:tabs>
          <w:tab w:val="clear" w:pos="4153"/>
          <w:tab w:val="clear" w:pos="8306"/>
        </w:tabs>
        <w:spacing w:before="120"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9F4453">
        <w:rPr>
          <w:bCs/>
          <w:color w:val="000000"/>
          <w:sz w:val="28"/>
          <w:szCs w:val="28"/>
        </w:rPr>
        <w:t xml:space="preserve">Хроматографируют </w:t>
      </w:r>
      <w:r>
        <w:rPr>
          <w:bCs/>
          <w:color w:val="000000"/>
          <w:sz w:val="28"/>
          <w:szCs w:val="28"/>
        </w:rPr>
        <w:t xml:space="preserve">раствор </w:t>
      </w:r>
      <w:r w:rsidR="00836596" w:rsidRPr="00836596">
        <w:rPr>
          <w:bCs/>
          <w:color w:val="000000"/>
          <w:sz w:val="28"/>
          <w:szCs w:val="28"/>
        </w:rPr>
        <w:t>для проверки пригодности хроматографической системы</w:t>
      </w:r>
      <w:r>
        <w:rPr>
          <w:bCs/>
          <w:color w:val="000000"/>
          <w:sz w:val="28"/>
          <w:szCs w:val="28"/>
        </w:rPr>
        <w:t xml:space="preserve">, </w:t>
      </w:r>
      <w:r w:rsidRPr="009F4453">
        <w:rPr>
          <w:bCs/>
          <w:color w:val="000000"/>
          <w:sz w:val="28"/>
          <w:szCs w:val="28"/>
        </w:rPr>
        <w:t>раствор</w:t>
      </w:r>
      <w:r w:rsidR="005D17C4">
        <w:rPr>
          <w:bCs/>
          <w:color w:val="000000"/>
          <w:sz w:val="28"/>
          <w:szCs w:val="28"/>
        </w:rPr>
        <w:t xml:space="preserve"> </w:t>
      </w:r>
      <w:r w:rsidR="00836596">
        <w:rPr>
          <w:bCs/>
          <w:color w:val="000000"/>
          <w:sz w:val="28"/>
          <w:szCs w:val="28"/>
        </w:rPr>
        <w:t>сравнения А</w:t>
      </w:r>
      <w:r w:rsidR="005D17C4">
        <w:rPr>
          <w:bCs/>
          <w:color w:val="000000"/>
          <w:sz w:val="28"/>
          <w:szCs w:val="28"/>
        </w:rPr>
        <w:t>, раствор</w:t>
      </w:r>
      <w:r w:rsidRPr="009F4453">
        <w:rPr>
          <w:bCs/>
          <w:color w:val="000000"/>
          <w:sz w:val="28"/>
          <w:szCs w:val="28"/>
        </w:rPr>
        <w:t xml:space="preserve"> сравнения</w:t>
      </w:r>
      <w:r w:rsidR="00836596">
        <w:rPr>
          <w:bCs/>
          <w:color w:val="000000"/>
          <w:sz w:val="28"/>
          <w:szCs w:val="28"/>
        </w:rPr>
        <w:t> Б</w:t>
      </w:r>
      <w:r w:rsidRPr="009F4453">
        <w:rPr>
          <w:bCs/>
          <w:color w:val="000000"/>
          <w:sz w:val="28"/>
          <w:szCs w:val="28"/>
        </w:rPr>
        <w:t xml:space="preserve"> и испытуемый раствор.</w:t>
      </w:r>
    </w:p>
    <w:p w:rsidR="005D17C4" w:rsidRPr="00D8021A" w:rsidRDefault="005D17C4" w:rsidP="003D10BD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Идентификация примесей. </w:t>
      </w:r>
      <w:r w:rsidRPr="004F4217">
        <w:rPr>
          <w:bCs/>
          <w:color w:val="000000"/>
          <w:sz w:val="28"/>
          <w:szCs w:val="28"/>
        </w:rPr>
        <w:t>Для идентификации пик</w:t>
      </w:r>
      <w:r>
        <w:rPr>
          <w:bCs/>
          <w:color w:val="000000"/>
          <w:sz w:val="28"/>
          <w:szCs w:val="28"/>
        </w:rPr>
        <w:t>а примесей</w:t>
      </w:r>
      <w:r w:rsidRPr="00E51E33">
        <w:rPr>
          <w:sz w:val="28"/>
          <w:szCs w:val="28"/>
        </w:rPr>
        <w:t> </w:t>
      </w:r>
      <w:r>
        <w:rPr>
          <w:rFonts w:eastAsia="Calibri"/>
          <w:sz w:val="28"/>
          <w:szCs w:val="28"/>
          <w:lang w:eastAsia="en-US"/>
        </w:rPr>
        <w:t xml:space="preserve">А, В, С, </w:t>
      </w:r>
      <w:r>
        <w:rPr>
          <w:rFonts w:eastAsia="Calibri"/>
          <w:sz w:val="28"/>
          <w:szCs w:val="28"/>
          <w:lang w:val="en-US" w:eastAsia="en-US"/>
        </w:rPr>
        <w:t>D</w:t>
      </w:r>
      <w:r w:rsidRPr="008B3A9E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Е,</w:t>
      </w:r>
      <w:r w:rsidRPr="008B3A9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en-US" w:eastAsia="en-US"/>
        </w:rPr>
        <w:t>G</w:t>
      </w:r>
      <w:r w:rsidRPr="008B3A9E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val="en-US" w:eastAsia="en-US"/>
        </w:rPr>
        <w:t>I</w:t>
      </w:r>
      <w:r w:rsidRPr="004F4217">
        <w:rPr>
          <w:bCs/>
          <w:color w:val="000000"/>
          <w:sz w:val="28"/>
          <w:szCs w:val="28"/>
        </w:rPr>
        <w:t xml:space="preserve"> используют хроматограммы раствора </w:t>
      </w:r>
      <w:r w:rsidR="00836596" w:rsidRPr="00836596">
        <w:rPr>
          <w:bCs/>
          <w:color w:val="000000"/>
          <w:sz w:val="28"/>
          <w:szCs w:val="28"/>
        </w:rPr>
        <w:t>для проверки пригодности хроматографической системы</w:t>
      </w:r>
      <w:r w:rsidRPr="004F4217">
        <w:rPr>
          <w:bCs/>
          <w:color w:val="000000"/>
          <w:sz w:val="28"/>
          <w:szCs w:val="28"/>
        </w:rPr>
        <w:t xml:space="preserve"> и прилагаем</w:t>
      </w:r>
      <w:r w:rsidR="008D0533">
        <w:rPr>
          <w:bCs/>
          <w:color w:val="000000"/>
          <w:sz w:val="28"/>
          <w:szCs w:val="28"/>
        </w:rPr>
        <w:t>ую</w:t>
      </w:r>
      <w:r w:rsidRPr="004F4217">
        <w:rPr>
          <w:bCs/>
          <w:color w:val="000000"/>
          <w:sz w:val="28"/>
          <w:szCs w:val="28"/>
        </w:rPr>
        <w:t xml:space="preserve"> к стандартному образцу </w:t>
      </w:r>
      <w:r>
        <w:rPr>
          <w:rFonts w:eastAsia="Calibri"/>
          <w:sz w:val="28"/>
          <w:szCs w:val="28"/>
          <w:lang w:eastAsia="en-US"/>
        </w:rPr>
        <w:t>медроксипрогестерона ацетата для пригодности системы</w:t>
      </w:r>
      <w:r w:rsidRPr="004F4217">
        <w:rPr>
          <w:bCs/>
          <w:color w:val="000000"/>
          <w:sz w:val="28"/>
          <w:szCs w:val="28"/>
        </w:rPr>
        <w:t>.</w:t>
      </w:r>
    </w:p>
    <w:p w:rsidR="005D17C4" w:rsidRPr="005D4A2E" w:rsidRDefault="005D17C4" w:rsidP="003D10BD">
      <w:pPr>
        <w:pStyle w:val="a8"/>
        <w:widowControl/>
        <w:tabs>
          <w:tab w:val="clear" w:pos="4153"/>
          <w:tab w:val="clear" w:pos="8306"/>
        </w:tabs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5D4A2E">
        <w:rPr>
          <w:bCs/>
          <w:i/>
          <w:color w:val="000000"/>
          <w:sz w:val="28"/>
          <w:szCs w:val="28"/>
        </w:rPr>
        <w:lastRenderedPageBreak/>
        <w:t>Относительное время удерживания соединений.</w:t>
      </w:r>
      <w:r w:rsidRPr="005D4A2E">
        <w:rPr>
          <w:bCs/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Медроксипрогестерона ацетата</w:t>
      </w:r>
      <w:r w:rsidRPr="005D4A2E">
        <w:rPr>
          <w:bCs/>
          <w:color w:val="000000"/>
          <w:sz w:val="28"/>
          <w:szCs w:val="28"/>
        </w:rPr>
        <w:t xml:space="preserve"> </w:t>
      </w:r>
      <w:r w:rsidRPr="007E3D48">
        <w:rPr>
          <w:sz w:val="28"/>
          <w:szCs w:val="28"/>
        </w:rPr>
        <w:t>–</w:t>
      </w:r>
      <w:r w:rsidRPr="005D4A2E">
        <w:rPr>
          <w:sz w:val="28"/>
          <w:szCs w:val="28"/>
        </w:rPr>
        <w:t xml:space="preserve"> 1 (около </w:t>
      </w:r>
      <w:r>
        <w:rPr>
          <w:sz w:val="28"/>
          <w:szCs w:val="28"/>
        </w:rPr>
        <w:t>20</w:t>
      </w:r>
      <w:r w:rsidRPr="005D4A2E">
        <w:rPr>
          <w:sz w:val="28"/>
          <w:szCs w:val="28"/>
        </w:rPr>
        <w:t xml:space="preserve"> мин), </w:t>
      </w:r>
      <w:r w:rsidRPr="00D8021A">
        <w:rPr>
          <w:sz w:val="28"/>
          <w:szCs w:val="28"/>
        </w:rPr>
        <w:t>примесь </w:t>
      </w:r>
      <w:r>
        <w:rPr>
          <w:sz w:val="28"/>
          <w:szCs w:val="28"/>
        </w:rPr>
        <w:t>А</w:t>
      </w:r>
      <w:r w:rsidRPr="005D4A2E">
        <w:rPr>
          <w:sz w:val="28"/>
          <w:szCs w:val="28"/>
        </w:rPr>
        <w:t xml:space="preserve"> </w:t>
      </w:r>
      <w:r w:rsidRPr="007E3D48">
        <w:rPr>
          <w:sz w:val="28"/>
          <w:szCs w:val="28"/>
        </w:rPr>
        <w:t>–</w:t>
      </w:r>
      <w:r w:rsidRPr="005D4A2E">
        <w:rPr>
          <w:sz w:val="28"/>
          <w:szCs w:val="28"/>
        </w:rPr>
        <w:t xml:space="preserve"> </w:t>
      </w:r>
      <w:r>
        <w:rPr>
          <w:sz w:val="28"/>
          <w:szCs w:val="28"/>
        </w:rPr>
        <w:t>около 0,3; примесь </w:t>
      </w:r>
      <w:r>
        <w:rPr>
          <w:rFonts w:eastAsia="Calibri"/>
          <w:sz w:val="28"/>
          <w:szCs w:val="28"/>
          <w:lang w:val="en-US" w:eastAsia="en-US"/>
        </w:rPr>
        <w:t>I</w:t>
      </w:r>
      <w:r>
        <w:rPr>
          <w:rFonts w:eastAsia="Calibri"/>
          <w:sz w:val="28"/>
          <w:szCs w:val="28"/>
          <w:lang w:eastAsia="en-US"/>
        </w:rPr>
        <w:t xml:space="preserve"> –</w:t>
      </w:r>
      <w:r w:rsidR="00D22CED">
        <w:rPr>
          <w:rFonts w:eastAsia="Calibri"/>
          <w:sz w:val="28"/>
          <w:szCs w:val="28"/>
          <w:lang w:eastAsia="en-US"/>
        </w:rPr>
        <w:t xml:space="preserve"> около 0,5;</w:t>
      </w:r>
      <w:r>
        <w:rPr>
          <w:rFonts w:eastAsia="Calibri"/>
          <w:sz w:val="28"/>
          <w:szCs w:val="28"/>
          <w:lang w:eastAsia="en-US"/>
        </w:rPr>
        <w:t xml:space="preserve"> примесь Н – около 0,65; примесь В – около 0,7; примесь С – около 0,8; примесь </w:t>
      </w:r>
      <w:r>
        <w:rPr>
          <w:rFonts w:eastAsia="Calibri"/>
          <w:sz w:val="28"/>
          <w:szCs w:val="28"/>
          <w:lang w:val="en-US" w:eastAsia="en-US"/>
        </w:rPr>
        <w:t>G</w:t>
      </w:r>
      <w:r>
        <w:rPr>
          <w:rFonts w:eastAsia="Calibri"/>
          <w:sz w:val="28"/>
          <w:szCs w:val="28"/>
          <w:lang w:eastAsia="en-US"/>
        </w:rPr>
        <w:t xml:space="preserve"> –</w:t>
      </w:r>
      <w:r w:rsidR="00087404">
        <w:rPr>
          <w:rFonts w:eastAsia="Calibri"/>
          <w:sz w:val="28"/>
          <w:szCs w:val="28"/>
          <w:lang w:eastAsia="en-US"/>
        </w:rPr>
        <w:t xml:space="preserve"> около 0,85; примесь </w:t>
      </w:r>
      <w:r w:rsidR="00087404">
        <w:rPr>
          <w:rFonts w:eastAsia="Calibri"/>
          <w:sz w:val="28"/>
          <w:szCs w:val="28"/>
          <w:lang w:val="en-US" w:eastAsia="en-US"/>
        </w:rPr>
        <w:t>D</w:t>
      </w:r>
      <w:r w:rsidR="00087404">
        <w:rPr>
          <w:rFonts w:eastAsia="Calibri"/>
          <w:sz w:val="28"/>
          <w:szCs w:val="28"/>
          <w:lang w:eastAsia="en-US"/>
        </w:rPr>
        <w:t xml:space="preserve"> – около 0,9; приме</w:t>
      </w:r>
      <w:r w:rsidR="00D22CED">
        <w:rPr>
          <w:rFonts w:eastAsia="Calibri"/>
          <w:sz w:val="28"/>
          <w:szCs w:val="28"/>
          <w:lang w:eastAsia="en-US"/>
        </w:rPr>
        <w:t>с</w:t>
      </w:r>
      <w:r w:rsidR="00087404">
        <w:rPr>
          <w:rFonts w:eastAsia="Calibri"/>
          <w:sz w:val="28"/>
          <w:szCs w:val="28"/>
          <w:lang w:eastAsia="en-US"/>
        </w:rPr>
        <w:t>ь</w:t>
      </w:r>
      <w:r w:rsidR="00D22CED">
        <w:rPr>
          <w:rFonts w:eastAsia="Calibri"/>
          <w:sz w:val="28"/>
          <w:szCs w:val="28"/>
          <w:lang w:eastAsia="en-US"/>
        </w:rPr>
        <w:t> Е</w:t>
      </w:r>
      <w:r w:rsidR="00087404">
        <w:rPr>
          <w:rFonts w:eastAsia="Calibri"/>
          <w:sz w:val="28"/>
          <w:szCs w:val="28"/>
          <w:lang w:eastAsia="en-US"/>
        </w:rPr>
        <w:t xml:space="preserve"> </w:t>
      </w:r>
      <w:r w:rsidR="00D22CED">
        <w:rPr>
          <w:rFonts w:eastAsia="Calibri"/>
          <w:sz w:val="28"/>
          <w:szCs w:val="28"/>
          <w:lang w:eastAsia="en-US"/>
        </w:rPr>
        <w:t>–</w:t>
      </w:r>
      <w:r w:rsidR="00087404">
        <w:rPr>
          <w:rFonts w:eastAsia="Calibri"/>
          <w:sz w:val="28"/>
          <w:szCs w:val="28"/>
          <w:lang w:eastAsia="en-US"/>
        </w:rPr>
        <w:t xml:space="preserve"> </w:t>
      </w:r>
      <w:r w:rsidR="00D22CED">
        <w:rPr>
          <w:rFonts w:eastAsia="Calibri"/>
          <w:sz w:val="28"/>
          <w:szCs w:val="28"/>
          <w:lang w:eastAsia="en-US"/>
        </w:rPr>
        <w:t>около 0,95</w:t>
      </w:r>
      <w:r w:rsidRPr="005D4A2E">
        <w:rPr>
          <w:sz w:val="28"/>
          <w:szCs w:val="28"/>
        </w:rPr>
        <w:t>.</w:t>
      </w:r>
    </w:p>
    <w:p w:rsidR="000B0A67" w:rsidRDefault="005D17C4" w:rsidP="003D10B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5D4A2E">
        <w:rPr>
          <w:i/>
          <w:color w:val="000000"/>
          <w:sz w:val="28"/>
          <w:szCs w:val="28"/>
        </w:rPr>
        <w:t>Пригодность хроматографической системы</w:t>
      </w:r>
      <w:r w:rsidRPr="005D4A2E">
        <w:rPr>
          <w:iCs/>
          <w:color w:val="000000"/>
          <w:sz w:val="28"/>
          <w:szCs w:val="28"/>
        </w:rPr>
        <w:t>.</w:t>
      </w:r>
      <w:r w:rsidR="00836596">
        <w:rPr>
          <w:iCs/>
          <w:color w:val="000000"/>
          <w:sz w:val="28"/>
          <w:szCs w:val="28"/>
        </w:rPr>
        <w:t xml:space="preserve"> </w:t>
      </w:r>
      <w:r w:rsidR="00836596" w:rsidRPr="00773DA7">
        <w:rPr>
          <w:rFonts w:hint="eastAsia"/>
          <w:sz w:val="28"/>
          <w:szCs w:val="28"/>
        </w:rPr>
        <w:t>На</w:t>
      </w:r>
      <w:r w:rsidR="00836596" w:rsidRPr="00773DA7">
        <w:rPr>
          <w:sz w:val="28"/>
          <w:szCs w:val="28"/>
        </w:rPr>
        <w:t xml:space="preserve"> </w:t>
      </w:r>
      <w:r w:rsidR="00836596" w:rsidRPr="00773DA7">
        <w:rPr>
          <w:rFonts w:hint="eastAsia"/>
          <w:sz w:val="28"/>
          <w:szCs w:val="28"/>
        </w:rPr>
        <w:t>хроматограмме</w:t>
      </w:r>
      <w:r w:rsidR="00836596" w:rsidRPr="00773DA7">
        <w:rPr>
          <w:sz w:val="28"/>
          <w:szCs w:val="28"/>
        </w:rPr>
        <w:t xml:space="preserve"> </w:t>
      </w:r>
      <w:r w:rsidR="00836596" w:rsidRPr="00773DA7">
        <w:rPr>
          <w:rFonts w:hint="eastAsia"/>
          <w:sz w:val="28"/>
          <w:szCs w:val="28"/>
        </w:rPr>
        <w:t>раствора</w:t>
      </w:r>
      <w:r w:rsidR="00836596" w:rsidRPr="00773DA7">
        <w:rPr>
          <w:sz w:val="28"/>
          <w:szCs w:val="28"/>
        </w:rPr>
        <w:t xml:space="preserve"> </w:t>
      </w:r>
      <w:r w:rsidR="00836596" w:rsidRPr="00773DA7">
        <w:rPr>
          <w:rFonts w:hint="eastAsia"/>
          <w:sz w:val="28"/>
          <w:szCs w:val="28"/>
        </w:rPr>
        <w:t>для</w:t>
      </w:r>
      <w:r w:rsidR="00836596" w:rsidRPr="00773DA7">
        <w:rPr>
          <w:sz w:val="28"/>
          <w:szCs w:val="28"/>
        </w:rPr>
        <w:t xml:space="preserve"> </w:t>
      </w:r>
      <w:r w:rsidR="00836596" w:rsidRPr="00773DA7">
        <w:rPr>
          <w:rFonts w:hint="eastAsia"/>
          <w:sz w:val="28"/>
          <w:szCs w:val="28"/>
        </w:rPr>
        <w:t>проверки</w:t>
      </w:r>
      <w:r w:rsidR="00836596" w:rsidRPr="00773DA7">
        <w:rPr>
          <w:sz w:val="28"/>
          <w:szCs w:val="28"/>
        </w:rPr>
        <w:t xml:space="preserve"> </w:t>
      </w:r>
      <w:r w:rsidR="00836596" w:rsidRPr="00773DA7">
        <w:rPr>
          <w:rFonts w:hint="eastAsia"/>
          <w:sz w:val="28"/>
          <w:szCs w:val="28"/>
        </w:rPr>
        <w:t>пригодности</w:t>
      </w:r>
      <w:r w:rsidR="00836596" w:rsidRPr="00773DA7">
        <w:rPr>
          <w:sz w:val="28"/>
          <w:szCs w:val="28"/>
        </w:rPr>
        <w:t xml:space="preserve"> </w:t>
      </w:r>
      <w:r w:rsidR="00836596" w:rsidRPr="00773DA7">
        <w:rPr>
          <w:rFonts w:hint="eastAsia"/>
          <w:sz w:val="28"/>
          <w:szCs w:val="28"/>
        </w:rPr>
        <w:t>хроматографической</w:t>
      </w:r>
      <w:r w:rsidR="00836596" w:rsidRPr="00773DA7">
        <w:rPr>
          <w:sz w:val="28"/>
          <w:szCs w:val="28"/>
        </w:rPr>
        <w:t xml:space="preserve"> </w:t>
      </w:r>
      <w:r w:rsidR="00836596" w:rsidRPr="00773DA7">
        <w:rPr>
          <w:rFonts w:hint="eastAsia"/>
          <w:sz w:val="28"/>
          <w:szCs w:val="28"/>
        </w:rPr>
        <w:t>системы</w:t>
      </w:r>
      <w:r w:rsidR="00836596" w:rsidRPr="00773DA7">
        <w:rPr>
          <w:sz w:val="28"/>
          <w:szCs w:val="28"/>
        </w:rPr>
        <w:t xml:space="preserve"> </w:t>
      </w:r>
      <w:r w:rsidR="00836596" w:rsidRPr="00773DA7">
        <w:rPr>
          <w:rFonts w:hint="eastAsia"/>
          <w:i/>
          <w:sz w:val="28"/>
          <w:szCs w:val="28"/>
        </w:rPr>
        <w:t>отношение</w:t>
      </w:r>
      <w:r w:rsidR="00836596" w:rsidRPr="00773DA7">
        <w:rPr>
          <w:i/>
          <w:sz w:val="28"/>
          <w:szCs w:val="28"/>
        </w:rPr>
        <w:t xml:space="preserve"> </w:t>
      </w:r>
      <w:r w:rsidR="00836596" w:rsidRPr="00773DA7">
        <w:rPr>
          <w:rFonts w:hint="eastAsia"/>
          <w:i/>
          <w:sz w:val="28"/>
          <w:szCs w:val="28"/>
        </w:rPr>
        <w:t>максимум</w:t>
      </w:r>
      <w:r w:rsidR="00836596" w:rsidRPr="00773DA7">
        <w:rPr>
          <w:i/>
          <w:sz w:val="28"/>
          <w:szCs w:val="28"/>
        </w:rPr>
        <w:t>/</w:t>
      </w:r>
      <w:r w:rsidR="00836596" w:rsidRPr="00773DA7">
        <w:rPr>
          <w:rFonts w:hint="eastAsia"/>
          <w:i/>
          <w:sz w:val="28"/>
          <w:szCs w:val="28"/>
        </w:rPr>
        <w:t>минимум</w:t>
      </w:r>
      <w:r w:rsidR="00836596" w:rsidRPr="00773DA7">
        <w:rPr>
          <w:i/>
          <w:sz w:val="28"/>
          <w:szCs w:val="28"/>
        </w:rPr>
        <w:t xml:space="preserve"> (</w:t>
      </w:r>
      <w:proofErr w:type="spellStart"/>
      <w:r w:rsidR="00836596" w:rsidRPr="00773DA7">
        <w:rPr>
          <w:i/>
          <w:sz w:val="28"/>
          <w:szCs w:val="28"/>
        </w:rPr>
        <w:t>p</w:t>
      </w:r>
      <w:proofErr w:type="spellEnd"/>
      <w:r w:rsidR="00836596" w:rsidRPr="00773DA7">
        <w:rPr>
          <w:i/>
          <w:sz w:val="28"/>
          <w:szCs w:val="28"/>
        </w:rPr>
        <w:t>/</w:t>
      </w:r>
      <w:proofErr w:type="spellStart"/>
      <w:r w:rsidR="00836596" w:rsidRPr="00773DA7">
        <w:rPr>
          <w:i/>
          <w:sz w:val="28"/>
          <w:szCs w:val="28"/>
        </w:rPr>
        <w:t>v</w:t>
      </w:r>
      <w:proofErr w:type="spellEnd"/>
      <w:r w:rsidR="00836596" w:rsidRPr="00773DA7">
        <w:rPr>
          <w:i/>
          <w:sz w:val="28"/>
          <w:szCs w:val="28"/>
        </w:rPr>
        <w:t>)</w:t>
      </w:r>
      <w:r w:rsidR="00836596" w:rsidRPr="00773DA7">
        <w:rPr>
          <w:sz w:val="28"/>
          <w:szCs w:val="28"/>
        </w:rPr>
        <w:t xml:space="preserve"> </w:t>
      </w:r>
      <w:r w:rsidR="000B0A67" w:rsidRPr="000B0A67">
        <w:rPr>
          <w:sz w:val="28"/>
          <w:szCs w:val="28"/>
        </w:rPr>
        <w:t xml:space="preserve">между пиками </w:t>
      </w:r>
      <w:r w:rsidR="000B0A67">
        <w:rPr>
          <w:sz w:val="28"/>
          <w:szCs w:val="28"/>
        </w:rPr>
        <w:t>примеси</w:t>
      </w:r>
      <w:r w:rsidR="00B5746B">
        <w:rPr>
          <w:sz w:val="28"/>
          <w:szCs w:val="28"/>
        </w:rPr>
        <w:t> </w:t>
      </w:r>
      <w:r w:rsidR="000B0A67">
        <w:rPr>
          <w:sz w:val="28"/>
          <w:szCs w:val="28"/>
          <w:lang w:val="en-US"/>
        </w:rPr>
        <w:t>E</w:t>
      </w:r>
      <w:r w:rsidR="000B0A67" w:rsidRPr="000B0A67">
        <w:rPr>
          <w:sz w:val="28"/>
          <w:szCs w:val="28"/>
        </w:rPr>
        <w:t xml:space="preserve"> и </w:t>
      </w:r>
      <w:r w:rsidR="000B0A67">
        <w:rPr>
          <w:rFonts w:eastAsia="Calibri"/>
          <w:sz w:val="28"/>
          <w:szCs w:val="28"/>
          <w:lang w:eastAsia="en-US"/>
        </w:rPr>
        <w:t>медроксипрогестерона ацетата</w:t>
      </w:r>
      <w:r w:rsidR="000B0A67" w:rsidRPr="00773DA7">
        <w:rPr>
          <w:rFonts w:hint="eastAsia"/>
          <w:sz w:val="28"/>
          <w:szCs w:val="28"/>
        </w:rPr>
        <w:t xml:space="preserve"> </w:t>
      </w:r>
      <w:r w:rsidR="000B0A67" w:rsidRPr="000B0A67">
        <w:rPr>
          <w:sz w:val="28"/>
          <w:szCs w:val="28"/>
        </w:rPr>
        <w:t xml:space="preserve">должно быть не менее </w:t>
      </w:r>
      <w:r w:rsidR="000B0A67">
        <w:rPr>
          <w:sz w:val="28"/>
          <w:szCs w:val="28"/>
        </w:rPr>
        <w:t>2,5.</w:t>
      </w:r>
    </w:p>
    <w:p w:rsidR="005D17C4" w:rsidRPr="0055703E" w:rsidRDefault="005D17C4" w:rsidP="003D10BD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Поправочные коэффициенты. </w:t>
      </w:r>
      <w:r w:rsidR="00937043" w:rsidRPr="00937043">
        <w:rPr>
          <w:sz w:val="28"/>
          <w:szCs w:val="28"/>
        </w:rPr>
        <w:t>Для расчёта содержания площади пиков следующих примесей умножают на соответствующие поп</w:t>
      </w:r>
      <w:r w:rsidR="00937043">
        <w:rPr>
          <w:sz w:val="28"/>
          <w:szCs w:val="28"/>
        </w:rPr>
        <w:t>равочные коэффициенты: примесь А</w:t>
      </w:r>
      <w:r w:rsidR="00937043" w:rsidRPr="00937043">
        <w:rPr>
          <w:sz w:val="28"/>
          <w:szCs w:val="28"/>
        </w:rPr>
        <w:t xml:space="preserve"> – </w:t>
      </w:r>
      <w:r w:rsidR="00937043">
        <w:rPr>
          <w:sz w:val="28"/>
          <w:szCs w:val="28"/>
        </w:rPr>
        <w:t>1,5; примесь </w:t>
      </w:r>
      <w:r w:rsidR="00937043">
        <w:rPr>
          <w:rFonts w:eastAsia="Calibri"/>
          <w:sz w:val="28"/>
          <w:szCs w:val="28"/>
          <w:lang w:val="en-US" w:eastAsia="en-US"/>
        </w:rPr>
        <w:t>G</w:t>
      </w:r>
      <w:r w:rsidR="00937043" w:rsidRPr="00937043">
        <w:rPr>
          <w:sz w:val="28"/>
          <w:szCs w:val="28"/>
        </w:rPr>
        <w:t xml:space="preserve"> – </w:t>
      </w:r>
      <w:r w:rsidR="00937043">
        <w:rPr>
          <w:sz w:val="28"/>
          <w:szCs w:val="28"/>
        </w:rPr>
        <w:t>2,6</w:t>
      </w:r>
      <w:r>
        <w:rPr>
          <w:sz w:val="28"/>
          <w:szCs w:val="28"/>
        </w:rPr>
        <w:t>.</w:t>
      </w:r>
    </w:p>
    <w:p w:rsidR="005D17C4" w:rsidRPr="002B649F" w:rsidRDefault="00B5746B" w:rsidP="003D10BD">
      <w:pPr>
        <w:widowControl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Допустимое содержание примесей:</w:t>
      </w:r>
    </w:p>
    <w:p w:rsidR="0053573F" w:rsidRDefault="005D17C4" w:rsidP="003D10BD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B649F">
        <w:rPr>
          <w:sz w:val="28"/>
          <w:szCs w:val="28"/>
        </w:rPr>
        <w:t xml:space="preserve"> площадь пика </w:t>
      </w:r>
      <w:r>
        <w:rPr>
          <w:sz w:val="28"/>
          <w:szCs w:val="28"/>
        </w:rPr>
        <w:t>примеси </w:t>
      </w:r>
      <w:r w:rsidR="00836596">
        <w:rPr>
          <w:rFonts w:eastAsia="Calibri"/>
          <w:sz w:val="28"/>
          <w:szCs w:val="28"/>
          <w:lang w:val="en-US" w:eastAsia="en-US"/>
        </w:rPr>
        <w:t>D</w:t>
      </w:r>
      <w:r>
        <w:rPr>
          <w:sz w:val="28"/>
          <w:szCs w:val="28"/>
        </w:rPr>
        <w:t xml:space="preserve"> </w:t>
      </w:r>
      <w:r w:rsidRPr="002B649F">
        <w:rPr>
          <w:sz w:val="28"/>
          <w:szCs w:val="28"/>
        </w:rPr>
        <w:t xml:space="preserve">не должна превышать площадь пика </w:t>
      </w:r>
      <w:r>
        <w:rPr>
          <w:rFonts w:eastAsia="Calibri"/>
          <w:sz w:val="28"/>
          <w:szCs w:val="28"/>
          <w:lang w:eastAsia="en-US"/>
        </w:rPr>
        <w:t xml:space="preserve">медроксипрогестерона ацетата </w:t>
      </w:r>
      <w:r w:rsidRPr="002B649F">
        <w:rPr>
          <w:sz w:val="28"/>
          <w:szCs w:val="28"/>
        </w:rPr>
        <w:t xml:space="preserve">на хроматограмме раствора </w:t>
      </w:r>
      <w:r w:rsidRPr="002B649F">
        <w:rPr>
          <w:bCs/>
          <w:color w:val="000000"/>
          <w:sz w:val="28"/>
          <w:szCs w:val="28"/>
        </w:rPr>
        <w:t>сравнения</w:t>
      </w:r>
      <w:proofErr w:type="gramStart"/>
      <w:r w:rsidR="00836596">
        <w:rPr>
          <w:bCs/>
          <w:color w:val="000000"/>
          <w:sz w:val="28"/>
          <w:szCs w:val="28"/>
        </w:rPr>
        <w:t> А</w:t>
      </w:r>
      <w:proofErr w:type="gramEnd"/>
      <w:r w:rsidRPr="002B649F">
        <w:rPr>
          <w:bCs/>
          <w:color w:val="000000"/>
          <w:sz w:val="28"/>
          <w:szCs w:val="28"/>
        </w:rPr>
        <w:t xml:space="preserve"> </w:t>
      </w:r>
      <w:r w:rsidRPr="002B649F">
        <w:rPr>
          <w:sz w:val="28"/>
          <w:szCs w:val="28"/>
        </w:rPr>
        <w:t xml:space="preserve">(не более </w:t>
      </w:r>
      <w:r w:rsidR="00836596">
        <w:rPr>
          <w:sz w:val="28"/>
          <w:szCs w:val="28"/>
        </w:rPr>
        <w:t>1,0</w:t>
      </w:r>
      <w:r w:rsidRPr="002B649F">
        <w:rPr>
          <w:sz w:val="28"/>
          <w:szCs w:val="28"/>
        </w:rPr>
        <w:t> %)</w:t>
      </w:r>
      <w:r w:rsidR="00836596">
        <w:rPr>
          <w:sz w:val="28"/>
          <w:szCs w:val="28"/>
        </w:rPr>
        <w:t>;</w:t>
      </w:r>
    </w:p>
    <w:p w:rsidR="00836596" w:rsidRDefault="00836596" w:rsidP="003D10BD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B649F">
        <w:rPr>
          <w:sz w:val="28"/>
          <w:szCs w:val="28"/>
        </w:rPr>
        <w:t xml:space="preserve"> площадь пика </w:t>
      </w:r>
      <w:r>
        <w:rPr>
          <w:sz w:val="28"/>
          <w:szCs w:val="28"/>
        </w:rPr>
        <w:t>примеси </w:t>
      </w:r>
      <w:r>
        <w:rPr>
          <w:rFonts w:eastAsia="Calibri"/>
          <w:sz w:val="28"/>
          <w:szCs w:val="28"/>
          <w:lang w:eastAsia="en-US"/>
        </w:rPr>
        <w:t>В</w:t>
      </w:r>
      <w:r>
        <w:rPr>
          <w:sz w:val="28"/>
          <w:szCs w:val="28"/>
        </w:rPr>
        <w:t xml:space="preserve"> </w:t>
      </w:r>
      <w:r w:rsidRPr="002B649F">
        <w:rPr>
          <w:sz w:val="28"/>
          <w:szCs w:val="28"/>
        </w:rPr>
        <w:t>не должна превышать</w:t>
      </w:r>
      <w:r>
        <w:rPr>
          <w:sz w:val="28"/>
          <w:szCs w:val="28"/>
        </w:rPr>
        <w:t xml:space="preserve"> 0,7 площади</w:t>
      </w:r>
      <w:r w:rsidRPr="002B649F">
        <w:rPr>
          <w:sz w:val="28"/>
          <w:szCs w:val="28"/>
        </w:rPr>
        <w:t xml:space="preserve"> пика </w:t>
      </w:r>
      <w:r>
        <w:rPr>
          <w:rFonts w:eastAsia="Calibri"/>
          <w:sz w:val="28"/>
          <w:szCs w:val="28"/>
          <w:lang w:eastAsia="en-US"/>
        </w:rPr>
        <w:t xml:space="preserve">медроксипрогестерона ацетата </w:t>
      </w:r>
      <w:r w:rsidRPr="002B649F">
        <w:rPr>
          <w:sz w:val="28"/>
          <w:szCs w:val="28"/>
        </w:rPr>
        <w:t xml:space="preserve">на хроматограмме раствора </w:t>
      </w:r>
      <w:r w:rsidRPr="002B649F">
        <w:rPr>
          <w:bCs/>
          <w:color w:val="000000"/>
          <w:sz w:val="28"/>
          <w:szCs w:val="28"/>
        </w:rPr>
        <w:t>сравнения</w:t>
      </w:r>
      <w:r>
        <w:rPr>
          <w:bCs/>
          <w:color w:val="000000"/>
          <w:sz w:val="28"/>
          <w:szCs w:val="28"/>
        </w:rPr>
        <w:t> А</w:t>
      </w:r>
      <w:r w:rsidRPr="002B649F">
        <w:rPr>
          <w:bCs/>
          <w:color w:val="000000"/>
          <w:sz w:val="28"/>
          <w:szCs w:val="28"/>
        </w:rPr>
        <w:t xml:space="preserve"> </w:t>
      </w:r>
      <w:r w:rsidRPr="002B649F">
        <w:rPr>
          <w:sz w:val="28"/>
          <w:szCs w:val="28"/>
        </w:rPr>
        <w:t xml:space="preserve">(не более </w:t>
      </w:r>
      <w:r>
        <w:rPr>
          <w:sz w:val="28"/>
          <w:szCs w:val="28"/>
        </w:rPr>
        <w:t>0,7</w:t>
      </w:r>
      <w:r w:rsidRPr="002B649F">
        <w:rPr>
          <w:sz w:val="28"/>
          <w:szCs w:val="28"/>
        </w:rPr>
        <w:t> %)</w:t>
      </w:r>
      <w:r>
        <w:rPr>
          <w:sz w:val="28"/>
          <w:szCs w:val="28"/>
        </w:rPr>
        <w:t>;</w:t>
      </w:r>
    </w:p>
    <w:p w:rsidR="00836596" w:rsidRPr="00A75EE5" w:rsidRDefault="00836596" w:rsidP="003D10BD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B649F">
        <w:rPr>
          <w:sz w:val="28"/>
          <w:szCs w:val="28"/>
        </w:rPr>
        <w:t xml:space="preserve"> площадь пика </w:t>
      </w:r>
      <w:r>
        <w:rPr>
          <w:sz w:val="28"/>
          <w:szCs w:val="28"/>
        </w:rPr>
        <w:t>примеси </w:t>
      </w:r>
      <w:r>
        <w:rPr>
          <w:rFonts w:eastAsia="Calibri"/>
          <w:sz w:val="28"/>
          <w:szCs w:val="28"/>
          <w:lang w:eastAsia="en-US"/>
        </w:rPr>
        <w:t>А</w:t>
      </w:r>
      <w:r>
        <w:rPr>
          <w:sz w:val="28"/>
          <w:szCs w:val="28"/>
        </w:rPr>
        <w:t xml:space="preserve"> </w:t>
      </w:r>
      <w:r w:rsidRPr="002B649F">
        <w:rPr>
          <w:sz w:val="28"/>
          <w:szCs w:val="28"/>
        </w:rPr>
        <w:t>не должна превышать</w:t>
      </w:r>
      <w:r>
        <w:rPr>
          <w:sz w:val="28"/>
          <w:szCs w:val="28"/>
        </w:rPr>
        <w:t xml:space="preserve"> тр</w:t>
      </w:r>
      <w:r w:rsidR="00601F17">
        <w:rPr>
          <w:sz w:val="28"/>
          <w:szCs w:val="28"/>
        </w:rPr>
        <w:t>ё</w:t>
      </w:r>
      <w:r>
        <w:rPr>
          <w:sz w:val="28"/>
          <w:szCs w:val="28"/>
        </w:rPr>
        <w:t>хкратную</w:t>
      </w:r>
      <w:r w:rsidRPr="002B649F">
        <w:rPr>
          <w:sz w:val="28"/>
          <w:szCs w:val="28"/>
        </w:rPr>
        <w:t xml:space="preserve"> площадь пика </w:t>
      </w:r>
      <w:r>
        <w:rPr>
          <w:rFonts w:eastAsia="Calibri"/>
          <w:sz w:val="28"/>
          <w:szCs w:val="28"/>
          <w:lang w:eastAsia="en-US"/>
        </w:rPr>
        <w:t xml:space="preserve">медроксипрогестерона ацетата </w:t>
      </w:r>
      <w:r w:rsidRPr="002B649F">
        <w:rPr>
          <w:sz w:val="28"/>
          <w:szCs w:val="28"/>
        </w:rPr>
        <w:t xml:space="preserve">на хроматограмме раствора </w:t>
      </w:r>
      <w:r w:rsidRPr="002B649F">
        <w:rPr>
          <w:bCs/>
          <w:color w:val="000000"/>
          <w:sz w:val="28"/>
          <w:szCs w:val="28"/>
        </w:rPr>
        <w:t>сравнения</w:t>
      </w:r>
      <w:r>
        <w:rPr>
          <w:bCs/>
          <w:color w:val="000000"/>
          <w:sz w:val="28"/>
          <w:szCs w:val="28"/>
        </w:rPr>
        <w:t> Б</w:t>
      </w:r>
      <w:r w:rsidRPr="002B649F">
        <w:rPr>
          <w:bCs/>
          <w:color w:val="000000"/>
          <w:sz w:val="28"/>
          <w:szCs w:val="28"/>
        </w:rPr>
        <w:t xml:space="preserve"> </w:t>
      </w:r>
      <w:r w:rsidRPr="002B649F">
        <w:rPr>
          <w:sz w:val="28"/>
          <w:szCs w:val="28"/>
        </w:rPr>
        <w:t xml:space="preserve">(не более </w:t>
      </w:r>
      <w:r>
        <w:rPr>
          <w:sz w:val="28"/>
          <w:szCs w:val="28"/>
        </w:rPr>
        <w:t>0,3</w:t>
      </w:r>
      <w:r w:rsidRPr="002B649F">
        <w:rPr>
          <w:sz w:val="28"/>
          <w:szCs w:val="28"/>
        </w:rPr>
        <w:t> %)</w:t>
      </w:r>
      <w:r>
        <w:rPr>
          <w:sz w:val="28"/>
          <w:szCs w:val="28"/>
        </w:rPr>
        <w:t>;</w:t>
      </w:r>
    </w:p>
    <w:p w:rsidR="00836596" w:rsidRDefault="00836596" w:rsidP="003D10BD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B649F">
        <w:rPr>
          <w:sz w:val="28"/>
          <w:szCs w:val="28"/>
        </w:rPr>
        <w:t xml:space="preserve"> площадь пика </w:t>
      </w:r>
      <w:r w:rsidR="00B5746B">
        <w:rPr>
          <w:sz w:val="28"/>
          <w:szCs w:val="28"/>
        </w:rPr>
        <w:t xml:space="preserve">каждой из </w:t>
      </w:r>
      <w:r>
        <w:rPr>
          <w:sz w:val="28"/>
          <w:szCs w:val="28"/>
        </w:rPr>
        <w:t>примес</w:t>
      </w:r>
      <w:r w:rsidR="00B5746B">
        <w:rPr>
          <w:sz w:val="28"/>
          <w:szCs w:val="28"/>
        </w:rPr>
        <w:t>ей</w:t>
      </w:r>
      <w:proofErr w:type="gramStart"/>
      <w:r>
        <w:rPr>
          <w:sz w:val="28"/>
          <w:szCs w:val="28"/>
        </w:rPr>
        <w:t> </w:t>
      </w:r>
      <w:r>
        <w:rPr>
          <w:rFonts w:eastAsia="Calibri"/>
          <w:sz w:val="28"/>
          <w:szCs w:val="28"/>
          <w:lang w:eastAsia="en-US"/>
        </w:rPr>
        <w:t>С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Е, </w:t>
      </w:r>
      <w:r>
        <w:rPr>
          <w:rFonts w:eastAsia="Calibri"/>
          <w:sz w:val="28"/>
          <w:szCs w:val="28"/>
          <w:lang w:val="en-US" w:eastAsia="en-US"/>
        </w:rPr>
        <w:t>G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val="en-US" w:eastAsia="en-US"/>
        </w:rPr>
        <w:t>I</w:t>
      </w:r>
      <w:r>
        <w:rPr>
          <w:sz w:val="28"/>
          <w:szCs w:val="28"/>
        </w:rPr>
        <w:t xml:space="preserve"> </w:t>
      </w:r>
      <w:r w:rsidRPr="002B649F">
        <w:rPr>
          <w:sz w:val="28"/>
          <w:szCs w:val="28"/>
        </w:rPr>
        <w:t>не должна превышать</w:t>
      </w:r>
      <w:r>
        <w:rPr>
          <w:sz w:val="28"/>
          <w:szCs w:val="28"/>
        </w:rPr>
        <w:t xml:space="preserve"> двукратную</w:t>
      </w:r>
      <w:r w:rsidRPr="002B649F">
        <w:rPr>
          <w:sz w:val="28"/>
          <w:szCs w:val="28"/>
        </w:rPr>
        <w:t xml:space="preserve"> площадь пика </w:t>
      </w:r>
      <w:r>
        <w:rPr>
          <w:rFonts w:eastAsia="Calibri"/>
          <w:sz w:val="28"/>
          <w:szCs w:val="28"/>
          <w:lang w:eastAsia="en-US"/>
        </w:rPr>
        <w:t xml:space="preserve">медроксипрогестерона ацетата </w:t>
      </w:r>
      <w:r w:rsidRPr="002B649F">
        <w:rPr>
          <w:sz w:val="28"/>
          <w:szCs w:val="28"/>
        </w:rPr>
        <w:t xml:space="preserve">на хроматограмме раствора </w:t>
      </w:r>
      <w:r w:rsidRPr="002B649F">
        <w:rPr>
          <w:bCs/>
          <w:color w:val="000000"/>
          <w:sz w:val="28"/>
          <w:szCs w:val="28"/>
        </w:rPr>
        <w:t>сравнения</w:t>
      </w:r>
      <w:r>
        <w:rPr>
          <w:bCs/>
          <w:color w:val="000000"/>
          <w:sz w:val="28"/>
          <w:szCs w:val="28"/>
        </w:rPr>
        <w:t> Б</w:t>
      </w:r>
      <w:r w:rsidRPr="002B649F">
        <w:rPr>
          <w:bCs/>
          <w:color w:val="000000"/>
          <w:sz w:val="28"/>
          <w:szCs w:val="28"/>
        </w:rPr>
        <w:t xml:space="preserve"> </w:t>
      </w:r>
      <w:r w:rsidRPr="002B649F">
        <w:rPr>
          <w:sz w:val="28"/>
          <w:szCs w:val="28"/>
        </w:rPr>
        <w:t xml:space="preserve">(не более </w:t>
      </w:r>
      <w:r>
        <w:rPr>
          <w:sz w:val="28"/>
          <w:szCs w:val="28"/>
        </w:rPr>
        <w:t>0,2</w:t>
      </w:r>
      <w:r w:rsidRPr="002B649F">
        <w:rPr>
          <w:sz w:val="28"/>
          <w:szCs w:val="28"/>
        </w:rPr>
        <w:t> %)</w:t>
      </w:r>
      <w:r>
        <w:rPr>
          <w:sz w:val="28"/>
          <w:szCs w:val="28"/>
        </w:rPr>
        <w:t>;</w:t>
      </w:r>
    </w:p>
    <w:p w:rsidR="00836596" w:rsidRDefault="00836596" w:rsidP="003D10BD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B649F">
        <w:rPr>
          <w:sz w:val="28"/>
          <w:szCs w:val="28"/>
        </w:rPr>
        <w:t xml:space="preserve"> площадь пика </w:t>
      </w:r>
      <w:r>
        <w:rPr>
          <w:sz w:val="28"/>
          <w:szCs w:val="28"/>
        </w:rPr>
        <w:t xml:space="preserve">любой другой примеси </w:t>
      </w:r>
      <w:r w:rsidRPr="002B649F">
        <w:rPr>
          <w:sz w:val="28"/>
          <w:szCs w:val="28"/>
        </w:rPr>
        <w:t>не должна превышать</w:t>
      </w:r>
      <w:r>
        <w:rPr>
          <w:sz w:val="28"/>
          <w:szCs w:val="28"/>
        </w:rPr>
        <w:t xml:space="preserve"> </w:t>
      </w:r>
      <w:r w:rsidRPr="002B649F">
        <w:rPr>
          <w:sz w:val="28"/>
          <w:szCs w:val="28"/>
        </w:rPr>
        <w:t xml:space="preserve">площадь пика </w:t>
      </w:r>
      <w:r>
        <w:rPr>
          <w:rFonts w:eastAsia="Calibri"/>
          <w:sz w:val="28"/>
          <w:szCs w:val="28"/>
          <w:lang w:eastAsia="en-US"/>
        </w:rPr>
        <w:t xml:space="preserve">медроксипрогестерона ацетата </w:t>
      </w:r>
      <w:r w:rsidRPr="002B649F">
        <w:rPr>
          <w:sz w:val="28"/>
          <w:szCs w:val="28"/>
        </w:rPr>
        <w:t xml:space="preserve">на хроматограмме раствора </w:t>
      </w:r>
      <w:r w:rsidRPr="002B649F">
        <w:rPr>
          <w:bCs/>
          <w:color w:val="000000"/>
          <w:sz w:val="28"/>
          <w:szCs w:val="28"/>
        </w:rPr>
        <w:t>сравнения</w:t>
      </w:r>
      <w:r>
        <w:rPr>
          <w:bCs/>
          <w:color w:val="000000"/>
          <w:sz w:val="28"/>
          <w:szCs w:val="28"/>
        </w:rPr>
        <w:t> Б</w:t>
      </w:r>
      <w:r w:rsidRPr="002B649F">
        <w:rPr>
          <w:bCs/>
          <w:color w:val="000000"/>
          <w:sz w:val="28"/>
          <w:szCs w:val="28"/>
        </w:rPr>
        <w:t xml:space="preserve"> </w:t>
      </w:r>
      <w:r w:rsidRPr="002B649F">
        <w:rPr>
          <w:sz w:val="28"/>
          <w:szCs w:val="28"/>
        </w:rPr>
        <w:t xml:space="preserve">(не более </w:t>
      </w:r>
      <w:r>
        <w:rPr>
          <w:sz w:val="28"/>
          <w:szCs w:val="28"/>
        </w:rPr>
        <w:t>0,1</w:t>
      </w:r>
      <w:r w:rsidRPr="002B649F">
        <w:rPr>
          <w:sz w:val="28"/>
          <w:szCs w:val="28"/>
        </w:rPr>
        <w:t> %)</w:t>
      </w:r>
      <w:r>
        <w:rPr>
          <w:sz w:val="28"/>
          <w:szCs w:val="28"/>
        </w:rPr>
        <w:t>;</w:t>
      </w:r>
    </w:p>
    <w:p w:rsidR="00836596" w:rsidRPr="00A75EE5" w:rsidRDefault="00836596" w:rsidP="003D10BD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2B649F">
        <w:rPr>
          <w:sz w:val="28"/>
          <w:szCs w:val="28"/>
        </w:rPr>
        <w:t> </w:t>
      </w:r>
      <w:r w:rsidRPr="00836596">
        <w:rPr>
          <w:sz w:val="28"/>
          <w:szCs w:val="28"/>
        </w:rPr>
        <w:t>суммарн</w:t>
      </w:r>
      <w:r>
        <w:rPr>
          <w:sz w:val="28"/>
          <w:szCs w:val="28"/>
        </w:rPr>
        <w:t>ая площадь пиков всех примесей не должна превышать 1,5</w:t>
      </w:r>
      <w:r w:rsidRPr="00836596">
        <w:rPr>
          <w:sz w:val="28"/>
          <w:szCs w:val="28"/>
        </w:rPr>
        <w:t xml:space="preserve"> площадь основного пика на хроматограмме раствора</w:t>
      </w:r>
      <w:r>
        <w:rPr>
          <w:sz w:val="28"/>
          <w:szCs w:val="28"/>
        </w:rPr>
        <w:t xml:space="preserve"> сравнения А</w:t>
      </w:r>
      <w:r w:rsidRPr="00836596">
        <w:rPr>
          <w:sz w:val="28"/>
          <w:szCs w:val="28"/>
        </w:rPr>
        <w:t xml:space="preserve"> (не более </w:t>
      </w:r>
      <w:r>
        <w:rPr>
          <w:sz w:val="28"/>
          <w:szCs w:val="28"/>
        </w:rPr>
        <w:t>1,5 %)</w:t>
      </w:r>
      <w:r w:rsidRPr="00836596">
        <w:rPr>
          <w:sz w:val="28"/>
          <w:szCs w:val="28"/>
        </w:rPr>
        <w:t>.</w:t>
      </w:r>
    </w:p>
    <w:p w:rsidR="00836596" w:rsidRPr="00A75EE5" w:rsidRDefault="00836596" w:rsidP="003D10BD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836596">
        <w:rPr>
          <w:sz w:val="28"/>
          <w:szCs w:val="28"/>
        </w:rPr>
        <w:t xml:space="preserve">Не учитывают пики, площадь которых составляет менее </w:t>
      </w:r>
      <w:r>
        <w:rPr>
          <w:sz w:val="28"/>
          <w:szCs w:val="28"/>
        </w:rPr>
        <w:t>0,5</w:t>
      </w:r>
      <w:r w:rsidRPr="00836596">
        <w:rPr>
          <w:sz w:val="28"/>
          <w:szCs w:val="28"/>
        </w:rPr>
        <w:t xml:space="preserve"> площади основного пика на хроматограмме раствора </w:t>
      </w:r>
      <w:r>
        <w:rPr>
          <w:sz w:val="28"/>
          <w:szCs w:val="28"/>
        </w:rPr>
        <w:t>сравнения</w:t>
      </w:r>
      <w:proofErr w:type="gramStart"/>
      <w:r>
        <w:rPr>
          <w:sz w:val="28"/>
          <w:szCs w:val="28"/>
        </w:rPr>
        <w:t> Б</w:t>
      </w:r>
      <w:proofErr w:type="gramEnd"/>
      <w:r w:rsidRPr="00836596">
        <w:rPr>
          <w:sz w:val="28"/>
          <w:szCs w:val="28"/>
        </w:rPr>
        <w:t xml:space="preserve"> (менее </w:t>
      </w:r>
      <w:r>
        <w:rPr>
          <w:sz w:val="28"/>
          <w:szCs w:val="28"/>
        </w:rPr>
        <w:t>0,</w:t>
      </w:r>
      <w:r w:rsidR="00B5746B">
        <w:rPr>
          <w:sz w:val="28"/>
          <w:szCs w:val="28"/>
        </w:rPr>
        <w:t>0</w:t>
      </w:r>
      <w:r>
        <w:rPr>
          <w:sz w:val="28"/>
          <w:szCs w:val="28"/>
        </w:rPr>
        <w:t>5 </w:t>
      </w:r>
      <w:r w:rsidRPr="00836596">
        <w:rPr>
          <w:sz w:val="28"/>
          <w:szCs w:val="28"/>
        </w:rPr>
        <w:t>%).</w:t>
      </w:r>
    </w:p>
    <w:p w:rsidR="00E8362F" w:rsidRDefault="0069262A" w:rsidP="003D10BD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Потеря в массе при высушивании</w:t>
      </w:r>
      <w:r w:rsidR="00E8362F" w:rsidRPr="002B649F">
        <w:rPr>
          <w:b/>
          <w:sz w:val="28"/>
          <w:szCs w:val="28"/>
        </w:rPr>
        <w:t xml:space="preserve">. </w:t>
      </w:r>
      <w:r w:rsidR="007A62EB">
        <w:rPr>
          <w:color w:val="000000"/>
          <w:sz w:val="28"/>
          <w:szCs w:val="28"/>
        </w:rPr>
        <w:t>Не более 1,0</w:t>
      </w:r>
      <w:r>
        <w:rPr>
          <w:color w:val="000000"/>
          <w:sz w:val="28"/>
          <w:szCs w:val="28"/>
        </w:rPr>
        <w:t> </w:t>
      </w:r>
      <w:r w:rsidRPr="0069262A">
        <w:rPr>
          <w:color w:val="000000"/>
          <w:sz w:val="28"/>
          <w:szCs w:val="28"/>
        </w:rPr>
        <w:t xml:space="preserve">% (ОФС  «Потеря в </w:t>
      </w:r>
      <w:r>
        <w:rPr>
          <w:color w:val="000000"/>
          <w:sz w:val="28"/>
          <w:szCs w:val="28"/>
        </w:rPr>
        <w:t>массе при высушивании», способ 1</w:t>
      </w:r>
      <w:r w:rsidRPr="0069262A">
        <w:rPr>
          <w:color w:val="000000"/>
          <w:sz w:val="28"/>
          <w:szCs w:val="28"/>
        </w:rPr>
        <w:t>). Дл</w:t>
      </w:r>
      <w:r>
        <w:rPr>
          <w:color w:val="000000"/>
          <w:sz w:val="28"/>
          <w:szCs w:val="28"/>
        </w:rPr>
        <w:t xml:space="preserve">я </w:t>
      </w:r>
      <w:r w:rsidR="00835817">
        <w:rPr>
          <w:color w:val="000000"/>
          <w:sz w:val="28"/>
          <w:szCs w:val="28"/>
        </w:rPr>
        <w:t>определения используют около 1</w:t>
      </w:r>
      <w:r>
        <w:rPr>
          <w:color w:val="000000"/>
          <w:sz w:val="28"/>
          <w:szCs w:val="28"/>
        </w:rPr>
        <w:t> </w:t>
      </w:r>
      <w:r w:rsidRPr="0069262A">
        <w:rPr>
          <w:color w:val="000000"/>
          <w:sz w:val="28"/>
          <w:szCs w:val="28"/>
        </w:rPr>
        <w:t>г (точная навеска) субстанции</w:t>
      </w:r>
      <w:r>
        <w:rPr>
          <w:color w:val="000000"/>
          <w:sz w:val="28"/>
          <w:szCs w:val="28"/>
        </w:rPr>
        <w:t>.</w:t>
      </w:r>
    </w:p>
    <w:p w:rsidR="001579A5" w:rsidRDefault="001579A5" w:rsidP="003D10BD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79A5">
        <w:rPr>
          <w:b/>
          <w:color w:val="000000"/>
          <w:sz w:val="28"/>
          <w:szCs w:val="28"/>
        </w:rPr>
        <w:t>Сульфатная зола.</w:t>
      </w:r>
      <w:r>
        <w:rPr>
          <w:color w:val="000000"/>
          <w:sz w:val="28"/>
          <w:szCs w:val="28"/>
        </w:rPr>
        <w:t xml:space="preserve"> Не более 0,</w:t>
      </w:r>
      <w:r w:rsidR="007A62E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 </w:t>
      </w:r>
      <w:r w:rsidRPr="001579A5">
        <w:rPr>
          <w:color w:val="000000"/>
          <w:sz w:val="28"/>
          <w:szCs w:val="28"/>
        </w:rPr>
        <w:t>% (ОФС «Сульфатная зола»). Дл</w:t>
      </w:r>
      <w:r>
        <w:rPr>
          <w:color w:val="000000"/>
          <w:sz w:val="28"/>
          <w:szCs w:val="28"/>
        </w:rPr>
        <w:t xml:space="preserve">я </w:t>
      </w:r>
      <w:r w:rsidR="007A62EB">
        <w:rPr>
          <w:color w:val="000000"/>
          <w:sz w:val="28"/>
          <w:szCs w:val="28"/>
        </w:rPr>
        <w:t>определения используют около 0,5</w:t>
      </w:r>
      <w:r>
        <w:rPr>
          <w:color w:val="000000"/>
          <w:sz w:val="28"/>
          <w:szCs w:val="28"/>
        </w:rPr>
        <w:t> г (точная навеска) субстанции</w:t>
      </w:r>
      <w:r w:rsidRPr="001579A5">
        <w:rPr>
          <w:color w:val="000000"/>
          <w:sz w:val="28"/>
          <w:szCs w:val="28"/>
        </w:rPr>
        <w:t>.</w:t>
      </w:r>
    </w:p>
    <w:p w:rsidR="001579A5" w:rsidRDefault="001579A5" w:rsidP="003D10BD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579A5">
        <w:rPr>
          <w:b/>
          <w:color w:val="000000"/>
          <w:sz w:val="28"/>
          <w:szCs w:val="28"/>
        </w:rPr>
        <w:t>Тяж</w:t>
      </w:r>
      <w:r w:rsidR="007E3D48">
        <w:rPr>
          <w:b/>
          <w:color w:val="000000"/>
          <w:sz w:val="28"/>
          <w:szCs w:val="28"/>
        </w:rPr>
        <w:t>ё</w:t>
      </w:r>
      <w:r w:rsidRPr="001579A5">
        <w:rPr>
          <w:b/>
          <w:color w:val="000000"/>
          <w:sz w:val="28"/>
          <w:szCs w:val="28"/>
        </w:rPr>
        <w:t>лые металлы.</w:t>
      </w:r>
      <w:r>
        <w:rPr>
          <w:color w:val="000000"/>
          <w:sz w:val="28"/>
          <w:szCs w:val="28"/>
        </w:rPr>
        <w:t xml:space="preserve"> Не более 0,00</w:t>
      </w:r>
      <w:r w:rsidR="00835817">
        <w:rPr>
          <w:color w:val="000000"/>
          <w:sz w:val="28"/>
          <w:szCs w:val="28"/>
        </w:rPr>
        <w:t>2</w:t>
      </w:r>
      <w:r w:rsidR="00D63602">
        <w:rPr>
          <w:color w:val="000000"/>
          <w:sz w:val="28"/>
          <w:szCs w:val="28"/>
        </w:rPr>
        <w:t> </w:t>
      </w:r>
      <w:r w:rsidRPr="001579A5">
        <w:rPr>
          <w:color w:val="000000"/>
          <w:sz w:val="28"/>
          <w:szCs w:val="28"/>
        </w:rPr>
        <w:t xml:space="preserve">%. Определение проводят в соответствии с ОФС «Тяжёлые металлы», </w:t>
      </w:r>
      <w:r w:rsidRPr="00396705">
        <w:rPr>
          <w:color w:val="000000"/>
          <w:sz w:val="28"/>
          <w:szCs w:val="28"/>
        </w:rPr>
        <w:t xml:space="preserve">метод </w:t>
      </w:r>
      <w:r w:rsidR="00396705">
        <w:rPr>
          <w:color w:val="000000"/>
          <w:sz w:val="28"/>
          <w:szCs w:val="28"/>
        </w:rPr>
        <w:t>1</w:t>
      </w:r>
      <w:r w:rsidRPr="001579A5">
        <w:rPr>
          <w:color w:val="000000"/>
          <w:sz w:val="28"/>
          <w:szCs w:val="28"/>
        </w:rPr>
        <w:t xml:space="preserve">, в зольном остатке, полученном после </w:t>
      </w:r>
      <w:r w:rsidRPr="00396705">
        <w:rPr>
          <w:color w:val="000000"/>
          <w:sz w:val="28"/>
          <w:szCs w:val="28"/>
        </w:rPr>
        <w:t xml:space="preserve">сжигания </w:t>
      </w:r>
      <w:r w:rsidR="00396705">
        <w:rPr>
          <w:color w:val="000000"/>
          <w:sz w:val="28"/>
          <w:szCs w:val="28"/>
        </w:rPr>
        <w:t>1,0 </w:t>
      </w:r>
      <w:r w:rsidR="000B4152" w:rsidRPr="00396705">
        <w:rPr>
          <w:color w:val="000000"/>
          <w:sz w:val="28"/>
          <w:szCs w:val="28"/>
        </w:rPr>
        <w:t>г</w:t>
      </w:r>
      <w:r w:rsidR="000B4152">
        <w:rPr>
          <w:color w:val="000000"/>
          <w:sz w:val="28"/>
          <w:szCs w:val="28"/>
        </w:rPr>
        <w:t xml:space="preserve"> </w:t>
      </w:r>
      <w:r w:rsidRPr="001579A5">
        <w:rPr>
          <w:color w:val="000000"/>
          <w:sz w:val="28"/>
          <w:szCs w:val="28"/>
        </w:rPr>
        <w:t>субстанции, с испо</w:t>
      </w:r>
      <w:r w:rsidR="000B4152">
        <w:rPr>
          <w:color w:val="000000"/>
          <w:sz w:val="28"/>
          <w:szCs w:val="28"/>
        </w:rPr>
        <w:t xml:space="preserve">льзованием эталонного раствора </w:t>
      </w:r>
      <w:r w:rsidR="007A62EB">
        <w:rPr>
          <w:color w:val="000000"/>
          <w:sz w:val="28"/>
          <w:szCs w:val="28"/>
        </w:rPr>
        <w:t>2</w:t>
      </w:r>
      <w:r w:rsidRPr="001579A5">
        <w:rPr>
          <w:color w:val="000000"/>
          <w:sz w:val="28"/>
          <w:szCs w:val="28"/>
        </w:rPr>
        <w:t>.</w:t>
      </w:r>
    </w:p>
    <w:p w:rsidR="00DE0163" w:rsidRPr="00413AF4" w:rsidRDefault="00DE0163" w:rsidP="003D10B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A6233">
        <w:rPr>
          <w:rFonts w:ascii="Times New Roman" w:hAnsi="Times New Roman"/>
          <w:b/>
          <w:sz w:val="28"/>
          <w:szCs w:val="28"/>
        </w:rPr>
        <w:t xml:space="preserve">Остаточные органические растворители. </w:t>
      </w:r>
      <w:r w:rsidRPr="00BA6233">
        <w:rPr>
          <w:rFonts w:ascii="Times New Roman" w:hAnsi="Times New Roman"/>
          <w:sz w:val="28"/>
          <w:szCs w:val="28"/>
        </w:rPr>
        <w:t>В соответствии с ОФС «Остаточные органические растворители».</w:t>
      </w:r>
    </w:p>
    <w:p w:rsidR="00413AF4" w:rsidRDefault="00413AF4" w:rsidP="003D10BD">
      <w:pPr>
        <w:pStyle w:val="af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C423A">
        <w:rPr>
          <w:rFonts w:ascii="Times New Roman" w:hAnsi="Times New Roman"/>
          <w:b/>
          <w:color w:val="000000"/>
          <w:sz w:val="28"/>
          <w:szCs w:val="28"/>
        </w:rPr>
        <w:t>*Бактериальные эндотоксины</w:t>
      </w:r>
      <w:r w:rsidRPr="004C423A">
        <w:rPr>
          <w:rFonts w:ascii="Times New Roman" w:hAnsi="Times New Roman"/>
          <w:color w:val="000000"/>
          <w:sz w:val="28"/>
          <w:szCs w:val="28"/>
        </w:rPr>
        <w:t xml:space="preserve">. Не более 0,35 ЕЭ на 1 мг </w:t>
      </w:r>
      <w:r w:rsidRPr="004C423A">
        <w:rPr>
          <w:rFonts w:ascii="Times New Roman" w:hAnsi="Times New Roman"/>
          <w:sz w:val="28"/>
          <w:szCs w:val="28"/>
        </w:rPr>
        <w:t>медроксипрогестерона ацетата</w:t>
      </w:r>
      <w:r w:rsidRPr="004C423A">
        <w:rPr>
          <w:rFonts w:ascii="Times New Roman" w:hAnsi="Times New Roman"/>
          <w:color w:val="000000"/>
          <w:sz w:val="28"/>
          <w:szCs w:val="28"/>
        </w:rPr>
        <w:t xml:space="preserve"> (ОФС «Бактериальные эндотоксины»).</w:t>
      </w:r>
    </w:p>
    <w:p w:rsidR="00BF34A5" w:rsidRPr="00413AF4" w:rsidRDefault="00BF34A5" w:rsidP="003D10B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34A5">
        <w:rPr>
          <w:rFonts w:ascii="Times New Roman" w:hAnsi="Times New Roman"/>
          <w:sz w:val="28"/>
          <w:szCs w:val="28"/>
        </w:rPr>
        <w:t>Для проведения испытания готовят исходный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34A5">
        <w:rPr>
          <w:rFonts w:ascii="Times New Roman" w:hAnsi="Times New Roman"/>
          <w:sz w:val="28"/>
          <w:szCs w:val="28"/>
        </w:rPr>
        <w:t xml:space="preserve">раствор субстанции в </w:t>
      </w:r>
      <w:r>
        <w:rPr>
          <w:rFonts w:ascii="Times New Roman" w:hAnsi="Times New Roman"/>
          <w:sz w:val="28"/>
          <w:szCs w:val="28"/>
        </w:rPr>
        <w:t>спирте</w:t>
      </w:r>
      <w:r w:rsidRPr="00BF34A5">
        <w:rPr>
          <w:rFonts w:ascii="Times New Roman" w:hAnsi="Times New Roman"/>
          <w:sz w:val="28"/>
          <w:szCs w:val="28"/>
        </w:rPr>
        <w:t xml:space="preserve"> 96%</w:t>
      </w:r>
      <w:r w:rsidR="007D160D">
        <w:rPr>
          <w:rFonts w:ascii="Times New Roman" w:hAnsi="Times New Roman"/>
          <w:sz w:val="28"/>
          <w:szCs w:val="28"/>
        </w:rPr>
        <w:t xml:space="preserve"> с концентрацией медроксипрогестерона ацетата</w:t>
      </w:r>
      <w:r w:rsidRPr="00BF34A5">
        <w:rPr>
          <w:rFonts w:ascii="Times New Roman" w:hAnsi="Times New Roman"/>
          <w:sz w:val="28"/>
          <w:szCs w:val="28"/>
        </w:rPr>
        <w:t xml:space="preserve"> </w:t>
      </w:r>
      <w:r w:rsidR="00167FEE">
        <w:rPr>
          <w:rFonts w:ascii="Times New Roman" w:hAnsi="Times New Roman"/>
          <w:sz w:val="28"/>
          <w:szCs w:val="28"/>
        </w:rPr>
        <w:t>10 мг/мл.</w:t>
      </w:r>
      <w:r w:rsidR="007D160D" w:rsidRPr="00BF34A5">
        <w:rPr>
          <w:rFonts w:ascii="Times New Roman" w:hAnsi="Times New Roman"/>
          <w:sz w:val="28"/>
          <w:szCs w:val="28"/>
        </w:rPr>
        <w:t xml:space="preserve"> </w:t>
      </w:r>
      <w:r w:rsidRPr="00BF34A5">
        <w:rPr>
          <w:rFonts w:ascii="Times New Roman" w:hAnsi="Times New Roman"/>
          <w:sz w:val="28"/>
          <w:szCs w:val="28"/>
        </w:rPr>
        <w:t>Последующие разведения выполняют с помощью воды для БЭТ.</w:t>
      </w:r>
    </w:p>
    <w:p w:rsidR="0064698B" w:rsidRPr="00BA6233" w:rsidRDefault="000B4152" w:rsidP="003D10BD">
      <w:pPr>
        <w:pStyle w:val="af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="0064698B" w:rsidRPr="00BA6233">
        <w:rPr>
          <w:rFonts w:ascii="Times New Roman" w:hAnsi="Times New Roman"/>
          <w:b/>
          <w:sz w:val="28"/>
          <w:szCs w:val="28"/>
        </w:rPr>
        <w:t>.</w:t>
      </w:r>
      <w:r w:rsidR="00BA6233" w:rsidRPr="00BA6233">
        <w:rPr>
          <w:rFonts w:ascii="Times New Roman" w:hAnsi="Times New Roman"/>
          <w:sz w:val="28"/>
          <w:szCs w:val="28"/>
        </w:rPr>
        <w:t xml:space="preserve"> </w:t>
      </w:r>
      <w:r w:rsidRPr="000B4152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BA6233" w:rsidRDefault="00A42D50" w:rsidP="003D10BD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7761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D33039" w:rsidRPr="00A07761">
        <w:rPr>
          <w:rFonts w:ascii="Times New Roman" w:hAnsi="Times New Roman"/>
          <w:sz w:val="28"/>
          <w:szCs w:val="28"/>
        </w:rPr>
        <w:t>.</w:t>
      </w:r>
      <w:r w:rsidR="000B4152" w:rsidRPr="000B4152">
        <w:t xml:space="preserve"> </w:t>
      </w:r>
      <w:r w:rsidR="00C2449C" w:rsidRPr="00C2449C">
        <w:rPr>
          <w:rFonts w:ascii="Times New Roman" w:hAnsi="Times New Roman"/>
          <w:sz w:val="28"/>
          <w:szCs w:val="28"/>
        </w:rPr>
        <w:t>Определение проводят методом спектрофотометрии</w:t>
      </w:r>
      <w:r w:rsidR="00C2449C">
        <w:rPr>
          <w:rFonts w:ascii="Times New Roman" w:hAnsi="Times New Roman"/>
          <w:sz w:val="28"/>
          <w:szCs w:val="28"/>
        </w:rPr>
        <w:t xml:space="preserve"> </w:t>
      </w:r>
      <w:r w:rsidR="00C2449C" w:rsidRPr="005E44AE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="00C2449C" w:rsidRPr="00C2449C">
        <w:rPr>
          <w:rFonts w:ascii="Times New Roman" w:hAnsi="Times New Roman"/>
          <w:sz w:val="28"/>
          <w:szCs w:val="28"/>
        </w:rPr>
        <w:t>.</w:t>
      </w:r>
    </w:p>
    <w:p w:rsidR="000B4152" w:rsidRDefault="00571191" w:rsidP="003D10BD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Испытуемый раствор</w:t>
      </w:r>
      <w:r w:rsidRPr="00571191">
        <w:rPr>
          <w:rFonts w:ascii="Times New Roman" w:hAnsi="Times New Roman"/>
          <w:sz w:val="28"/>
        </w:rPr>
        <w:t xml:space="preserve">. </w:t>
      </w:r>
      <w:r w:rsidR="00C2449C">
        <w:rPr>
          <w:rFonts w:ascii="Times New Roman" w:hAnsi="Times New Roman"/>
          <w:sz w:val="28"/>
        </w:rPr>
        <w:t xml:space="preserve">Около </w:t>
      </w:r>
      <w:r>
        <w:rPr>
          <w:rFonts w:ascii="Times New Roman" w:hAnsi="Times New Roman"/>
          <w:sz w:val="28"/>
        </w:rPr>
        <w:t>25</w:t>
      </w:r>
      <w:r w:rsidR="00C2449C">
        <w:rPr>
          <w:rFonts w:ascii="Times New Roman" w:hAnsi="Times New Roman"/>
          <w:sz w:val="28"/>
        </w:rPr>
        <w:t> мг</w:t>
      </w:r>
      <w:r w:rsidR="00C2449C" w:rsidRPr="00C2449C">
        <w:rPr>
          <w:rFonts w:ascii="Times New Roman" w:hAnsi="Times New Roman"/>
          <w:sz w:val="28"/>
        </w:rPr>
        <w:t xml:space="preserve"> (точная навеска) субстанции помещают в мерну</w:t>
      </w:r>
      <w:r w:rsidR="00C2449C">
        <w:rPr>
          <w:rFonts w:ascii="Times New Roman" w:hAnsi="Times New Roman"/>
          <w:sz w:val="28"/>
        </w:rPr>
        <w:t>ю колбу вместимостью 50 </w:t>
      </w:r>
      <w:r w:rsidR="00C2449C" w:rsidRPr="00C2449C">
        <w:rPr>
          <w:rFonts w:ascii="Times New Roman" w:hAnsi="Times New Roman"/>
          <w:sz w:val="28"/>
        </w:rPr>
        <w:t xml:space="preserve">мл, растворяют в </w:t>
      </w:r>
      <w:r w:rsidR="00C2449C">
        <w:rPr>
          <w:rFonts w:ascii="Times New Roman" w:hAnsi="Times New Roman"/>
          <w:sz w:val="28"/>
        </w:rPr>
        <w:t>спирте 96 %</w:t>
      </w:r>
      <w:r w:rsidR="00C2449C" w:rsidRPr="00C2449C">
        <w:rPr>
          <w:rFonts w:ascii="Times New Roman" w:hAnsi="Times New Roman"/>
          <w:sz w:val="28"/>
        </w:rPr>
        <w:t xml:space="preserve"> и доводят объём раствора </w:t>
      </w:r>
      <w:r w:rsidR="00C2449C">
        <w:rPr>
          <w:rFonts w:ascii="Times New Roman" w:hAnsi="Times New Roman"/>
          <w:sz w:val="28"/>
        </w:rPr>
        <w:t xml:space="preserve">спиртом 96 % до метки. В мерную колбу </w:t>
      </w:r>
      <w:r w:rsidR="00C2449C">
        <w:rPr>
          <w:rFonts w:ascii="Times New Roman" w:hAnsi="Times New Roman"/>
          <w:sz w:val="28"/>
        </w:rPr>
        <w:lastRenderedPageBreak/>
        <w:t xml:space="preserve">вместимостью </w:t>
      </w:r>
      <w:r>
        <w:rPr>
          <w:rFonts w:ascii="Times New Roman" w:hAnsi="Times New Roman"/>
          <w:sz w:val="28"/>
        </w:rPr>
        <w:t>50</w:t>
      </w:r>
      <w:r w:rsidR="00C2449C">
        <w:rPr>
          <w:rFonts w:ascii="Times New Roman" w:hAnsi="Times New Roman"/>
          <w:sz w:val="28"/>
        </w:rPr>
        <w:t> </w:t>
      </w:r>
      <w:r w:rsidR="00C2449C" w:rsidRPr="00C2449C">
        <w:rPr>
          <w:rFonts w:ascii="Times New Roman" w:hAnsi="Times New Roman"/>
          <w:sz w:val="28"/>
        </w:rPr>
        <w:t xml:space="preserve">мл помещают </w:t>
      </w:r>
      <w:r w:rsidR="00C2449C">
        <w:rPr>
          <w:rFonts w:ascii="Times New Roman" w:hAnsi="Times New Roman"/>
          <w:sz w:val="28"/>
        </w:rPr>
        <w:t xml:space="preserve">2,0 мл </w:t>
      </w:r>
      <w:r w:rsidR="00C2449C" w:rsidRPr="00C2449C">
        <w:rPr>
          <w:rFonts w:ascii="Times New Roman" w:hAnsi="Times New Roman"/>
          <w:sz w:val="28"/>
        </w:rPr>
        <w:t xml:space="preserve">полученного раствора и доводят объём раствора </w:t>
      </w:r>
      <w:r w:rsidR="00C2449C">
        <w:rPr>
          <w:rFonts w:ascii="Times New Roman" w:hAnsi="Times New Roman"/>
          <w:sz w:val="28"/>
        </w:rPr>
        <w:t xml:space="preserve">спиртом 96 % </w:t>
      </w:r>
      <w:r w:rsidR="00C2449C" w:rsidRPr="00C2449C">
        <w:rPr>
          <w:rFonts w:ascii="Times New Roman" w:hAnsi="Times New Roman"/>
          <w:sz w:val="28"/>
        </w:rPr>
        <w:t>до метки.</w:t>
      </w:r>
      <w:r>
        <w:rPr>
          <w:rFonts w:ascii="Times New Roman" w:hAnsi="Times New Roman"/>
          <w:sz w:val="28"/>
        </w:rPr>
        <w:t xml:space="preserve"> </w:t>
      </w:r>
    </w:p>
    <w:p w:rsidR="00571191" w:rsidRDefault="00571191" w:rsidP="003D10BD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571191">
        <w:rPr>
          <w:rFonts w:ascii="Times New Roman" w:hAnsi="Times New Roman"/>
          <w:i/>
          <w:sz w:val="28"/>
        </w:rPr>
        <w:t>Раствор стандартного образца</w:t>
      </w:r>
      <w:r>
        <w:rPr>
          <w:rFonts w:ascii="Times New Roman" w:hAnsi="Times New Roman"/>
          <w:i/>
          <w:sz w:val="28"/>
        </w:rPr>
        <w:t xml:space="preserve"> </w:t>
      </w:r>
      <w:r w:rsidRPr="00571191">
        <w:rPr>
          <w:rFonts w:ascii="Times New Roman" w:hAnsi="Times New Roman"/>
          <w:i/>
          <w:sz w:val="28"/>
        </w:rPr>
        <w:t>медроксипрогестерона ацетата</w:t>
      </w:r>
      <w:r>
        <w:rPr>
          <w:rFonts w:ascii="Times New Roman" w:hAnsi="Times New Roman"/>
          <w:sz w:val="28"/>
        </w:rPr>
        <w:t>. Около 25 мг</w:t>
      </w:r>
      <w:r w:rsidRPr="00C2449C">
        <w:rPr>
          <w:rFonts w:ascii="Times New Roman" w:hAnsi="Times New Roman"/>
          <w:sz w:val="28"/>
        </w:rPr>
        <w:t xml:space="preserve"> (точная навеска) </w:t>
      </w:r>
      <w:r>
        <w:rPr>
          <w:rFonts w:ascii="Times New Roman" w:hAnsi="Times New Roman"/>
          <w:sz w:val="28"/>
        </w:rPr>
        <w:t xml:space="preserve">стандартного образца </w:t>
      </w:r>
      <w:r w:rsidRPr="00C2449C">
        <w:rPr>
          <w:rFonts w:ascii="Times New Roman" w:hAnsi="Times New Roman"/>
          <w:sz w:val="28"/>
        </w:rPr>
        <w:t>медроксипрогестерона ацетата помещают в мерну</w:t>
      </w:r>
      <w:r>
        <w:rPr>
          <w:rFonts w:ascii="Times New Roman" w:hAnsi="Times New Roman"/>
          <w:sz w:val="28"/>
        </w:rPr>
        <w:t>ю колбу вместимостью 50 </w:t>
      </w:r>
      <w:r w:rsidRPr="00C2449C">
        <w:rPr>
          <w:rFonts w:ascii="Times New Roman" w:hAnsi="Times New Roman"/>
          <w:sz w:val="28"/>
        </w:rPr>
        <w:t xml:space="preserve">мл, растворяют в </w:t>
      </w:r>
      <w:r>
        <w:rPr>
          <w:rFonts w:ascii="Times New Roman" w:hAnsi="Times New Roman"/>
          <w:sz w:val="28"/>
        </w:rPr>
        <w:t>спирте 96 %</w:t>
      </w:r>
      <w:r w:rsidRPr="00C2449C">
        <w:rPr>
          <w:rFonts w:ascii="Times New Roman" w:hAnsi="Times New Roman"/>
          <w:sz w:val="28"/>
        </w:rPr>
        <w:t xml:space="preserve"> и доводят объём раствора </w:t>
      </w:r>
      <w:r>
        <w:rPr>
          <w:rFonts w:ascii="Times New Roman" w:hAnsi="Times New Roman"/>
          <w:sz w:val="28"/>
        </w:rPr>
        <w:t>спиртом 96 % до метки. В мерную колбу вместимостью 50 </w:t>
      </w:r>
      <w:r w:rsidRPr="00C2449C">
        <w:rPr>
          <w:rFonts w:ascii="Times New Roman" w:hAnsi="Times New Roman"/>
          <w:sz w:val="28"/>
        </w:rPr>
        <w:t xml:space="preserve">мл помещают </w:t>
      </w:r>
      <w:r>
        <w:rPr>
          <w:rFonts w:ascii="Times New Roman" w:hAnsi="Times New Roman"/>
          <w:sz w:val="28"/>
        </w:rPr>
        <w:t xml:space="preserve">2,0 мл </w:t>
      </w:r>
      <w:r w:rsidRPr="00C2449C">
        <w:rPr>
          <w:rFonts w:ascii="Times New Roman" w:hAnsi="Times New Roman"/>
          <w:sz w:val="28"/>
        </w:rPr>
        <w:t xml:space="preserve">полученного раствора и доводят объём раствора </w:t>
      </w:r>
      <w:r>
        <w:rPr>
          <w:rFonts w:ascii="Times New Roman" w:hAnsi="Times New Roman"/>
          <w:sz w:val="28"/>
        </w:rPr>
        <w:t xml:space="preserve">спиртом 96 % </w:t>
      </w:r>
      <w:r w:rsidRPr="00C2449C">
        <w:rPr>
          <w:rFonts w:ascii="Times New Roman" w:hAnsi="Times New Roman"/>
          <w:sz w:val="28"/>
        </w:rPr>
        <w:t>до метки.</w:t>
      </w:r>
    </w:p>
    <w:p w:rsidR="00C2449C" w:rsidRDefault="00C2449C" w:rsidP="003D10BD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C2449C">
        <w:rPr>
          <w:rFonts w:ascii="Times New Roman" w:hAnsi="Times New Roman"/>
          <w:sz w:val="28"/>
        </w:rPr>
        <w:t>Измеряют оптическую плотность полученн</w:t>
      </w:r>
      <w:r w:rsidR="00571191">
        <w:rPr>
          <w:rFonts w:ascii="Times New Roman" w:hAnsi="Times New Roman"/>
          <w:sz w:val="28"/>
        </w:rPr>
        <w:t>ых</w:t>
      </w:r>
      <w:r w:rsidRPr="00C2449C">
        <w:rPr>
          <w:rFonts w:ascii="Times New Roman" w:hAnsi="Times New Roman"/>
          <w:sz w:val="28"/>
        </w:rPr>
        <w:t xml:space="preserve"> раствор</w:t>
      </w:r>
      <w:r w:rsidR="00571191">
        <w:rPr>
          <w:rFonts w:ascii="Times New Roman" w:hAnsi="Times New Roman"/>
          <w:sz w:val="28"/>
        </w:rPr>
        <w:t>ов</w:t>
      </w:r>
      <w:r w:rsidRPr="00C2449C">
        <w:rPr>
          <w:rFonts w:ascii="Times New Roman" w:hAnsi="Times New Roman"/>
          <w:sz w:val="28"/>
        </w:rPr>
        <w:t xml:space="preserve"> на спектрофотометре в максимум</w:t>
      </w:r>
      <w:r>
        <w:rPr>
          <w:rFonts w:ascii="Times New Roman" w:hAnsi="Times New Roman"/>
          <w:sz w:val="28"/>
        </w:rPr>
        <w:t>е поглощения при длине волны 241 </w:t>
      </w:r>
      <w:r w:rsidRPr="00C2449C">
        <w:rPr>
          <w:rFonts w:ascii="Times New Roman" w:hAnsi="Times New Roman"/>
          <w:sz w:val="28"/>
        </w:rPr>
        <w:t>нм в кювете с толщиной слоя 1</w:t>
      </w:r>
      <w:r>
        <w:rPr>
          <w:rFonts w:ascii="Times New Roman" w:hAnsi="Times New Roman"/>
          <w:sz w:val="28"/>
        </w:rPr>
        <w:t> с</w:t>
      </w:r>
      <w:r w:rsidRPr="00C2449C">
        <w:rPr>
          <w:rFonts w:ascii="Times New Roman" w:hAnsi="Times New Roman"/>
          <w:sz w:val="28"/>
        </w:rPr>
        <w:t>м, использу</w:t>
      </w:r>
      <w:r>
        <w:rPr>
          <w:rFonts w:ascii="Times New Roman" w:hAnsi="Times New Roman"/>
          <w:sz w:val="28"/>
        </w:rPr>
        <w:t>я в качестве раствора сравнения спирт 96 %</w:t>
      </w:r>
      <w:r w:rsidRPr="00C2449C">
        <w:rPr>
          <w:rFonts w:ascii="Times New Roman" w:hAnsi="Times New Roman"/>
          <w:sz w:val="28"/>
        </w:rPr>
        <w:t>.</w:t>
      </w:r>
    </w:p>
    <w:p w:rsidR="00C2449C" w:rsidRDefault="00C2449C" w:rsidP="003D10BD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C2449C">
        <w:rPr>
          <w:rFonts w:ascii="Times New Roman" w:hAnsi="Times New Roman"/>
          <w:sz w:val="28"/>
        </w:rPr>
        <w:t xml:space="preserve">Содержание медроксипрогестерона ацетата </w:t>
      </w:r>
      <w:r w:rsidRPr="00C2449C">
        <w:rPr>
          <w:rFonts w:ascii="Times New Roman" w:hAnsi="Times New Roman"/>
          <w:sz w:val="28"/>
          <w:szCs w:val="28"/>
          <w:lang w:val="en-US"/>
        </w:rPr>
        <w:t>C</w:t>
      </w:r>
      <w:r w:rsidRPr="00C2449C">
        <w:rPr>
          <w:rFonts w:ascii="Times New Roman" w:hAnsi="Times New Roman"/>
          <w:sz w:val="28"/>
          <w:szCs w:val="28"/>
          <w:vertAlign w:val="subscript"/>
        </w:rPr>
        <w:t>24</w:t>
      </w:r>
      <w:r w:rsidRPr="00C2449C">
        <w:rPr>
          <w:rFonts w:ascii="Times New Roman" w:hAnsi="Times New Roman"/>
          <w:sz w:val="28"/>
          <w:szCs w:val="28"/>
          <w:lang w:val="en-US"/>
        </w:rPr>
        <w:t>H</w:t>
      </w:r>
      <w:r w:rsidRPr="00C2449C">
        <w:rPr>
          <w:rFonts w:ascii="Times New Roman" w:hAnsi="Times New Roman"/>
          <w:sz w:val="28"/>
          <w:szCs w:val="28"/>
          <w:vertAlign w:val="subscript"/>
        </w:rPr>
        <w:t>34</w:t>
      </w:r>
      <w:r w:rsidRPr="00C2449C">
        <w:rPr>
          <w:rFonts w:ascii="Times New Roman" w:hAnsi="Times New Roman"/>
          <w:sz w:val="28"/>
          <w:szCs w:val="28"/>
          <w:lang w:val="en-US"/>
        </w:rPr>
        <w:t>O</w:t>
      </w:r>
      <w:r w:rsidRPr="00C2449C">
        <w:rPr>
          <w:rFonts w:ascii="Times New Roman" w:hAnsi="Times New Roman"/>
          <w:sz w:val="28"/>
          <w:szCs w:val="28"/>
          <w:vertAlign w:val="subscript"/>
        </w:rPr>
        <w:t>4</w:t>
      </w:r>
      <w:r w:rsidRPr="00C2449C">
        <w:rPr>
          <w:rFonts w:ascii="Times New Roman" w:hAnsi="Times New Roman"/>
          <w:sz w:val="28"/>
        </w:rPr>
        <w:t xml:space="preserve"> в процентах (</w:t>
      </w:r>
      <w:r w:rsidRPr="00C2449C">
        <w:rPr>
          <w:rFonts w:ascii="Times New Roman" w:hAnsi="Times New Roman"/>
          <w:i/>
          <w:sz w:val="28"/>
        </w:rPr>
        <w:t>Х</w:t>
      </w:r>
      <w:r w:rsidRPr="00C2449C">
        <w:rPr>
          <w:rFonts w:ascii="Times New Roman" w:hAnsi="Times New Roman"/>
          <w:sz w:val="28"/>
        </w:rPr>
        <w:t xml:space="preserve">) в пересчёте на </w:t>
      </w:r>
      <w:r>
        <w:rPr>
          <w:rFonts w:ascii="Times New Roman" w:hAnsi="Times New Roman"/>
          <w:sz w:val="28"/>
        </w:rPr>
        <w:t>сухое вещество вычисляют по формуле</w:t>
      </w:r>
      <w:r w:rsidRPr="00C2449C">
        <w:rPr>
          <w:rFonts w:ascii="Times New Roman" w:hAnsi="Times New Roman"/>
          <w:sz w:val="28"/>
        </w:rPr>
        <w:t>:</w:t>
      </w:r>
    </w:p>
    <w:p w:rsidR="00571191" w:rsidRDefault="00571191" w:rsidP="003D10BD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m:oMathPara>
        <m:oMath>
          <m:r>
            <w:rPr>
              <w:rFonts w:ascii="Cambria Math" w:hAnsi="Cambria Math"/>
              <w:sz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∙50∙50∙2∙P∙100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∙2∙50∙50∙(100-W)</m:t>
              </m:r>
            </m:den>
          </m:f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∙P∙100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∙(100-W)</m:t>
              </m:r>
            </m:den>
          </m:f>
          <m:r>
            <w:rPr>
              <w:rFonts w:ascii="Cambria Math" w:hAnsi="Cambria Math"/>
              <w:sz w:val="28"/>
            </w:rPr>
            <m:t>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6D49AC" w:rsidRPr="006D49AC" w:rsidTr="00037EF8">
        <w:trPr>
          <w:cantSplit/>
        </w:trPr>
        <w:tc>
          <w:tcPr>
            <w:tcW w:w="675" w:type="dxa"/>
            <w:shd w:val="clear" w:color="auto" w:fill="auto"/>
          </w:tcPr>
          <w:p w:rsidR="006D49AC" w:rsidRPr="006D49AC" w:rsidRDefault="006D49AC" w:rsidP="00037EF8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6D49AC">
              <w:rPr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6D49AC" w:rsidRPr="00571191" w:rsidRDefault="006D49AC" w:rsidP="00037EF8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571191">
              <w:rPr>
                <w:i/>
                <w:sz w:val="28"/>
                <w:szCs w:val="28"/>
                <w:lang w:val="en-US"/>
              </w:rPr>
              <w:t>A</w:t>
            </w:r>
            <w:r w:rsidR="00571191" w:rsidRPr="00571191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6D49AC" w:rsidRPr="00571191" w:rsidRDefault="006D49AC" w:rsidP="00037EF8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571191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6D49AC" w:rsidRPr="00571191" w:rsidRDefault="006D49AC" w:rsidP="00037EF8">
            <w:pPr>
              <w:widowControl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571191">
              <w:rPr>
                <w:color w:val="000000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571191" w:rsidRPr="006D49AC" w:rsidTr="00037EF8">
        <w:trPr>
          <w:cantSplit/>
        </w:trPr>
        <w:tc>
          <w:tcPr>
            <w:tcW w:w="675" w:type="dxa"/>
            <w:shd w:val="clear" w:color="auto" w:fill="auto"/>
          </w:tcPr>
          <w:p w:rsidR="00571191" w:rsidRPr="006D49AC" w:rsidRDefault="00571191" w:rsidP="00037EF8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571191" w:rsidRPr="00571191" w:rsidRDefault="00571191" w:rsidP="00037EF8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571191">
              <w:rPr>
                <w:i/>
                <w:sz w:val="28"/>
                <w:szCs w:val="28"/>
                <w:lang w:val="en-US"/>
              </w:rPr>
              <w:t>A</w:t>
            </w:r>
            <w:r>
              <w:rPr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571191" w:rsidRPr="00571191" w:rsidRDefault="00571191" w:rsidP="00037EF8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571191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  <w:shd w:val="clear" w:color="auto" w:fill="auto"/>
          </w:tcPr>
          <w:p w:rsidR="00571191" w:rsidRPr="00571191" w:rsidRDefault="00571191" w:rsidP="00037EF8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571191">
              <w:rPr>
                <w:color w:val="000000"/>
                <w:sz w:val="28"/>
                <w:szCs w:val="28"/>
              </w:rPr>
              <w:t>оптическая плотность</w:t>
            </w:r>
            <w:r w:rsidR="00DC7EA8">
              <w:rPr>
                <w:color w:val="000000"/>
                <w:sz w:val="28"/>
                <w:szCs w:val="28"/>
              </w:rPr>
              <w:t xml:space="preserve"> раствора</w:t>
            </w:r>
            <w:r w:rsidRPr="00571191">
              <w:rPr>
                <w:color w:val="000000"/>
                <w:sz w:val="28"/>
                <w:szCs w:val="28"/>
              </w:rPr>
              <w:t xml:space="preserve"> </w:t>
            </w:r>
            <w:r w:rsidR="00DC7EA8" w:rsidRPr="00DC7EA8">
              <w:rPr>
                <w:color w:val="000000"/>
                <w:sz w:val="28"/>
                <w:szCs w:val="28"/>
              </w:rPr>
              <w:t>стандартного образца медроксипрогестерона ацетата</w:t>
            </w:r>
            <w:r w:rsidRPr="00571191">
              <w:rPr>
                <w:color w:val="000000"/>
                <w:sz w:val="28"/>
                <w:szCs w:val="28"/>
              </w:rPr>
              <w:t>;</w:t>
            </w:r>
          </w:p>
        </w:tc>
      </w:tr>
      <w:tr w:rsidR="006D49AC" w:rsidRPr="006D49AC" w:rsidTr="00037EF8">
        <w:trPr>
          <w:cantSplit/>
        </w:trPr>
        <w:tc>
          <w:tcPr>
            <w:tcW w:w="675" w:type="dxa"/>
          </w:tcPr>
          <w:p w:rsidR="006D49AC" w:rsidRPr="006D49AC" w:rsidRDefault="006D49AC" w:rsidP="00037EF8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D49AC" w:rsidRPr="00571191" w:rsidRDefault="006D49AC" w:rsidP="00037EF8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vertAlign w:val="subscript"/>
                <w:lang w:val="en-US"/>
              </w:rPr>
            </w:pPr>
            <w:r w:rsidRPr="00571191">
              <w:rPr>
                <w:i/>
                <w:sz w:val="28"/>
                <w:szCs w:val="28"/>
              </w:rPr>
              <w:t>а</w:t>
            </w:r>
            <w:r w:rsidR="00571191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6D49AC" w:rsidRPr="00571191" w:rsidRDefault="006D49AC" w:rsidP="00037EF8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571191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6D49AC" w:rsidRPr="00571191" w:rsidRDefault="006D49AC" w:rsidP="00037EF8">
            <w:pPr>
              <w:widowControl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571191">
              <w:rPr>
                <w:color w:val="000000"/>
                <w:sz w:val="28"/>
                <w:szCs w:val="28"/>
              </w:rPr>
              <w:t xml:space="preserve">навеска субстанции, </w:t>
            </w:r>
            <w:r w:rsidR="00571191">
              <w:rPr>
                <w:color w:val="000000"/>
                <w:sz w:val="28"/>
                <w:szCs w:val="28"/>
              </w:rPr>
              <w:t>м</w:t>
            </w:r>
            <w:r w:rsidRPr="00571191">
              <w:rPr>
                <w:color w:val="000000"/>
                <w:sz w:val="28"/>
                <w:szCs w:val="28"/>
              </w:rPr>
              <w:t>г;</w:t>
            </w:r>
          </w:p>
        </w:tc>
      </w:tr>
      <w:tr w:rsidR="00571191" w:rsidRPr="006D49AC" w:rsidTr="00037EF8">
        <w:trPr>
          <w:cantSplit/>
        </w:trPr>
        <w:tc>
          <w:tcPr>
            <w:tcW w:w="675" w:type="dxa"/>
          </w:tcPr>
          <w:p w:rsidR="00571191" w:rsidRPr="006D49AC" w:rsidRDefault="00571191" w:rsidP="00037EF8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71191" w:rsidRPr="00571191" w:rsidRDefault="00571191" w:rsidP="00037EF8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  <w:vertAlign w:val="subscript"/>
              </w:rPr>
            </w:pPr>
            <w:r w:rsidRPr="00571191">
              <w:rPr>
                <w:i/>
                <w:sz w:val="28"/>
                <w:szCs w:val="28"/>
              </w:rPr>
              <w:t>а</w:t>
            </w:r>
            <w:r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571191" w:rsidRPr="00571191" w:rsidRDefault="00571191" w:rsidP="00037EF8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571191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571191" w:rsidRPr="00571191" w:rsidRDefault="00571191" w:rsidP="00037EF8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571191">
              <w:rPr>
                <w:color w:val="000000"/>
                <w:sz w:val="28"/>
                <w:szCs w:val="28"/>
              </w:rPr>
              <w:t xml:space="preserve">навеска </w:t>
            </w:r>
            <w:r>
              <w:rPr>
                <w:sz w:val="28"/>
              </w:rPr>
              <w:t xml:space="preserve">стандартного образца </w:t>
            </w:r>
            <w:r w:rsidRPr="00C2449C">
              <w:rPr>
                <w:sz w:val="28"/>
              </w:rPr>
              <w:t>медроксипрогестерона ацетата</w:t>
            </w:r>
            <w:r w:rsidRPr="00571191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571191">
              <w:rPr>
                <w:color w:val="000000"/>
                <w:sz w:val="28"/>
                <w:szCs w:val="28"/>
              </w:rPr>
              <w:t>г;</w:t>
            </w:r>
          </w:p>
        </w:tc>
      </w:tr>
      <w:tr w:rsidR="006D49AC" w:rsidRPr="006D49AC" w:rsidTr="00037EF8">
        <w:trPr>
          <w:cantSplit/>
        </w:trPr>
        <w:tc>
          <w:tcPr>
            <w:tcW w:w="675" w:type="dxa"/>
          </w:tcPr>
          <w:p w:rsidR="006D49AC" w:rsidRPr="006D49AC" w:rsidRDefault="006D49AC" w:rsidP="00037EF8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D49AC" w:rsidRPr="00571191" w:rsidRDefault="00571191" w:rsidP="00037EF8">
            <w:pPr>
              <w:widowControl/>
              <w:tabs>
                <w:tab w:val="left" w:pos="567"/>
              </w:tabs>
              <w:spacing w:after="1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6D49AC" w:rsidRPr="00571191" w:rsidRDefault="006D49AC" w:rsidP="00037EF8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571191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6D49AC" w:rsidRPr="00571191" w:rsidRDefault="00EB5E80" w:rsidP="00037EF8">
            <w:pPr>
              <w:widowControl/>
              <w:tabs>
                <w:tab w:val="left" w:pos="709"/>
                <w:tab w:val="left" w:pos="1134"/>
                <w:tab w:val="left" w:pos="1276"/>
              </w:tabs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  <w:r w:rsidRPr="00C2449C">
              <w:rPr>
                <w:sz w:val="28"/>
              </w:rPr>
              <w:t>медроксипрогестерона ацетата</w:t>
            </w:r>
            <w:r>
              <w:rPr>
                <w:sz w:val="28"/>
              </w:rPr>
              <w:t xml:space="preserve"> в стандартном образце </w:t>
            </w:r>
            <w:r w:rsidRPr="00C2449C">
              <w:rPr>
                <w:sz w:val="28"/>
              </w:rPr>
              <w:t>медроксипрогестерона ацетата</w:t>
            </w:r>
            <w:r w:rsidRPr="00571191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%;</w:t>
            </w:r>
          </w:p>
        </w:tc>
      </w:tr>
      <w:tr w:rsidR="006D49AC" w:rsidRPr="006D49AC" w:rsidTr="00037EF8">
        <w:trPr>
          <w:cantSplit/>
        </w:trPr>
        <w:tc>
          <w:tcPr>
            <w:tcW w:w="675" w:type="dxa"/>
          </w:tcPr>
          <w:p w:rsidR="006D49AC" w:rsidRPr="006D49AC" w:rsidRDefault="006D49AC" w:rsidP="00037EF8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D49AC" w:rsidRPr="00571191" w:rsidRDefault="006D49AC" w:rsidP="00037EF8">
            <w:pPr>
              <w:widowControl/>
              <w:tabs>
                <w:tab w:val="left" w:pos="567"/>
              </w:tabs>
              <w:spacing w:after="120"/>
              <w:jc w:val="both"/>
              <w:rPr>
                <w:i/>
                <w:sz w:val="28"/>
                <w:szCs w:val="28"/>
              </w:rPr>
            </w:pPr>
            <w:r w:rsidRPr="00571191">
              <w:rPr>
                <w:i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6D49AC" w:rsidRPr="00571191" w:rsidRDefault="006D49AC" w:rsidP="00037EF8">
            <w:pPr>
              <w:widowControl/>
              <w:tabs>
                <w:tab w:val="left" w:pos="567"/>
              </w:tabs>
              <w:spacing w:after="120"/>
              <w:jc w:val="both"/>
              <w:rPr>
                <w:sz w:val="28"/>
                <w:szCs w:val="28"/>
              </w:rPr>
            </w:pPr>
            <w:r w:rsidRPr="00571191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8042" w:type="dxa"/>
          </w:tcPr>
          <w:p w:rsidR="006D49AC" w:rsidRPr="00571191" w:rsidRDefault="006D49AC" w:rsidP="00037EF8">
            <w:pPr>
              <w:widowControl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571191">
              <w:rPr>
                <w:sz w:val="28"/>
                <w:szCs w:val="28"/>
              </w:rPr>
              <w:t>потеря в массе при высушивании, %.</w:t>
            </w:r>
          </w:p>
        </w:tc>
      </w:tr>
    </w:tbl>
    <w:p w:rsidR="007D1210" w:rsidRDefault="00947ABD" w:rsidP="003D10BD">
      <w:pPr>
        <w:pStyle w:val="14"/>
        <w:tabs>
          <w:tab w:val="left" w:pos="6237"/>
        </w:tabs>
        <w:spacing w:before="120" w:line="360" w:lineRule="auto"/>
        <w:ind w:firstLine="720"/>
        <w:jc w:val="both"/>
        <w:rPr>
          <w:rFonts w:ascii="Times New Roman" w:hAnsi="Times New Roman"/>
          <w:sz w:val="28"/>
        </w:rPr>
      </w:pPr>
      <w:r w:rsidRPr="00BA6233">
        <w:rPr>
          <w:rFonts w:ascii="Times New Roman" w:hAnsi="Times New Roman"/>
          <w:b/>
          <w:spacing w:val="-6"/>
          <w:sz w:val="28"/>
          <w:szCs w:val="28"/>
        </w:rPr>
        <w:t>Хранение</w:t>
      </w:r>
      <w:r w:rsidR="00DA2FFE" w:rsidRPr="00BA6233">
        <w:rPr>
          <w:rFonts w:ascii="Times New Roman" w:hAnsi="Times New Roman"/>
          <w:spacing w:val="-6"/>
          <w:sz w:val="28"/>
          <w:szCs w:val="28"/>
        </w:rPr>
        <w:t xml:space="preserve">. </w:t>
      </w:r>
      <w:r w:rsidR="00993F22" w:rsidRPr="00BA6233">
        <w:rPr>
          <w:rFonts w:ascii="Times New Roman" w:hAnsi="Times New Roman"/>
          <w:sz w:val="28"/>
        </w:rPr>
        <w:t>В защищённом от света месте.</w:t>
      </w:r>
    </w:p>
    <w:p w:rsidR="003A01CE" w:rsidRPr="003A01CE" w:rsidRDefault="003A01CE" w:rsidP="003D10BD">
      <w:pPr>
        <w:pStyle w:val="14"/>
        <w:tabs>
          <w:tab w:val="left" w:pos="6237"/>
        </w:tabs>
        <w:spacing w:before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A01CE">
        <w:rPr>
          <w:rFonts w:ascii="Times New Roman" w:hAnsi="Times New Roman"/>
          <w:color w:val="000000"/>
          <w:sz w:val="28"/>
          <w:szCs w:val="28"/>
        </w:rPr>
        <w:t>*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3A01CE">
        <w:rPr>
          <w:rFonts w:ascii="Times New Roman" w:hAnsi="Times New Roman"/>
          <w:color w:val="000000"/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sectPr w:rsidR="003A01CE" w:rsidRPr="003A01CE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46B" w:rsidRDefault="00B5746B">
      <w:r>
        <w:separator/>
      </w:r>
    </w:p>
  </w:endnote>
  <w:endnote w:type="continuationSeparator" w:id="0">
    <w:p w:rsidR="00B5746B" w:rsidRDefault="00B57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B5746B" w:rsidRDefault="00BB2805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B5746B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00154E">
          <w:rPr>
            <w:noProof/>
            <w:sz w:val="28"/>
            <w:szCs w:val="28"/>
          </w:rPr>
          <w:t>2</w:t>
        </w:r>
        <w:r w:rsidRPr="009B37A8">
          <w:rPr>
            <w:sz w:val="28"/>
            <w:szCs w:val="28"/>
          </w:rPr>
          <w:fldChar w:fldCharType="end"/>
        </w:r>
      </w:p>
    </w:sdtContent>
  </w:sdt>
  <w:p w:rsidR="00B5746B" w:rsidRDefault="00B5746B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46B" w:rsidRDefault="00B5746B">
      <w:r>
        <w:separator/>
      </w:r>
    </w:p>
  </w:footnote>
  <w:footnote w:type="continuationSeparator" w:id="0">
    <w:p w:rsidR="00B5746B" w:rsidRDefault="00B57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154E"/>
    <w:rsid w:val="00002B79"/>
    <w:rsid w:val="00002FD7"/>
    <w:rsid w:val="00004FA4"/>
    <w:rsid w:val="00006726"/>
    <w:rsid w:val="00006AF4"/>
    <w:rsid w:val="000130A3"/>
    <w:rsid w:val="000156A9"/>
    <w:rsid w:val="00015B09"/>
    <w:rsid w:val="00020A21"/>
    <w:rsid w:val="00024881"/>
    <w:rsid w:val="000258B3"/>
    <w:rsid w:val="00035EF6"/>
    <w:rsid w:val="0003675E"/>
    <w:rsid w:val="00037EF8"/>
    <w:rsid w:val="0004164B"/>
    <w:rsid w:val="00042B1A"/>
    <w:rsid w:val="00045750"/>
    <w:rsid w:val="00045767"/>
    <w:rsid w:val="00045E66"/>
    <w:rsid w:val="00046ACF"/>
    <w:rsid w:val="00047803"/>
    <w:rsid w:val="00047ADF"/>
    <w:rsid w:val="00050970"/>
    <w:rsid w:val="000509AE"/>
    <w:rsid w:val="00052C5E"/>
    <w:rsid w:val="00054865"/>
    <w:rsid w:val="00055B2B"/>
    <w:rsid w:val="0006093A"/>
    <w:rsid w:val="000610AD"/>
    <w:rsid w:val="00061A5C"/>
    <w:rsid w:val="00063443"/>
    <w:rsid w:val="00067D57"/>
    <w:rsid w:val="00071EBD"/>
    <w:rsid w:val="0007291A"/>
    <w:rsid w:val="00072BB7"/>
    <w:rsid w:val="000748C1"/>
    <w:rsid w:val="00076FD5"/>
    <w:rsid w:val="000811A2"/>
    <w:rsid w:val="00081B3D"/>
    <w:rsid w:val="0008391B"/>
    <w:rsid w:val="00087404"/>
    <w:rsid w:val="00087E75"/>
    <w:rsid w:val="0009181E"/>
    <w:rsid w:val="00093C27"/>
    <w:rsid w:val="00096AF5"/>
    <w:rsid w:val="00096F99"/>
    <w:rsid w:val="000A0CB4"/>
    <w:rsid w:val="000A665A"/>
    <w:rsid w:val="000A769C"/>
    <w:rsid w:val="000B0A67"/>
    <w:rsid w:val="000B1EAF"/>
    <w:rsid w:val="000B2E37"/>
    <w:rsid w:val="000B4152"/>
    <w:rsid w:val="000C4044"/>
    <w:rsid w:val="000C78B2"/>
    <w:rsid w:val="000C795A"/>
    <w:rsid w:val="000D73E6"/>
    <w:rsid w:val="000E04FD"/>
    <w:rsid w:val="000E0DDB"/>
    <w:rsid w:val="000E0F7D"/>
    <w:rsid w:val="000E32B1"/>
    <w:rsid w:val="000F0C18"/>
    <w:rsid w:val="000F132F"/>
    <w:rsid w:val="000F4574"/>
    <w:rsid w:val="000F5578"/>
    <w:rsid w:val="000F6B59"/>
    <w:rsid w:val="00100FE8"/>
    <w:rsid w:val="0010390A"/>
    <w:rsid w:val="00105A83"/>
    <w:rsid w:val="0011070C"/>
    <w:rsid w:val="001109AD"/>
    <w:rsid w:val="00110A8C"/>
    <w:rsid w:val="00110DE1"/>
    <w:rsid w:val="00110FD2"/>
    <w:rsid w:val="00112EC0"/>
    <w:rsid w:val="00113341"/>
    <w:rsid w:val="00114D11"/>
    <w:rsid w:val="00117D46"/>
    <w:rsid w:val="00120596"/>
    <w:rsid w:val="0012129C"/>
    <w:rsid w:val="001212CA"/>
    <w:rsid w:val="001221BB"/>
    <w:rsid w:val="00122AEF"/>
    <w:rsid w:val="00122F50"/>
    <w:rsid w:val="00125CAD"/>
    <w:rsid w:val="00127119"/>
    <w:rsid w:val="0013183C"/>
    <w:rsid w:val="00133EE8"/>
    <w:rsid w:val="001343D2"/>
    <w:rsid w:val="00140978"/>
    <w:rsid w:val="00141B2D"/>
    <w:rsid w:val="00146AB8"/>
    <w:rsid w:val="0015130E"/>
    <w:rsid w:val="001579A5"/>
    <w:rsid w:val="001658DC"/>
    <w:rsid w:val="00167FEE"/>
    <w:rsid w:val="00171D9A"/>
    <w:rsid w:val="00172448"/>
    <w:rsid w:val="00173F52"/>
    <w:rsid w:val="00180752"/>
    <w:rsid w:val="001824C0"/>
    <w:rsid w:val="00184EFD"/>
    <w:rsid w:val="0018553E"/>
    <w:rsid w:val="00186426"/>
    <w:rsid w:val="00186CDF"/>
    <w:rsid w:val="00190FEF"/>
    <w:rsid w:val="00194F4E"/>
    <w:rsid w:val="00195064"/>
    <w:rsid w:val="001962A0"/>
    <w:rsid w:val="00197102"/>
    <w:rsid w:val="0019730A"/>
    <w:rsid w:val="00197677"/>
    <w:rsid w:val="001A05F6"/>
    <w:rsid w:val="001A23BA"/>
    <w:rsid w:val="001B4363"/>
    <w:rsid w:val="001B7D15"/>
    <w:rsid w:val="001C64BF"/>
    <w:rsid w:val="001D1805"/>
    <w:rsid w:val="001D22BC"/>
    <w:rsid w:val="001D7D7B"/>
    <w:rsid w:val="001E1678"/>
    <w:rsid w:val="001E46C5"/>
    <w:rsid w:val="001E68A5"/>
    <w:rsid w:val="001E7074"/>
    <w:rsid w:val="001F0D5C"/>
    <w:rsid w:val="001F1DD4"/>
    <w:rsid w:val="001F2053"/>
    <w:rsid w:val="001F260D"/>
    <w:rsid w:val="001F26B7"/>
    <w:rsid w:val="001F3002"/>
    <w:rsid w:val="001F5F40"/>
    <w:rsid w:val="001F7910"/>
    <w:rsid w:val="0020117F"/>
    <w:rsid w:val="00204349"/>
    <w:rsid w:val="00205F75"/>
    <w:rsid w:val="0021051F"/>
    <w:rsid w:val="00210FE0"/>
    <w:rsid w:val="00214F6F"/>
    <w:rsid w:val="0021547A"/>
    <w:rsid w:val="002156B7"/>
    <w:rsid w:val="00220205"/>
    <w:rsid w:val="00220F33"/>
    <w:rsid w:val="002222B3"/>
    <w:rsid w:val="002232CB"/>
    <w:rsid w:val="0023438E"/>
    <w:rsid w:val="00243C97"/>
    <w:rsid w:val="00245942"/>
    <w:rsid w:val="00247F1C"/>
    <w:rsid w:val="002553C8"/>
    <w:rsid w:val="00263A18"/>
    <w:rsid w:val="00264DD6"/>
    <w:rsid w:val="00270C05"/>
    <w:rsid w:val="00271FFD"/>
    <w:rsid w:val="00276597"/>
    <w:rsid w:val="00276C42"/>
    <w:rsid w:val="00282569"/>
    <w:rsid w:val="00284FA9"/>
    <w:rsid w:val="00287132"/>
    <w:rsid w:val="00290473"/>
    <w:rsid w:val="00293614"/>
    <w:rsid w:val="00293F0A"/>
    <w:rsid w:val="002A07D0"/>
    <w:rsid w:val="002A0DB1"/>
    <w:rsid w:val="002A2F94"/>
    <w:rsid w:val="002B4C54"/>
    <w:rsid w:val="002B649F"/>
    <w:rsid w:val="002B663D"/>
    <w:rsid w:val="002C0FB0"/>
    <w:rsid w:val="002C25E6"/>
    <w:rsid w:val="002C36F2"/>
    <w:rsid w:val="002C4629"/>
    <w:rsid w:val="002C55EB"/>
    <w:rsid w:val="002C65B5"/>
    <w:rsid w:val="002D2748"/>
    <w:rsid w:val="002D4F75"/>
    <w:rsid w:val="002E3577"/>
    <w:rsid w:val="002E4046"/>
    <w:rsid w:val="002F195C"/>
    <w:rsid w:val="002F2CB3"/>
    <w:rsid w:val="002F3540"/>
    <w:rsid w:val="002F3B15"/>
    <w:rsid w:val="002F44CE"/>
    <w:rsid w:val="002F69BF"/>
    <w:rsid w:val="002F6FE6"/>
    <w:rsid w:val="00304E45"/>
    <w:rsid w:val="00305C75"/>
    <w:rsid w:val="00306C8E"/>
    <w:rsid w:val="00307017"/>
    <w:rsid w:val="00313F3E"/>
    <w:rsid w:val="003162A6"/>
    <w:rsid w:val="003232AC"/>
    <w:rsid w:val="00325A63"/>
    <w:rsid w:val="003413D0"/>
    <w:rsid w:val="003436DB"/>
    <w:rsid w:val="00347BA8"/>
    <w:rsid w:val="003536F3"/>
    <w:rsid w:val="00360AF5"/>
    <w:rsid w:val="003645CA"/>
    <w:rsid w:val="00364ADE"/>
    <w:rsid w:val="00375266"/>
    <w:rsid w:val="00375D0F"/>
    <w:rsid w:val="003764F6"/>
    <w:rsid w:val="003812FC"/>
    <w:rsid w:val="00382AF5"/>
    <w:rsid w:val="00384FC2"/>
    <w:rsid w:val="00386841"/>
    <w:rsid w:val="00396705"/>
    <w:rsid w:val="003A01CE"/>
    <w:rsid w:val="003A3343"/>
    <w:rsid w:val="003A3A52"/>
    <w:rsid w:val="003A72C9"/>
    <w:rsid w:val="003A7633"/>
    <w:rsid w:val="003B0789"/>
    <w:rsid w:val="003B736B"/>
    <w:rsid w:val="003C10D6"/>
    <w:rsid w:val="003C5964"/>
    <w:rsid w:val="003D10BD"/>
    <w:rsid w:val="003D13F1"/>
    <w:rsid w:val="003D3293"/>
    <w:rsid w:val="003D374D"/>
    <w:rsid w:val="003D4DAF"/>
    <w:rsid w:val="003D6289"/>
    <w:rsid w:val="003D7D9B"/>
    <w:rsid w:val="003E1D92"/>
    <w:rsid w:val="003E2DD4"/>
    <w:rsid w:val="003E4AF6"/>
    <w:rsid w:val="003E4D9B"/>
    <w:rsid w:val="003E623E"/>
    <w:rsid w:val="003F23E3"/>
    <w:rsid w:val="003F2F9C"/>
    <w:rsid w:val="003F38A5"/>
    <w:rsid w:val="003F4C09"/>
    <w:rsid w:val="003F5A40"/>
    <w:rsid w:val="00400570"/>
    <w:rsid w:val="00401053"/>
    <w:rsid w:val="00405D1D"/>
    <w:rsid w:val="00406D2E"/>
    <w:rsid w:val="004113EA"/>
    <w:rsid w:val="0041282B"/>
    <w:rsid w:val="00413AF4"/>
    <w:rsid w:val="00415730"/>
    <w:rsid w:val="00415778"/>
    <w:rsid w:val="00416BD0"/>
    <w:rsid w:val="004174E9"/>
    <w:rsid w:val="004174FB"/>
    <w:rsid w:val="0042082D"/>
    <w:rsid w:val="00420B6F"/>
    <w:rsid w:val="004242D1"/>
    <w:rsid w:val="0043187F"/>
    <w:rsid w:val="00435CCC"/>
    <w:rsid w:val="00440E2F"/>
    <w:rsid w:val="00441B1D"/>
    <w:rsid w:val="00442644"/>
    <w:rsid w:val="00443BBB"/>
    <w:rsid w:val="00444B36"/>
    <w:rsid w:val="00445656"/>
    <w:rsid w:val="00445A75"/>
    <w:rsid w:val="00446142"/>
    <w:rsid w:val="00446ADA"/>
    <w:rsid w:val="00455119"/>
    <w:rsid w:val="004561BB"/>
    <w:rsid w:val="004575F0"/>
    <w:rsid w:val="00460592"/>
    <w:rsid w:val="00460B27"/>
    <w:rsid w:val="00463161"/>
    <w:rsid w:val="004644CD"/>
    <w:rsid w:val="00465AF5"/>
    <w:rsid w:val="004744E8"/>
    <w:rsid w:val="00476C96"/>
    <w:rsid w:val="0047773A"/>
    <w:rsid w:val="00477D26"/>
    <w:rsid w:val="0048008C"/>
    <w:rsid w:val="004846FA"/>
    <w:rsid w:val="0048519B"/>
    <w:rsid w:val="0049077C"/>
    <w:rsid w:val="00491304"/>
    <w:rsid w:val="004961C4"/>
    <w:rsid w:val="004971B9"/>
    <w:rsid w:val="004972A6"/>
    <w:rsid w:val="00497915"/>
    <w:rsid w:val="004A12E7"/>
    <w:rsid w:val="004A50A0"/>
    <w:rsid w:val="004A5194"/>
    <w:rsid w:val="004A5A30"/>
    <w:rsid w:val="004A5FA4"/>
    <w:rsid w:val="004A6B81"/>
    <w:rsid w:val="004B0EC5"/>
    <w:rsid w:val="004C0B4D"/>
    <w:rsid w:val="004C0F8F"/>
    <w:rsid w:val="004C1A94"/>
    <w:rsid w:val="004C2063"/>
    <w:rsid w:val="004C417D"/>
    <w:rsid w:val="004C423A"/>
    <w:rsid w:val="004C42C5"/>
    <w:rsid w:val="004C7A3A"/>
    <w:rsid w:val="004D322D"/>
    <w:rsid w:val="004D3F95"/>
    <w:rsid w:val="004D5AD4"/>
    <w:rsid w:val="004D6FDA"/>
    <w:rsid w:val="004D73C7"/>
    <w:rsid w:val="004E1043"/>
    <w:rsid w:val="004E2372"/>
    <w:rsid w:val="004E6921"/>
    <w:rsid w:val="004F08C6"/>
    <w:rsid w:val="004F41CD"/>
    <w:rsid w:val="004F4217"/>
    <w:rsid w:val="004F4981"/>
    <w:rsid w:val="004F7531"/>
    <w:rsid w:val="004F76D1"/>
    <w:rsid w:val="005035F9"/>
    <w:rsid w:val="00504C99"/>
    <w:rsid w:val="00505C07"/>
    <w:rsid w:val="00506C7E"/>
    <w:rsid w:val="00506FDC"/>
    <w:rsid w:val="00511729"/>
    <w:rsid w:val="00512293"/>
    <w:rsid w:val="0051339C"/>
    <w:rsid w:val="005133AB"/>
    <w:rsid w:val="00530AFC"/>
    <w:rsid w:val="00532E40"/>
    <w:rsid w:val="00534163"/>
    <w:rsid w:val="0053530D"/>
    <w:rsid w:val="0053573F"/>
    <w:rsid w:val="0053583B"/>
    <w:rsid w:val="00535D15"/>
    <w:rsid w:val="0053700A"/>
    <w:rsid w:val="005400B6"/>
    <w:rsid w:val="00541728"/>
    <w:rsid w:val="0054235E"/>
    <w:rsid w:val="00542A0D"/>
    <w:rsid w:val="005477F4"/>
    <w:rsid w:val="00550C7A"/>
    <w:rsid w:val="00552A65"/>
    <w:rsid w:val="0055305F"/>
    <w:rsid w:val="00553097"/>
    <w:rsid w:val="0055703E"/>
    <w:rsid w:val="00557887"/>
    <w:rsid w:val="00563A58"/>
    <w:rsid w:val="00563A94"/>
    <w:rsid w:val="0056480B"/>
    <w:rsid w:val="00566A97"/>
    <w:rsid w:val="00571191"/>
    <w:rsid w:val="00571BF5"/>
    <w:rsid w:val="00572809"/>
    <w:rsid w:val="005741A5"/>
    <w:rsid w:val="00574312"/>
    <w:rsid w:val="00576C13"/>
    <w:rsid w:val="005806C6"/>
    <w:rsid w:val="005823A2"/>
    <w:rsid w:val="00586647"/>
    <w:rsid w:val="00590640"/>
    <w:rsid w:val="00590B95"/>
    <w:rsid w:val="00591206"/>
    <w:rsid w:val="005918E8"/>
    <w:rsid w:val="0059467D"/>
    <w:rsid w:val="005972E1"/>
    <w:rsid w:val="005A1AEB"/>
    <w:rsid w:val="005A2A18"/>
    <w:rsid w:val="005A5B18"/>
    <w:rsid w:val="005A6F38"/>
    <w:rsid w:val="005B1819"/>
    <w:rsid w:val="005B2A8F"/>
    <w:rsid w:val="005B3666"/>
    <w:rsid w:val="005B4CBC"/>
    <w:rsid w:val="005B6E34"/>
    <w:rsid w:val="005C076D"/>
    <w:rsid w:val="005C0833"/>
    <w:rsid w:val="005C4315"/>
    <w:rsid w:val="005D17C4"/>
    <w:rsid w:val="005D1DE0"/>
    <w:rsid w:val="005D2E11"/>
    <w:rsid w:val="005D4A2E"/>
    <w:rsid w:val="005E1CA3"/>
    <w:rsid w:val="005E4438"/>
    <w:rsid w:val="005E44AE"/>
    <w:rsid w:val="005E461A"/>
    <w:rsid w:val="005E63DD"/>
    <w:rsid w:val="005E7791"/>
    <w:rsid w:val="005F00C4"/>
    <w:rsid w:val="005F083C"/>
    <w:rsid w:val="005F0DA8"/>
    <w:rsid w:val="005F3F57"/>
    <w:rsid w:val="005F4815"/>
    <w:rsid w:val="005F637D"/>
    <w:rsid w:val="00601F17"/>
    <w:rsid w:val="00602B1C"/>
    <w:rsid w:val="00610009"/>
    <w:rsid w:val="00611DAF"/>
    <w:rsid w:val="006201BF"/>
    <w:rsid w:val="006204AB"/>
    <w:rsid w:val="0062094C"/>
    <w:rsid w:val="00622127"/>
    <w:rsid w:val="006232BD"/>
    <w:rsid w:val="006267B0"/>
    <w:rsid w:val="006267CD"/>
    <w:rsid w:val="006273DF"/>
    <w:rsid w:val="006302B6"/>
    <w:rsid w:val="00631864"/>
    <w:rsid w:val="006329EE"/>
    <w:rsid w:val="00643978"/>
    <w:rsid w:val="0064698B"/>
    <w:rsid w:val="006469A3"/>
    <w:rsid w:val="00647F23"/>
    <w:rsid w:val="00654088"/>
    <w:rsid w:val="006548C5"/>
    <w:rsid w:val="006551CF"/>
    <w:rsid w:val="00655564"/>
    <w:rsid w:val="00661279"/>
    <w:rsid w:val="00663095"/>
    <w:rsid w:val="0066352A"/>
    <w:rsid w:val="00664CD5"/>
    <w:rsid w:val="006731EC"/>
    <w:rsid w:val="00676917"/>
    <w:rsid w:val="00676D12"/>
    <w:rsid w:val="00687154"/>
    <w:rsid w:val="0069262A"/>
    <w:rsid w:val="00693162"/>
    <w:rsid w:val="006933BB"/>
    <w:rsid w:val="006960AB"/>
    <w:rsid w:val="00696B4D"/>
    <w:rsid w:val="006A00C6"/>
    <w:rsid w:val="006A55C2"/>
    <w:rsid w:val="006A6D70"/>
    <w:rsid w:val="006A72C6"/>
    <w:rsid w:val="006A7437"/>
    <w:rsid w:val="006A7931"/>
    <w:rsid w:val="006B3529"/>
    <w:rsid w:val="006B3846"/>
    <w:rsid w:val="006B681B"/>
    <w:rsid w:val="006B7BE2"/>
    <w:rsid w:val="006C2A4A"/>
    <w:rsid w:val="006C7F0B"/>
    <w:rsid w:val="006D13E2"/>
    <w:rsid w:val="006D165B"/>
    <w:rsid w:val="006D2A94"/>
    <w:rsid w:val="006D358D"/>
    <w:rsid w:val="006D3656"/>
    <w:rsid w:val="006D49AC"/>
    <w:rsid w:val="006E47CA"/>
    <w:rsid w:val="006E5018"/>
    <w:rsid w:val="006F0AB3"/>
    <w:rsid w:val="006F18AA"/>
    <w:rsid w:val="006F352D"/>
    <w:rsid w:val="006F735F"/>
    <w:rsid w:val="006F7CF6"/>
    <w:rsid w:val="00700C1E"/>
    <w:rsid w:val="00715D68"/>
    <w:rsid w:val="00715FC2"/>
    <w:rsid w:val="007175DF"/>
    <w:rsid w:val="00724DE3"/>
    <w:rsid w:val="00732CBB"/>
    <w:rsid w:val="007421CF"/>
    <w:rsid w:val="0074675F"/>
    <w:rsid w:val="00746D6F"/>
    <w:rsid w:val="00751434"/>
    <w:rsid w:val="007520CB"/>
    <w:rsid w:val="00753417"/>
    <w:rsid w:val="00753935"/>
    <w:rsid w:val="0075617D"/>
    <w:rsid w:val="0075645C"/>
    <w:rsid w:val="00757C6A"/>
    <w:rsid w:val="00760FF9"/>
    <w:rsid w:val="00761D2B"/>
    <w:rsid w:val="00762665"/>
    <w:rsid w:val="00763FF2"/>
    <w:rsid w:val="007645E1"/>
    <w:rsid w:val="00767ABF"/>
    <w:rsid w:val="00767DFD"/>
    <w:rsid w:val="007714FA"/>
    <w:rsid w:val="00780A76"/>
    <w:rsid w:val="00781EE2"/>
    <w:rsid w:val="007831FD"/>
    <w:rsid w:val="00784072"/>
    <w:rsid w:val="00785BF5"/>
    <w:rsid w:val="00786139"/>
    <w:rsid w:val="00787307"/>
    <w:rsid w:val="0079255C"/>
    <w:rsid w:val="00796B8C"/>
    <w:rsid w:val="007A30F6"/>
    <w:rsid w:val="007A3B99"/>
    <w:rsid w:val="007A62EB"/>
    <w:rsid w:val="007B065E"/>
    <w:rsid w:val="007B6D78"/>
    <w:rsid w:val="007C12F9"/>
    <w:rsid w:val="007C13E8"/>
    <w:rsid w:val="007C5427"/>
    <w:rsid w:val="007D0C3F"/>
    <w:rsid w:val="007D1210"/>
    <w:rsid w:val="007D160D"/>
    <w:rsid w:val="007D42BF"/>
    <w:rsid w:val="007D59A3"/>
    <w:rsid w:val="007D6148"/>
    <w:rsid w:val="007E118E"/>
    <w:rsid w:val="007E32A9"/>
    <w:rsid w:val="007E34BE"/>
    <w:rsid w:val="007E3D48"/>
    <w:rsid w:val="007E6F1F"/>
    <w:rsid w:val="007E7D27"/>
    <w:rsid w:val="007F0765"/>
    <w:rsid w:val="007F122F"/>
    <w:rsid w:val="007F1446"/>
    <w:rsid w:val="007F584D"/>
    <w:rsid w:val="007F7A6E"/>
    <w:rsid w:val="00803FFE"/>
    <w:rsid w:val="00817930"/>
    <w:rsid w:val="00821EC0"/>
    <w:rsid w:val="00823667"/>
    <w:rsid w:val="008263E9"/>
    <w:rsid w:val="00830344"/>
    <w:rsid w:val="008308FD"/>
    <w:rsid w:val="00831493"/>
    <w:rsid w:val="00835817"/>
    <w:rsid w:val="00836596"/>
    <w:rsid w:val="00840582"/>
    <w:rsid w:val="00840FCD"/>
    <w:rsid w:val="008412F7"/>
    <w:rsid w:val="00843191"/>
    <w:rsid w:val="00845BF4"/>
    <w:rsid w:val="00851211"/>
    <w:rsid w:val="00855E5F"/>
    <w:rsid w:val="00857750"/>
    <w:rsid w:val="008602A6"/>
    <w:rsid w:val="00861484"/>
    <w:rsid w:val="00861CBF"/>
    <w:rsid w:val="008659E7"/>
    <w:rsid w:val="0086641E"/>
    <w:rsid w:val="00867AF7"/>
    <w:rsid w:val="00876921"/>
    <w:rsid w:val="00876C4D"/>
    <w:rsid w:val="00880459"/>
    <w:rsid w:val="00880A1F"/>
    <w:rsid w:val="00882B45"/>
    <w:rsid w:val="008844CB"/>
    <w:rsid w:val="00885004"/>
    <w:rsid w:val="008934BF"/>
    <w:rsid w:val="008938F6"/>
    <w:rsid w:val="00893F37"/>
    <w:rsid w:val="00895AF4"/>
    <w:rsid w:val="00897398"/>
    <w:rsid w:val="008A56D7"/>
    <w:rsid w:val="008B1F67"/>
    <w:rsid w:val="008B3A9E"/>
    <w:rsid w:val="008B5A59"/>
    <w:rsid w:val="008C147B"/>
    <w:rsid w:val="008C2286"/>
    <w:rsid w:val="008C33FA"/>
    <w:rsid w:val="008C35E4"/>
    <w:rsid w:val="008C46DD"/>
    <w:rsid w:val="008C5A33"/>
    <w:rsid w:val="008C5D40"/>
    <w:rsid w:val="008C72D2"/>
    <w:rsid w:val="008D01A6"/>
    <w:rsid w:val="008D0515"/>
    <w:rsid w:val="008D0533"/>
    <w:rsid w:val="008D367F"/>
    <w:rsid w:val="008D36D6"/>
    <w:rsid w:val="008D4460"/>
    <w:rsid w:val="008D647E"/>
    <w:rsid w:val="008D7F11"/>
    <w:rsid w:val="008E734B"/>
    <w:rsid w:val="008F45FB"/>
    <w:rsid w:val="0090090A"/>
    <w:rsid w:val="0090241E"/>
    <w:rsid w:val="00902A51"/>
    <w:rsid w:val="00904E92"/>
    <w:rsid w:val="00906C71"/>
    <w:rsid w:val="00910FEC"/>
    <w:rsid w:val="00912108"/>
    <w:rsid w:val="0091659B"/>
    <w:rsid w:val="0092012D"/>
    <w:rsid w:val="00920244"/>
    <w:rsid w:val="0092044A"/>
    <w:rsid w:val="00923E86"/>
    <w:rsid w:val="009255F2"/>
    <w:rsid w:val="009270E5"/>
    <w:rsid w:val="00930A71"/>
    <w:rsid w:val="00931B81"/>
    <w:rsid w:val="00932316"/>
    <w:rsid w:val="00934CB2"/>
    <w:rsid w:val="00937043"/>
    <w:rsid w:val="009431B8"/>
    <w:rsid w:val="00943F32"/>
    <w:rsid w:val="00944EAF"/>
    <w:rsid w:val="009458C6"/>
    <w:rsid w:val="00947537"/>
    <w:rsid w:val="00947ABD"/>
    <w:rsid w:val="00947E92"/>
    <w:rsid w:val="00950972"/>
    <w:rsid w:val="009512EC"/>
    <w:rsid w:val="00953561"/>
    <w:rsid w:val="00954A6F"/>
    <w:rsid w:val="00963B80"/>
    <w:rsid w:val="00965A09"/>
    <w:rsid w:val="00965E6E"/>
    <w:rsid w:val="009740A8"/>
    <w:rsid w:val="009744AE"/>
    <w:rsid w:val="00976CDD"/>
    <w:rsid w:val="00977DDD"/>
    <w:rsid w:val="009805D1"/>
    <w:rsid w:val="00980DF5"/>
    <w:rsid w:val="0098397C"/>
    <w:rsid w:val="00986FDE"/>
    <w:rsid w:val="00987636"/>
    <w:rsid w:val="00991563"/>
    <w:rsid w:val="009931E5"/>
    <w:rsid w:val="0099344B"/>
    <w:rsid w:val="00993D8A"/>
    <w:rsid w:val="00993F22"/>
    <w:rsid w:val="00994AB0"/>
    <w:rsid w:val="009974F2"/>
    <w:rsid w:val="009A0494"/>
    <w:rsid w:val="009B007A"/>
    <w:rsid w:val="009B1707"/>
    <w:rsid w:val="009B37A8"/>
    <w:rsid w:val="009B6A0B"/>
    <w:rsid w:val="009B75A7"/>
    <w:rsid w:val="009C2EE8"/>
    <w:rsid w:val="009C38C2"/>
    <w:rsid w:val="009D02C1"/>
    <w:rsid w:val="009D212A"/>
    <w:rsid w:val="009D2D8C"/>
    <w:rsid w:val="009D3FCC"/>
    <w:rsid w:val="009D4414"/>
    <w:rsid w:val="009D5F73"/>
    <w:rsid w:val="009E0D08"/>
    <w:rsid w:val="009E450F"/>
    <w:rsid w:val="009E5B7A"/>
    <w:rsid w:val="009E6247"/>
    <w:rsid w:val="009F1665"/>
    <w:rsid w:val="009F4453"/>
    <w:rsid w:val="00A01194"/>
    <w:rsid w:val="00A02EBC"/>
    <w:rsid w:val="00A03163"/>
    <w:rsid w:val="00A07761"/>
    <w:rsid w:val="00A11D87"/>
    <w:rsid w:val="00A13275"/>
    <w:rsid w:val="00A1492D"/>
    <w:rsid w:val="00A22F71"/>
    <w:rsid w:val="00A230E7"/>
    <w:rsid w:val="00A2320A"/>
    <w:rsid w:val="00A23B16"/>
    <w:rsid w:val="00A23D0A"/>
    <w:rsid w:val="00A24D5E"/>
    <w:rsid w:val="00A33008"/>
    <w:rsid w:val="00A354CA"/>
    <w:rsid w:val="00A4000F"/>
    <w:rsid w:val="00A414F6"/>
    <w:rsid w:val="00A42D50"/>
    <w:rsid w:val="00A46AA6"/>
    <w:rsid w:val="00A47C7C"/>
    <w:rsid w:val="00A517D8"/>
    <w:rsid w:val="00A523D4"/>
    <w:rsid w:val="00A5479E"/>
    <w:rsid w:val="00A633E7"/>
    <w:rsid w:val="00A67BB9"/>
    <w:rsid w:val="00A748CD"/>
    <w:rsid w:val="00A75EE5"/>
    <w:rsid w:val="00A7604C"/>
    <w:rsid w:val="00A80A17"/>
    <w:rsid w:val="00A85421"/>
    <w:rsid w:val="00A86992"/>
    <w:rsid w:val="00A904DC"/>
    <w:rsid w:val="00A91D30"/>
    <w:rsid w:val="00A95462"/>
    <w:rsid w:val="00A957B8"/>
    <w:rsid w:val="00A9670D"/>
    <w:rsid w:val="00A96820"/>
    <w:rsid w:val="00A971B8"/>
    <w:rsid w:val="00AA0D32"/>
    <w:rsid w:val="00AA1088"/>
    <w:rsid w:val="00AA62CB"/>
    <w:rsid w:val="00AA6E7F"/>
    <w:rsid w:val="00AA7247"/>
    <w:rsid w:val="00AB05E9"/>
    <w:rsid w:val="00AB4A29"/>
    <w:rsid w:val="00AB63D3"/>
    <w:rsid w:val="00AC199D"/>
    <w:rsid w:val="00AC4DE7"/>
    <w:rsid w:val="00AD00C7"/>
    <w:rsid w:val="00AD17A8"/>
    <w:rsid w:val="00AD1C13"/>
    <w:rsid w:val="00AD2398"/>
    <w:rsid w:val="00AD499F"/>
    <w:rsid w:val="00AE3F8E"/>
    <w:rsid w:val="00AF2A54"/>
    <w:rsid w:val="00AF444E"/>
    <w:rsid w:val="00AF640F"/>
    <w:rsid w:val="00AF6CB4"/>
    <w:rsid w:val="00B009AF"/>
    <w:rsid w:val="00B00D00"/>
    <w:rsid w:val="00B0106A"/>
    <w:rsid w:val="00B01C1B"/>
    <w:rsid w:val="00B04256"/>
    <w:rsid w:val="00B050B3"/>
    <w:rsid w:val="00B07368"/>
    <w:rsid w:val="00B07ACA"/>
    <w:rsid w:val="00B16DD9"/>
    <w:rsid w:val="00B17F97"/>
    <w:rsid w:val="00B2170D"/>
    <w:rsid w:val="00B22309"/>
    <w:rsid w:val="00B22BB7"/>
    <w:rsid w:val="00B22CA4"/>
    <w:rsid w:val="00B23671"/>
    <w:rsid w:val="00B2544B"/>
    <w:rsid w:val="00B25E6B"/>
    <w:rsid w:val="00B273CC"/>
    <w:rsid w:val="00B44DA3"/>
    <w:rsid w:val="00B4638B"/>
    <w:rsid w:val="00B467A9"/>
    <w:rsid w:val="00B53BD6"/>
    <w:rsid w:val="00B5511F"/>
    <w:rsid w:val="00B5746B"/>
    <w:rsid w:val="00B57742"/>
    <w:rsid w:val="00B60B7A"/>
    <w:rsid w:val="00B66C0E"/>
    <w:rsid w:val="00B75B01"/>
    <w:rsid w:val="00B8463F"/>
    <w:rsid w:val="00B8629C"/>
    <w:rsid w:val="00B87340"/>
    <w:rsid w:val="00B90555"/>
    <w:rsid w:val="00B917E1"/>
    <w:rsid w:val="00B91BF2"/>
    <w:rsid w:val="00B97C9F"/>
    <w:rsid w:val="00BA1E53"/>
    <w:rsid w:val="00BA25E8"/>
    <w:rsid w:val="00BA6233"/>
    <w:rsid w:val="00BA776E"/>
    <w:rsid w:val="00BB0303"/>
    <w:rsid w:val="00BB04D8"/>
    <w:rsid w:val="00BB2805"/>
    <w:rsid w:val="00BB3A06"/>
    <w:rsid w:val="00BB4CBC"/>
    <w:rsid w:val="00BB7F90"/>
    <w:rsid w:val="00BB7FB8"/>
    <w:rsid w:val="00BC423C"/>
    <w:rsid w:val="00BC68EA"/>
    <w:rsid w:val="00BC77FE"/>
    <w:rsid w:val="00BC7E11"/>
    <w:rsid w:val="00BD2E3E"/>
    <w:rsid w:val="00BD3B69"/>
    <w:rsid w:val="00BD4E09"/>
    <w:rsid w:val="00BD72EA"/>
    <w:rsid w:val="00BE1041"/>
    <w:rsid w:val="00BE5643"/>
    <w:rsid w:val="00BF0268"/>
    <w:rsid w:val="00BF23D6"/>
    <w:rsid w:val="00BF34A5"/>
    <w:rsid w:val="00BF3A9C"/>
    <w:rsid w:val="00C04927"/>
    <w:rsid w:val="00C04A72"/>
    <w:rsid w:val="00C0715D"/>
    <w:rsid w:val="00C12655"/>
    <w:rsid w:val="00C133AA"/>
    <w:rsid w:val="00C15B56"/>
    <w:rsid w:val="00C20CC2"/>
    <w:rsid w:val="00C20D47"/>
    <w:rsid w:val="00C224C5"/>
    <w:rsid w:val="00C225FA"/>
    <w:rsid w:val="00C2449C"/>
    <w:rsid w:val="00C2594C"/>
    <w:rsid w:val="00C264D0"/>
    <w:rsid w:val="00C34A98"/>
    <w:rsid w:val="00C44661"/>
    <w:rsid w:val="00C462BF"/>
    <w:rsid w:val="00C52981"/>
    <w:rsid w:val="00C5711B"/>
    <w:rsid w:val="00C61900"/>
    <w:rsid w:val="00C641F3"/>
    <w:rsid w:val="00C65F7F"/>
    <w:rsid w:val="00C67224"/>
    <w:rsid w:val="00C708BF"/>
    <w:rsid w:val="00C76136"/>
    <w:rsid w:val="00C76602"/>
    <w:rsid w:val="00C779DF"/>
    <w:rsid w:val="00C8140E"/>
    <w:rsid w:val="00C822F1"/>
    <w:rsid w:val="00C830A2"/>
    <w:rsid w:val="00C91550"/>
    <w:rsid w:val="00CA587C"/>
    <w:rsid w:val="00CA5B82"/>
    <w:rsid w:val="00CA6410"/>
    <w:rsid w:val="00CB0A80"/>
    <w:rsid w:val="00CB0AA8"/>
    <w:rsid w:val="00CB1F43"/>
    <w:rsid w:val="00CC0ABF"/>
    <w:rsid w:val="00CC0BB2"/>
    <w:rsid w:val="00CC0D5A"/>
    <w:rsid w:val="00CC22F2"/>
    <w:rsid w:val="00CC2550"/>
    <w:rsid w:val="00CE10E7"/>
    <w:rsid w:val="00CE324A"/>
    <w:rsid w:val="00CE430B"/>
    <w:rsid w:val="00CE5C32"/>
    <w:rsid w:val="00CE7C48"/>
    <w:rsid w:val="00CF099C"/>
    <w:rsid w:val="00CF348D"/>
    <w:rsid w:val="00CF380A"/>
    <w:rsid w:val="00D0254A"/>
    <w:rsid w:val="00D057B3"/>
    <w:rsid w:val="00D07986"/>
    <w:rsid w:val="00D11219"/>
    <w:rsid w:val="00D11F20"/>
    <w:rsid w:val="00D12BDC"/>
    <w:rsid w:val="00D134B1"/>
    <w:rsid w:val="00D173E8"/>
    <w:rsid w:val="00D17CAF"/>
    <w:rsid w:val="00D2064E"/>
    <w:rsid w:val="00D22CED"/>
    <w:rsid w:val="00D27509"/>
    <w:rsid w:val="00D3117B"/>
    <w:rsid w:val="00D31DBC"/>
    <w:rsid w:val="00D3267B"/>
    <w:rsid w:val="00D33039"/>
    <w:rsid w:val="00D40C2A"/>
    <w:rsid w:val="00D44CBE"/>
    <w:rsid w:val="00D45477"/>
    <w:rsid w:val="00D472CE"/>
    <w:rsid w:val="00D50D4E"/>
    <w:rsid w:val="00D535E4"/>
    <w:rsid w:val="00D542FA"/>
    <w:rsid w:val="00D55F59"/>
    <w:rsid w:val="00D56F66"/>
    <w:rsid w:val="00D57794"/>
    <w:rsid w:val="00D6057C"/>
    <w:rsid w:val="00D61920"/>
    <w:rsid w:val="00D61FB7"/>
    <w:rsid w:val="00D63602"/>
    <w:rsid w:val="00D6415B"/>
    <w:rsid w:val="00D66606"/>
    <w:rsid w:val="00D709CA"/>
    <w:rsid w:val="00D74DEF"/>
    <w:rsid w:val="00D765F1"/>
    <w:rsid w:val="00D8021A"/>
    <w:rsid w:val="00D83600"/>
    <w:rsid w:val="00D8459D"/>
    <w:rsid w:val="00D84E68"/>
    <w:rsid w:val="00D87330"/>
    <w:rsid w:val="00D909A7"/>
    <w:rsid w:val="00D92BCA"/>
    <w:rsid w:val="00D92C1D"/>
    <w:rsid w:val="00D9339F"/>
    <w:rsid w:val="00D968AC"/>
    <w:rsid w:val="00D96917"/>
    <w:rsid w:val="00D97C1B"/>
    <w:rsid w:val="00DA1EAD"/>
    <w:rsid w:val="00DA2FFE"/>
    <w:rsid w:val="00DA39DB"/>
    <w:rsid w:val="00DA407C"/>
    <w:rsid w:val="00DA4EC8"/>
    <w:rsid w:val="00DA6093"/>
    <w:rsid w:val="00DA6CD7"/>
    <w:rsid w:val="00DA6E5A"/>
    <w:rsid w:val="00DB236C"/>
    <w:rsid w:val="00DB427B"/>
    <w:rsid w:val="00DB6381"/>
    <w:rsid w:val="00DB7854"/>
    <w:rsid w:val="00DC0AD7"/>
    <w:rsid w:val="00DC1A7F"/>
    <w:rsid w:val="00DC42F1"/>
    <w:rsid w:val="00DC7EA8"/>
    <w:rsid w:val="00DD50FC"/>
    <w:rsid w:val="00DE0163"/>
    <w:rsid w:val="00DE15A2"/>
    <w:rsid w:val="00DE2497"/>
    <w:rsid w:val="00DE2A91"/>
    <w:rsid w:val="00DE79C8"/>
    <w:rsid w:val="00DE7A6F"/>
    <w:rsid w:val="00DF2178"/>
    <w:rsid w:val="00DF4555"/>
    <w:rsid w:val="00E04852"/>
    <w:rsid w:val="00E05DEB"/>
    <w:rsid w:val="00E0600A"/>
    <w:rsid w:val="00E14F29"/>
    <w:rsid w:val="00E16FE4"/>
    <w:rsid w:val="00E17FFB"/>
    <w:rsid w:val="00E21AF5"/>
    <w:rsid w:val="00E30FE1"/>
    <w:rsid w:val="00E32255"/>
    <w:rsid w:val="00E336A5"/>
    <w:rsid w:val="00E37C4C"/>
    <w:rsid w:val="00E40028"/>
    <w:rsid w:val="00E414E9"/>
    <w:rsid w:val="00E45C32"/>
    <w:rsid w:val="00E46358"/>
    <w:rsid w:val="00E50F31"/>
    <w:rsid w:val="00E51E33"/>
    <w:rsid w:val="00E56AC3"/>
    <w:rsid w:val="00E56C7E"/>
    <w:rsid w:val="00E57001"/>
    <w:rsid w:val="00E62497"/>
    <w:rsid w:val="00E637B6"/>
    <w:rsid w:val="00E648FF"/>
    <w:rsid w:val="00E6503A"/>
    <w:rsid w:val="00E651E0"/>
    <w:rsid w:val="00E6570C"/>
    <w:rsid w:val="00E72208"/>
    <w:rsid w:val="00E8362F"/>
    <w:rsid w:val="00E83B97"/>
    <w:rsid w:val="00E8458E"/>
    <w:rsid w:val="00E91BF6"/>
    <w:rsid w:val="00E93480"/>
    <w:rsid w:val="00E9545D"/>
    <w:rsid w:val="00E963B5"/>
    <w:rsid w:val="00E9695D"/>
    <w:rsid w:val="00E977FA"/>
    <w:rsid w:val="00EA3B85"/>
    <w:rsid w:val="00EB1332"/>
    <w:rsid w:val="00EB137F"/>
    <w:rsid w:val="00EB1A06"/>
    <w:rsid w:val="00EB38CD"/>
    <w:rsid w:val="00EB5A8F"/>
    <w:rsid w:val="00EB5E80"/>
    <w:rsid w:val="00EB79C2"/>
    <w:rsid w:val="00EB7AC1"/>
    <w:rsid w:val="00EC03CF"/>
    <w:rsid w:val="00EC1D0A"/>
    <w:rsid w:val="00EC251A"/>
    <w:rsid w:val="00EC50E9"/>
    <w:rsid w:val="00EC6440"/>
    <w:rsid w:val="00ED0096"/>
    <w:rsid w:val="00ED2DDF"/>
    <w:rsid w:val="00ED4086"/>
    <w:rsid w:val="00EE473E"/>
    <w:rsid w:val="00EE7609"/>
    <w:rsid w:val="00EF0930"/>
    <w:rsid w:val="00EF0B45"/>
    <w:rsid w:val="00EF396A"/>
    <w:rsid w:val="00EF3B77"/>
    <w:rsid w:val="00EF3BAC"/>
    <w:rsid w:val="00EF4E0C"/>
    <w:rsid w:val="00EF662E"/>
    <w:rsid w:val="00EF6800"/>
    <w:rsid w:val="00EF75B5"/>
    <w:rsid w:val="00F01060"/>
    <w:rsid w:val="00F0129B"/>
    <w:rsid w:val="00F10013"/>
    <w:rsid w:val="00F1529A"/>
    <w:rsid w:val="00F23DA0"/>
    <w:rsid w:val="00F30FA8"/>
    <w:rsid w:val="00F32EF7"/>
    <w:rsid w:val="00F35497"/>
    <w:rsid w:val="00F47A3F"/>
    <w:rsid w:val="00F51DE9"/>
    <w:rsid w:val="00F5311C"/>
    <w:rsid w:val="00F73621"/>
    <w:rsid w:val="00F77A78"/>
    <w:rsid w:val="00F77B83"/>
    <w:rsid w:val="00F77C0C"/>
    <w:rsid w:val="00F87042"/>
    <w:rsid w:val="00F9073C"/>
    <w:rsid w:val="00F95C05"/>
    <w:rsid w:val="00FA4F7E"/>
    <w:rsid w:val="00FB0C86"/>
    <w:rsid w:val="00FB351E"/>
    <w:rsid w:val="00FB3E8C"/>
    <w:rsid w:val="00FB780C"/>
    <w:rsid w:val="00FC1E37"/>
    <w:rsid w:val="00FC2B20"/>
    <w:rsid w:val="00FD05D1"/>
    <w:rsid w:val="00FD0FD4"/>
    <w:rsid w:val="00FD35EF"/>
    <w:rsid w:val="00FD5B26"/>
    <w:rsid w:val="00FE1780"/>
    <w:rsid w:val="00FE3E0A"/>
    <w:rsid w:val="00FE69D5"/>
    <w:rsid w:val="00FF1438"/>
    <w:rsid w:val="00FF15E5"/>
    <w:rsid w:val="00FF2AF1"/>
    <w:rsid w:val="00FF58C6"/>
    <w:rsid w:val="00FF6916"/>
    <w:rsid w:val="00FF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unhideWhenUsed/>
    <w:rsid w:val="005F3F57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5F3F57"/>
    <w:rPr>
      <w:rFonts w:ascii="Calibri" w:eastAsia="Calibri" w:hAnsi="Calibri"/>
      <w:sz w:val="16"/>
      <w:szCs w:val="16"/>
      <w:lang w:eastAsia="en-US"/>
    </w:rPr>
  </w:style>
  <w:style w:type="character" w:customStyle="1" w:styleId="80">
    <w:name w:val="Основной текст8"/>
    <w:basedOn w:val="a0"/>
    <w:rsid w:val="005806C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f6">
    <w:name w:val="annotation reference"/>
    <w:basedOn w:val="a0"/>
    <w:rsid w:val="005806C6"/>
    <w:rPr>
      <w:sz w:val="16"/>
      <w:szCs w:val="16"/>
    </w:rPr>
  </w:style>
  <w:style w:type="character" w:customStyle="1" w:styleId="ac">
    <w:name w:val="Текст примечания Знак"/>
    <w:basedOn w:val="a0"/>
    <w:link w:val="ab"/>
    <w:semiHidden/>
    <w:rsid w:val="005806C6"/>
    <w:rPr>
      <w:rFonts w:ascii="Arial" w:hAnsi="Arial"/>
    </w:rPr>
  </w:style>
  <w:style w:type="paragraph" w:styleId="af7">
    <w:name w:val="List Paragraph"/>
    <w:basedOn w:val="a"/>
    <w:uiPriority w:val="34"/>
    <w:qFormat/>
    <w:rsid w:val="0066352A"/>
    <w:pPr>
      <w:ind w:left="720"/>
      <w:contextualSpacing/>
    </w:pPr>
  </w:style>
  <w:style w:type="paragraph" w:styleId="af8">
    <w:name w:val="annotation subject"/>
    <w:basedOn w:val="ab"/>
    <w:next w:val="ab"/>
    <w:link w:val="af9"/>
    <w:rsid w:val="007D59A3"/>
    <w:rPr>
      <w:rFonts w:ascii="Times New Roman" w:hAnsi="Times New Roman"/>
      <w:b/>
      <w:bCs/>
    </w:rPr>
  </w:style>
  <w:style w:type="character" w:customStyle="1" w:styleId="af9">
    <w:name w:val="Тема примечания Знак"/>
    <w:basedOn w:val="ac"/>
    <w:link w:val="af8"/>
    <w:rsid w:val="007D59A3"/>
    <w:rPr>
      <w:b/>
      <w:bCs/>
    </w:rPr>
  </w:style>
  <w:style w:type="character" w:styleId="afa">
    <w:name w:val="Placeholder Text"/>
    <w:basedOn w:val="a0"/>
    <w:uiPriority w:val="99"/>
    <w:semiHidden/>
    <w:rsid w:val="0057119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7DF1-7FE6-4D88-B523-D9E49291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1237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9774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4</cp:revision>
  <cp:lastPrinted>2015-06-25T12:18:00Z</cp:lastPrinted>
  <dcterms:created xsi:type="dcterms:W3CDTF">2019-11-13T10:17:00Z</dcterms:created>
  <dcterms:modified xsi:type="dcterms:W3CDTF">2019-12-02T10:43:00Z</dcterms:modified>
</cp:coreProperties>
</file>