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B1C1C" w:rsidRDefault="00740A1D" w:rsidP="007B1C1C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BD5543">
        <w:rPr>
          <w:rFonts w:ascii="Times New Roman" w:hAnsi="Times New Roman"/>
          <w:color w:val="FFFFFF" w:themeColor="background1"/>
          <w:spacing w:val="-10"/>
          <w:szCs w:val="28"/>
        </w:rPr>
        <w:t>МИНИ</w:t>
      </w:r>
    </w:p>
    <w:p w:rsidR="00740A1D" w:rsidRPr="00BD5543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BD5543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Default="00332C0C" w:rsidP="002D247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Дапсон</w:t>
      </w:r>
      <w:proofErr w:type="spellEnd"/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B2B4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таблетки 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B2B44" w:rsidRPr="00242EBA" w:rsidRDefault="00332C0C" w:rsidP="008B2B4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Дапсон</w:t>
      </w:r>
      <w:proofErr w:type="spellEnd"/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B2B4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2B4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40A1D" w:rsidRPr="00242EBA" w:rsidRDefault="00332C0C" w:rsidP="002D2476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Dapson</w:t>
      </w:r>
      <w:r w:rsidR="002019B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2D2476" w:rsidRPr="002D2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2476" w:rsidRPr="002D2476">
        <w:rPr>
          <w:rFonts w:ascii="Times New Roman" w:hAnsi="Times New Roman"/>
          <w:b/>
          <w:sz w:val="28"/>
          <w:szCs w:val="28"/>
        </w:rPr>
        <w:t>tabulettae</w:t>
      </w:r>
      <w:proofErr w:type="spellEnd"/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Взамен ФС 42-</w:t>
      </w:r>
      <w:r w:rsidR="00436053">
        <w:rPr>
          <w:rFonts w:ascii="Times New Roman" w:hAnsi="Times New Roman"/>
          <w:b/>
          <w:sz w:val="28"/>
          <w:szCs w:val="28"/>
        </w:rPr>
        <w:t>1712</w:t>
      </w:r>
      <w:r>
        <w:rPr>
          <w:rFonts w:ascii="Times New Roman" w:hAnsi="Times New Roman"/>
          <w:b/>
          <w:sz w:val="28"/>
          <w:szCs w:val="28"/>
        </w:rPr>
        <w:t>-8</w:t>
      </w:r>
      <w:r w:rsidR="00436053">
        <w:rPr>
          <w:rFonts w:ascii="Times New Roman" w:hAnsi="Times New Roman"/>
          <w:b/>
          <w:sz w:val="28"/>
          <w:szCs w:val="28"/>
        </w:rPr>
        <w:t>1</w:t>
      </w:r>
    </w:p>
    <w:p w:rsidR="00740A1D" w:rsidRPr="00746099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2019B2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FF1833">
        <w:rPr>
          <w:rFonts w:ascii="Times New Roman" w:hAnsi="Times New Roman"/>
          <w:b w:val="0"/>
          <w:szCs w:val="28"/>
        </w:rPr>
        <w:t>дапсон</w:t>
      </w:r>
      <w:proofErr w:type="spellEnd"/>
      <w:r w:rsidRPr="00110E18">
        <w:rPr>
          <w:rFonts w:ascii="Times New Roman" w:hAnsi="Times New Roman"/>
          <w:b w:val="0"/>
          <w:szCs w:val="28"/>
        </w:rPr>
        <w:t>, таблетки.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AE1E2F">
        <w:rPr>
          <w:rFonts w:ascii="Times New Roman" w:hAnsi="Times New Roman"/>
          <w:b w:val="0"/>
          <w:szCs w:val="28"/>
        </w:rPr>
        <w:t>и» и нижеприведенным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 xml:space="preserve">т не менее </w:t>
      </w:r>
      <w:r w:rsidR="0001680A" w:rsidRPr="00E8161C">
        <w:rPr>
          <w:rFonts w:ascii="Times New Roman" w:hAnsi="Times New Roman"/>
          <w:b w:val="0"/>
          <w:szCs w:val="28"/>
        </w:rPr>
        <w:t>9</w:t>
      </w:r>
      <w:r w:rsidR="00E8161C">
        <w:rPr>
          <w:rFonts w:ascii="Times New Roman" w:hAnsi="Times New Roman"/>
          <w:b w:val="0"/>
          <w:szCs w:val="28"/>
        </w:rPr>
        <w:t>0,0</w:t>
      </w:r>
      <w:r w:rsidR="0055109A" w:rsidRPr="00E8161C">
        <w:rPr>
          <w:rFonts w:ascii="Times New Roman" w:hAnsi="Times New Roman"/>
          <w:b w:val="0"/>
          <w:szCs w:val="28"/>
        </w:rPr>
        <w:t> </w:t>
      </w:r>
      <w:r w:rsidR="0001680A" w:rsidRPr="00E8161C">
        <w:rPr>
          <w:rFonts w:ascii="Times New Roman" w:hAnsi="Times New Roman"/>
          <w:b w:val="0"/>
          <w:szCs w:val="28"/>
        </w:rPr>
        <w:t>% и не более 1</w:t>
      </w:r>
      <w:r w:rsidR="00A46EFE">
        <w:rPr>
          <w:rFonts w:ascii="Times New Roman" w:hAnsi="Times New Roman"/>
          <w:b w:val="0"/>
          <w:szCs w:val="28"/>
        </w:rPr>
        <w:t>10,0</w:t>
      </w:r>
      <w:r w:rsidR="0055109A" w:rsidRPr="00E8161C">
        <w:rPr>
          <w:rFonts w:ascii="Times New Roman" w:hAnsi="Times New Roman"/>
          <w:b w:val="0"/>
          <w:szCs w:val="28"/>
        </w:rPr>
        <w:t> </w:t>
      </w:r>
      <w:r w:rsidR="0001680A" w:rsidRPr="00E8161C">
        <w:rPr>
          <w:rFonts w:ascii="Times New Roman" w:hAnsi="Times New Roman"/>
          <w:b w:val="0"/>
          <w:szCs w:val="28"/>
        </w:rPr>
        <w:t>%</w:t>
      </w:r>
      <w:r w:rsidR="0001680A" w:rsidRPr="0001680A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proofErr w:type="spellStart"/>
      <w:r w:rsidR="00FF1833">
        <w:rPr>
          <w:rFonts w:ascii="Times New Roman" w:hAnsi="Times New Roman"/>
          <w:b w:val="0"/>
          <w:szCs w:val="28"/>
        </w:rPr>
        <w:t>дапсона</w:t>
      </w:r>
      <w:proofErr w:type="spellEnd"/>
      <w:r w:rsidR="001450E7">
        <w:rPr>
          <w:rFonts w:ascii="Times New Roman" w:hAnsi="Times New Roman"/>
          <w:b w:val="0"/>
          <w:szCs w:val="28"/>
        </w:rPr>
        <w:t xml:space="preserve"> </w:t>
      </w:r>
      <w:r w:rsidR="00FF1833" w:rsidRPr="00FF1833">
        <w:rPr>
          <w:b w:val="0"/>
          <w:lang w:val="en-US"/>
        </w:rPr>
        <w:t>C</w:t>
      </w:r>
      <w:r w:rsidR="00FF1833" w:rsidRPr="00FF1833">
        <w:rPr>
          <w:b w:val="0"/>
          <w:vertAlign w:val="subscript"/>
        </w:rPr>
        <w:t>12</w:t>
      </w:r>
      <w:r w:rsidR="00FF1833" w:rsidRPr="00FF1833">
        <w:rPr>
          <w:b w:val="0"/>
          <w:lang w:val="en-US"/>
        </w:rPr>
        <w:t>H</w:t>
      </w:r>
      <w:r w:rsidR="00FF1833" w:rsidRPr="00FF1833">
        <w:rPr>
          <w:b w:val="0"/>
          <w:vertAlign w:val="subscript"/>
        </w:rPr>
        <w:t>12</w:t>
      </w:r>
      <w:r w:rsidR="00FF1833" w:rsidRPr="00FF1833">
        <w:rPr>
          <w:b w:val="0"/>
          <w:lang w:val="en-US"/>
        </w:rPr>
        <w:t>N</w:t>
      </w:r>
      <w:r w:rsidR="00FF1833" w:rsidRPr="00FF1833">
        <w:rPr>
          <w:b w:val="0"/>
          <w:vertAlign w:val="subscript"/>
        </w:rPr>
        <w:t>2</w:t>
      </w:r>
      <w:r w:rsidR="00FF1833" w:rsidRPr="00FF1833">
        <w:rPr>
          <w:b w:val="0"/>
          <w:lang w:val="en-US"/>
        </w:rPr>
        <w:t>O</w:t>
      </w:r>
      <w:r w:rsidR="00FF1833" w:rsidRPr="00FF1833">
        <w:rPr>
          <w:b w:val="0"/>
          <w:vertAlign w:val="subscript"/>
        </w:rPr>
        <w:t>2</w:t>
      </w:r>
      <w:r w:rsidR="00FF1833" w:rsidRPr="00FF1833">
        <w:rPr>
          <w:b w:val="0"/>
          <w:lang w:val="en-US"/>
        </w:rPr>
        <w:t>S</w:t>
      </w:r>
      <w:r w:rsidR="0001680A" w:rsidRPr="00A01933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2019B2">
        <w:rPr>
          <w:rStyle w:val="8"/>
          <w:b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8556D1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1450E7" w:rsidRDefault="008556D1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2019B2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="001450E7" w:rsidRPr="008556D1">
        <w:rPr>
          <w:rFonts w:ascii="Times New Roman" w:hAnsi="Times New Roman"/>
          <w:i/>
          <w:sz w:val="28"/>
          <w:szCs w:val="28"/>
        </w:rPr>
        <w:t>ВЭЖХ.</w:t>
      </w:r>
      <w:r w:rsidR="001450E7" w:rsidRPr="008556D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10008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110008" w:rsidRPr="0011000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1000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вещества</w:t>
      </w:r>
      <w:r w:rsidR="001450E7"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942C4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proofErr w:type="spellStart"/>
      <w:r w:rsidR="009F04F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дап</w:t>
      </w:r>
      <w:r w:rsidR="006E32B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сона</w:t>
      </w:r>
      <w:proofErr w:type="spellEnd"/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1450E7" w:rsidRPr="008556D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Pr="008556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04F1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 w:rsidR="001450E7" w:rsidRPr="008556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86DDE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«</w:t>
      </w:r>
      <w:r w:rsidR="009F04F1" w:rsidRPr="009F04F1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1450E7" w:rsidRPr="008556D1">
        <w:rPr>
          <w:rFonts w:ascii="Times New Roman" w:hAnsi="Times New Roman"/>
          <w:color w:val="000000"/>
          <w:sz w:val="28"/>
          <w:szCs w:val="28"/>
        </w:rPr>
        <w:t>»).</w:t>
      </w:r>
    </w:p>
    <w:p w:rsidR="009F04F1" w:rsidRDefault="009F04F1" w:rsidP="002F011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  <w:lang w:eastAsia="en-US"/>
        </w:rPr>
      </w:pPr>
      <w:r w:rsidRPr="00783301">
        <w:rPr>
          <w:rFonts w:ascii="Times New Roman" w:hAnsi="Times New Roman"/>
          <w:i/>
          <w:color w:val="000000"/>
          <w:sz w:val="28"/>
          <w:szCs w:val="28"/>
        </w:rPr>
        <w:t>2.</w:t>
      </w:r>
      <w:r w:rsidR="002019B2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val="en-US" w:eastAsia="ru-RU"/>
        </w:rPr>
        <w:t> </w:t>
      </w:r>
      <w:r w:rsidRPr="0078330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101A58" w:rsidRPr="00783301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01A58" w:rsidRPr="00783301">
        <w:rPr>
          <w:rFonts w:ascii="Times New Roman" w:hAnsi="Times New Roman" w:cs="Times New Roman"/>
          <w:sz w:val="28"/>
          <w:szCs w:val="28"/>
        </w:rPr>
        <w:t xml:space="preserve"> </w:t>
      </w:r>
      <w:r w:rsidR="002F011C" w:rsidRPr="00783301">
        <w:rPr>
          <w:rFonts w:ascii="Times New Roman" w:hAnsi="Times New Roman" w:cs="Times New Roman"/>
          <w:sz w:val="28"/>
        </w:rPr>
        <w:t>Спектры</w:t>
      </w:r>
      <w:r w:rsidR="002F011C" w:rsidRPr="00D067C5">
        <w:rPr>
          <w:rFonts w:ascii="Times New Roman" w:hAnsi="Times New Roman" w:cs="Times New Roman"/>
          <w:sz w:val="28"/>
        </w:rPr>
        <w:t xml:space="preserve"> поглощения испытуемого</w:t>
      </w:r>
      <w:r w:rsidR="002F011C">
        <w:rPr>
          <w:rFonts w:ascii="Times New Roman" w:hAnsi="Times New Roman" w:cs="Times New Roman"/>
          <w:sz w:val="28"/>
        </w:rPr>
        <w:t xml:space="preserve"> раствора</w:t>
      </w:r>
      <w:r w:rsidR="002F011C" w:rsidRPr="00D067C5">
        <w:rPr>
          <w:rFonts w:ascii="Times New Roman" w:hAnsi="Times New Roman" w:cs="Times New Roman"/>
          <w:sz w:val="28"/>
        </w:rPr>
        <w:t xml:space="preserve"> и раствора стандартного образца </w:t>
      </w:r>
      <w:proofErr w:type="spellStart"/>
      <w:r w:rsidR="002F011C">
        <w:rPr>
          <w:rFonts w:ascii="Times New Roman" w:hAnsi="Times New Roman"/>
          <w:sz w:val="28"/>
        </w:rPr>
        <w:t>дапсона</w:t>
      </w:r>
      <w:proofErr w:type="spellEnd"/>
      <w:r w:rsidR="002F011C" w:rsidRPr="00D067C5">
        <w:rPr>
          <w:rFonts w:ascii="Times New Roman" w:hAnsi="Times New Roman" w:cs="Times New Roman"/>
          <w:sz w:val="28"/>
        </w:rPr>
        <w:t xml:space="preserve"> в области длин волн от </w:t>
      </w:r>
      <w:r w:rsidR="002F011C">
        <w:rPr>
          <w:rFonts w:ascii="Times New Roman" w:hAnsi="Times New Roman" w:cs="Times New Roman"/>
          <w:sz w:val="28"/>
        </w:rPr>
        <w:t>230</w:t>
      </w:r>
      <w:r w:rsidR="002F011C" w:rsidRPr="00D067C5">
        <w:rPr>
          <w:rFonts w:ascii="Times New Roman" w:hAnsi="Times New Roman" w:cs="Times New Roman"/>
          <w:sz w:val="28"/>
        </w:rPr>
        <w:t xml:space="preserve"> до </w:t>
      </w:r>
      <w:r w:rsidR="002F011C">
        <w:rPr>
          <w:rFonts w:ascii="Times New Roman" w:hAnsi="Times New Roman" w:cs="Times New Roman"/>
          <w:sz w:val="28"/>
        </w:rPr>
        <w:t>330</w:t>
      </w:r>
      <w:r w:rsidR="002F011C" w:rsidRPr="00D067C5">
        <w:rPr>
          <w:rFonts w:ascii="Times New Roman" w:hAnsi="Times New Roman" w:cs="Times New Roman"/>
          <w:sz w:val="28"/>
        </w:rPr>
        <w:t> нм должны иметь максимум</w:t>
      </w:r>
      <w:r w:rsidR="002F011C">
        <w:rPr>
          <w:rFonts w:ascii="Times New Roman" w:hAnsi="Times New Roman" w:cs="Times New Roman"/>
          <w:sz w:val="28"/>
        </w:rPr>
        <w:t>ы</w:t>
      </w:r>
      <w:r w:rsidR="002F011C" w:rsidRPr="00D067C5">
        <w:rPr>
          <w:rFonts w:ascii="Times New Roman" w:hAnsi="Times New Roman" w:cs="Times New Roman"/>
          <w:sz w:val="28"/>
        </w:rPr>
        <w:t xml:space="preserve"> при одних и тех же длинах волн</w:t>
      </w:r>
      <w:r w:rsidR="002F011C">
        <w:rPr>
          <w:rFonts w:ascii="Times New Roman" w:hAnsi="Times New Roman" w:cs="Times New Roman"/>
          <w:sz w:val="28"/>
        </w:rPr>
        <w:t xml:space="preserve"> </w:t>
      </w:r>
      <w:r w:rsidR="002F01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(раздел «</w:t>
      </w:r>
      <w:r w:rsidR="002F011C" w:rsidRPr="002F01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Количественное определение</w:t>
      </w:r>
      <w:r w:rsidR="002F01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»)</w:t>
      </w:r>
      <w:r w:rsidR="002F011C" w:rsidRPr="00D067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667F24" w:rsidRDefault="007D237A" w:rsidP="00667F2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26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2019B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67F24" w:rsidRPr="00667F24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</w:t>
      </w:r>
      <w:r w:rsidR="00667F24">
        <w:rPr>
          <w:rFonts w:ascii="Times New Roman" w:hAnsi="Times New Roman"/>
          <w:color w:val="000000"/>
          <w:sz w:val="28"/>
          <w:szCs w:val="28"/>
        </w:rPr>
        <w:t xml:space="preserve">карственных форм». Количество </w:t>
      </w:r>
      <w:proofErr w:type="spellStart"/>
      <w:r w:rsidR="00667F24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 w:rsidR="00667F24" w:rsidRPr="00667F2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67F24" w:rsidRPr="00667F24">
        <w:rPr>
          <w:rFonts w:ascii="Times New Roman" w:hAnsi="Times New Roman"/>
          <w:color w:val="000000"/>
          <w:sz w:val="28"/>
          <w:szCs w:val="28"/>
        </w:rPr>
        <w:t>перешедше</w:t>
      </w:r>
      <w:proofErr w:type="spellEnd"/>
      <w:proofErr w:type="gramStart"/>
      <w:r w:rsidR="002019B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proofErr w:type="gramEnd"/>
      <w:r w:rsidR="00667F24" w:rsidRPr="00667F24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методом спектрофотометрии</w:t>
      </w:r>
      <w:r w:rsidR="002019B2" w:rsidRPr="0020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9B2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667F24" w:rsidRPr="00667F24">
        <w:rPr>
          <w:rFonts w:ascii="Times New Roman" w:hAnsi="Times New Roman"/>
          <w:color w:val="000000"/>
          <w:sz w:val="28"/>
          <w:szCs w:val="28"/>
        </w:rPr>
        <w:t>.</w:t>
      </w:r>
    </w:p>
    <w:p w:rsidR="00922C1A" w:rsidRPr="001470D4" w:rsidRDefault="00922C1A" w:rsidP="00922C1A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922C1A" w:rsidRPr="001470D4" w:rsidTr="002019B2">
        <w:tc>
          <w:tcPr>
            <w:tcW w:w="2056" w:type="pct"/>
          </w:tcPr>
          <w:p w:rsidR="00922C1A" w:rsidRPr="001470D4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922C1A" w:rsidRPr="00A339A7" w:rsidRDefault="00A339A7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9A7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корзинка»</w:t>
            </w:r>
          </w:p>
        </w:tc>
      </w:tr>
      <w:tr w:rsidR="00922C1A" w:rsidRPr="001470D4" w:rsidTr="002019B2">
        <w:tc>
          <w:tcPr>
            <w:tcW w:w="2056" w:type="pct"/>
          </w:tcPr>
          <w:p w:rsidR="00922C1A" w:rsidRPr="001470D4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922C1A" w:rsidRPr="007C7CC4" w:rsidRDefault="002019B2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Натрия хлорида раствор 3% в </w:t>
            </w:r>
            <w:r w:rsidR="00676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хлористоводородной кислоте разведенной</w:t>
            </w:r>
            <w:r w:rsidR="00922C1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C1A" w:rsidRPr="001470D4" w:rsidTr="002019B2">
        <w:tc>
          <w:tcPr>
            <w:tcW w:w="2056" w:type="pct"/>
          </w:tcPr>
          <w:p w:rsidR="00922C1A" w:rsidRPr="001470D4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среды растворения:</w:t>
            </w:r>
          </w:p>
        </w:tc>
        <w:tc>
          <w:tcPr>
            <w:tcW w:w="2944" w:type="pct"/>
          </w:tcPr>
          <w:p w:rsidR="00922C1A" w:rsidRPr="001470D4" w:rsidRDefault="00A339A7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22C1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922C1A" w:rsidRPr="001470D4" w:rsidTr="002019B2">
        <w:tc>
          <w:tcPr>
            <w:tcW w:w="2056" w:type="pct"/>
          </w:tcPr>
          <w:p w:rsidR="00922C1A" w:rsidRPr="00664BE7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2944" w:type="pct"/>
          </w:tcPr>
          <w:p w:rsidR="00922C1A" w:rsidRPr="00664BE7" w:rsidRDefault="00922C1A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2A13D5"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13D5" w:rsidRPr="00664B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±0,5</w:t>
            </w:r>
            <w:proofErr w:type="gramStart"/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C1A" w:rsidRPr="001470D4" w:rsidTr="002019B2">
        <w:tc>
          <w:tcPr>
            <w:tcW w:w="2056" w:type="pct"/>
          </w:tcPr>
          <w:p w:rsidR="00922C1A" w:rsidRPr="00664BE7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2944" w:type="pct"/>
          </w:tcPr>
          <w:p w:rsidR="00922C1A" w:rsidRPr="00664BE7" w:rsidRDefault="00A339A7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22C1A"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</w:t>
            </w:r>
            <w:proofErr w:type="gramStart"/>
            <w:r w:rsidR="00922C1A"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922C1A"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922C1A" w:rsidRPr="001470D4" w:rsidTr="002019B2">
        <w:tc>
          <w:tcPr>
            <w:tcW w:w="2056" w:type="pct"/>
          </w:tcPr>
          <w:p w:rsidR="00922C1A" w:rsidRPr="00664BE7" w:rsidRDefault="00922C1A" w:rsidP="002019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6763AB" w:rsidRPr="00664BE7" w:rsidRDefault="008D577B" w:rsidP="002019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922C1A" w:rsidRPr="00664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763AB" w:rsidRDefault="006763AB" w:rsidP="002019B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="00D77394">
        <w:rPr>
          <w:rFonts w:ascii="Times New Roman" w:hAnsi="Times New Roman" w:cs="Times New Roman"/>
          <w:sz w:val="28"/>
          <w:szCs w:val="28"/>
        </w:rPr>
        <w:t>В мерную колбу вместимостью 500 </w:t>
      </w:r>
      <w:r>
        <w:rPr>
          <w:rFonts w:ascii="Times New Roman" w:hAnsi="Times New Roman" w:cs="Times New Roman"/>
          <w:sz w:val="28"/>
          <w:szCs w:val="28"/>
        </w:rPr>
        <w:t>мл помещают 30</w:t>
      </w:r>
      <w:r w:rsidR="00E562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н</w:t>
      </w:r>
      <w:r w:rsidRPr="006763AB">
        <w:rPr>
          <w:rFonts w:ascii="Times New Roman" w:hAnsi="Times New Roman" w:cs="Times New Roman"/>
          <w:sz w:val="28"/>
          <w:szCs w:val="28"/>
        </w:rPr>
        <w:t>атрия хлорида</w:t>
      </w:r>
      <w:r w:rsidR="00E562FE">
        <w:rPr>
          <w:rFonts w:ascii="Times New Roman" w:hAnsi="Times New Roman" w:cs="Times New Roman"/>
          <w:sz w:val="28"/>
          <w:szCs w:val="28"/>
        </w:rPr>
        <w:t xml:space="preserve"> и 312 </w:t>
      </w:r>
      <w:r>
        <w:rPr>
          <w:rFonts w:ascii="Times New Roman" w:hAnsi="Times New Roman" w:cs="Times New Roman"/>
          <w:sz w:val="28"/>
          <w:szCs w:val="28"/>
        </w:rPr>
        <w:t>мл хлорист</w:t>
      </w:r>
      <w:r w:rsidR="00D77394">
        <w:rPr>
          <w:rFonts w:ascii="Times New Roman" w:hAnsi="Times New Roman" w:cs="Times New Roman"/>
          <w:sz w:val="28"/>
          <w:szCs w:val="28"/>
        </w:rPr>
        <w:t>оводородной кислоты разведенной</w:t>
      </w:r>
      <w:r w:rsidR="0020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019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%, доводят водой до метки и перемешивают. </w:t>
      </w:r>
      <w:r w:rsidR="00DF4763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E562FE">
        <w:rPr>
          <w:rFonts w:ascii="Times New Roman" w:hAnsi="Times New Roman" w:cs="Times New Roman"/>
          <w:sz w:val="28"/>
          <w:szCs w:val="28"/>
        </w:rPr>
        <w:t> л переносят 30 </w:t>
      </w:r>
      <w:r w:rsidR="00DF4763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</w:t>
      </w:r>
      <w:r w:rsidR="002019B2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DF4763">
        <w:rPr>
          <w:rFonts w:ascii="Times New Roman" w:hAnsi="Times New Roman" w:cs="Times New Roman"/>
          <w:sz w:val="28"/>
          <w:szCs w:val="28"/>
        </w:rPr>
        <w:t>водой до метки.</w:t>
      </w:r>
    </w:p>
    <w:p w:rsidR="00F84521" w:rsidRDefault="00F84521" w:rsidP="00911328">
      <w:pPr>
        <w:spacing w:before="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521">
        <w:rPr>
          <w:rFonts w:ascii="Times New Roman" w:hAnsi="Times New Roman"/>
          <w:sz w:val="28"/>
          <w:szCs w:val="28"/>
        </w:rPr>
        <w:t>Каждую корзинку, в которую помещена одна таблетка, погружают в сосуд для растворения с предварительно нагретой средой растворения</w:t>
      </w:r>
      <w:r>
        <w:rPr>
          <w:rFonts w:ascii="Times New Roman" w:hAnsi="Times New Roman"/>
          <w:sz w:val="28"/>
          <w:szCs w:val="28"/>
        </w:rPr>
        <w:t>.</w:t>
      </w:r>
      <w:r w:rsidRPr="00F84521">
        <w:rPr>
          <w:rFonts w:ascii="Times New Roman" w:hAnsi="Times New Roman" w:cs="Times New Roman"/>
          <w:sz w:val="28"/>
          <w:szCs w:val="28"/>
        </w:rPr>
        <w:t xml:space="preserve"> </w:t>
      </w:r>
      <w:r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D577B" w:rsidRPr="00664BE7">
        <w:rPr>
          <w:rFonts w:ascii="Times New Roman" w:hAnsi="Times New Roman" w:cs="Times New Roman"/>
          <w:sz w:val="28"/>
          <w:szCs w:val="28"/>
        </w:rPr>
        <w:t>45</w:t>
      </w:r>
      <w:r w:rsidRPr="00664BE7">
        <w:rPr>
          <w:rFonts w:ascii="Times New Roman" w:hAnsi="Times New Roman" w:cs="Times New Roman"/>
          <w:sz w:val="28"/>
          <w:szCs w:val="28"/>
        </w:rPr>
        <w:t> мин</w:t>
      </w:r>
      <w:r w:rsidRPr="001470D4">
        <w:rPr>
          <w:rFonts w:ascii="Times New Roman" w:hAnsi="Times New Roman" w:cs="Times New Roman"/>
          <w:sz w:val="28"/>
          <w:szCs w:val="28"/>
        </w:rPr>
        <w:t xml:space="preserve"> отбирают пробу раствора и фильтруют, отбрасывая первые порции фильтрата.</w:t>
      </w:r>
      <w:r w:rsidR="00E07025">
        <w:rPr>
          <w:rFonts w:ascii="Times New Roman" w:hAnsi="Times New Roman" w:cs="Times New Roman"/>
          <w:sz w:val="28"/>
          <w:szCs w:val="28"/>
        </w:rPr>
        <w:t xml:space="preserve"> В мерную колбу вместимость 50 мл помещают 4,5 мл</w:t>
      </w:r>
      <w:r w:rsidR="007514C6">
        <w:rPr>
          <w:rFonts w:ascii="Times New Roman" w:hAnsi="Times New Roman" w:cs="Times New Roman"/>
          <w:sz w:val="28"/>
          <w:szCs w:val="28"/>
        </w:rPr>
        <w:t xml:space="preserve"> полученного раствора </w:t>
      </w:r>
      <w:r w:rsidR="007514C6" w:rsidRPr="001470D4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7514C6">
        <w:rPr>
          <w:rFonts w:ascii="Times New Roman" w:hAnsi="Times New Roman" w:cs="Times New Roman"/>
          <w:sz w:val="28"/>
        </w:rPr>
        <w:t xml:space="preserve">водой </w:t>
      </w:r>
      <w:r w:rsidR="007514C6" w:rsidRPr="001470D4">
        <w:rPr>
          <w:rFonts w:ascii="Times New Roman" w:hAnsi="Times New Roman" w:cs="Times New Roman"/>
          <w:sz w:val="28"/>
          <w:szCs w:val="28"/>
        </w:rPr>
        <w:t>до метки.</w:t>
      </w:r>
      <w:r w:rsidR="007514C6">
        <w:rPr>
          <w:rFonts w:ascii="Times New Roman" w:hAnsi="Times New Roman" w:cs="Times New Roman"/>
          <w:sz w:val="28"/>
          <w:szCs w:val="28"/>
        </w:rPr>
        <w:t xml:space="preserve"> </w:t>
      </w:r>
      <w:r w:rsidR="00D512C5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D512C5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911328">
        <w:rPr>
          <w:rFonts w:ascii="Times New Roman" w:hAnsi="Times New Roman" w:cs="Times New Roman"/>
          <w:sz w:val="28"/>
          <w:szCs w:val="28"/>
        </w:rPr>
        <w:t>.</w:t>
      </w:r>
    </w:p>
    <w:p w:rsidR="00911328" w:rsidRDefault="00F84521" w:rsidP="00911328">
      <w:pPr>
        <w:spacing w:before="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D512C5">
        <w:rPr>
          <w:rFonts w:ascii="Times New Roman" w:hAnsi="Times New Roman" w:cs="Times New Roman"/>
          <w:i/>
          <w:sz w:val="28"/>
          <w:szCs w:val="28"/>
        </w:rPr>
        <w:t>дапсона</w:t>
      </w:r>
      <w:proofErr w:type="spellEnd"/>
      <w:r w:rsidRPr="001470D4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911328">
        <w:rPr>
          <w:rFonts w:ascii="Times New Roman" w:hAnsi="Times New Roman" w:cs="Times New Roman"/>
          <w:sz w:val="28"/>
          <w:szCs w:val="28"/>
        </w:rPr>
        <w:t>12,5</w:t>
      </w:r>
      <w:r w:rsidRPr="001470D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911328">
        <w:rPr>
          <w:rFonts w:ascii="Times New Roman" w:hAnsi="Times New Roman" w:cs="Times New Roman"/>
          <w:sz w:val="28"/>
          <w:szCs w:val="28"/>
        </w:rPr>
        <w:t>дапсона</w:t>
      </w:r>
      <w:proofErr w:type="spellEnd"/>
      <w:r w:rsidRPr="001470D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911328">
        <w:rPr>
          <w:rFonts w:ascii="Times New Roman" w:hAnsi="Times New Roman" w:cs="Times New Roman"/>
          <w:sz w:val="28"/>
          <w:szCs w:val="28"/>
        </w:rPr>
        <w:t>50</w:t>
      </w:r>
      <w:r w:rsidRPr="001470D4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 w:rsidR="00911328">
        <w:rPr>
          <w:rFonts w:ascii="Times New Roman" w:hAnsi="Times New Roman"/>
          <w:sz w:val="28"/>
          <w:szCs w:val="28"/>
        </w:rPr>
        <w:t xml:space="preserve">среде растворения </w:t>
      </w:r>
      <w:r w:rsidRPr="001470D4">
        <w:rPr>
          <w:rFonts w:ascii="Times New Roman" w:hAnsi="Times New Roman" w:cs="Times New Roman"/>
          <w:sz w:val="28"/>
          <w:szCs w:val="28"/>
        </w:rPr>
        <w:t xml:space="preserve">и доводят объем раствора тем же растворителем до метки.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0D4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911328">
        <w:rPr>
          <w:rFonts w:ascii="Times New Roman" w:hAnsi="Times New Roman" w:cs="Times New Roman"/>
          <w:sz w:val="28"/>
          <w:szCs w:val="28"/>
        </w:rPr>
        <w:t>50 мл помещают 1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</w:t>
      </w:r>
      <w:r w:rsidRPr="001470D4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911328">
        <w:rPr>
          <w:rFonts w:ascii="Times New Roman" w:hAnsi="Times New Roman" w:cs="Times New Roman"/>
          <w:sz w:val="28"/>
        </w:rPr>
        <w:t>водой</w:t>
      </w:r>
      <w:r>
        <w:rPr>
          <w:rFonts w:ascii="Times New Roman" w:hAnsi="Times New Roman" w:cs="Times New Roman"/>
          <w:sz w:val="28"/>
        </w:rPr>
        <w:t xml:space="preserve"> </w:t>
      </w:r>
      <w:r w:rsidRPr="001470D4">
        <w:rPr>
          <w:rFonts w:ascii="Times New Roman" w:hAnsi="Times New Roman" w:cs="Times New Roman"/>
          <w:sz w:val="28"/>
          <w:szCs w:val="28"/>
        </w:rPr>
        <w:t>до метки.</w:t>
      </w:r>
      <w:r w:rsidR="00911328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91132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911328">
        <w:rPr>
          <w:rFonts w:ascii="Times New Roman" w:hAnsi="Times New Roman" w:cs="Times New Roman"/>
          <w:sz w:val="28"/>
          <w:szCs w:val="28"/>
        </w:rPr>
        <w:t>.</w:t>
      </w:r>
    </w:p>
    <w:p w:rsidR="007514C6" w:rsidRPr="007514C6" w:rsidRDefault="007514C6" w:rsidP="007514C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4C6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дапсона</w:t>
      </w:r>
      <w:proofErr w:type="spellEnd"/>
      <w:r w:rsidRPr="007514C6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290 </w:t>
      </w:r>
      <w:r w:rsidRPr="007514C6">
        <w:rPr>
          <w:rFonts w:ascii="Times New Roman" w:hAnsi="Times New Roman"/>
          <w:sz w:val="28"/>
          <w:szCs w:val="28"/>
        </w:rPr>
        <w:t>нм в кювете с толщиной слоя 1 см.</w:t>
      </w:r>
    </w:p>
    <w:p w:rsidR="00E07025" w:rsidRPr="001470D4" w:rsidRDefault="00E07025" w:rsidP="00E070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proofErr w:type="spellStart"/>
      <w:r w:rsidR="00D77394">
        <w:rPr>
          <w:rFonts w:ascii="Times New Roman" w:hAnsi="Times New Roman" w:cs="Times New Roman"/>
          <w:sz w:val="28"/>
        </w:rPr>
        <w:t>дапсона</w:t>
      </w:r>
      <w:proofErr w:type="spellEnd"/>
      <w:r w:rsidR="002019B2" w:rsidRPr="002019B2">
        <w:t xml:space="preserve"> </w:t>
      </w:r>
      <w:r w:rsidR="002019B2" w:rsidRPr="002019B2">
        <w:rPr>
          <w:rFonts w:ascii="Times New Roman" w:hAnsi="Times New Roman" w:cs="Times New Roman"/>
          <w:sz w:val="28"/>
          <w:lang w:val="en-US"/>
        </w:rPr>
        <w:t>C</w:t>
      </w:r>
      <w:r w:rsidR="002019B2" w:rsidRPr="002019B2">
        <w:rPr>
          <w:rFonts w:ascii="Times New Roman" w:hAnsi="Times New Roman" w:cs="Times New Roman"/>
          <w:sz w:val="28"/>
          <w:vertAlign w:val="subscript"/>
        </w:rPr>
        <w:t>12</w:t>
      </w:r>
      <w:r w:rsidR="002019B2" w:rsidRPr="002019B2">
        <w:rPr>
          <w:rFonts w:ascii="Times New Roman" w:hAnsi="Times New Roman" w:cs="Times New Roman"/>
          <w:sz w:val="28"/>
          <w:lang w:val="en-US"/>
        </w:rPr>
        <w:t>H</w:t>
      </w:r>
      <w:r w:rsidR="002019B2" w:rsidRPr="002019B2">
        <w:rPr>
          <w:rFonts w:ascii="Times New Roman" w:hAnsi="Times New Roman" w:cs="Times New Roman"/>
          <w:sz w:val="28"/>
          <w:vertAlign w:val="subscript"/>
        </w:rPr>
        <w:t>12</w:t>
      </w:r>
      <w:r w:rsidR="002019B2" w:rsidRPr="002019B2">
        <w:rPr>
          <w:rFonts w:ascii="Times New Roman" w:hAnsi="Times New Roman" w:cs="Times New Roman"/>
          <w:sz w:val="28"/>
          <w:lang w:val="en-US"/>
        </w:rPr>
        <w:t>N</w:t>
      </w:r>
      <w:r w:rsidR="002019B2" w:rsidRPr="002019B2">
        <w:rPr>
          <w:rFonts w:ascii="Times New Roman" w:hAnsi="Times New Roman" w:cs="Times New Roman"/>
          <w:sz w:val="28"/>
          <w:vertAlign w:val="subscript"/>
        </w:rPr>
        <w:t>2</w:t>
      </w:r>
      <w:r w:rsidR="002019B2" w:rsidRPr="002019B2">
        <w:rPr>
          <w:rFonts w:ascii="Times New Roman" w:hAnsi="Times New Roman" w:cs="Times New Roman"/>
          <w:sz w:val="28"/>
          <w:lang w:val="en-US"/>
        </w:rPr>
        <w:t>O</w:t>
      </w:r>
      <w:r w:rsidR="002019B2" w:rsidRPr="002019B2">
        <w:rPr>
          <w:rFonts w:ascii="Times New Roman" w:hAnsi="Times New Roman" w:cs="Times New Roman"/>
          <w:sz w:val="28"/>
          <w:vertAlign w:val="subscript"/>
        </w:rPr>
        <w:t>2</w:t>
      </w:r>
      <w:r w:rsidR="002019B2" w:rsidRPr="002019B2"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, перешедше</w:t>
      </w:r>
      <w:r w:rsidR="002019B2">
        <w:rPr>
          <w:rFonts w:ascii="Times New Roman" w:hAnsi="Times New Roman" w:cs="Times New Roman"/>
          <w:sz w:val="28"/>
        </w:rPr>
        <w:t>е</w:t>
      </w:r>
      <w:r w:rsidRPr="001470D4">
        <w:rPr>
          <w:rFonts w:ascii="Times New Roman" w:hAnsi="Times New Roman" w:cs="Times New Roman"/>
          <w:sz w:val="28"/>
        </w:rPr>
        <w:t xml:space="preserve"> в раствор, в процентах </w:t>
      </w:r>
      <w:r w:rsidR="002019B2">
        <w:rPr>
          <w:rFonts w:ascii="Times New Roman" w:hAnsi="Times New Roman" w:cs="Times New Roman"/>
          <w:sz w:val="28"/>
        </w:rPr>
        <w:t xml:space="preserve">от заявленного количества </w:t>
      </w:r>
      <w:r w:rsidRPr="001470D4">
        <w:rPr>
          <w:rFonts w:ascii="Times New Roman" w:hAnsi="Times New Roman" w:cs="Times New Roman"/>
          <w:sz w:val="28"/>
        </w:rPr>
        <w:t>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7514C6" w:rsidRPr="00F9675E" w:rsidRDefault="007514C6" w:rsidP="007514C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∙1000∙50∙1∙P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∙4,5∙50∙50∙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∙20∙P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∙4,5∙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9"/>
        <w:gridCol w:w="425"/>
        <w:gridCol w:w="8030"/>
      </w:tblGrid>
      <w:tr w:rsidR="007514C6" w:rsidRPr="00F9675E" w:rsidTr="002019B2">
        <w:tc>
          <w:tcPr>
            <w:tcW w:w="333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250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222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95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7514C6" w:rsidRPr="00F9675E" w:rsidTr="002019B2">
        <w:tc>
          <w:tcPr>
            <w:tcW w:w="333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250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222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95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дапсона</w:t>
            </w:r>
            <w:proofErr w:type="spellEnd"/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7514C6" w:rsidRPr="00F9675E" w:rsidTr="002019B2">
        <w:tc>
          <w:tcPr>
            <w:tcW w:w="333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250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222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95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дапсона</w:t>
            </w:r>
            <w:proofErr w:type="spellEnd"/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7514C6" w:rsidRPr="00F9675E" w:rsidTr="002019B2">
        <w:tc>
          <w:tcPr>
            <w:tcW w:w="333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250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222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95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дапсона</w:t>
            </w:r>
            <w:proofErr w:type="spellEnd"/>
            <w:r w:rsidRPr="00F9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дапсона</w:t>
            </w:r>
            <w:proofErr w:type="spellEnd"/>
            <w:proofErr w:type="gramStart"/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7514C6" w:rsidRPr="00F9675E" w:rsidTr="002019B2">
        <w:tc>
          <w:tcPr>
            <w:tcW w:w="333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250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222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95" w:type="pct"/>
          </w:tcPr>
          <w:p w:rsidR="007514C6" w:rsidRPr="00F9675E" w:rsidRDefault="007514C6" w:rsidP="002019B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20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дапсона</w:t>
            </w:r>
            <w:proofErr w:type="spellEnd"/>
            <w:r w:rsidRPr="00F9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таблетке, мг.</w:t>
            </w:r>
          </w:p>
        </w:tc>
      </w:tr>
    </w:tbl>
    <w:p w:rsidR="004C6AB3" w:rsidRPr="007514C6" w:rsidRDefault="007514C6" w:rsidP="002019B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4C6">
        <w:rPr>
          <w:rStyle w:val="8"/>
          <w:rFonts w:eastAsia="Calibri"/>
          <w:sz w:val="28"/>
          <w:szCs w:val="28"/>
        </w:rPr>
        <w:t xml:space="preserve">Через </w:t>
      </w:r>
      <w:r w:rsidR="00DF4763">
        <w:rPr>
          <w:rStyle w:val="8"/>
          <w:rFonts w:eastAsia="Calibri"/>
          <w:sz w:val="28"/>
          <w:szCs w:val="28"/>
        </w:rPr>
        <w:t>45</w:t>
      </w:r>
      <w:r>
        <w:rPr>
          <w:rStyle w:val="8"/>
          <w:rFonts w:eastAsia="Calibri"/>
          <w:sz w:val="28"/>
          <w:szCs w:val="28"/>
        </w:rPr>
        <w:t> </w:t>
      </w:r>
      <w:r w:rsidRPr="007514C6">
        <w:rPr>
          <w:rStyle w:val="8"/>
          <w:rFonts w:eastAsia="Calibri"/>
          <w:sz w:val="28"/>
          <w:szCs w:val="28"/>
        </w:rPr>
        <w:t xml:space="preserve">мин в раствор должно перейти не менее </w:t>
      </w:r>
      <w:r>
        <w:rPr>
          <w:rStyle w:val="8"/>
          <w:rFonts w:eastAsia="Calibri"/>
          <w:sz w:val="28"/>
          <w:szCs w:val="28"/>
        </w:rPr>
        <w:t>75 </w:t>
      </w:r>
      <w:r w:rsidRPr="007514C6">
        <w:rPr>
          <w:rStyle w:val="8"/>
          <w:rFonts w:eastAsia="Calibri"/>
          <w:sz w:val="28"/>
          <w:szCs w:val="28"/>
        </w:rPr>
        <w:t>% (</w:t>
      </w:r>
      <w:r w:rsidRPr="007514C6">
        <w:rPr>
          <w:rStyle w:val="8"/>
          <w:rFonts w:eastAsia="Calibri"/>
          <w:sz w:val="28"/>
          <w:szCs w:val="28"/>
          <w:lang w:val="en-US"/>
        </w:rPr>
        <w:t>Q</w:t>
      </w:r>
      <w:r w:rsidRPr="007514C6">
        <w:rPr>
          <w:rStyle w:val="8"/>
          <w:rFonts w:eastAsia="Calibri"/>
          <w:sz w:val="28"/>
          <w:szCs w:val="28"/>
        </w:rPr>
        <w:t xml:space="preserve">) </w:t>
      </w:r>
      <w:proofErr w:type="spellStart"/>
      <w:r>
        <w:rPr>
          <w:rStyle w:val="8"/>
          <w:rFonts w:eastAsia="Calibri"/>
          <w:sz w:val="28"/>
          <w:szCs w:val="28"/>
        </w:rPr>
        <w:t>дапсона</w:t>
      </w:r>
      <w:proofErr w:type="spellEnd"/>
      <w:r>
        <w:rPr>
          <w:rStyle w:val="8"/>
          <w:rFonts w:eastAsia="Calibri"/>
          <w:sz w:val="28"/>
          <w:szCs w:val="28"/>
        </w:rPr>
        <w:t xml:space="preserve"> </w:t>
      </w:r>
      <w:r w:rsidRPr="007514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14C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514C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514C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514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14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4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14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4C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CE8" w:rsidRDefault="00111050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01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B32" w:rsidRPr="00A85B3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0294B" w:rsidRPr="006516B5" w:rsidRDefault="0030294B" w:rsidP="0030294B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C0F36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516B5" w:rsidRPr="006516B5">
        <w:rPr>
          <w:rFonts w:ascii="Times New Roman" w:hAnsi="Times New Roman"/>
          <w:color w:val="000000"/>
          <w:sz w:val="28"/>
          <w:szCs w:val="28"/>
        </w:rPr>
        <w:t>В мерную колбу</w:t>
      </w:r>
      <w:r w:rsidR="006516B5">
        <w:rPr>
          <w:rFonts w:ascii="Times New Roman" w:hAnsi="Times New Roman"/>
          <w:color w:val="000000"/>
          <w:sz w:val="28"/>
          <w:szCs w:val="28"/>
        </w:rPr>
        <w:t xml:space="preserve"> вместимостью 1 л помещают </w:t>
      </w:r>
      <w:r w:rsidRPr="007C0F36">
        <w:rPr>
          <w:rFonts w:ascii="Times New Roman" w:hAnsi="Times New Roman"/>
          <w:color w:val="000000"/>
          <w:sz w:val="28"/>
          <w:szCs w:val="28"/>
        </w:rPr>
        <w:t>2,7</w:t>
      </w:r>
      <w:r w:rsidR="006516B5">
        <w:rPr>
          <w:rFonts w:ascii="Times New Roman" w:hAnsi="Times New Roman"/>
          <w:color w:val="000000"/>
          <w:sz w:val="28"/>
          <w:szCs w:val="28"/>
        </w:rPr>
        <w:t>4 </w:t>
      </w:r>
      <w:r w:rsidRPr="007C0F3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47118">
        <w:rPr>
          <w:rFonts w:ascii="Times New Roman" w:hAnsi="Times New Roman"/>
          <w:color w:val="000000"/>
          <w:sz w:val="28"/>
          <w:szCs w:val="28"/>
        </w:rPr>
        <w:t>калия дигидрофосфата и 2,0 </w:t>
      </w:r>
      <w:r w:rsidRPr="00B81105">
        <w:rPr>
          <w:rFonts w:ascii="Times New Roman" w:hAnsi="Times New Roman"/>
          <w:color w:val="000000"/>
          <w:sz w:val="28"/>
          <w:szCs w:val="28"/>
        </w:rPr>
        <w:t xml:space="preserve">г натрия </w:t>
      </w:r>
      <w:proofErr w:type="spellStart"/>
      <w:r w:rsidRPr="00B81105">
        <w:rPr>
          <w:rFonts w:ascii="Times New Roman" w:hAnsi="Times New Roman"/>
          <w:color w:val="000000"/>
          <w:sz w:val="28"/>
          <w:szCs w:val="28"/>
        </w:rPr>
        <w:t>пентансульфоната</w:t>
      </w:r>
      <w:proofErr w:type="spellEnd"/>
      <w:r w:rsidRPr="00B81105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6516B5">
        <w:rPr>
          <w:rFonts w:ascii="Times New Roman" w:hAnsi="Times New Roman"/>
          <w:color w:val="000000"/>
          <w:sz w:val="28"/>
          <w:szCs w:val="28"/>
        </w:rPr>
        <w:t>950</w:t>
      </w:r>
      <w:r w:rsidR="00247118">
        <w:rPr>
          <w:rFonts w:ascii="Times New Roman" w:hAnsi="Times New Roman"/>
          <w:color w:val="000000"/>
          <w:sz w:val="28"/>
          <w:szCs w:val="28"/>
        </w:rPr>
        <w:t> </w:t>
      </w:r>
      <w:r w:rsidRPr="00B81105">
        <w:rPr>
          <w:rFonts w:ascii="Times New Roman" w:hAnsi="Times New Roman"/>
          <w:color w:val="000000"/>
          <w:sz w:val="28"/>
          <w:szCs w:val="28"/>
        </w:rPr>
        <w:t xml:space="preserve">мл воды, доводят </w:t>
      </w:r>
      <w:proofErr w:type="spellStart"/>
      <w:r w:rsidRPr="00B81105"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 w:rsidRPr="00B81105">
        <w:rPr>
          <w:rFonts w:ascii="Times New Roman" w:hAnsi="Times New Roman"/>
          <w:color w:val="000000"/>
          <w:sz w:val="28"/>
          <w:szCs w:val="28"/>
        </w:rPr>
        <w:t xml:space="preserve"> фосфорной кислотой до 3,0</w:t>
      </w:r>
      <w:r w:rsidR="006516B5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30294B" w:rsidRPr="0030294B" w:rsidRDefault="0030294B" w:rsidP="0030294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Pr="00D93091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2019B2">
        <w:rPr>
          <w:rFonts w:ascii="Times New Roman" w:hAnsi="Times New Roman"/>
          <w:color w:val="000000"/>
          <w:sz w:val="28"/>
          <w:szCs w:val="28"/>
        </w:rPr>
        <w:t>—</w:t>
      </w:r>
      <w:r w:rsidRPr="00D93091">
        <w:rPr>
          <w:rFonts w:ascii="Times New Roman" w:hAnsi="Times New Roman"/>
          <w:color w:val="000000"/>
          <w:sz w:val="28"/>
          <w:szCs w:val="28"/>
        </w:rPr>
        <w:t>буферный раствор 170:830.</w:t>
      </w:r>
    </w:p>
    <w:p w:rsid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38C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9E038C">
        <w:rPr>
          <w:rFonts w:ascii="Times New Roman" w:hAnsi="Times New Roman" w:cs="Times New Roman"/>
          <w:sz w:val="28"/>
          <w:szCs w:val="28"/>
        </w:rPr>
        <w:t>Точную</w:t>
      </w:r>
      <w:r w:rsidRPr="00A435BF">
        <w:rPr>
          <w:rFonts w:ascii="Times New Roman" w:hAnsi="Times New Roman" w:cs="Times New Roman"/>
          <w:sz w:val="28"/>
          <w:szCs w:val="28"/>
        </w:rPr>
        <w:t xml:space="preserve"> н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авеску порошка раст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тых таблеток, содержащую около </w:t>
      </w:r>
      <w:r w:rsidR="009E038C">
        <w:rPr>
          <w:rStyle w:val="8"/>
          <w:rFonts w:eastAsiaTheme="minorHAnsi"/>
          <w:color w:val="000000" w:themeColor="text1"/>
          <w:sz w:val="28"/>
          <w:szCs w:val="28"/>
        </w:rPr>
        <w:t>12,5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proofErr w:type="spellStart"/>
      <w:r w:rsidR="009E038C">
        <w:rPr>
          <w:rStyle w:val="8"/>
          <w:rFonts w:eastAsiaTheme="minorHAnsi"/>
          <w:color w:val="000000" w:themeColor="text1"/>
          <w:sz w:val="28"/>
          <w:szCs w:val="28"/>
        </w:rPr>
        <w:t>дапсона</w:t>
      </w:r>
      <w:proofErr w:type="spellEnd"/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, помещают в мерную колбу вме</w:t>
      </w:r>
      <w:r w:rsidR="00074235" w:rsidRPr="00A435BF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="009E038C">
        <w:rPr>
          <w:rStyle w:val="8"/>
          <w:rFonts w:eastAsiaTheme="minorHAnsi"/>
          <w:color w:val="000000" w:themeColor="text1"/>
          <w:sz w:val="28"/>
          <w:szCs w:val="28"/>
        </w:rPr>
        <w:t>тимостью 5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814B87" w:rsidRPr="00A435BF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>л</w:t>
      </w:r>
      <w:r w:rsidR="009E038C">
        <w:rPr>
          <w:rStyle w:val="8"/>
          <w:rFonts w:eastAsiaTheme="minorHAnsi"/>
          <w:color w:val="000000" w:themeColor="text1"/>
          <w:sz w:val="28"/>
          <w:szCs w:val="28"/>
        </w:rPr>
        <w:t>, прибавляют 35</w:t>
      </w:r>
      <w:r w:rsidRPr="00A435BF">
        <w:rPr>
          <w:rStyle w:val="8"/>
          <w:rFonts w:eastAsiaTheme="minorHAnsi"/>
          <w:color w:val="000000" w:themeColor="text1"/>
          <w:sz w:val="28"/>
          <w:szCs w:val="28"/>
        </w:rPr>
        <w:t> мл ПФ</w:t>
      </w:r>
      <w:r w:rsidR="00AC3B38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9E038C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9E038C" w:rsidRPr="009E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38C">
        <w:rPr>
          <w:rFonts w:ascii="Times New Roman" w:hAnsi="Times New Roman"/>
          <w:color w:val="000000"/>
          <w:sz w:val="28"/>
          <w:szCs w:val="28"/>
        </w:rPr>
        <w:t>обрабатывают в течение 30</w:t>
      </w:r>
      <w:r w:rsidR="002019B2">
        <w:rPr>
          <w:rFonts w:ascii="Times New Roman" w:hAnsi="Times New Roman"/>
          <w:color w:val="000000"/>
          <w:sz w:val="28"/>
          <w:szCs w:val="28"/>
        </w:rPr>
        <w:t> </w:t>
      </w:r>
      <w:r w:rsidR="009E038C">
        <w:rPr>
          <w:rFonts w:ascii="Times New Roman" w:hAnsi="Times New Roman"/>
          <w:color w:val="000000"/>
          <w:sz w:val="28"/>
          <w:szCs w:val="28"/>
        </w:rPr>
        <w:t>мин на ультразвуковой бане</w:t>
      </w:r>
      <w:r w:rsidR="00A435BF" w:rsidRPr="00A435BF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E1101B" w:rsidRPr="00A435BF">
        <w:rPr>
          <w:rStyle w:val="8"/>
          <w:rFonts w:eastAsiaTheme="minorHAnsi"/>
          <w:color w:val="000000" w:themeColor="text1"/>
          <w:sz w:val="28"/>
          <w:szCs w:val="28"/>
        </w:rPr>
        <w:t xml:space="preserve"> д</w:t>
      </w:r>
      <w:r w:rsidRPr="00A435BF">
        <w:rPr>
          <w:rFonts w:ascii="Times New Roman" w:hAnsi="Times New Roman"/>
          <w:sz w:val="28"/>
          <w:szCs w:val="28"/>
        </w:rPr>
        <w:t>оводят объ</w:t>
      </w:r>
      <w:r w:rsidR="00E1101B" w:rsidRPr="00A435BF">
        <w:rPr>
          <w:rFonts w:ascii="Times New Roman" w:hAnsi="Times New Roman"/>
          <w:sz w:val="28"/>
          <w:szCs w:val="28"/>
        </w:rPr>
        <w:t>ё</w:t>
      </w:r>
      <w:r w:rsidRPr="00A435BF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A435BF" w:rsidRPr="00A435BF">
        <w:rPr>
          <w:rFonts w:ascii="Times New Roman" w:hAnsi="Times New Roman"/>
          <w:sz w:val="28"/>
          <w:szCs w:val="28"/>
        </w:rPr>
        <w:t xml:space="preserve"> и фильтруют</w:t>
      </w:r>
      <w:r w:rsidRPr="00A435BF">
        <w:rPr>
          <w:rFonts w:ascii="Times New Roman" w:hAnsi="Times New Roman"/>
          <w:sz w:val="28"/>
          <w:szCs w:val="28"/>
        </w:rPr>
        <w:t>.</w:t>
      </w:r>
    </w:p>
    <w:p w:rsidR="005B013A" w:rsidRDefault="003C7476" w:rsidP="003C747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3FB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F526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F52628">
        <w:rPr>
          <w:rFonts w:ascii="Times New Roman" w:hAnsi="Times New Roman"/>
          <w:i/>
          <w:color w:val="000000"/>
          <w:sz w:val="28"/>
          <w:szCs w:val="28"/>
        </w:rPr>
        <w:t>дапсона</w:t>
      </w:r>
      <w:proofErr w:type="spellEnd"/>
      <w:r w:rsidRPr="00353FB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2823C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77394">
        <w:rPr>
          <w:rFonts w:ascii="Times New Roman" w:hAnsi="Times New Roman"/>
          <w:color w:val="000000"/>
          <w:sz w:val="28"/>
          <w:szCs w:val="28"/>
        </w:rPr>
        <w:t>Около 12,5 </w:t>
      </w:r>
      <w:r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помещают в м</w:t>
      </w:r>
      <w:r w:rsidR="006516B5">
        <w:rPr>
          <w:rFonts w:ascii="Times New Roman" w:hAnsi="Times New Roman"/>
          <w:color w:val="000000"/>
          <w:sz w:val="28"/>
          <w:szCs w:val="28"/>
        </w:rPr>
        <w:t xml:space="preserve">ерную колбу вместимостью 100 мл, </w:t>
      </w:r>
      <w:r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353FB6">
        <w:rPr>
          <w:rFonts w:ascii="Times New Roman" w:hAnsi="Times New Roman"/>
          <w:color w:val="000000"/>
          <w:sz w:val="28"/>
          <w:szCs w:val="28"/>
        </w:rPr>
        <w:t xml:space="preserve"> 60 мл</w:t>
      </w:r>
      <w:r>
        <w:rPr>
          <w:rFonts w:ascii="Times New Roman" w:hAnsi="Times New Roman"/>
          <w:color w:val="000000"/>
          <w:sz w:val="28"/>
          <w:szCs w:val="28"/>
        </w:rPr>
        <w:t xml:space="preserve"> ПФ и доводят объём раствора </w:t>
      </w:r>
      <w:r w:rsidR="00353FB6">
        <w:rPr>
          <w:rFonts w:ascii="Times New Roman" w:hAnsi="Times New Roman"/>
          <w:color w:val="000000"/>
          <w:sz w:val="28"/>
          <w:szCs w:val="28"/>
        </w:rPr>
        <w:t>тем же растворителем до метки</w:t>
      </w:r>
      <w:r w:rsidR="00D773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013A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мл полученного раствора и доводят объём раствора ПФ до метки. Срок годности раствора – 2 суток.</w:t>
      </w:r>
    </w:p>
    <w:p w:rsidR="003C7476" w:rsidRDefault="003C7476" w:rsidP="003C747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66EC">
        <w:rPr>
          <w:rFonts w:ascii="Times New Roman" w:hAnsi="Times New Roman"/>
          <w:i/>
          <w:color w:val="000000"/>
          <w:sz w:val="28"/>
          <w:szCs w:val="28"/>
        </w:rPr>
        <w:t>Раствор 4,4`-диаминодифенилсульфида.</w:t>
      </w:r>
      <w:r w:rsidR="00AB0637" w:rsidRPr="00AB0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399">
        <w:rPr>
          <w:rFonts w:ascii="Times New Roman" w:hAnsi="Times New Roman"/>
          <w:color w:val="000000"/>
          <w:sz w:val="28"/>
          <w:szCs w:val="28"/>
        </w:rPr>
        <w:t>В</w:t>
      </w:r>
      <w:r w:rsidR="00AB063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25</w:t>
      </w:r>
      <w:r w:rsidR="002019B2">
        <w:rPr>
          <w:rFonts w:ascii="Times New Roman" w:hAnsi="Times New Roman"/>
          <w:color w:val="000000"/>
          <w:sz w:val="28"/>
          <w:szCs w:val="28"/>
        </w:rPr>
        <w:t> </w:t>
      </w:r>
      <w:r w:rsidR="00AB0637">
        <w:rPr>
          <w:rFonts w:ascii="Times New Roman" w:hAnsi="Times New Roman"/>
          <w:color w:val="000000"/>
          <w:sz w:val="28"/>
          <w:szCs w:val="28"/>
        </w:rPr>
        <w:t>мл помещают</w:t>
      </w:r>
      <w:r w:rsidR="00AB0637" w:rsidRPr="00D666E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B0637">
        <w:rPr>
          <w:rFonts w:ascii="Times New Roman" w:hAnsi="Times New Roman"/>
          <w:color w:val="000000"/>
          <w:sz w:val="28"/>
          <w:szCs w:val="28"/>
        </w:rPr>
        <w:t>5</w:t>
      </w:r>
      <w:r w:rsidR="002019B2">
        <w:rPr>
          <w:rFonts w:ascii="Times New Roman" w:hAnsi="Times New Roman"/>
          <w:color w:val="000000"/>
          <w:sz w:val="28"/>
          <w:szCs w:val="28"/>
        </w:rPr>
        <w:t> </w:t>
      </w:r>
      <w:r w:rsidR="00AB0637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AB0637" w:rsidRPr="00D666EC">
        <w:rPr>
          <w:rFonts w:ascii="Times New Roman" w:hAnsi="Times New Roman"/>
          <w:color w:val="000000"/>
          <w:sz w:val="28"/>
          <w:szCs w:val="28"/>
        </w:rPr>
        <w:t>4,4`-диаминодифенилсульфида</w:t>
      </w:r>
      <w:r w:rsidR="00AB0637">
        <w:rPr>
          <w:rFonts w:ascii="Times New Roman" w:hAnsi="Times New Roman"/>
          <w:color w:val="000000"/>
          <w:sz w:val="28"/>
          <w:szCs w:val="28"/>
        </w:rPr>
        <w:t>, растворяют в ПФ и доводят объём раствора</w:t>
      </w:r>
      <w:r w:rsidR="004B3CBC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</w:t>
      </w:r>
      <w:r w:rsidR="00AB0637">
        <w:rPr>
          <w:rFonts w:ascii="Times New Roman" w:hAnsi="Times New Roman"/>
          <w:color w:val="000000"/>
          <w:sz w:val="28"/>
          <w:szCs w:val="28"/>
        </w:rPr>
        <w:t>до метки. Срок годности раствора – 5 суток.</w:t>
      </w:r>
    </w:p>
    <w:p w:rsidR="003C7476" w:rsidRPr="003C7476" w:rsidRDefault="003C7476" w:rsidP="003C747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66E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="009471C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2019B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</w:t>
      </w:r>
      <w:r w:rsidR="009471CF" w:rsidRPr="00947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1CF">
        <w:rPr>
          <w:rFonts w:ascii="Times New Roman" w:hAnsi="Times New Roman"/>
          <w:color w:val="000000"/>
          <w:sz w:val="28"/>
          <w:szCs w:val="28"/>
        </w:rPr>
        <w:t xml:space="preserve">помещают 1,0 мл раствора стандартного </w:t>
      </w:r>
      <w:r w:rsidR="009471CF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образца </w:t>
      </w:r>
      <w:proofErr w:type="spellStart"/>
      <w:r w:rsidR="009471CF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 w:rsidR="009471C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9471CF">
        <w:rPr>
          <w:rFonts w:ascii="Times New Roman" w:hAnsi="Times New Roman"/>
          <w:color w:val="000000"/>
          <w:sz w:val="28"/>
          <w:szCs w:val="28"/>
        </w:rPr>
        <w:t>0,5 </w:t>
      </w:r>
      <w:r>
        <w:rPr>
          <w:rFonts w:ascii="Times New Roman" w:hAnsi="Times New Roman"/>
          <w:color w:val="000000"/>
          <w:sz w:val="28"/>
          <w:szCs w:val="28"/>
        </w:rPr>
        <w:t xml:space="preserve">мл раствора </w:t>
      </w:r>
      <w:r w:rsidRPr="00F82B9F">
        <w:rPr>
          <w:rFonts w:ascii="Times New Roman" w:hAnsi="Times New Roman"/>
          <w:color w:val="000000"/>
          <w:sz w:val="28"/>
          <w:szCs w:val="28"/>
        </w:rPr>
        <w:t>4,4`-диаминодифенилсульфида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Раствор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C45" w:rsidRDefault="00060C45" w:rsidP="00CC026F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6F6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954" w:type="dxa"/>
          </w:tcPr>
          <w:p w:rsidR="003C7476" w:rsidRPr="003C7476" w:rsidRDefault="003C7476" w:rsidP="002019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  <w:r w:rsidR="0020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20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  <w:r w:rsidR="0020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см, силикагель </w:t>
            </w:r>
            <w:proofErr w:type="spellStart"/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 (С18), 5 мкм;</w:t>
            </w:r>
          </w:p>
        </w:tc>
      </w:tr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954" w:type="dxa"/>
          </w:tcPr>
          <w:p w:rsidR="003C7476" w:rsidRPr="003C7476" w:rsidRDefault="003C7476" w:rsidP="00EF5C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E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proofErr w:type="gramEnd"/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954" w:type="dxa"/>
          </w:tcPr>
          <w:p w:rsidR="003C7476" w:rsidRPr="003C7476" w:rsidRDefault="003C7476" w:rsidP="00EF5C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  <w:r w:rsidR="00E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954" w:type="dxa"/>
          </w:tcPr>
          <w:p w:rsidR="003C7476" w:rsidRPr="003C7476" w:rsidRDefault="003C7476" w:rsidP="00EF5C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254</w:t>
            </w:r>
            <w:r w:rsidR="00E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954" w:type="dxa"/>
          </w:tcPr>
          <w:p w:rsidR="003C7476" w:rsidRPr="003C7476" w:rsidRDefault="003C7476" w:rsidP="00EF5C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мкл;</w:t>
            </w:r>
          </w:p>
        </w:tc>
      </w:tr>
      <w:tr w:rsidR="003C7476" w:rsidRPr="003C7476" w:rsidTr="002019B2">
        <w:tc>
          <w:tcPr>
            <w:tcW w:w="3510" w:type="dxa"/>
          </w:tcPr>
          <w:p w:rsidR="003C7476" w:rsidRPr="003C7476" w:rsidRDefault="003C7476" w:rsidP="003C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954" w:type="dxa"/>
          </w:tcPr>
          <w:p w:rsidR="003C7476" w:rsidRPr="003C7476" w:rsidRDefault="003C7476" w:rsidP="003C7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4-кратное </w:t>
            </w:r>
            <w:r w:rsidR="00F52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времени удерживания </w:t>
            </w:r>
            <w:r w:rsidR="00EF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пика </w:t>
            </w:r>
            <w:proofErr w:type="spellStart"/>
            <w:r w:rsidR="00F52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дапсона</w:t>
            </w:r>
            <w:proofErr w:type="spellEnd"/>
            <w:r w:rsidRPr="003C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A042A" w:rsidRDefault="00AA042A" w:rsidP="00AA042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42A">
        <w:rPr>
          <w:rFonts w:ascii="Times New Roman" w:hAnsi="Times New Roman" w:cs="Times New Roman"/>
          <w:sz w:val="28"/>
          <w:szCs w:val="28"/>
        </w:rPr>
        <w:t>Хроматографируют раствор для проверки пригодности хроматографической системы, раствор стандартного образца</w:t>
      </w:r>
      <w:r w:rsidR="00F5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628">
        <w:rPr>
          <w:rFonts w:ascii="Times New Roman" w:hAnsi="Times New Roman" w:cs="Times New Roman"/>
          <w:sz w:val="28"/>
          <w:szCs w:val="28"/>
        </w:rPr>
        <w:t>дапсона</w:t>
      </w:r>
      <w:proofErr w:type="spellEnd"/>
      <w:r w:rsidRPr="00AA042A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110008" w:rsidRDefault="005A2F8A" w:rsidP="005A2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2F8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="00EF5CD9" w:rsidRPr="00EF5CD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</w:t>
      </w:r>
      <w:proofErr w:type="spellStart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CC02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4,4`-диаминодифенилсульфида должно быть не менее 5;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не менее</w:t>
      </w:r>
      <w:r w:rsidR="00CC026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1100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2F8A" w:rsidRPr="005A2F8A" w:rsidRDefault="00110008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5A2F8A"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стандартного образца</w:t>
      </w:r>
      <w:r w:rsidR="00947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71CF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="005A2F8A"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2F8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5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пика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1,5;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2F8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не более 2</w:t>
      </w:r>
      <w:r w:rsidR="00EF5CD9" w:rsidRPr="00EF5CD9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 % (</w:t>
      </w:r>
      <w:r w:rsidR="00110008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</w:t>
      </w:r>
      <w:r w:rsidR="0011000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5A2F8A" w:rsidRPr="005A2F8A" w:rsidRDefault="005A2F8A" w:rsidP="005A2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5A2F8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дапсона</w:t>
      </w:r>
      <w:proofErr w:type="spellEnd"/>
      <w:r w:rsidRPr="005A2F8A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менее 10000 теоретических тарелок.</w:t>
      </w:r>
    </w:p>
    <w:p w:rsidR="0019611C" w:rsidRPr="007B1C1C" w:rsidRDefault="005A2F8A" w:rsidP="0019611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F8A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5A2F8A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5A2F8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5A2F8A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раствора:</w:t>
      </w:r>
    </w:p>
    <w:p w:rsidR="0019611C" w:rsidRPr="00611161" w:rsidRDefault="0019611C" w:rsidP="0019611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 площадь пика любой примеси не должна превышать площадь пика </w:t>
      </w:r>
      <w:proofErr w:type="spellStart"/>
      <w:r w:rsidRPr="00611161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 w:rsidRPr="0061116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11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1116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9471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71CF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5A1D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5A1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5 </w:t>
      </w:r>
      <w:r w:rsidRPr="00EF5A1D">
        <w:rPr>
          <w:rFonts w:ascii="Times New Roman" w:hAnsi="Times New Roman"/>
          <w:color w:val="000000"/>
          <w:sz w:val="28"/>
          <w:szCs w:val="28"/>
        </w:rPr>
        <w:t>%)</w:t>
      </w:r>
      <w:r w:rsidRPr="00611161">
        <w:rPr>
          <w:rFonts w:ascii="Times New Roman" w:hAnsi="Times New Roman"/>
          <w:color w:val="000000"/>
          <w:sz w:val="28"/>
          <w:szCs w:val="28"/>
        </w:rPr>
        <w:t>;</w:t>
      </w:r>
    </w:p>
    <w:p w:rsidR="005A2F8A" w:rsidRPr="005A2F8A" w:rsidRDefault="0019611C" w:rsidP="0019611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11161">
        <w:rPr>
          <w:rFonts w:ascii="Times New Roman" w:hAnsi="Times New Roman"/>
          <w:b w:val="0"/>
          <w:color w:val="000000"/>
          <w:szCs w:val="28"/>
        </w:rPr>
        <w:t>- суммарная площадь пиков всех примесей не должна превышать двукратную площадь основного пика на хроматограмме 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стандартного образца</w:t>
      </w:r>
      <w:r w:rsidR="009471CF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9471CF">
        <w:rPr>
          <w:rFonts w:ascii="Times New Roman" w:hAnsi="Times New Roman"/>
          <w:b w:val="0"/>
          <w:color w:val="000000"/>
          <w:szCs w:val="28"/>
        </w:rPr>
        <w:t>дапсона</w:t>
      </w:r>
      <w:proofErr w:type="spellEnd"/>
      <w:r w:rsidRPr="00611161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>
        <w:rPr>
          <w:rFonts w:ascii="Times New Roman" w:hAnsi="Times New Roman"/>
          <w:b w:val="0"/>
          <w:color w:val="000000"/>
          <w:szCs w:val="28"/>
        </w:rPr>
        <w:t>1,0</w:t>
      </w:r>
      <w:r w:rsidR="00EF5CD9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%</w:t>
      </w:r>
      <w:r w:rsidR="00E63729">
        <w:rPr>
          <w:rFonts w:ascii="Times New Roman" w:hAnsi="Times New Roman"/>
          <w:b w:val="0"/>
          <w:color w:val="000000"/>
          <w:szCs w:val="28"/>
        </w:rPr>
        <w:t>).</w:t>
      </w:r>
    </w:p>
    <w:p w:rsidR="0075091D" w:rsidRPr="0075091D" w:rsidRDefault="00E71C8F" w:rsidP="0075091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52628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36746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</w:t>
      </w:r>
      <w:r w:rsidR="00EF5CD9">
        <w:rPr>
          <w:rStyle w:val="8"/>
          <w:rFonts w:eastAsiaTheme="minorHAnsi"/>
          <w:color w:val="000000" w:themeColor="text1"/>
          <w:sz w:val="28"/>
          <w:szCs w:val="28"/>
        </w:rPr>
        <w:t>», с</w:t>
      </w:r>
      <w:r w:rsidR="00005FD2">
        <w:rPr>
          <w:rStyle w:val="8"/>
          <w:rFonts w:eastAsiaTheme="minorHAnsi"/>
          <w:color w:val="000000" w:themeColor="text1"/>
          <w:sz w:val="28"/>
          <w:szCs w:val="28"/>
        </w:rPr>
        <w:t>п</w:t>
      </w:r>
      <w:r w:rsidR="00317D50">
        <w:rPr>
          <w:rStyle w:val="8"/>
          <w:rFonts w:eastAsiaTheme="minorHAnsi"/>
          <w:color w:val="000000" w:themeColor="text1"/>
          <w:sz w:val="28"/>
          <w:szCs w:val="28"/>
        </w:rPr>
        <w:t>особ</w:t>
      </w:r>
      <w:r w:rsidR="00EF5CD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="00317D50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7509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509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75091D" w:rsidRPr="007509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пределение проводят методом спектрофотометрии в условиях испытания «Количественное определение».</w:t>
      </w:r>
    </w:p>
    <w:p w:rsidR="0075091D" w:rsidRDefault="0075091D" w:rsidP="0075091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091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Одну таблетку </w:t>
      </w:r>
      <w:r w:rsidRPr="007509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помещают в мерную колбу вместимостью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50 мл, прибавляют 30 мл спирта 95 %, </w:t>
      </w:r>
      <w:r>
        <w:rPr>
          <w:rFonts w:ascii="Times New Roman" w:hAnsi="Times New Roman" w:cs="Times New Roman"/>
          <w:sz w:val="28"/>
          <w:szCs w:val="28"/>
        </w:rPr>
        <w:t>обрабатывают на ультразвуковой бане в течени</w:t>
      </w:r>
      <w:r w:rsidR="00EF5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 мин, д</w:t>
      </w:r>
      <w:r w:rsidRPr="00870055">
        <w:rPr>
          <w:rFonts w:ascii="Times New Roman" w:hAnsi="Times New Roman" w:cs="Times New Roman"/>
          <w:sz w:val="28"/>
          <w:szCs w:val="28"/>
        </w:rPr>
        <w:t xml:space="preserve">оводят объём раствора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до метки, перемешивают и </w:t>
      </w:r>
      <w:r w:rsidRPr="00870055">
        <w:rPr>
          <w:rFonts w:ascii="Times New Roman" w:hAnsi="Times New Roman" w:cs="Times New Roman"/>
          <w:sz w:val="28"/>
          <w:szCs w:val="28"/>
        </w:rPr>
        <w:t>фильтруют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000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0,5 мл полученного раствора и доводят объем раствора спиртом</w:t>
      </w:r>
      <w:r w:rsidR="00C3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95 % до метки. </w:t>
      </w:r>
      <w:r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2A50" w:rsidRDefault="00274729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дапсона</w:t>
      </w:r>
      <w:proofErr w:type="spellEnd"/>
      <w:r w:rsidRPr="009A31B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C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12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H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12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N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O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S</w:t>
      </w:r>
      <w:r w:rsidRPr="0027472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одной таблетке в процентах от </w:t>
      </w:r>
      <w:r w:rsidR="00EF5CD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заявленного количества</w:t>
      </w:r>
      <w:r w:rsidRPr="0027472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</w:t>
      </w:r>
      <w:r w:rsidRPr="0027472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Pr="0027472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274729" w:rsidRDefault="00EF5CD9" w:rsidP="0027472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55pt;height:41.95pt" o:ole="">
            <v:imagedata r:id="rId8" o:title=""/>
          </v:shape>
          <o:OLEObject Type="Embed" ProgID="Equation.3" ShapeID="_x0000_i1025" DrawAspect="Content" ObjectID="_1636793072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478"/>
        <w:gridCol w:w="414"/>
        <w:gridCol w:w="8045"/>
      </w:tblGrid>
      <w:tr w:rsidR="008E38FE" w:rsidRPr="00943BC3" w:rsidTr="00EF5CD9">
        <w:tc>
          <w:tcPr>
            <w:tcW w:w="63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8E38FE" w:rsidRPr="00392074" w:rsidRDefault="008E38FE" w:rsidP="00F5262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1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E38FE" w:rsidRPr="00943BC3" w:rsidRDefault="008E38FE" w:rsidP="00F526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E38FE" w:rsidRPr="00943BC3" w:rsidTr="00EF5CD9">
        <w:tc>
          <w:tcPr>
            <w:tcW w:w="63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8E38FE" w:rsidRPr="001B458D" w:rsidRDefault="008E38FE" w:rsidP="00F5262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14" w:type="dxa"/>
          </w:tcPr>
          <w:p w:rsidR="008E38FE" w:rsidRPr="00943BC3" w:rsidRDefault="008E38FE" w:rsidP="00F526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E38FE" w:rsidRPr="00943BC3" w:rsidRDefault="008E38FE" w:rsidP="00F526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раствора стандартного образца</w:t>
            </w:r>
            <w:r w:rsidR="00EF5CD9" w:rsidRPr="00EF5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EF5CD9" w:rsidRPr="00EF5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дапсона</w:t>
            </w:r>
            <w:proofErr w:type="spellEnd"/>
            <w:r w:rsidRPr="00EF5CD9">
              <w:t>;</w:t>
            </w:r>
          </w:p>
        </w:tc>
      </w:tr>
      <w:tr w:rsidR="008E38FE" w:rsidRPr="00943BC3" w:rsidTr="00EF5CD9">
        <w:tc>
          <w:tcPr>
            <w:tcW w:w="63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8E38FE" w:rsidRPr="001B458D" w:rsidRDefault="008E38FE" w:rsidP="00F5262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E38FE" w:rsidRPr="00943BC3" w:rsidRDefault="008E38FE" w:rsidP="00F526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E38FE" w:rsidRPr="00943BC3" w:rsidTr="00EF5CD9">
        <w:tc>
          <w:tcPr>
            <w:tcW w:w="63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8E38FE" w:rsidRPr="001B458D" w:rsidRDefault="008E38FE" w:rsidP="00F5262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4" w:type="dxa"/>
          </w:tcPr>
          <w:p w:rsidR="008E38FE" w:rsidRPr="00943BC3" w:rsidRDefault="008E38FE" w:rsidP="00F526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E38FE" w:rsidRPr="00943BC3" w:rsidRDefault="008E38FE" w:rsidP="00F526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8E38FE" w:rsidRPr="00943BC3" w:rsidTr="00EF5CD9">
        <w:tc>
          <w:tcPr>
            <w:tcW w:w="634" w:type="dxa"/>
          </w:tcPr>
          <w:p w:rsidR="008E38FE" w:rsidRPr="00943BC3" w:rsidRDefault="008E38FE" w:rsidP="00F5262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8E38FE" w:rsidRPr="001B458D" w:rsidRDefault="008E38FE" w:rsidP="00F5262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4" w:type="dxa"/>
          </w:tcPr>
          <w:p w:rsidR="008E38FE" w:rsidRPr="00943BC3" w:rsidRDefault="008E38FE" w:rsidP="00F526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E38FE" w:rsidRPr="00943BC3" w:rsidRDefault="008E38FE" w:rsidP="00F526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</w:t>
            </w:r>
            <w:r w:rsidR="00005F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EF5CD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45A88" w:rsidRPr="00252225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EF5CD9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чистота».</w:t>
      </w:r>
    </w:p>
    <w:p w:rsidR="002F3306" w:rsidRDefault="00252225" w:rsidP="002F33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3F5D89">
        <w:rPr>
          <w:rFonts w:ascii="Times New Roman" w:hAnsi="Times New Roman" w:cs="Times New Roman"/>
          <w:b/>
          <w:sz w:val="28"/>
        </w:rPr>
        <w:lastRenderedPageBreak/>
        <w:t>Количественное определение</w:t>
      </w:r>
      <w:r w:rsidRPr="003F5D89">
        <w:rPr>
          <w:rFonts w:ascii="Times New Roman" w:hAnsi="Times New Roman" w:cs="Times New Roman"/>
          <w:sz w:val="28"/>
        </w:rPr>
        <w:t>.</w:t>
      </w:r>
      <w:r w:rsidR="002F3306" w:rsidRPr="002F3306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="002F3306" w:rsidRPr="002F3306">
        <w:rPr>
          <w:rFonts w:ascii="Times New Roman" w:hAnsi="Times New Roman" w:cs="Times New Roman"/>
          <w:sz w:val="28"/>
          <w:lang w:bidi="ru-RU"/>
        </w:rPr>
        <w:t>Определение про</w:t>
      </w:r>
      <w:r w:rsidR="00352244">
        <w:rPr>
          <w:rFonts w:ascii="Times New Roman" w:hAnsi="Times New Roman" w:cs="Times New Roman"/>
          <w:sz w:val="28"/>
          <w:lang w:bidi="ru-RU"/>
        </w:rPr>
        <w:t>водят методом спектрофотометрии</w:t>
      </w:r>
      <w:r w:rsidR="00EF5CD9">
        <w:rPr>
          <w:rFonts w:ascii="Times New Roman" w:hAnsi="Times New Roman" w:cs="Times New Roman"/>
          <w:sz w:val="28"/>
          <w:lang w:bidi="ru-RU"/>
        </w:rPr>
        <w:t xml:space="preserve"> (ОФС «Спектрофотометрия в ультрафиолетовой и видимой областях»)</w:t>
      </w:r>
      <w:r w:rsidR="00352244">
        <w:rPr>
          <w:rFonts w:ascii="Times New Roman" w:hAnsi="Times New Roman" w:cs="Times New Roman"/>
          <w:sz w:val="28"/>
          <w:lang w:bidi="ru-RU"/>
        </w:rPr>
        <w:t>.</w:t>
      </w:r>
      <w:proofErr w:type="gramEnd"/>
    </w:p>
    <w:p w:rsidR="00870055" w:rsidRDefault="002F3306" w:rsidP="0087005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3306">
        <w:rPr>
          <w:rFonts w:ascii="Times New Roman" w:hAnsi="Times New Roman" w:cs="Times New Roman"/>
          <w:i/>
          <w:sz w:val="28"/>
          <w:lang w:bidi="ru-RU"/>
        </w:rPr>
        <w:t>Испытуемый раствор</w:t>
      </w:r>
      <w:r w:rsidRPr="002F3306">
        <w:rPr>
          <w:rFonts w:ascii="Times New Roman" w:hAnsi="Times New Roman" w:cs="Times New Roman"/>
          <w:sz w:val="28"/>
          <w:lang w:bidi="ru-RU"/>
        </w:rPr>
        <w:t>. Точную навеску порошка растёртых таблеток</w:t>
      </w:r>
      <w:r w:rsidRPr="002F3306">
        <w:rPr>
          <w:rFonts w:ascii="Times New Roman" w:hAnsi="Times New Roman" w:cs="Times New Roman"/>
          <w:sz w:val="28"/>
          <w:szCs w:val="28"/>
        </w:rPr>
        <w:t>, соответствующую около</w:t>
      </w:r>
      <w:r>
        <w:rPr>
          <w:rFonts w:ascii="Times New Roman" w:hAnsi="Times New Roman" w:cs="Times New Roman"/>
          <w:sz w:val="28"/>
          <w:szCs w:val="28"/>
        </w:rPr>
        <w:t xml:space="preserve"> 12,5 мг </w:t>
      </w:r>
      <w:proofErr w:type="spellStart"/>
      <w:r w:rsidR="00B3438B">
        <w:rPr>
          <w:rFonts w:ascii="Times New Roman" w:hAnsi="Times New Roman" w:cs="Times New Roman"/>
          <w:sz w:val="28"/>
          <w:szCs w:val="28"/>
        </w:rPr>
        <w:t>дапсона</w:t>
      </w:r>
      <w:proofErr w:type="spellEnd"/>
      <w:r w:rsidR="00B3438B">
        <w:rPr>
          <w:rFonts w:ascii="Times New Roman" w:hAnsi="Times New Roman" w:cs="Times New Roman"/>
          <w:sz w:val="28"/>
          <w:szCs w:val="28"/>
        </w:rPr>
        <w:t xml:space="preserve">, помещают </w:t>
      </w:r>
      <w:r w:rsidR="00E65A0A">
        <w:rPr>
          <w:rFonts w:ascii="Times New Roman" w:hAnsi="Times New Roman" w:cs="Times New Roman"/>
          <w:sz w:val="28"/>
          <w:szCs w:val="28"/>
        </w:rPr>
        <w:t>в мерную колбу вместимостью 50 мл, прибавляют 30 мл спирта 95 %</w:t>
      </w:r>
      <w:r w:rsidR="00870055">
        <w:rPr>
          <w:rFonts w:ascii="Times New Roman" w:hAnsi="Times New Roman" w:cs="Times New Roman"/>
          <w:sz w:val="28"/>
          <w:szCs w:val="28"/>
        </w:rPr>
        <w:t>, обрабатывают на ультразвуковой бане в течени</w:t>
      </w:r>
      <w:r w:rsidR="00EF5CD9">
        <w:rPr>
          <w:rFonts w:ascii="Times New Roman" w:hAnsi="Times New Roman" w:cs="Times New Roman"/>
          <w:sz w:val="28"/>
          <w:szCs w:val="28"/>
        </w:rPr>
        <w:t>е</w:t>
      </w:r>
      <w:r w:rsidR="00870055">
        <w:rPr>
          <w:rFonts w:ascii="Times New Roman" w:hAnsi="Times New Roman" w:cs="Times New Roman"/>
          <w:sz w:val="28"/>
          <w:szCs w:val="28"/>
        </w:rPr>
        <w:t xml:space="preserve"> 10 мин, д</w:t>
      </w:r>
      <w:r w:rsidR="00870055" w:rsidRPr="00870055">
        <w:rPr>
          <w:rFonts w:ascii="Times New Roman" w:hAnsi="Times New Roman" w:cs="Times New Roman"/>
          <w:sz w:val="28"/>
          <w:szCs w:val="28"/>
        </w:rPr>
        <w:t>оводят объём раствора тем же растворителем до метки и фильтруют</w:t>
      </w:r>
      <w:r w:rsidR="00870055">
        <w:rPr>
          <w:rFonts w:ascii="Times New Roman" w:hAnsi="Times New Roman" w:cs="Times New Roman"/>
          <w:sz w:val="28"/>
          <w:szCs w:val="28"/>
        </w:rPr>
        <w:t xml:space="preserve">. </w:t>
      </w:r>
      <w:r w:rsidR="0011000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870055">
        <w:rPr>
          <w:rFonts w:ascii="Times New Roman" w:hAnsi="Times New Roman" w:cs="Times New Roman"/>
          <w:sz w:val="28"/>
          <w:szCs w:val="28"/>
        </w:rPr>
        <w:t>1</w:t>
      </w:r>
      <w:r w:rsidR="00EF5CD9">
        <w:rPr>
          <w:rFonts w:ascii="Times New Roman" w:hAnsi="Times New Roman" w:cs="Times New Roman"/>
          <w:sz w:val="28"/>
          <w:szCs w:val="28"/>
        </w:rPr>
        <w:t>,0</w:t>
      </w:r>
      <w:r w:rsidR="00870055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объем раствора спиртом 95 % до метки. </w:t>
      </w:r>
      <w:r w:rsidR="00870055"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 w:rsidR="00870055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870055">
        <w:rPr>
          <w:rFonts w:ascii="Times New Roman" w:hAnsi="Times New Roman"/>
          <w:sz w:val="28"/>
          <w:szCs w:val="28"/>
        </w:rPr>
        <w:t>.</w:t>
      </w:r>
    </w:p>
    <w:p w:rsidR="00870055" w:rsidRDefault="00870055" w:rsidP="0087005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4E04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FE2A8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E2A85">
        <w:rPr>
          <w:rFonts w:ascii="Times New Roman" w:hAnsi="Times New Roman"/>
          <w:i/>
          <w:sz w:val="28"/>
          <w:szCs w:val="28"/>
        </w:rPr>
        <w:t>дапсона</w:t>
      </w:r>
      <w:proofErr w:type="spellEnd"/>
      <w:r w:rsidR="00FE2A8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12,5 мг </w:t>
      </w:r>
      <w:r w:rsidRPr="00464E04">
        <w:rPr>
          <w:rFonts w:ascii="Times New Roman" w:hAnsi="Times New Roman"/>
          <w:sz w:val="28"/>
          <w:szCs w:val="28"/>
          <w:lang w:bidi="ru-RU"/>
        </w:rPr>
        <w:t>(точная навеска)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64E04">
        <w:rPr>
          <w:rFonts w:ascii="Times New Roman" w:hAnsi="Times New Roman"/>
          <w:sz w:val="28"/>
          <w:szCs w:val="28"/>
          <w:lang w:bidi="ru-RU"/>
        </w:rPr>
        <w:t>стандартного образца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дапсона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помещают в мерную колбу вместимостью 50 м</w:t>
      </w:r>
      <w:r w:rsidR="00EF5CD9">
        <w:rPr>
          <w:rFonts w:ascii="Times New Roman" w:hAnsi="Times New Roman" w:cs="Times New Roman"/>
          <w:sz w:val="28"/>
          <w:szCs w:val="28"/>
        </w:rPr>
        <w:t>л, прибавляют 30 мл спирта 95 %</w:t>
      </w:r>
      <w:r>
        <w:rPr>
          <w:rFonts w:ascii="Times New Roman" w:hAnsi="Times New Roman" w:cs="Times New Roman"/>
          <w:sz w:val="28"/>
          <w:szCs w:val="28"/>
        </w:rPr>
        <w:t>, обрабатывают на ультразвуковой бане в течени</w:t>
      </w:r>
      <w:r w:rsidR="00EF5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 мин, д</w:t>
      </w:r>
      <w:r w:rsidRPr="00870055">
        <w:rPr>
          <w:rFonts w:ascii="Times New Roman" w:hAnsi="Times New Roman" w:cs="Times New Roman"/>
          <w:sz w:val="28"/>
          <w:szCs w:val="28"/>
        </w:rPr>
        <w:t>оводят объём раствора тем же растворителем до 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CD9" w:rsidRPr="00EF5CD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1,0 мл полученного раствора и доводят объем раствора спиртом 95 % до метки. Раствор используют </w:t>
      </w:r>
      <w:proofErr w:type="gramStart"/>
      <w:r w:rsidR="00EF5CD9" w:rsidRPr="00EF5CD9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EF5CD9" w:rsidRPr="00EF5CD9">
        <w:rPr>
          <w:rFonts w:ascii="Times New Roman" w:hAnsi="Times New Roman" w:cs="Times New Roman"/>
          <w:sz w:val="28"/>
          <w:szCs w:val="28"/>
        </w:rPr>
        <w:t>.</w:t>
      </w:r>
    </w:p>
    <w:p w:rsidR="003C384F" w:rsidRDefault="003C384F" w:rsidP="003C384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3C384F">
        <w:rPr>
          <w:rFonts w:ascii="Times New Roman" w:hAnsi="Times New Roman" w:cs="Times New Roman"/>
          <w:sz w:val="28"/>
          <w:lang w:bidi="ru-RU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lang w:bidi="ru-RU"/>
        </w:rPr>
        <w:t>дапсона</w:t>
      </w:r>
      <w:proofErr w:type="spellEnd"/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3C384F">
        <w:rPr>
          <w:rFonts w:ascii="Times New Roman" w:hAnsi="Times New Roman" w:cs="Times New Roman"/>
          <w:sz w:val="28"/>
          <w:lang w:bidi="ru-RU"/>
        </w:rPr>
        <w:t xml:space="preserve">на спектрофотометре в максимуме поглощения при длине волны </w:t>
      </w:r>
      <w:r>
        <w:rPr>
          <w:rFonts w:ascii="Times New Roman" w:hAnsi="Times New Roman" w:cs="Times New Roman"/>
          <w:sz w:val="28"/>
          <w:lang w:bidi="ru-RU"/>
        </w:rPr>
        <w:t>295 </w:t>
      </w:r>
      <w:r w:rsidRPr="003C384F">
        <w:rPr>
          <w:rFonts w:ascii="Times New Roman" w:hAnsi="Times New Roman" w:cs="Times New Roman"/>
          <w:sz w:val="28"/>
          <w:lang w:bidi="ru-RU"/>
        </w:rPr>
        <w:t>нм в кювете с толщиной слоя 1 </w:t>
      </w:r>
      <w:r w:rsidR="00EF5CD9">
        <w:rPr>
          <w:rFonts w:ascii="Times New Roman" w:hAnsi="Times New Roman" w:cs="Times New Roman"/>
          <w:sz w:val="28"/>
          <w:lang w:bidi="ru-RU"/>
        </w:rPr>
        <w:t>с</w:t>
      </w:r>
      <w:r w:rsidRPr="003C384F">
        <w:rPr>
          <w:rFonts w:ascii="Times New Roman" w:hAnsi="Times New Roman" w:cs="Times New Roman"/>
          <w:sz w:val="28"/>
          <w:lang w:bidi="ru-RU"/>
        </w:rPr>
        <w:t>м, использу</w:t>
      </w:r>
      <w:r>
        <w:rPr>
          <w:rFonts w:ascii="Times New Roman" w:hAnsi="Times New Roman" w:cs="Times New Roman"/>
          <w:sz w:val="28"/>
          <w:lang w:bidi="ru-RU"/>
        </w:rPr>
        <w:t>я в качестве раствора сравнения спирт 9</w:t>
      </w:r>
      <w:r w:rsidR="00896631">
        <w:rPr>
          <w:rFonts w:ascii="Times New Roman" w:hAnsi="Times New Roman" w:cs="Times New Roman"/>
          <w:sz w:val="28"/>
          <w:lang w:bidi="ru-RU"/>
        </w:rPr>
        <w:t>5</w:t>
      </w:r>
      <w:r>
        <w:rPr>
          <w:rFonts w:ascii="Times New Roman" w:hAnsi="Times New Roman" w:cs="Times New Roman"/>
          <w:sz w:val="28"/>
          <w:lang w:bidi="ru-RU"/>
        </w:rPr>
        <w:t> %.</w:t>
      </w:r>
    </w:p>
    <w:p w:rsidR="00896631" w:rsidRPr="008D4837" w:rsidRDefault="00896631" w:rsidP="0089663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A31B5">
        <w:rPr>
          <w:rFonts w:ascii="Times New Roman" w:hAnsi="Times New Roman"/>
          <w:sz w:val="28"/>
          <w:szCs w:val="28"/>
          <w:lang w:bidi="ru-RU"/>
        </w:rPr>
        <w:t>Содержание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дапсона</w:t>
      </w:r>
      <w:proofErr w:type="spellEnd"/>
      <w:r w:rsidRPr="009A31B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C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12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H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12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N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O</w:t>
      </w:r>
      <w:r w:rsidRPr="00896631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896631">
        <w:rPr>
          <w:rFonts w:ascii="Times New Roman" w:hAnsi="Times New Roman"/>
          <w:sz w:val="28"/>
          <w:szCs w:val="28"/>
          <w:lang w:val="en-US" w:bidi="ru-RU"/>
        </w:rPr>
        <w:t>S</w:t>
      </w:r>
      <w:r w:rsidRPr="00EF5CD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A31B5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EF5CD9">
        <w:rPr>
          <w:rFonts w:ascii="Times New Roman" w:hAnsi="Times New Roman"/>
          <w:sz w:val="28"/>
          <w:szCs w:val="28"/>
          <w:lang w:bidi="ru-RU"/>
        </w:rPr>
        <w:t>препарате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3C384F" w:rsidRPr="003C384F" w:rsidRDefault="006E32B7" w:rsidP="00896631">
      <w:pPr>
        <w:spacing w:after="0" w:line="360" w:lineRule="auto"/>
        <w:ind w:right="-1" w:firstLine="709"/>
        <w:jc w:val="center"/>
        <w:rPr>
          <w:lang w:bidi="ru-RU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300" w:dyaOrig="700">
          <v:shape id="_x0000_i1026" type="#_x0000_t75" style="width:252.95pt;height:41.95pt" o:ole="">
            <v:imagedata r:id="rId10" o:title=""/>
          </v:shape>
          <o:OLEObject Type="Embed" ProgID="Equation.3" ShapeID="_x0000_i1026" DrawAspect="Content" ObjectID="_1636793073" r:id="rId11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479"/>
        <w:gridCol w:w="413"/>
        <w:gridCol w:w="8045"/>
      </w:tblGrid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0" w:type="pct"/>
          </w:tcPr>
          <w:p w:rsidR="007879D5" w:rsidRPr="00392074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раствора стандартного образца</w:t>
            </w:r>
            <w:r w:rsidR="00FE2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FE2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дапсона</w:t>
            </w:r>
            <w:proofErr w:type="spellEnd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порошка </w:t>
            </w:r>
            <w:r w:rsidR="00EF5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растёртых </w:t>
            </w:r>
            <w:r w:rsidRPr="00392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таблеток, мг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одной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79D5" w:rsidRPr="00943BC3" w:rsidTr="00EF5CD9">
        <w:tc>
          <w:tcPr>
            <w:tcW w:w="331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7879D5" w:rsidRPr="001B458D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6" w:type="pct"/>
          </w:tcPr>
          <w:p w:rsidR="007879D5" w:rsidRPr="00943BC3" w:rsidRDefault="007879D5" w:rsidP="00EF5CD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879D5" w:rsidRPr="00943BC3" w:rsidRDefault="007879D5" w:rsidP="00EF5CD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дапсона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</w:t>
            </w:r>
            <w:r w:rsidR="00F5262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EF5CD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943BC3" w:rsidRDefault="00C73848" w:rsidP="00EF5C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43BC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F5CD9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 В </w:t>
      </w:r>
      <w:r w:rsidR="003554CB"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="00EE2022" w:rsidRPr="00943BC3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943BC3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B2" w:rsidRDefault="002019B2" w:rsidP="00004BE2">
      <w:pPr>
        <w:spacing w:after="0" w:line="240" w:lineRule="auto"/>
      </w:pPr>
      <w:r>
        <w:separator/>
      </w:r>
    </w:p>
  </w:endnote>
  <w:endnote w:type="continuationSeparator" w:id="0">
    <w:p w:rsidR="002019B2" w:rsidRDefault="002019B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019B2" w:rsidRDefault="005070E3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19B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C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B2" w:rsidRDefault="002019B2" w:rsidP="00004BE2">
      <w:pPr>
        <w:spacing w:after="0" w:line="240" w:lineRule="auto"/>
      </w:pPr>
      <w:r>
        <w:separator/>
      </w:r>
    </w:p>
  </w:footnote>
  <w:footnote w:type="continuationSeparator" w:id="0">
    <w:p w:rsidR="002019B2" w:rsidRDefault="002019B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5FD2"/>
    <w:rsid w:val="000079D1"/>
    <w:rsid w:val="000107B8"/>
    <w:rsid w:val="00011CA6"/>
    <w:rsid w:val="00012326"/>
    <w:rsid w:val="0001680A"/>
    <w:rsid w:val="00016E6C"/>
    <w:rsid w:val="00016F67"/>
    <w:rsid w:val="00017134"/>
    <w:rsid w:val="00017BBF"/>
    <w:rsid w:val="00023DC0"/>
    <w:rsid w:val="00024B7C"/>
    <w:rsid w:val="00025A40"/>
    <w:rsid w:val="00027D10"/>
    <w:rsid w:val="000320DF"/>
    <w:rsid w:val="00035681"/>
    <w:rsid w:val="00037D82"/>
    <w:rsid w:val="000408DF"/>
    <w:rsid w:val="00042FFB"/>
    <w:rsid w:val="00046C14"/>
    <w:rsid w:val="00053A16"/>
    <w:rsid w:val="00055AB3"/>
    <w:rsid w:val="00056D3C"/>
    <w:rsid w:val="00060C45"/>
    <w:rsid w:val="000630E7"/>
    <w:rsid w:val="00065055"/>
    <w:rsid w:val="00065AA9"/>
    <w:rsid w:val="00066F2A"/>
    <w:rsid w:val="00067298"/>
    <w:rsid w:val="0007059C"/>
    <w:rsid w:val="00074235"/>
    <w:rsid w:val="00076D63"/>
    <w:rsid w:val="00085811"/>
    <w:rsid w:val="00090DDA"/>
    <w:rsid w:val="00092F2F"/>
    <w:rsid w:val="00094361"/>
    <w:rsid w:val="0009705C"/>
    <w:rsid w:val="000A0E89"/>
    <w:rsid w:val="000A7ED0"/>
    <w:rsid w:val="000B10B2"/>
    <w:rsid w:val="000B55BE"/>
    <w:rsid w:val="000B6014"/>
    <w:rsid w:val="000C0B62"/>
    <w:rsid w:val="000D154A"/>
    <w:rsid w:val="000D4EA8"/>
    <w:rsid w:val="000D6C38"/>
    <w:rsid w:val="000E2801"/>
    <w:rsid w:val="000E3B89"/>
    <w:rsid w:val="000E6D3A"/>
    <w:rsid w:val="000F00BD"/>
    <w:rsid w:val="000F5785"/>
    <w:rsid w:val="000F7DB0"/>
    <w:rsid w:val="0010084E"/>
    <w:rsid w:val="00100EDB"/>
    <w:rsid w:val="00101A58"/>
    <w:rsid w:val="00101F87"/>
    <w:rsid w:val="00103609"/>
    <w:rsid w:val="00110008"/>
    <w:rsid w:val="00110E18"/>
    <w:rsid w:val="00111050"/>
    <w:rsid w:val="00112102"/>
    <w:rsid w:val="00113AA0"/>
    <w:rsid w:val="00114ED4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71DD"/>
    <w:rsid w:val="00170EB7"/>
    <w:rsid w:val="00171106"/>
    <w:rsid w:val="00172D0E"/>
    <w:rsid w:val="00173FA7"/>
    <w:rsid w:val="00174CD1"/>
    <w:rsid w:val="001803F9"/>
    <w:rsid w:val="00181EA4"/>
    <w:rsid w:val="001824E7"/>
    <w:rsid w:val="001867B2"/>
    <w:rsid w:val="00186DDE"/>
    <w:rsid w:val="00187200"/>
    <w:rsid w:val="00191743"/>
    <w:rsid w:val="0019611C"/>
    <w:rsid w:val="001A3E7B"/>
    <w:rsid w:val="001A525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5D02"/>
    <w:rsid w:val="001E60F5"/>
    <w:rsid w:val="001E65EF"/>
    <w:rsid w:val="001E742E"/>
    <w:rsid w:val="001F1FBC"/>
    <w:rsid w:val="001F25F7"/>
    <w:rsid w:val="001F3045"/>
    <w:rsid w:val="001F4A88"/>
    <w:rsid w:val="002019B2"/>
    <w:rsid w:val="00203945"/>
    <w:rsid w:val="0020778A"/>
    <w:rsid w:val="00207BE3"/>
    <w:rsid w:val="00213820"/>
    <w:rsid w:val="0021473E"/>
    <w:rsid w:val="0022025D"/>
    <w:rsid w:val="002217DE"/>
    <w:rsid w:val="00223329"/>
    <w:rsid w:val="0022683A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47118"/>
    <w:rsid w:val="00252225"/>
    <w:rsid w:val="002561F4"/>
    <w:rsid w:val="00256AE6"/>
    <w:rsid w:val="00256FBA"/>
    <w:rsid w:val="00260456"/>
    <w:rsid w:val="00266324"/>
    <w:rsid w:val="002717C8"/>
    <w:rsid w:val="00274729"/>
    <w:rsid w:val="00281DE6"/>
    <w:rsid w:val="00282DE4"/>
    <w:rsid w:val="00285E88"/>
    <w:rsid w:val="0029381D"/>
    <w:rsid w:val="0029571C"/>
    <w:rsid w:val="002A00F0"/>
    <w:rsid w:val="002A13D5"/>
    <w:rsid w:val="002A2534"/>
    <w:rsid w:val="002A35E4"/>
    <w:rsid w:val="002A6986"/>
    <w:rsid w:val="002B0CAB"/>
    <w:rsid w:val="002B2A5C"/>
    <w:rsid w:val="002B6C2B"/>
    <w:rsid w:val="002C2ACB"/>
    <w:rsid w:val="002C63EE"/>
    <w:rsid w:val="002D2476"/>
    <w:rsid w:val="002D2CAA"/>
    <w:rsid w:val="002D2E5B"/>
    <w:rsid w:val="002D6B15"/>
    <w:rsid w:val="002D719D"/>
    <w:rsid w:val="002D7996"/>
    <w:rsid w:val="002E2A50"/>
    <w:rsid w:val="002E3A38"/>
    <w:rsid w:val="002E6ABA"/>
    <w:rsid w:val="002F011C"/>
    <w:rsid w:val="002F16E4"/>
    <w:rsid w:val="002F2501"/>
    <w:rsid w:val="002F2D30"/>
    <w:rsid w:val="002F3306"/>
    <w:rsid w:val="002F62FD"/>
    <w:rsid w:val="002F7333"/>
    <w:rsid w:val="002F7B77"/>
    <w:rsid w:val="0030294B"/>
    <w:rsid w:val="00316D64"/>
    <w:rsid w:val="00317A31"/>
    <w:rsid w:val="00317D50"/>
    <w:rsid w:val="003243AF"/>
    <w:rsid w:val="00332C0C"/>
    <w:rsid w:val="00334C72"/>
    <w:rsid w:val="00334E1E"/>
    <w:rsid w:val="0034179B"/>
    <w:rsid w:val="00341856"/>
    <w:rsid w:val="00342168"/>
    <w:rsid w:val="00343DF5"/>
    <w:rsid w:val="00352244"/>
    <w:rsid w:val="00353FB6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7FC"/>
    <w:rsid w:val="003C384F"/>
    <w:rsid w:val="003C3E37"/>
    <w:rsid w:val="003C643D"/>
    <w:rsid w:val="003C7476"/>
    <w:rsid w:val="003D3032"/>
    <w:rsid w:val="003D4D6C"/>
    <w:rsid w:val="003E3731"/>
    <w:rsid w:val="003E404C"/>
    <w:rsid w:val="003E64A3"/>
    <w:rsid w:val="003E7D87"/>
    <w:rsid w:val="003F3C38"/>
    <w:rsid w:val="003F5D89"/>
    <w:rsid w:val="003F5E21"/>
    <w:rsid w:val="00400065"/>
    <w:rsid w:val="0040157E"/>
    <w:rsid w:val="00403B37"/>
    <w:rsid w:val="00404F35"/>
    <w:rsid w:val="0041008E"/>
    <w:rsid w:val="00415E48"/>
    <w:rsid w:val="0041657F"/>
    <w:rsid w:val="00417AE0"/>
    <w:rsid w:val="00420888"/>
    <w:rsid w:val="00426322"/>
    <w:rsid w:val="004273B4"/>
    <w:rsid w:val="00430E92"/>
    <w:rsid w:val="00433AA6"/>
    <w:rsid w:val="00436053"/>
    <w:rsid w:val="00436807"/>
    <w:rsid w:val="0044493B"/>
    <w:rsid w:val="00445BCB"/>
    <w:rsid w:val="00446148"/>
    <w:rsid w:val="004463F2"/>
    <w:rsid w:val="004472FF"/>
    <w:rsid w:val="00462A38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64C1"/>
    <w:rsid w:val="004A70AA"/>
    <w:rsid w:val="004B3CBC"/>
    <w:rsid w:val="004C098D"/>
    <w:rsid w:val="004C15E3"/>
    <w:rsid w:val="004C5187"/>
    <w:rsid w:val="004C6182"/>
    <w:rsid w:val="004C6AB3"/>
    <w:rsid w:val="004D07A5"/>
    <w:rsid w:val="004D3012"/>
    <w:rsid w:val="004D3F54"/>
    <w:rsid w:val="004D51FC"/>
    <w:rsid w:val="004D66DB"/>
    <w:rsid w:val="004D6A3D"/>
    <w:rsid w:val="004E23A0"/>
    <w:rsid w:val="004E2747"/>
    <w:rsid w:val="004E772D"/>
    <w:rsid w:val="004E77CE"/>
    <w:rsid w:val="004F08F6"/>
    <w:rsid w:val="004F1E02"/>
    <w:rsid w:val="004F2EB0"/>
    <w:rsid w:val="004F31C7"/>
    <w:rsid w:val="004F41E9"/>
    <w:rsid w:val="004F6C1C"/>
    <w:rsid w:val="005027FB"/>
    <w:rsid w:val="00502AAB"/>
    <w:rsid w:val="00502BFC"/>
    <w:rsid w:val="00506E31"/>
    <w:rsid w:val="005070E3"/>
    <w:rsid w:val="00510DB1"/>
    <w:rsid w:val="005118B1"/>
    <w:rsid w:val="00513EB1"/>
    <w:rsid w:val="00516936"/>
    <w:rsid w:val="005221D2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737FE"/>
    <w:rsid w:val="00582BFB"/>
    <w:rsid w:val="0058441B"/>
    <w:rsid w:val="00597B6F"/>
    <w:rsid w:val="005A2D78"/>
    <w:rsid w:val="005A2F8A"/>
    <w:rsid w:val="005B013A"/>
    <w:rsid w:val="005B2E4A"/>
    <w:rsid w:val="005B5BCE"/>
    <w:rsid w:val="005C2531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2E50"/>
    <w:rsid w:val="005F6C41"/>
    <w:rsid w:val="00602765"/>
    <w:rsid w:val="00604E19"/>
    <w:rsid w:val="0060630C"/>
    <w:rsid w:val="00607524"/>
    <w:rsid w:val="00615E78"/>
    <w:rsid w:val="0062332E"/>
    <w:rsid w:val="00624A75"/>
    <w:rsid w:val="00627319"/>
    <w:rsid w:val="00631886"/>
    <w:rsid w:val="0063666B"/>
    <w:rsid w:val="00636EFD"/>
    <w:rsid w:val="00640150"/>
    <w:rsid w:val="00642E02"/>
    <w:rsid w:val="00644B76"/>
    <w:rsid w:val="00650678"/>
    <w:rsid w:val="006516B5"/>
    <w:rsid w:val="00652CA4"/>
    <w:rsid w:val="006553FD"/>
    <w:rsid w:val="00656C09"/>
    <w:rsid w:val="006604EB"/>
    <w:rsid w:val="006618DE"/>
    <w:rsid w:val="0066383F"/>
    <w:rsid w:val="00664BE7"/>
    <w:rsid w:val="006663D1"/>
    <w:rsid w:val="00667F24"/>
    <w:rsid w:val="0067396C"/>
    <w:rsid w:val="00674F0A"/>
    <w:rsid w:val="006763AB"/>
    <w:rsid w:val="0067644B"/>
    <w:rsid w:val="00676B79"/>
    <w:rsid w:val="00676FB1"/>
    <w:rsid w:val="0068551A"/>
    <w:rsid w:val="00695B1F"/>
    <w:rsid w:val="006A308A"/>
    <w:rsid w:val="006A7738"/>
    <w:rsid w:val="006B0066"/>
    <w:rsid w:val="006B0584"/>
    <w:rsid w:val="006B2EB4"/>
    <w:rsid w:val="006B649B"/>
    <w:rsid w:val="006B71DD"/>
    <w:rsid w:val="006B7E5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E047F"/>
    <w:rsid w:val="006E0D34"/>
    <w:rsid w:val="006E32B7"/>
    <w:rsid w:val="006E5DC9"/>
    <w:rsid w:val="006F0A76"/>
    <w:rsid w:val="00714387"/>
    <w:rsid w:val="0071480A"/>
    <w:rsid w:val="0072290A"/>
    <w:rsid w:val="007263B3"/>
    <w:rsid w:val="007322B9"/>
    <w:rsid w:val="00733EBF"/>
    <w:rsid w:val="00734FE1"/>
    <w:rsid w:val="0073683D"/>
    <w:rsid w:val="00740A1D"/>
    <w:rsid w:val="00740D70"/>
    <w:rsid w:val="00746099"/>
    <w:rsid w:val="00746EFB"/>
    <w:rsid w:val="0074752E"/>
    <w:rsid w:val="007500E8"/>
    <w:rsid w:val="0075065C"/>
    <w:rsid w:val="0075091D"/>
    <w:rsid w:val="00750C66"/>
    <w:rsid w:val="00750CD4"/>
    <w:rsid w:val="007514C6"/>
    <w:rsid w:val="0076233C"/>
    <w:rsid w:val="00765B46"/>
    <w:rsid w:val="00766028"/>
    <w:rsid w:val="007660B4"/>
    <w:rsid w:val="007704A8"/>
    <w:rsid w:val="007714BB"/>
    <w:rsid w:val="0077304A"/>
    <w:rsid w:val="00775A0C"/>
    <w:rsid w:val="00777FCD"/>
    <w:rsid w:val="007810C9"/>
    <w:rsid w:val="00783213"/>
    <w:rsid w:val="00783301"/>
    <w:rsid w:val="0078474A"/>
    <w:rsid w:val="00786BED"/>
    <w:rsid w:val="007879D5"/>
    <w:rsid w:val="00794382"/>
    <w:rsid w:val="007A2A24"/>
    <w:rsid w:val="007A3D6D"/>
    <w:rsid w:val="007A53C1"/>
    <w:rsid w:val="007B1C1C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CFE"/>
    <w:rsid w:val="007F605C"/>
    <w:rsid w:val="007F6F98"/>
    <w:rsid w:val="008018CA"/>
    <w:rsid w:val="008041E2"/>
    <w:rsid w:val="008060C4"/>
    <w:rsid w:val="00806905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68C1"/>
    <w:rsid w:val="00833EEC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770B"/>
    <w:rsid w:val="00870055"/>
    <w:rsid w:val="00870C5C"/>
    <w:rsid w:val="00871DC5"/>
    <w:rsid w:val="008750B4"/>
    <w:rsid w:val="008863FC"/>
    <w:rsid w:val="00893145"/>
    <w:rsid w:val="00896631"/>
    <w:rsid w:val="008A02C0"/>
    <w:rsid w:val="008B0172"/>
    <w:rsid w:val="008B144D"/>
    <w:rsid w:val="008B2B44"/>
    <w:rsid w:val="008B3DBC"/>
    <w:rsid w:val="008C0690"/>
    <w:rsid w:val="008C144B"/>
    <w:rsid w:val="008C2E71"/>
    <w:rsid w:val="008C3609"/>
    <w:rsid w:val="008C4270"/>
    <w:rsid w:val="008C51A8"/>
    <w:rsid w:val="008C5F26"/>
    <w:rsid w:val="008D1AC4"/>
    <w:rsid w:val="008D4BDE"/>
    <w:rsid w:val="008D5098"/>
    <w:rsid w:val="008D577B"/>
    <w:rsid w:val="008E18C4"/>
    <w:rsid w:val="008E1AD7"/>
    <w:rsid w:val="008E38FE"/>
    <w:rsid w:val="008E3DAA"/>
    <w:rsid w:val="008E51E1"/>
    <w:rsid w:val="008E5690"/>
    <w:rsid w:val="008F173B"/>
    <w:rsid w:val="008F2AC3"/>
    <w:rsid w:val="008F5106"/>
    <w:rsid w:val="008F5325"/>
    <w:rsid w:val="008F538C"/>
    <w:rsid w:val="008F60BA"/>
    <w:rsid w:val="008F6692"/>
    <w:rsid w:val="00904F41"/>
    <w:rsid w:val="009073FE"/>
    <w:rsid w:val="00911328"/>
    <w:rsid w:val="00912040"/>
    <w:rsid w:val="00912B31"/>
    <w:rsid w:val="009143A0"/>
    <w:rsid w:val="009166AB"/>
    <w:rsid w:val="00922C1A"/>
    <w:rsid w:val="00930924"/>
    <w:rsid w:val="00936F0D"/>
    <w:rsid w:val="00937A80"/>
    <w:rsid w:val="0094117F"/>
    <w:rsid w:val="00942C4D"/>
    <w:rsid w:val="00943BC3"/>
    <w:rsid w:val="00945A88"/>
    <w:rsid w:val="00945BA1"/>
    <w:rsid w:val="00946D8C"/>
    <w:rsid w:val="00946F3A"/>
    <w:rsid w:val="009471CF"/>
    <w:rsid w:val="00951024"/>
    <w:rsid w:val="009513F5"/>
    <w:rsid w:val="00952F30"/>
    <w:rsid w:val="00955074"/>
    <w:rsid w:val="00955FD9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58DF"/>
    <w:rsid w:val="009A6D84"/>
    <w:rsid w:val="009A7C13"/>
    <w:rsid w:val="009A7E34"/>
    <w:rsid w:val="009B5BA1"/>
    <w:rsid w:val="009C20A7"/>
    <w:rsid w:val="009C733C"/>
    <w:rsid w:val="009D66AE"/>
    <w:rsid w:val="009D6A08"/>
    <w:rsid w:val="009D745B"/>
    <w:rsid w:val="009D7692"/>
    <w:rsid w:val="009E038C"/>
    <w:rsid w:val="009E1505"/>
    <w:rsid w:val="009E1FD4"/>
    <w:rsid w:val="009E284A"/>
    <w:rsid w:val="009E29B8"/>
    <w:rsid w:val="009E3D96"/>
    <w:rsid w:val="009E7707"/>
    <w:rsid w:val="009F04F1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739A"/>
    <w:rsid w:val="00A20FED"/>
    <w:rsid w:val="00A22715"/>
    <w:rsid w:val="00A23AA8"/>
    <w:rsid w:val="00A253B8"/>
    <w:rsid w:val="00A32BFE"/>
    <w:rsid w:val="00A339A7"/>
    <w:rsid w:val="00A34D03"/>
    <w:rsid w:val="00A363B0"/>
    <w:rsid w:val="00A40540"/>
    <w:rsid w:val="00A424A2"/>
    <w:rsid w:val="00A425F8"/>
    <w:rsid w:val="00A435BF"/>
    <w:rsid w:val="00A46EFE"/>
    <w:rsid w:val="00A505B4"/>
    <w:rsid w:val="00A52721"/>
    <w:rsid w:val="00A60C4D"/>
    <w:rsid w:val="00A6176A"/>
    <w:rsid w:val="00A62E85"/>
    <w:rsid w:val="00A65084"/>
    <w:rsid w:val="00A65C6D"/>
    <w:rsid w:val="00A7255A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5B32"/>
    <w:rsid w:val="00A8605A"/>
    <w:rsid w:val="00A957DF"/>
    <w:rsid w:val="00AA042A"/>
    <w:rsid w:val="00AA3400"/>
    <w:rsid w:val="00AA65E9"/>
    <w:rsid w:val="00AB0637"/>
    <w:rsid w:val="00AB3D6A"/>
    <w:rsid w:val="00AC3B38"/>
    <w:rsid w:val="00AC7203"/>
    <w:rsid w:val="00AD0A10"/>
    <w:rsid w:val="00AD47CF"/>
    <w:rsid w:val="00AD4984"/>
    <w:rsid w:val="00AE1E2F"/>
    <w:rsid w:val="00AF0A42"/>
    <w:rsid w:val="00AF20E5"/>
    <w:rsid w:val="00AF6CBE"/>
    <w:rsid w:val="00B10D08"/>
    <w:rsid w:val="00B11B5B"/>
    <w:rsid w:val="00B17DB4"/>
    <w:rsid w:val="00B258B1"/>
    <w:rsid w:val="00B25D20"/>
    <w:rsid w:val="00B30457"/>
    <w:rsid w:val="00B314B4"/>
    <w:rsid w:val="00B31760"/>
    <w:rsid w:val="00B3438B"/>
    <w:rsid w:val="00B36F08"/>
    <w:rsid w:val="00B372A2"/>
    <w:rsid w:val="00B406EA"/>
    <w:rsid w:val="00B408BD"/>
    <w:rsid w:val="00B4180D"/>
    <w:rsid w:val="00B41859"/>
    <w:rsid w:val="00B41A77"/>
    <w:rsid w:val="00B429C0"/>
    <w:rsid w:val="00B46570"/>
    <w:rsid w:val="00B46F6C"/>
    <w:rsid w:val="00B500E3"/>
    <w:rsid w:val="00B51973"/>
    <w:rsid w:val="00B51B21"/>
    <w:rsid w:val="00B53E9E"/>
    <w:rsid w:val="00B53F5E"/>
    <w:rsid w:val="00B54648"/>
    <w:rsid w:val="00B54F51"/>
    <w:rsid w:val="00B56D91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1C88"/>
    <w:rsid w:val="00BB69FF"/>
    <w:rsid w:val="00BC6752"/>
    <w:rsid w:val="00BD3402"/>
    <w:rsid w:val="00BD5369"/>
    <w:rsid w:val="00BD5543"/>
    <w:rsid w:val="00BE0592"/>
    <w:rsid w:val="00BE1C1B"/>
    <w:rsid w:val="00BE1EA9"/>
    <w:rsid w:val="00BE4101"/>
    <w:rsid w:val="00BF352A"/>
    <w:rsid w:val="00BF356E"/>
    <w:rsid w:val="00BF3A57"/>
    <w:rsid w:val="00C02EA4"/>
    <w:rsid w:val="00C03961"/>
    <w:rsid w:val="00C11C97"/>
    <w:rsid w:val="00C12351"/>
    <w:rsid w:val="00C125C8"/>
    <w:rsid w:val="00C13B4E"/>
    <w:rsid w:val="00C14A75"/>
    <w:rsid w:val="00C203C2"/>
    <w:rsid w:val="00C26CA4"/>
    <w:rsid w:val="00C328C3"/>
    <w:rsid w:val="00C33EB9"/>
    <w:rsid w:val="00C35B7B"/>
    <w:rsid w:val="00C3741C"/>
    <w:rsid w:val="00C45F8D"/>
    <w:rsid w:val="00C501AB"/>
    <w:rsid w:val="00C51F4F"/>
    <w:rsid w:val="00C52182"/>
    <w:rsid w:val="00C52CD3"/>
    <w:rsid w:val="00C5399E"/>
    <w:rsid w:val="00C64276"/>
    <w:rsid w:val="00C7108F"/>
    <w:rsid w:val="00C73608"/>
    <w:rsid w:val="00C73848"/>
    <w:rsid w:val="00C80CDA"/>
    <w:rsid w:val="00C837B7"/>
    <w:rsid w:val="00C84D87"/>
    <w:rsid w:val="00C85F6B"/>
    <w:rsid w:val="00C86C77"/>
    <w:rsid w:val="00C90807"/>
    <w:rsid w:val="00C91911"/>
    <w:rsid w:val="00C93042"/>
    <w:rsid w:val="00C935D5"/>
    <w:rsid w:val="00C95E41"/>
    <w:rsid w:val="00C97896"/>
    <w:rsid w:val="00CA0885"/>
    <w:rsid w:val="00CA3068"/>
    <w:rsid w:val="00CB0CE9"/>
    <w:rsid w:val="00CC026F"/>
    <w:rsid w:val="00CC70BC"/>
    <w:rsid w:val="00CE2CAD"/>
    <w:rsid w:val="00CE34DB"/>
    <w:rsid w:val="00CF01DB"/>
    <w:rsid w:val="00CF1961"/>
    <w:rsid w:val="00CF2215"/>
    <w:rsid w:val="00CF2F5A"/>
    <w:rsid w:val="00CF566A"/>
    <w:rsid w:val="00CF5BBA"/>
    <w:rsid w:val="00D00AC3"/>
    <w:rsid w:val="00D04E7E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30534"/>
    <w:rsid w:val="00D33DD2"/>
    <w:rsid w:val="00D34145"/>
    <w:rsid w:val="00D37197"/>
    <w:rsid w:val="00D37D48"/>
    <w:rsid w:val="00D40995"/>
    <w:rsid w:val="00D409C0"/>
    <w:rsid w:val="00D47BDE"/>
    <w:rsid w:val="00D512C5"/>
    <w:rsid w:val="00D53FAD"/>
    <w:rsid w:val="00D5775A"/>
    <w:rsid w:val="00D648B2"/>
    <w:rsid w:val="00D64A54"/>
    <w:rsid w:val="00D65B7C"/>
    <w:rsid w:val="00D70A57"/>
    <w:rsid w:val="00D71BC6"/>
    <w:rsid w:val="00D76BBA"/>
    <w:rsid w:val="00D77394"/>
    <w:rsid w:val="00D84681"/>
    <w:rsid w:val="00D86E21"/>
    <w:rsid w:val="00D92627"/>
    <w:rsid w:val="00D96253"/>
    <w:rsid w:val="00DA0D22"/>
    <w:rsid w:val="00DA209E"/>
    <w:rsid w:val="00DA3038"/>
    <w:rsid w:val="00DB066E"/>
    <w:rsid w:val="00DB15D8"/>
    <w:rsid w:val="00DB3CBC"/>
    <w:rsid w:val="00DB5CE8"/>
    <w:rsid w:val="00DC33C9"/>
    <w:rsid w:val="00DC787E"/>
    <w:rsid w:val="00DD3BDC"/>
    <w:rsid w:val="00DD6276"/>
    <w:rsid w:val="00DD6357"/>
    <w:rsid w:val="00DD7996"/>
    <w:rsid w:val="00DE52B0"/>
    <w:rsid w:val="00DE65DA"/>
    <w:rsid w:val="00DF0333"/>
    <w:rsid w:val="00DF4763"/>
    <w:rsid w:val="00DF4EFF"/>
    <w:rsid w:val="00DF5B92"/>
    <w:rsid w:val="00E01E0E"/>
    <w:rsid w:val="00E02103"/>
    <w:rsid w:val="00E029D9"/>
    <w:rsid w:val="00E07025"/>
    <w:rsid w:val="00E1101B"/>
    <w:rsid w:val="00E11D74"/>
    <w:rsid w:val="00E12BF6"/>
    <w:rsid w:val="00E14685"/>
    <w:rsid w:val="00E147EC"/>
    <w:rsid w:val="00E1494B"/>
    <w:rsid w:val="00E16DB7"/>
    <w:rsid w:val="00E20CCF"/>
    <w:rsid w:val="00E32399"/>
    <w:rsid w:val="00E330AF"/>
    <w:rsid w:val="00E34E47"/>
    <w:rsid w:val="00E35434"/>
    <w:rsid w:val="00E42334"/>
    <w:rsid w:val="00E43930"/>
    <w:rsid w:val="00E4690D"/>
    <w:rsid w:val="00E51108"/>
    <w:rsid w:val="00E51BD8"/>
    <w:rsid w:val="00E55F7F"/>
    <w:rsid w:val="00E562FE"/>
    <w:rsid w:val="00E579A5"/>
    <w:rsid w:val="00E618F3"/>
    <w:rsid w:val="00E61D55"/>
    <w:rsid w:val="00E620CC"/>
    <w:rsid w:val="00E63729"/>
    <w:rsid w:val="00E65A0A"/>
    <w:rsid w:val="00E65F78"/>
    <w:rsid w:val="00E6767D"/>
    <w:rsid w:val="00E70D2E"/>
    <w:rsid w:val="00E71C8F"/>
    <w:rsid w:val="00E76B2A"/>
    <w:rsid w:val="00E76FB0"/>
    <w:rsid w:val="00E8161C"/>
    <w:rsid w:val="00E838F8"/>
    <w:rsid w:val="00E8430A"/>
    <w:rsid w:val="00E85D8E"/>
    <w:rsid w:val="00E87E73"/>
    <w:rsid w:val="00E92CC8"/>
    <w:rsid w:val="00E939CE"/>
    <w:rsid w:val="00E93F57"/>
    <w:rsid w:val="00EA0F28"/>
    <w:rsid w:val="00EA6B91"/>
    <w:rsid w:val="00EA71A7"/>
    <w:rsid w:val="00EB1397"/>
    <w:rsid w:val="00EB5F0C"/>
    <w:rsid w:val="00EC0C1F"/>
    <w:rsid w:val="00EC21D2"/>
    <w:rsid w:val="00EC3AD5"/>
    <w:rsid w:val="00ED130C"/>
    <w:rsid w:val="00ED1393"/>
    <w:rsid w:val="00ED1588"/>
    <w:rsid w:val="00EE126D"/>
    <w:rsid w:val="00EE1695"/>
    <w:rsid w:val="00EE2022"/>
    <w:rsid w:val="00EE2348"/>
    <w:rsid w:val="00EE3196"/>
    <w:rsid w:val="00EE3841"/>
    <w:rsid w:val="00EE6C9B"/>
    <w:rsid w:val="00EE7556"/>
    <w:rsid w:val="00EF32F4"/>
    <w:rsid w:val="00EF56DF"/>
    <w:rsid w:val="00EF5CD9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278CD"/>
    <w:rsid w:val="00F32A21"/>
    <w:rsid w:val="00F337BE"/>
    <w:rsid w:val="00F36956"/>
    <w:rsid w:val="00F40C37"/>
    <w:rsid w:val="00F41817"/>
    <w:rsid w:val="00F4756C"/>
    <w:rsid w:val="00F478EE"/>
    <w:rsid w:val="00F52628"/>
    <w:rsid w:val="00F5322C"/>
    <w:rsid w:val="00F5359C"/>
    <w:rsid w:val="00F5610A"/>
    <w:rsid w:val="00F62480"/>
    <w:rsid w:val="00F63326"/>
    <w:rsid w:val="00F6515C"/>
    <w:rsid w:val="00F675C5"/>
    <w:rsid w:val="00F71A42"/>
    <w:rsid w:val="00F84521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5EC4"/>
    <w:rsid w:val="00FC0F32"/>
    <w:rsid w:val="00FC1A14"/>
    <w:rsid w:val="00FC7FF0"/>
    <w:rsid w:val="00FD119F"/>
    <w:rsid w:val="00FD274C"/>
    <w:rsid w:val="00FD7835"/>
    <w:rsid w:val="00FE1E81"/>
    <w:rsid w:val="00FE2A85"/>
    <w:rsid w:val="00FE5662"/>
    <w:rsid w:val="00FE57D8"/>
    <w:rsid w:val="00FF0CF4"/>
    <w:rsid w:val="00FF1833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C96E-F6AA-4534-BCF7-75A90A8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2018-05-28T14:51:00Z</cp:lastPrinted>
  <dcterms:created xsi:type="dcterms:W3CDTF">2019-11-20T11:15:00Z</dcterms:created>
  <dcterms:modified xsi:type="dcterms:W3CDTF">2019-12-02T08:58:00Z</dcterms:modified>
</cp:coreProperties>
</file>