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8" w:rsidRPr="00F818B3" w:rsidRDefault="00006D88" w:rsidP="0035445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bidi="ar-SA"/>
        </w:rPr>
      </w:pPr>
      <w:r w:rsidRPr="00F818B3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006D88" w:rsidRDefault="00006D88" w:rsidP="00354456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</w:pPr>
    </w:p>
    <w:p w:rsidR="00524B6D" w:rsidRPr="001C531A" w:rsidRDefault="00524B6D" w:rsidP="00B86E4B">
      <w:pPr>
        <w:pStyle w:val="af7"/>
        <w:tabs>
          <w:tab w:val="left" w:pos="538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Финголимода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C40A3D">
        <w:rPr>
          <w:rFonts w:ascii="Times New Roman" w:hAnsi="Times New Roman"/>
          <w:b/>
          <w:sz w:val="28"/>
          <w:szCs w:val="28"/>
        </w:rPr>
        <w:t>, таблетки</w:t>
      </w:r>
      <w:r w:rsidRPr="001C531A">
        <w:rPr>
          <w:rFonts w:ascii="Times New Roman" w:hAnsi="Times New Roman"/>
          <w:b/>
          <w:sz w:val="28"/>
          <w:szCs w:val="28"/>
        </w:rPr>
        <w:tab/>
      </w:r>
      <w:r w:rsidR="00AA7C43">
        <w:rPr>
          <w:rFonts w:ascii="Times New Roman" w:hAnsi="Times New Roman"/>
          <w:b/>
          <w:sz w:val="28"/>
          <w:szCs w:val="28"/>
        </w:rPr>
        <w:tab/>
      </w:r>
      <w:r w:rsidR="00AA7C43">
        <w:rPr>
          <w:rFonts w:ascii="Times New Roman" w:hAnsi="Times New Roman"/>
          <w:b/>
          <w:sz w:val="28"/>
          <w:szCs w:val="28"/>
        </w:rPr>
        <w:tab/>
      </w:r>
      <w:r w:rsidRPr="001C531A">
        <w:rPr>
          <w:rFonts w:ascii="Times New Roman" w:hAnsi="Times New Roman"/>
          <w:b/>
          <w:sz w:val="28"/>
          <w:szCs w:val="28"/>
        </w:rPr>
        <w:t>ФС</w:t>
      </w:r>
    </w:p>
    <w:p w:rsidR="00524B6D" w:rsidRPr="001C531A" w:rsidRDefault="00524B6D" w:rsidP="00B86E4B">
      <w:pPr>
        <w:pStyle w:val="af7"/>
        <w:tabs>
          <w:tab w:val="left" w:pos="538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Финголимод</w:t>
      </w:r>
      <w:proofErr w:type="spellEnd"/>
      <w:r w:rsidR="00C40A3D">
        <w:rPr>
          <w:rFonts w:ascii="Times New Roman" w:hAnsi="Times New Roman"/>
          <w:b/>
          <w:sz w:val="28"/>
          <w:szCs w:val="28"/>
        </w:rPr>
        <w:t>, таблетки</w:t>
      </w:r>
      <w:r>
        <w:rPr>
          <w:rFonts w:ascii="Times New Roman" w:hAnsi="Times New Roman"/>
          <w:b/>
          <w:sz w:val="28"/>
          <w:szCs w:val="28"/>
        </w:rPr>
        <w:tab/>
      </w:r>
    </w:p>
    <w:p w:rsidR="00524B6D" w:rsidRPr="001C531A" w:rsidRDefault="00524B6D" w:rsidP="00B86E4B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Fingolimodi</w:t>
      </w:r>
      <w:proofErr w:type="spellEnd"/>
      <w:r w:rsidRPr="00B63E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C40A3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40A3D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ab/>
      </w:r>
      <w:r w:rsidR="00AA7C43">
        <w:rPr>
          <w:rFonts w:ascii="Times New Roman" w:hAnsi="Times New Roman"/>
          <w:b/>
          <w:snapToGrid w:val="0"/>
          <w:sz w:val="28"/>
          <w:szCs w:val="28"/>
        </w:rPr>
        <w:tab/>
      </w:r>
      <w:r w:rsidR="00AA7C43">
        <w:rPr>
          <w:rFonts w:ascii="Times New Roman" w:hAnsi="Times New Roman"/>
          <w:b/>
          <w:snapToGrid w:val="0"/>
          <w:sz w:val="28"/>
          <w:szCs w:val="28"/>
        </w:rPr>
        <w:tab/>
      </w:r>
      <w:r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006D88" w:rsidRPr="00006D88" w:rsidRDefault="00524B6D" w:rsidP="0018747A">
      <w:pPr>
        <w:pStyle w:val="21"/>
        <w:widowControl/>
        <w:tabs>
          <w:tab w:val="right" w:pos="5378"/>
          <w:tab w:val="center" w:pos="6026"/>
          <w:tab w:val="right" w:pos="7694"/>
        </w:tabs>
        <w:spacing w:before="120" w:after="0" w:line="360" w:lineRule="auto"/>
        <w:ind w:firstLine="709"/>
        <w:jc w:val="both"/>
        <w:rPr>
          <w:color w:val="auto"/>
          <w:sz w:val="28"/>
          <w:szCs w:val="28"/>
          <w:lang w:bidi="ar-SA"/>
        </w:rPr>
      </w:pPr>
      <w:r w:rsidRPr="00524B6D">
        <w:rPr>
          <w:color w:val="auto"/>
          <w:sz w:val="28"/>
          <w:szCs w:val="28"/>
          <w:lang w:bidi="ar-SA"/>
        </w:rPr>
        <w:t>Н</w:t>
      </w:r>
      <w:r w:rsidR="00006D88" w:rsidRPr="00006D88">
        <w:rPr>
          <w:color w:val="auto"/>
          <w:sz w:val="28"/>
          <w:szCs w:val="28"/>
          <w:lang w:bidi="ar-SA"/>
        </w:rPr>
        <w:t xml:space="preserve">астоящая фармакопейная статья распространяется на лекарственный препарат </w:t>
      </w:r>
      <w:proofErr w:type="spellStart"/>
      <w:r w:rsidR="00C121A6">
        <w:rPr>
          <w:color w:val="auto"/>
          <w:sz w:val="28"/>
          <w:szCs w:val="28"/>
          <w:lang w:bidi="ar-SA"/>
        </w:rPr>
        <w:t>финголимод</w:t>
      </w:r>
      <w:proofErr w:type="spellEnd"/>
      <w:r w:rsidR="00267D9E">
        <w:rPr>
          <w:color w:val="auto"/>
          <w:sz w:val="28"/>
          <w:szCs w:val="28"/>
          <w:lang w:bidi="ar-SA"/>
        </w:rPr>
        <w:t xml:space="preserve">, таблетки. </w:t>
      </w:r>
      <w:r w:rsidR="00006D88" w:rsidRPr="00006D88">
        <w:rPr>
          <w:color w:val="auto"/>
          <w:sz w:val="28"/>
          <w:szCs w:val="28"/>
          <w:lang w:bidi="ar-SA"/>
        </w:rPr>
        <w:t>Препарат должен соответствовать требованиям ОФС «Таблетки» и нижеприведенным требованиям.</w:t>
      </w:r>
    </w:p>
    <w:p w:rsidR="006454B4" w:rsidRPr="006454B4" w:rsidRDefault="00EB27DC" w:rsidP="006454B4">
      <w:pPr>
        <w:pStyle w:val="310"/>
        <w:widowControl/>
        <w:spacing w:before="0" w:after="24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44AAC">
        <w:rPr>
          <w:rFonts w:ascii="Times New Roman" w:hAnsi="Times New Roman"/>
          <w:sz w:val="28"/>
          <w:szCs w:val="28"/>
          <w:lang w:val="en-US"/>
        </w:rPr>
        <w:t>C</w:t>
      </w:r>
      <w:r w:rsidRPr="00644AAC">
        <w:rPr>
          <w:rFonts w:ascii="Times New Roman" w:hAnsi="Times New Roman"/>
          <w:sz w:val="28"/>
          <w:szCs w:val="28"/>
        </w:rPr>
        <w:t xml:space="preserve">одержит </w:t>
      </w:r>
      <w:proofErr w:type="spellStart"/>
      <w:r w:rsidR="006454B4">
        <w:rPr>
          <w:rFonts w:ascii="Times New Roman" w:hAnsi="Times New Roman"/>
          <w:sz w:val="28"/>
          <w:szCs w:val="28"/>
        </w:rPr>
        <w:t>финголимода</w:t>
      </w:r>
      <w:proofErr w:type="spellEnd"/>
      <w:r w:rsidR="006454B4">
        <w:rPr>
          <w:rFonts w:ascii="Times New Roman" w:hAnsi="Times New Roman"/>
          <w:sz w:val="28"/>
          <w:szCs w:val="28"/>
        </w:rPr>
        <w:t xml:space="preserve"> гидрохлорид в количестве, эквивалентном </w:t>
      </w:r>
      <w:r w:rsidRPr="00644AAC">
        <w:rPr>
          <w:rFonts w:ascii="Times New Roman" w:hAnsi="Times New Roman"/>
          <w:sz w:val="28"/>
          <w:szCs w:val="28"/>
        </w:rPr>
        <w:t>не менее 9</w:t>
      </w:r>
      <w:r w:rsidR="00FA5E61" w:rsidRPr="00644AAC">
        <w:rPr>
          <w:rFonts w:ascii="Times New Roman" w:hAnsi="Times New Roman"/>
          <w:sz w:val="28"/>
          <w:szCs w:val="28"/>
        </w:rPr>
        <w:t>0</w:t>
      </w:r>
      <w:proofErr w:type="gramStart"/>
      <w:r w:rsidR="003A0604" w:rsidRPr="00644AAC">
        <w:rPr>
          <w:rFonts w:ascii="Times New Roman" w:hAnsi="Times New Roman"/>
          <w:sz w:val="28"/>
          <w:szCs w:val="28"/>
        </w:rPr>
        <w:t>,</w:t>
      </w:r>
      <w:r w:rsidRPr="00644AAC">
        <w:rPr>
          <w:rFonts w:ascii="Times New Roman" w:hAnsi="Times New Roman"/>
          <w:sz w:val="28"/>
          <w:szCs w:val="28"/>
        </w:rPr>
        <w:t>0</w:t>
      </w:r>
      <w:proofErr w:type="gramEnd"/>
      <w:r w:rsidRPr="00644AAC">
        <w:rPr>
          <w:rFonts w:ascii="Times New Roman" w:hAnsi="Times New Roman"/>
          <w:sz w:val="28"/>
          <w:szCs w:val="28"/>
        </w:rPr>
        <w:t> % и не более 1</w:t>
      </w:r>
      <w:r w:rsidR="00B3307F" w:rsidRPr="00644AAC">
        <w:rPr>
          <w:rFonts w:ascii="Times New Roman" w:hAnsi="Times New Roman"/>
          <w:sz w:val="28"/>
          <w:szCs w:val="28"/>
        </w:rPr>
        <w:t>10</w:t>
      </w:r>
      <w:r w:rsidRPr="00644AAC">
        <w:rPr>
          <w:rFonts w:ascii="Times New Roman" w:hAnsi="Times New Roman"/>
          <w:sz w:val="28"/>
          <w:szCs w:val="28"/>
        </w:rPr>
        <w:t xml:space="preserve">,0 % </w:t>
      </w:r>
      <w:r w:rsidR="00DE558E" w:rsidRPr="00644AAC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proofErr w:type="spellStart"/>
      <w:r w:rsidRPr="00644AAC">
        <w:rPr>
          <w:rFonts w:ascii="Times New Roman" w:hAnsi="Times New Roman"/>
          <w:sz w:val="28"/>
          <w:szCs w:val="28"/>
        </w:rPr>
        <w:t>финголимода</w:t>
      </w:r>
      <w:proofErr w:type="spellEnd"/>
      <w:r w:rsidRPr="00644AAC">
        <w:rPr>
          <w:rFonts w:ascii="Times New Roman" w:hAnsi="Times New Roman"/>
          <w:sz w:val="28"/>
          <w:szCs w:val="28"/>
        </w:rPr>
        <w:t xml:space="preserve"> C</w:t>
      </w:r>
      <w:r w:rsidRPr="00644AAC">
        <w:rPr>
          <w:rFonts w:ascii="Times New Roman" w:hAnsi="Times New Roman"/>
          <w:sz w:val="28"/>
          <w:szCs w:val="28"/>
          <w:vertAlign w:val="subscript"/>
        </w:rPr>
        <w:t>19</w:t>
      </w:r>
      <w:r w:rsidRPr="00644AAC">
        <w:rPr>
          <w:rFonts w:ascii="Times New Roman" w:hAnsi="Times New Roman"/>
          <w:sz w:val="28"/>
          <w:szCs w:val="28"/>
        </w:rPr>
        <w:t>H</w:t>
      </w:r>
      <w:r w:rsidRPr="00644AAC">
        <w:rPr>
          <w:rFonts w:ascii="Times New Roman" w:hAnsi="Times New Roman"/>
          <w:sz w:val="28"/>
          <w:szCs w:val="28"/>
          <w:vertAlign w:val="subscript"/>
        </w:rPr>
        <w:t>33</w:t>
      </w:r>
      <w:r w:rsidRPr="00644AAC">
        <w:rPr>
          <w:rFonts w:ascii="Times New Roman" w:hAnsi="Times New Roman"/>
          <w:sz w:val="28"/>
          <w:szCs w:val="28"/>
        </w:rPr>
        <w:t>NO</w:t>
      </w:r>
      <w:r w:rsidRPr="00644AAC">
        <w:rPr>
          <w:rFonts w:ascii="Times New Roman" w:hAnsi="Times New Roman"/>
          <w:sz w:val="28"/>
          <w:szCs w:val="28"/>
          <w:vertAlign w:val="subscript"/>
        </w:rPr>
        <w:t>2</w:t>
      </w:r>
      <w:r w:rsidR="00DE558E" w:rsidRPr="00644AAC">
        <w:rPr>
          <w:rFonts w:ascii="Times New Roman" w:hAnsi="Times New Roman"/>
          <w:sz w:val="28"/>
          <w:szCs w:val="28"/>
          <w:vertAlign w:val="subscript"/>
        </w:rPr>
        <w:t>.</w:t>
      </w:r>
    </w:p>
    <w:p w:rsidR="000A78ED" w:rsidRPr="00874298" w:rsidRDefault="004D5093" w:rsidP="00B92DBB">
      <w:pPr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429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 xml:space="preserve">Описание. </w:t>
      </w:r>
      <w:r w:rsidR="00D8192A" w:rsidRPr="0087429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FA5E61" w:rsidRPr="00F51B9D" w:rsidRDefault="004D5093" w:rsidP="0054120B">
      <w:pPr>
        <w:tabs>
          <w:tab w:val="left" w:pos="0"/>
        </w:tabs>
        <w:spacing w:line="360" w:lineRule="auto"/>
        <w:ind w:firstLine="709"/>
        <w:jc w:val="both"/>
        <w:rPr>
          <w:rStyle w:val="13"/>
          <w:rFonts w:eastAsiaTheme="minorHAnsi"/>
          <w:b/>
          <w:color w:val="000000" w:themeColor="text1"/>
          <w:sz w:val="28"/>
          <w:szCs w:val="28"/>
          <w:highlight w:val="yellow"/>
        </w:rPr>
      </w:pPr>
      <w:r w:rsidRPr="00F51B9D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>Подлинность.</w:t>
      </w:r>
      <w:r w:rsidR="000D2F18" w:rsidRPr="00F51B9D">
        <w:rPr>
          <w:rStyle w:val="a5"/>
          <w:rFonts w:eastAsia="Courier New"/>
          <w:i/>
          <w:sz w:val="28"/>
          <w:szCs w:val="28"/>
        </w:rPr>
        <w:t xml:space="preserve"> </w:t>
      </w:r>
      <w:r w:rsidR="00672E4E" w:rsidRPr="00F51B9D">
        <w:rPr>
          <w:rStyle w:val="a5"/>
          <w:rFonts w:eastAsia="Courier New"/>
          <w:b w:val="0"/>
          <w:i/>
          <w:sz w:val="28"/>
          <w:szCs w:val="28"/>
        </w:rPr>
        <w:t>ВЭЖХ.</w:t>
      </w:r>
      <w:r w:rsidR="00672E4E" w:rsidRPr="00F51B9D">
        <w:rPr>
          <w:rFonts w:eastAsia="Times New Roman"/>
          <w:color w:val="auto"/>
          <w:lang w:bidi="ar-SA"/>
        </w:rPr>
        <w:t xml:space="preserve"> </w:t>
      </w:r>
      <w:r w:rsidR="00FA5E61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Время удерживания пика основного вещества на хроматограмме испытуемого раствора должно соответство</w:t>
      </w:r>
      <w:r w:rsidR="00F51B9D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вать времени удерживания пика </w:t>
      </w:r>
      <w:proofErr w:type="spellStart"/>
      <w:r w:rsidR="00F51B9D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финголимода</w:t>
      </w:r>
      <w:proofErr w:type="spellEnd"/>
      <w:r w:rsidR="00F51B9D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proofErr w:type="spellStart"/>
      <w:r w:rsidR="00F51B9D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хроматограмме</w:t>
      </w:r>
      <w:proofErr w:type="spellEnd"/>
      <w:r w:rsidR="00F51B9D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раствора стандартного образца </w:t>
      </w:r>
      <w:proofErr w:type="spellStart"/>
      <w:r w:rsidR="00F51B9D" w:rsidRPr="00792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финголимода</w:t>
      </w:r>
      <w:proofErr w:type="spellEnd"/>
      <w:r w:rsidR="00F51B9D" w:rsidRPr="00792D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51B9D" w:rsidRPr="00F53C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гидрохлорида</w:t>
      </w:r>
      <w:r w:rsidR="00644AAC" w:rsidRPr="00F53C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(раздел «Количественное определение»).</w:t>
      </w:r>
      <w:r w:rsid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D1494" w:rsidRPr="00CD1494" w:rsidRDefault="004D5093" w:rsidP="0034575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434">
        <w:rPr>
          <w:rStyle w:val="a5"/>
          <w:rFonts w:eastAsia="Courier New"/>
          <w:sz w:val="28"/>
          <w:szCs w:val="28"/>
        </w:rPr>
        <w:t xml:space="preserve">Растворение. </w:t>
      </w:r>
      <w:r w:rsidR="00E87D9A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Определение проводят в соответствии с ОФС «Растворение для тв</w:t>
      </w:r>
      <w:r w:rsidR="009A654D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ё</w:t>
      </w:r>
      <w:r w:rsidR="00E87D9A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рдых дозированных лекарственных форм»</w:t>
      </w:r>
      <w:r w:rsidR="007A6B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Количество </w:t>
      </w:r>
      <w:proofErr w:type="spellStart"/>
      <w:r w:rsidR="007A6B5E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финголимода</w:t>
      </w:r>
      <w:proofErr w:type="spellEnd"/>
      <w:r w:rsidR="007A6B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перешедшего в </w:t>
      </w:r>
      <w:r w:rsidR="00F035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раствор</w:t>
      </w:r>
      <w:r w:rsidR="007A6B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определяют </w:t>
      </w:r>
      <w:r w:rsidR="00E87D9A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методом </w:t>
      </w:r>
      <w:r w:rsidR="005B3F92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ВЭЖХ </w:t>
      </w:r>
      <w:r w:rsidR="005C5174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(О</w:t>
      </w:r>
      <w:r w:rsidR="00A14A01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ФС</w:t>
      </w:r>
      <w:r w:rsidR="00416135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C5174" w:rsidRPr="00F51B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«Высокоэффективная жидкостная хроматография»</w:t>
      </w:r>
      <w:r w:rsidR="002748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2748E6" w:rsidRPr="002748E6">
        <w:t xml:space="preserve"> </w:t>
      </w:r>
      <w:r w:rsidR="002748E6" w:rsidRPr="002748E6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примеси» со следующими изменениями</w:t>
      </w:r>
      <w:r w:rsidR="00905089" w:rsidRPr="002748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87D9A" w:rsidRPr="000067A6" w:rsidRDefault="00E87D9A" w:rsidP="001A4517">
      <w:pPr>
        <w:keepNext/>
        <w:widowControl/>
        <w:ind w:firstLine="720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0067A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Условия испытания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4060D7" w:rsidRPr="000067A6" w:rsidTr="00CF142E">
        <w:tc>
          <w:tcPr>
            <w:tcW w:w="3936" w:type="dxa"/>
          </w:tcPr>
          <w:p w:rsidR="004060D7" w:rsidRPr="000067A6" w:rsidRDefault="004060D7" w:rsidP="001A4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4060D7" w:rsidRPr="000067A6" w:rsidRDefault="004060D7" w:rsidP="001A45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D7C" w:rsidRPr="000067A6">
              <w:rPr>
                <w:rFonts w:ascii="Times New Roman" w:hAnsi="Times New Roman" w:cs="Times New Roman"/>
                <w:sz w:val="28"/>
                <w:szCs w:val="28"/>
              </w:rPr>
              <w:t>Вращающаяся корзинка</w:t>
            </w: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36D5B" w:rsidRPr="000067A6" w:rsidTr="00CF142E">
        <w:tc>
          <w:tcPr>
            <w:tcW w:w="3936" w:type="dxa"/>
          </w:tcPr>
          <w:p w:rsidR="00E36D5B" w:rsidRPr="000067A6" w:rsidRDefault="00E36D5B" w:rsidP="001A4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E36D5B" w:rsidRPr="000067A6" w:rsidRDefault="00A73A8E" w:rsidP="001A4517">
            <w:pPr>
              <w:spacing w:after="120"/>
              <w:jc w:val="both"/>
            </w:pP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лаурилсульфат</w:t>
            </w:r>
            <w:proofErr w:type="spellEnd"/>
            <w:r w:rsidRPr="000067A6">
              <w:rPr>
                <w:rFonts w:ascii="Times New Roman" w:hAnsi="Times New Roman" w:cs="Times New Roman"/>
                <w:sz w:val="28"/>
                <w:szCs w:val="28"/>
              </w:rPr>
              <w:t xml:space="preserve"> раствор </w:t>
            </w:r>
            <w:r w:rsidR="005D1946" w:rsidRPr="000067A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20B" w:rsidRPr="00006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% в 0,1</w:t>
            </w:r>
            <w:r w:rsidR="00D0620B" w:rsidRPr="00006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М хлористоводородной кислоте;</w:t>
            </w:r>
            <w:r w:rsidRPr="000067A6">
              <w:t xml:space="preserve"> </w:t>
            </w:r>
          </w:p>
        </w:tc>
      </w:tr>
      <w:tr w:rsidR="00E36D5B" w:rsidRPr="000067A6" w:rsidTr="00CF142E">
        <w:tc>
          <w:tcPr>
            <w:tcW w:w="3936" w:type="dxa"/>
          </w:tcPr>
          <w:p w:rsidR="00E36D5B" w:rsidRPr="000067A6" w:rsidRDefault="00A17B05" w:rsidP="001A4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E36D5B" w:rsidRPr="000067A6">
              <w:rPr>
                <w:rFonts w:ascii="Times New Roman" w:hAnsi="Times New Roman" w:cs="Times New Roman"/>
                <w:sz w:val="28"/>
                <w:szCs w:val="28"/>
              </w:rPr>
              <w:t xml:space="preserve"> среды растворения:</w:t>
            </w:r>
          </w:p>
        </w:tc>
        <w:tc>
          <w:tcPr>
            <w:tcW w:w="5635" w:type="dxa"/>
          </w:tcPr>
          <w:p w:rsidR="00E36D5B" w:rsidRPr="000067A6" w:rsidRDefault="00480356" w:rsidP="001A45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57FC" w:rsidRPr="000067A6">
              <w:rPr>
                <w:rFonts w:ascii="Times New Roman" w:hAnsi="Times New Roman" w:cs="Times New Roman"/>
                <w:sz w:val="28"/>
                <w:szCs w:val="28"/>
              </w:rPr>
              <w:t>00 мл;</w:t>
            </w:r>
          </w:p>
        </w:tc>
      </w:tr>
      <w:tr w:rsidR="00E36D5B" w:rsidRPr="000067A6" w:rsidTr="00CF142E">
        <w:tc>
          <w:tcPr>
            <w:tcW w:w="3936" w:type="dxa"/>
          </w:tcPr>
          <w:p w:rsidR="00E36D5B" w:rsidRPr="000067A6" w:rsidRDefault="00E36D5B" w:rsidP="001A4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635" w:type="dxa"/>
          </w:tcPr>
          <w:p w:rsidR="00E36D5B" w:rsidRPr="000067A6" w:rsidRDefault="00E36D5B" w:rsidP="006B7FA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gramStart"/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E36D5B" w:rsidRPr="000067A6" w:rsidTr="00CF142E">
        <w:tc>
          <w:tcPr>
            <w:tcW w:w="3936" w:type="dxa"/>
          </w:tcPr>
          <w:p w:rsidR="00E36D5B" w:rsidRPr="000067A6" w:rsidRDefault="00E36D5B" w:rsidP="001A4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E36D5B" w:rsidRPr="000067A6" w:rsidRDefault="00480356" w:rsidP="001A45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6D5B" w:rsidRPr="000067A6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</w:tbl>
    <w:p w:rsidR="00413259" w:rsidRPr="000067A6" w:rsidRDefault="00665B07" w:rsidP="0034575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A6">
        <w:rPr>
          <w:rStyle w:val="a5"/>
          <w:rFonts w:eastAsia="Courier New"/>
          <w:b w:val="0"/>
          <w:i/>
          <w:sz w:val="28"/>
          <w:szCs w:val="28"/>
        </w:rPr>
        <w:lastRenderedPageBreak/>
        <w:t>С</w:t>
      </w:r>
      <w:r w:rsidR="00826D47" w:rsidRPr="000067A6">
        <w:rPr>
          <w:rStyle w:val="a5"/>
          <w:rFonts w:eastAsia="Courier New"/>
          <w:b w:val="0"/>
          <w:i/>
          <w:sz w:val="28"/>
          <w:szCs w:val="28"/>
        </w:rPr>
        <w:t xml:space="preserve">реда </w:t>
      </w:r>
      <w:r w:rsidRPr="000067A6">
        <w:rPr>
          <w:rStyle w:val="a5"/>
          <w:rFonts w:eastAsia="Courier New"/>
          <w:b w:val="0"/>
          <w:i/>
          <w:sz w:val="28"/>
          <w:szCs w:val="28"/>
        </w:rPr>
        <w:t>растворения.</w:t>
      </w:r>
      <w:r w:rsidR="00FF1120" w:rsidRPr="000067A6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9D59B1" w:rsidRPr="000067A6">
        <w:rPr>
          <w:rFonts w:ascii="Times New Roman" w:hAnsi="Times New Roman" w:cs="Times New Roman"/>
          <w:sz w:val="28"/>
          <w:szCs w:val="28"/>
        </w:rPr>
        <w:t xml:space="preserve">Около 25 мл хлористоводородной кислоты </w:t>
      </w:r>
      <w:r w:rsidR="00FD08E8" w:rsidRPr="000067A6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9D59B1" w:rsidRPr="000067A6">
        <w:rPr>
          <w:rFonts w:ascii="Times New Roman" w:hAnsi="Times New Roman" w:cs="Times New Roman"/>
          <w:sz w:val="28"/>
          <w:szCs w:val="28"/>
        </w:rPr>
        <w:t>4 М помещают в мерную колбу вместимостью 1</w:t>
      </w:r>
      <w:r w:rsidR="00A17B05" w:rsidRPr="000067A6">
        <w:rPr>
          <w:rFonts w:ascii="Times New Roman" w:hAnsi="Times New Roman" w:cs="Times New Roman"/>
          <w:sz w:val="28"/>
          <w:szCs w:val="28"/>
        </w:rPr>
        <w:t xml:space="preserve"> </w:t>
      </w:r>
      <w:r w:rsidR="009D59B1" w:rsidRPr="000067A6">
        <w:rPr>
          <w:rFonts w:ascii="Times New Roman" w:hAnsi="Times New Roman" w:cs="Times New Roman"/>
          <w:sz w:val="28"/>
          <w:szCs w:val="28"/>
        </w:rPr>
        <w:t>л, содержащую 500</w:t>
      </w:r>
      <w:r w:rsidR="00A17B05" w:rsidRPr="000067A6">
        <w:rPr>
          <w:rFonts w:ascii="Times New Roman" w:hAnsi="Times New Roman" w:cs="Times New Roman"/>
          <w:sz w:val="28"/>
          <w:szCs w:val="28"/>
        </w:rPr>
        <w:t> </w:t>
      </w:r>
      <w:r w:rsidR="009D59B1" w:rsidRPr="000067A6">
        <w:rPr>
          <w:rFonts w:ascii="Times New Roman" w:hAnsi="Times New Roman" w:cs="Times New Roman"/>
          <w:sz w:val="28"/>
          <w:szCs w:val="28"/>
        </w:rPr>
        <w:t>мл воды, приб</w:t>
      </w:r>
      <w:r w:rsidR="00416135" w:rsidRPr="000067A6">
        <w:rPr>
          <w:rFonts w:ascii="Times New Roman" w:hAnsi="Times New Roman" w:cs="Times New Roman"/>
          <w:sz w:val="28"/>
          <w:szCs w:val="28"/>
        </w:rPr>
        <w:t xml:space="preserve">авляют 2 г натрия </w:t>
      </w:r>
      <w:proofErr w:type="spellStart"/>
      <w:r w:rsidR="00416135" w:rsidRPr="000067A6">
        <w:rPr>
          <w:rFonts w:ascii="Times New Roman" w:hAnsi="Times New Roman" w:cs="Times New Roman"/>
          <w:sz w:val="28"/>
          <w:szCs w:val="28"/>
        </w:rPr>
        <w:t>лаурилсульфата</w:t>
      </w:r>
      <w:proofErr w:type="spellEnd"/>
      <w:r w:rsidR="00416135" w:rsidRPr="000067A6">
        <w:rPr>
          <w:rFonts w:ascii="Times New Roman" w:hAnsi="Times New Roman" w:cs="Times New Roman"/>
          <w:sz w:val="28"/>
          <w:szCs w:val="28"/>
        </w:rPr>
        <w:t xml:space="preserve">, перемешивают до </w:t>
      </w:r>
      <w:r w:rsidR="00283726" w:rsidRPr="000067A6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416135" w:rsidRPr="000067A6">
        <w:rPr>
          <w:rFonts w:ascii="Times New Roman" w:hAnsi="Times New Roman" w:cs="Times New Roman"/>
          <w:sz w:val="28"/>
          <w:szCs w:val="28"/>
        </w:rPr>
        <w:t>растворения</w:t>
      </w:r>
      <w:r w:rsidR="00283726" w:rsidRPr="000067A6">
        <w:rPr>
          <w:rFonts w:ascii="Times New Roman" w:hAnsi="Times New Roman" w:cs="Times New Roman"/>
          <w:sz w:val="28"/>
          <w:szCs w:val="28"/>
        </w:rPr>
        <w:t xml:space="preserve"> навески</w:t>
      </w:r>
      <w:r w:rsidR="003A7B79" w:rsidRPr="000067A6">
        <w:rPr>
          <w:rFonts w:ascii="Times New Roman" w:hAnsi="Times New Roman" w:cs="Times New Roman"/>
          <w:sz w:val="28"/>
          <w:szCs w:val="28"/>
        </w:rPr>
        <w:t xml:space="preserve"> и </w:t>
      </w:r>
      <w:r w:rsidR="00416135" w:rsidRPr="000067A6">
        <w:rPr>
          <w:rFonts w:ascii="Times New Roman" w:hAnsi="Times New Roman" w:cs="Times New Roman"/>
          <w:sz w:val="28"/>
          <w:szCs w:val="28"/>
        </w:rPr>
        <w:t>доводят объ</w:t>
      </w:r>
      <w:r w:rsidR="00FD08E8" w:rsidRPr="000067A6">
        <w:rPr>
          <w:rFonts w:ascii="Times New Roman" w:hAnsi="Times New Roman" w:cs="Times New Roman"/>
          <w:sz w:val="28"/>
          <w:szCs w:val="28"/>
        </w:rPr>
        <w:t xml:space="preserve">ём </w:t>
      </w:r>
      <w:r w:rsidR="009D59B1" w:rsidRPr="000067A6">
        <w:rPr>
          <w:rFonts w:ascii="Times New Roman" w:hAnsi="Times New Roman" w:cs="Times New Roman"/>
          <w:sz w:val="28"/>
          <w:szCs w:val="28"/>
        </w:rPr>
        <w:t>раствора водой до метки</w:t>
      </w:r>
      <w:r w:rsidR="003A7B79" w:rsidRPr="000067A6">
        <w:rPr>
          <w:rFonts w:ascii="Times New Roman" w:hAnsi="Times New Roman" w:cs="Times New Roman"/>
          <w:sz w:val="28"/>
          <w:szCs w:val="28"/>
        </w:rPr>
        <w:t>.</w:t>
      </w:r>
    </w:p>
    <w:p w:rsidR="00FC1D0C" w:rsidRPr="000067A6" w:rsidRDefault="009257FC" w:rsidP="00345756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0067A6">
        <w:rPr>
          <w:rStyle w:val="a5"/>
          <w:rFonts w:eastAsia="Courier New"/>
          <w:b w:val="0"/>
          <w:i/>
          <w:sz w:val="28"/>
          <w:szCs w:val="28"/>
        </w:rPr>
        <w:t>Испытуемый раствор.</w:t>
      </w:r>
      <w:r w:rsidRPr="000067A6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F205AE" w:rsidRPr="000067A6">
        <w:rPr>
          <w:rStyle w:val="a5"/>
          <w:rFonts w:eastAsia="Courier New"/>
          <w:b w:val="0"/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 w:rsidR="00EB3E47" w:rsidRPr="000067A6">
        <w:rPr>
          <w:rStyle w:val="a5"/>
          <w:rFonts w:eastAsia="Courier New"/>
          <w:b w:val="0"/>
          <w:sz w:val="28"/>
          <w:szCs w:val="28"/>
        </w:rPr>
        <w:t xml:space="preserve">. Через </w:t>
      </w:r>
      <w:r w:rsidR="00CE3DE2" w:rsidRPr="000067A6">
        <w:rPr>
          <w:rStyle w:val="a5"/>
          <w:rFonts w:eastAsia="Courier New"/>
          <w:b w:val="0"/>
          <w:sz w:val="28"/>
          <w:szCs w:val="28"/>
        </w:rPr>
        <w:t>3</w:t>
      </w:r>
      <w:r w:rsidR="00EB3E47" w:rsidRPr="000067A6">
        <w:rPr>
          <w:rStyle w:val="a5"/>
          <w:rFonts w:eastAsia="Courier New"/>
          <w:b w:val="0"/>
          <w:sz w:val="28"/>
          <w:szCs w:val="28"/>
        </w:rPr>
        <w:t xml:space="preserve">0 мин отбирают  пробу  раствора и фильтруют, отбрасывая первые порции фильтрата. </w:t>
      </w:r>
      <w:r w:rsidR="001337BB" w:rsidRPr="000067A6">
        <w:rPr>
          <w:rStyle w:val="a5"/>
          <w:rFonts w:eastAsia="Courier New"/>
          <w:b w:val="0"/>
          <w:sz w:val="28"/>
          <w:szCs w:val="28"/>
        </w:rPr>
        <w:t xml:space="preserve">При необходимости полученный раствор дополнительно </w:t>
      </w:r>
      <w:r w:rsidR="00A17B05" w:rsidRPr="000067A6">
        <w:rPr>
          <w:rStyle w:val="a5"/>
          <w:rFonts w:eastAsia="Courier New"/>
          <w:b w:val="0"/>
          <w:sz w:val="28"/>
          <w:szCs w:val="28"/>
        </w:rPr>
        <w:t>разводят</w:t>
      </w:r>
      <w:r w:rsidR="001337BB" w:rsidRPr="000067A6">
        <w:rPr>
          <w:rStyle w:val="a5"/>
          <w:rFonts w:eastAsia="Courier New"/>
          <w:b w:val="0"/>
          <w:sz w:val="28"/>
          <w:szCs w:val="28"/>
        </w:rPr>
        <w:t xml:space="preserve"> средой растворения до ожидаемой концентрации </w:t>
      </w:r>
      <w:proofErr w:type="spellStart"/>
      <w:r w:rsidR="001337BB" w:rsidRPr="000067A6">
        <w:rPr>
          <w:rStyle w:val="a5"/>
          <w:rFonts w:eastAsia="Courier New"/>
          <w:b w:val="0"/>
          <w:sz w:val="28"/>
          <w:szCs w:val="28"/>
        </w:rPr>
        <w:t>финголимода</w:t>
      </w:r>
      <w:proofErr w:type="spellEnd"/>
      <w:r w:rsidR="001337BB" w:rsidRPr="000067A6">
        <w:rPr>
          <w:rStyle w:val="a5"/>
          <w:rFonts w:eastAsia="Courier New"/>
          <w:b w:val="0"/>
          <w:sz w:val="28"/>
          <w:szCs w:val="28"/>
        </w:rPr>
        <w:t xml:space="preserve"> 0,</w:t>
      </w:r>
      <w:r w:rsidR="00B655A9" w:rsidRPr="000067A6">
        <w:rPr>
          <w:rStyle w:val="a5"/>
          <w:rFonts w:eastAsia="Courier New"/>
          <w:b w:val="0"/>
          <w:sz w:val="28"/>
          <w:szCs w:val="28"/>
        </w:rPr>
        <w:t xml:space="preserve">001 </w:t>
      </w:r>
      <w:r w:rsidR="001337BB" w:rsidRPr="000067A6">
        <w:rPr>
          <w:rStyle w:val="a5"/>
          <w:rFonts w:eastAsia="Courier New"/>
          <w:b w:val="0"/>
          <w:sz w:val="28"/>
          <w:szCs w:val="28"/>
        </w:rPr>
        <w:t>мг/мл.</w:t>
      </w:r>
    </w:p>
    <w:p w:rsidR="00370A5B" w:rsidRPr="000067A6" w:rsidRDefault="00EE5264" w:rsidP="00345756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067A6">
        <w:rPr>
          <w:rStyle w:val="a5"/>
          <w:rFonts w:eastAsia="Courier New"/>
          <w:b w:val="0"/>
          <w:i/>
          <w:sz w:val="28"/>
          <w:szCs w:val="28"/>
        </w:rPr>
        <w:t>Раствор стандартного образца</w:t>
      </w:r>
      <w:r w:rsidRPr="000067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0067A6">
        <w:rPr>
          <w:rStyle w:val="a5"/>
          <w:rFonts w:eastAsia="Courier New"/>
          <w:b w:val="0"/>
          <w:i/>
          <w:sz w:val="28"/>
          <w:szCs w:val="28"/>
        </w:rPr>
        <w:t>финголимода</w:t>
      </w:r>
      <w:proofErr w:type="spellEnd"/>
      <w:r w:rsidRPr="000067A6">
        <w:rPr>
          <w:rStyle w:val="a5"/>
          <w:rFonts w:eastAsia="Courier New"/>
          <w:b w:val="0"/>
          <w:i/>
          <w:sz w:val="28"/>
          <w:szCs w:val="28"/>
        </w:rPr>
        <w:t xml:space="preserve"> гидрохлорида.</w:t>
      </w:r>
      <w:r w:rsidRPr="000067A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70A5B" w:rsidRPr="000067A6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11 мг (точная навеска) стандартного образца </w:t>
      </w:r>
      <w:proofErr w:type="spellStart"/>
      <w:r w:rsidR="00370A5B" w:rsidRPr="000067A6">
        <w:rPr>
          <w:rStyle w:val="8"/>
          <w:rFonts w:eastAsiaTheme="minorHAnsi"/>
          <w:color w:val="000000" w:themeColor="text1"/>
          <w:sz w:val="28"/>
          <w:szCs w:val="28"/>
        </w:rPr>
        <w:t>финголимода</w:t>
      </w:r>
      <w:proofErr w:type="spellEnd"/>
      <w:r w:rsidR="00370A5B" w:rsidRPr="000067A6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 помещают в мерную колбу вместимостью 20 мл, растворяют в </w:t>
      </w:r>
      <w:r w:rsidR="00E96D55" w:rsidRPr="000067A6">
        <w:rPr>
          <w:rFonts w:ascii="Times New Roman" w:hAnsi="Times New Roman" w:cs="Times New Roman"/>
          <w:sz w:val="28"/>
          <w:szCs w:val="28"/>
        </w:rPr>
        <w:t xml:space="preserve">растворителе </w:t>
      </w:r>
      <w:r w:rsidR="00370A5B" w:rsidRPr="000067A6">
        <w:rPr>
          <w:rStyle w:val="8"/>
          <w:rFonts w:eastAsiaTheme="minorHAnsi"/>
          <w:color w:val="000000" w:themeColor="text1"/>
          <w:sz w:val="28"/>
          <w:szCs w:val="28"/>
        </w:rPr>
        <w:t>и доводят объём раствора тем же растворителем до метки.</w:t>
      </w:r>
      <w:r w:rsidR="00370A5B" w:rsidRPr="000067A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1,0 мл полученного раствора  и доводят объ</w:t>
      </w:r>
      <w:r w:rsidR="000067A6">
        <w:rPr>
          <w:rFonts w:ascii="Times New Roman" w:hAnsi="Times New Roman" w:cs="Times New Roman"/>
          <w:sz w:val="28"/>
          <w:szCs w:val="28"/>
        </w:rPr>
        <w:t>ё</w:t>
      </w:r>
      <w:r w:rsidR="00370A5B" w:rsidRPr="000067A6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370A5B" w:rsidRPr="000067A6">
        <w:rPr>
          <w:rStyle w:val="8"/>
          <w:rFonts w:eastAsiaTheme="minorHAnsi"/>
          <w:color w:val="000000" w:themeColor="text1"/>
          <w:sz w:val="28"/>
          <w:szCs w:val="28"/>
        </w:rPr>
        <w:t xml:space="preserve">тем же </w:t>
      </w:r>
      <w:r w:rsidR="00370A5B" w:rsidRPr="000067A6">
        <w:rPr>
          <w:rFonts w:ascii="Times New Roman" w:hAnsi="Times New Roman" w:cs="Times New Roman"/>
          <w:sz w:val="28"/>
          <w:szCs w:val="28"/>
        </w:rPr>
        <w:t>растворителем до метки. В мерную колбу вместимостью 20 мл помещают 1,0 мл полученного раствора  и доводят объ</w:t>
      </w:r>
      <w:r w:rsidR="000067A6" w:rsidRPr="000067A6">
        <w:rPr>
          <w:rFonts w:ascii="Times New Roman" w:hAnsi="Times New Roman" w:cs="Times New Roman"/>
          <w:sz w:val="28"/>
          <w:szCs w:val="28"/>
        </w:rPr>
        <w:t>ё</w:t>
      </w:r>
      <w:r w:rsidR="00370A5B" w:rsidRPr="000067A6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E96D55" w:rsidRPr="000067A6">
        <w:rPr>
          <w:rStyle w:val="8"/>
          <w:rFonts w:eastAsiaTheme="minorHAnsi"/>
          <w:color w:val="000000" w:themeColor="text1"/>
          <w:sz w:val="28"/>
          <w:szCs w:val="28"/>
        </w:rPr>
        <w:t>средой растворения</w:t>
      </w:r>
      <w:r w:rsidR="00370A5B" w:rsidRPr="000067A6">
        <w:rPr>
          <w:rFonts w:ascii="Times New Roman" w:hAnsi="Times New Roman" w:cs="Times New Roman"/>
          <w:sz w:val="28"/>
          <w:szCs w:val="28"/>
        </w:rPr>
        <w:t xml:space="preserve"> до метки</w:t>
      </w:r>
    </w:p>
    <w:p w:rsidR="00CD1494" w:rsidRPr="000067A6" w:rsidRDefault="00CD1494" w:rsidP="00345756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0067A6">
        <w:rPr>
          <w:rStyle w:val="a5"/>
          <w:rFonts w:eastAsia="Courier New"/>
          <w:b w:val="0"/>
          <w:sz w:val="28"/>
          <w:szCs w:val="28"/>
        </w:rPr>
        <w:t xml:space="preserve">Хроматографируют </w:t>
      </w:r>
      <w:r w:rsidR="003875C6" w:rsidRPr="000067A6">
        <w:rPr>
          <w:rStyle w:val="a5"/>
          <w:rFonts w:eastAsia="Courier New"/>
          <w:b w:val="0"/>
          <w:sz w:val="28"/>
          <w:szCs w:val="28"/>
        </w:rPr>
        <w:t>раствор стандартного образца</w:t>
      </w:r>
      <w:r w:rsidR="003875C6" w:rsidRPr="000067A6">
        <w:rPr>
          <w:rStyle w:val="a5"/>
          <w:rFonts w:eastAsia="Courier New"/>
          <w:sz w:val="28"/>
          <w:szCs w:val="28"/>
        </w:rPr>
        <w:t xml:space="preserve"> </w:t>
      </w:r>
      <w:proofErr w:type="spellStart"/>
      <w:r w:rsidR="003875C6" w:rsidRPr="000067A6">
        <w:rPr>
          <w:rStyle w:val="a5"/>
          <w:rFonts w:eastAsia="Courier New"/>
          <w:b w:val="0"/>
          <w:sz w:val="28"/>
          <w:szCs w:val="28"/>
        </w:rPr>
        <w:t>финголимода</w:t>
      </w:r>
      <w:proofErr w:type="spellEnd"/>
      <w:r w:rsidR="003875C6" w:rsidRPr="000067A6">
        <w:rPr>
          <w:rStyle w:val="a5"/>
          <w:rFonts w:eastAsia="Courier New"/>
          <w:b w:val="0"/>
          <w:sz w:val="28"/>
          <w:szCs w:val="28"/>
        </w:rPr>
        <w:t xml:space="preserve"> гидрохлорида</w:t>
      </w:r>
      <w:r w:rsidR="003875C6" w:rsidRPr="000067A6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="003875C6" w:rsidRPr="000067A6">
        <w:rPr>
          <w:rStyle w:val="a5"/>
          <w:rFonts w:eastAsia="Courier New"/>
          <w:b w:val="0"/>
          <w:sz w:val="28"/>
          <w:szCs w:val="28"/>
        </w:rPr>
        <w:t>и</w:t>
      </w:r>
      <w:r w:rsidR="003875C6" w:rsidRPr="000067A6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Pr="000067A6">
        <w:rPr>
          <w:rStyle w:val="a5"/>
          <w:rFonts w:eastAsia="Courier New"/>
          <w:b w:val="0"/>
          <w:sz w:val="28"/>
          <w:szCs w:val="28"/>
        </w:rPr>
        <w:t>испытуемый раствор</w:t>
      </w:r>
      <w:r w:rsidR="003875C6" w:rsidRPr="000067A6">
        <w:rPr>
          <w:rStyle w:val="a5"/>
          <w:rFonts w:eastAsia="Courier New"/>
          <w:b w:val="0"/>
          <w:sz w:val="28"/>
          <w:szCs w:val="28"/>
        </w:rPr>
        <w:t>.</w:t>
      </w:r>
      <w:r w:rsidRPr="000067A6">
        <w:rPr>
          <w:rStyle w:val="a5"/>
          <w:rFonts w:eastAsia="Courier New"/>
          <w:b w:val="0"/>
          <w:sz w:val="28"/>
          <w:szCs w:val="28"/>
        </w:rPr>
        <w:t xml:space="preserve"> </w:t>
      </w:r>
    </w:p>
    <w:p w:rsidR="00FC1D0C" w:rsidRPr="000067A6" w:rsidRDefault="006D72E2" w:rsidP="001A4517">
      <w:pPr>
        <w:widowControl/>
        <w:tabs>
          <w:tab w:val="left" w:pos="0"/>
        </w:tabs>
        <w:spacing w:after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0067A6">
        <w:rPr>
          <w:rStyle w:val="a5"/>
          <w:rFonts w:eastAsia="Courier New"/>
          <w:b w:val="0"/>
          <w:sz w:val="28"/>
          <w:szCs w:val="28"/>
        </w:rPr>
        <w:t xml:space="preserve">Количество </w:t>
      </w:r>
      <w:proofErr w:type="spellStart"/>
      <w:r w:rsidR="00C121A6" w:rsidRPr="000067A6">
        <w:rPr>
          <w:rStyle w:val="a5"/>
          <w:rFonts w:eastAsia="Courier New"/>
          <w:b w:val="0"/>
          <w:sz w:val="28"/>
          <w:szCs w:val="28"/>
        </w:rPr>
        <w:t>финголимод</w:t>
      </w:r>
      <w:r w:rsidR="00F869F0" w:rsidRPr="000067A6">
        <w:rPr>
          <w:rStyle w:val="a5"/>
          <w:rFonts w:eastAsia="Courier New"/>
          <w:b w:val="0"/>
          <w:sz w:val="28"/>
          <w:szCs w:val="28"/>
        </w:rPr>
        <w:t>а</w:t>
      </w:r>
      <w:proofErr w:type="spellEnd"/>
      <w:r w:rsidR="007A1070" w:rsidRPr="000067A6">
        <w:rPr>
          <w:rStyle w:val="a5"/>
          <w:rFonts w:eastAsia="Courier New"/>
          <w:b w:val="0"/>
          <w:sz w:val="28"/>
          <w:szCs w:val="28"/>
        </w:rPr>
        <w:t>, перешедшее</w:t>
      </w:r>
      <w:r w:rsidRPr="000067A6">
        <w:rPr>
          <w:rStyle w:val="a5"/>
          <w:rFonts w:eastAsia="Courier New"/>
          <w:b w:val="0"/>
          <w:sz w:val="28"/>
          <w:szCs w:val="28"/>
        </w:rPr>
        <w:t xml:space="preserve"> в раствор, в процентах (</w:t>
      </w:r>
      <w:r w:rsidR="002F23BE" w:rsidRPr="000067A6">
        <w:rPr>
          <w:rStyle w:val="a5"/>
          <w:rFonts w:eastAsia="Courier New"/>
          <w:b w:val="0"/>
          <w:i/>
          <w:sz w:val="28"/>
          <w:szCs w:val="28"/>
        </w:rPr>
        <w:t>Х</w:t>
      </w:r>
      <w:r w:rsidRPr="000067A6">
        <w:rPr>
          <w:rStyle w:val="a5"/>
          <w:rFonts w:eastAsia="Courier New"/>
          <w:b w:val="0"/>
          <w:sz w:val="28"/>
          <w:szCs w:val="28"/>
        </w:rPr>
        <w:t xml:space="preserve">) вычисляют по формуле: </w:t>
      </w:r>
    </w:p>
    <w:p w:rsidR="00E54AB5" w:rsidRPr="00125A9B" w:rsidRDefault="00437841" w:rsidP="00292E9E">
      <w:pPr>
        <w:widowControl/>
        <w:tabs>
          <w:tab w:val="left" w:pos="0"/>
        </w:tabs>
        <w:spacing w:after="120" w:line="360" w:lineRule="auto"/>
        <w:ind w:firstLine="709"/>
        <w:jc w:val="both"/>
        <w:rPr>
          <w:rStyle w:val="a5"/>
          <w:rFonts w:eastAsia="Courier New"/>
          <w:b w:val="0"/>
          <w:i/>
          <w:sz w:val="28"/>
          <w:szCs w:val="28"/>
        </w:rPr>
      </w:pPr>
      <m:oMathPara>
        <m:oMath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∙500∙F·P·307,74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·20·2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0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25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∙L·343,93</m:t>
              </m:r>
            </m:den>
          </m:f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·F∙P·0,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045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986"/>
        <w:gridCol w:w="471"/>
        <w:gridCol w:w="7438"/>
      </w:tblGrid>
      <w:tr w:rsidR="00FA3461" w:rsidRPr="00125A9B" w:rsidTr="00287D8D">
        <w:tc>
          <w:tcPr>
            <w:tcW w:w="676" w:type="dxa"/>
          </w:tcPr>
          <w:p w:rsidR="00FA3461" w:rsidRPr="00125A9B" w:rsidRDefault="00FA3461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где:</w:t>
            </w:r>
          </w:p>
        </w:tc>
        <w:tc>
          <w:tcPr>
            <w:tcW w:w="986" w:type="dxa"/>
          </w:tcPr>
          <w:p w:rsidR="00FA3461" w:rsidRPr="00125A9B" w:rsidRDefault="00FA3461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S</w:t>
            </w:r>
            <w:r w:rsidR="004D4F45" w:rsidRPr="00125A9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  <w:r w:rsidRPr="00125A9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71" w:type="dxa"/>
          </w:tcPr>
          <w:p w:rsidR="00FA3461" w:rsidRPr="00125A9B" w:rsidRDefault="00345756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FA3461" w:rsidRPr="00125A9B" w:rsidRDefault="00FA3461" w:rsidP="00062956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="004D4F45"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основного </w:t>
            </w: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пика на хроматограмме испытуемого раствора;</w:t>
            </w:r>
          </w:p>
        </w:tc>
      </w:tr>
      <w:tr w:rsidR="00FA3461" w:rsidRPr="00125A9B" w:rsidTr="00287D8D">
        <w:tc>
          <w:tcPr>
            <w:tcW w:w="676" w:type="dxa"/>
          </w:tcPr>
          <w:p w:rsidR="00FA3461" w:rsidRPr="00125A9B" w:rsidRDefault="00FA3461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FA3461" w:rsidRPr="00125A9B" w:rsidRDefault="00FA3461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S</w:t>
            </w: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71" w:type="dxa"/>
          </w:tcPr>
          <w:p w:rsidR="00FA3461" w:rsidRPr="00125A9B" w:rsidRDefault="00345756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FA3461" w:rsidRPr="00125A9B" w:rsidRDefault="00FA3461" w:rsidP="00062956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="004D4F45"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основного </w:t>
            </w: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пика на </w:t>
            </w:r>
            <w:proofErr w:type="spellStart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</w:t>
            </w:r>
            <w:r w:rsidR="004D4F45"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D4F45"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="004D4F45"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гидрохлорида;</w:t>
            </w:r>
          </w:p>
        </w:tc>
      </w:tr>
      <w:tr w:rsidR="00FA3461" w:rsidRPr="00125A9B" w:rsidTr="00287D8D">
        <w:tc>
          <w:tcPr>
            <w:tcW w:w="676" w:type="dxa"/>
          </w:tcPr>
          <w:p w:rsidR="00FA3461" w:rsidRPr="00125A9B" w:rsidRDefault="00FA3461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FA3461" w:rsidRPr="00125A9B" w:rsidRDefault="00FA3461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71" w:type="dxa"/>
          </w:tcPr>
          <w:p w:rsidR="00FA3461" w:rsidRPr="00125A9B" w:rsidRDefault="00345756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125A9B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FA3461" w:rsidRPr="00125A9B" w:rsidRDefault="00FA3461" w:rsidP="00062956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</w:t>
            </w:r>
            <w:r w:rsidR="00A27430"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азца </w:t>
            </w:r>
            <w:proofErr w:type="spellStart"/>
            <w:r w:rsidR="00A27430"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="00A27430"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="00CB1DAB"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0277E"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мг</w:t>
            </w: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A3461" w:rsidRPr="00125A9B" w:rsidTr="00287D8D">
        <w:tc>
          <w:tcPr>
            <w:tcW w:w="676" w:type="dxa"/>
          </w:tcPr>
          <w:p w:rsidR="00FA3461" w:rsidRPr="00125A9B" w:rsidRDefault="00FA3461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FA3461" w:rsidRPr="00125A9B" w:rsidRDefault="00D0620B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125A9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471" w:type="dxa"/>
          </w:tcPr>
          <w:p w:rsidR="00FA3461" w:rsidRPr="00125A9B" w:rsidRDefault="00D0620B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125A9B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FA3461" w:rsidRPr="00125A9B" w:rsidRDefault="00D0620B" w:rsidP="00062956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0620B" w:rsidRPr="00125A9B" w:rsidTr="00287D8D">
        <w:tc>
          <w:tcPr>
            <w:tcW w:w="676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25A9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71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125A9B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D0620B" w:rsidRPr="00125A9B" w:rsidRDefault="00D0620B" w:rsidP="00062956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в стандартном образце </w:t>
            </w:r>
            <w:proofErr w:type="spellStart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proofErr w:type="gramStart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D0620B" w:rsidRPr="00125A9B" w:rsidTr="00287D8D">
        <w:tc>
          <w:tcPr>
            <w:tcW w:w="676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25A9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71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125A9B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D0620B" w:rsidRPr="00125A9B" w:rsidRDefault="00D0620B" w:rsidP="00292E9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таблетке,  мг;</w:t>
            </w:r>
          </w:p>
        </w:tc>
      </w:tr>
      <w:tr w:rsidR="00D0620B" w:rsidRPr="00125A9B" w:rsidTr="00287D8D">
        <w:tc>
          <w:tcPr>
            <w:tcW w:w="676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307,74</w:t>
            </w:r>
          </w:p>
        </w:tc>
        <w:tc>
          <w:tcPr>
            <w:tcW w:w="471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125A9B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D0620B" w:rsidRPr="00125A9B" w:rsidRDefault="00D0620B" w:rsidP="00292E9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="00125A9B"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(основание)</w:t>
            </w: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0620B" w:rsidRPr="00125A9B" w:rsidTr="00287D8D">
        <w:tc>
          <w:tcPr>
            <w:tcW w:w="676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25A9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343,93</w:t>
            </w:r>
          </w:p>
        </w:tc>
        <w:tc>
          <w:tcPr>
            <w:tcW w:w="471" w:type="dxa"/>
          </w:tcPr>
          <w:p w:rsidR="00D0620B" w:rsidRPr="00125A9B" w:rsidRDefault="00D0620B" w:rsidP="00345756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125A9B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D0620B" w:rsidRPr="00125A9B" w:rsidRDefault="00D0620B" w:rsidP="00292E9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125A9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гидрохлорида.</w:t>
            </w:r>
          </w:p>
        </w:tc>
      </w:tr>
    </w:tbl>
    <w:p w:rsidR="00386BD3" w:rsidRPr="00125A9B" w:rsidRDefault="00FA3461">
      <w:pPr>
        <w:tabs>
          <w:tab w:val="left" w:pos="0"/>
        </w:tabs>
        <w:spacing w:before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125A9B">
        <w:rPr>
          <w:rStyle w:val="a5"/>
          <w:rFonts w:eastAsia="Courier New"/>
          <w:b w:val="0"/>
          <w:sz w:val="28"/>
          <w:szCs w:val="28"/>
        </w:rPr>
        <w:t>Через 3</w:t>
      </w:r>
      <w:r w:rsidR="00E54AB5" w:rsidRPr="00125A9B">
        <w:rPr>
          <w:rStyle w:val="a5"/>
          <w:rFonts w:eastAsia="Courier New"/>
          <w:b w:val="0"/>
          <w:sz w:val="28"/>
          <w:szCs w:val="28"/>
        </w:rPr>
        <w:t>0 минут в р</w:t>
      </w:r>
      <w:r w:rsidRPr="00125A9B">
        <w:rPr>
          <w:rStyle w:val="a5"/>
          <w:rFonts w:eastAsia="Courier New"/>
          <w:b w:val="0"/>
          <w:sz w:val="28"/>
          <w:szCs w:val="28"/>
        </w:rPr>
        <w:t>аствор должно перейти не менее 8</w:t>
      </w:r>
      <w:r w:rsidR="00E54AB5" w:rsidRPr="00125A9B">
        <w:rPr>
          <w:rStyle w:val="a5"/>
          <w:rFonts w:eastAsia="Courier New"/>
          <w:b w:val="0"/>
          <w:sz w:val="28"/>
          <w:szCs w:val="28"/>
        </w:rPr>
        <w:t>0 %</w:t>
      </w:r>
      <w:r w:rsidR="00A0277E" w:rsidRPr="00125A9B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416135" w:rsidRPr="00125A9B">
        <w:rPr>
          <w:rStyle w:val="a5"/>
          <w:rFonts w:eastAsia="Courier New"/>
          <w:b w:val="0"/>
          <w:sz w:val="28"/>
          <w:szCs w:val="28"/>
        </w:rPr>
        <w:t>(</w:t>
      </w:r>
      <w:r w:rsidR="00416135" w:rsidRPr="00125A9B">
        <w:rPr>
          <w:rStyle w:val="a5"/>
          <w:rFonts w:eastAsia="Courier New"/>
          <w:b w:val="0"/>
          <w:sz w:val="28"/>
          <w:szCs w:val="28"/>
          <w:lang w:val="en-US"/>
        </w:rPr>
        <w:t>Q</w:t>
      </w:r>
      <w:r w:rsidR="00416135" w:rsidRPr="00125A9B">
        <w:rPr>
          <w:rStyle w:val="a5"/>
          <w:rFonts w:eastAsia="Courier New"/>
          <w:b w:val="0"/>
          <w:sz w:val="28"/>
          <w:szCs w:val="28"/>
        </w:rPr>
        <w:t>)</w:t>
      </w:r>
      <w:r w:rsidR="00E54AB5" w:rsidRPr="00125A9B">
        <w:rPr>
          <w:rStyle w:val="a5"/>
          <w:rFonts w:eastAsia="Courier New"/>
          <w:b w:val="0"/>
          <w:sz w:val="28"/>
          <w:szCs w:val="28"/>
        </w:rPr>
        <w:t xml:space="preserve"> </w:t>
      </w:r>
      <w:proofErr w:type="spellStart"/>
      <w:r w:rsidR="00C121A6" w:rsidRPr="00125A9B">
        <w:rPr>
          <w:rStyle w:val="a5"/>
          <w:rFonts w:eastAsia="Courier New"/>
          <w:b w:val="0"/>
          <w:sz w:val="28"/>
          <w:szCs w:val="28"/>
        </w:rPr>
        <w:t>финголимод</w:t>
      </w:r>
      <w:r w:rsidR="00F869F0" w:rsidRPr="00125A9B">
        <w:rPr>
          <w:rStyle w:val="a5"/>
          <w:rFonts w:eastAsia="Courier New"/>
          <w:b w:val="0"/>
          <w:sz w:val="28"/>
          <w:szCs w:val="28"/>
        </w:rPr>
        <w:t>а</w:t>
      </w:r>
      <w:proofErr w:type="spellEnd"/>
      <w:r w:rsidR="00E54AB5" w:rsidRPr="00125A9B">
        <w:rPr>
          <w:rStyle w:val="a5"/>
          <w:rFonts w:eastAsia="Courier New"/>
          <w:b w:val="0"/>
          <w:sz w:val="28"/>
          <w:szCs w:val="28"/>
        </w:rPr>
        <w:t xml:space="preserve">. </w:t>
      </w:r>
    </w:p>
    <w:p w:rsidR="00373B0B" w:rsidRPr="001959DB" w:rsidRDefault="00060DD8" w:rsidP="0034575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DB">
        <w:rPr>
          <w:rStyle w:val="a5"/>
          <w:rFonts w:eastAsia="Courier New"/>
          <w:sz w:val="28"/>
          <w:szCs w:val="28"/>
        </w:rPr>
        <w:t xml:space="preserve">Родственные примеси. </w:t>
      </w:r>
      <w:r w:rsidR="00984A97" w:rsidRPr="001959DB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FC1D0C" w:rsidRPr="001959DB" w:rsidRDefault="00984A97" w:rsidP="00345756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bCs w:val="0"/>
          <w:sz w:val="28"/>
          <w:szCs w:val="28"/>
        </w:rPr>
      </w:pPr>
      <w:r w:rsidRPr="001959DB">
        <w:rPr>
          <w:rFonts w:ascii="Times New Roman" w:hAnsi="Times New Roman" w:cs="Times New Roman"/>
          <w:sz w:val="28"/>
          <w:szCs w:val="28"/>
        </w:rPr>
        <w:t xml:space="preserve"> </w:t>
      </w:r>
      <w:r w:rsidR="00A47EB0" w:rsidRPr="001959DB">
        <w:rPr>
          <w:rStyle w:val="a5"/>
          <w:rFonts w:eastAsia="Courier New"/>
          <w:b w:val="0"/>
          <w:i/>
          <w:sz w:val="28"/>
          <w:szCs w:val="28"/>
        </w:rPr>
        <w:t>Растворитель.</w:t>
      </w:r>
      <w:r w:rsidR="00817E86" w:rsidRPr="001959DB">
        <w:t xml:space="preserve"> </w:t>
      </w:r>
      <w:r w:rsidR="00817E86" w:rsidRPr="001959DB">
        <w:rPr>
          <w:rStyle w:val="a5"/>
          <w:rFonts w:eastAsia="Courier New"/>
          <w:b w:val="0"/>
          <w:sz w:val="28"/>
          <w:szCs w:val="28"/>
        </w:rPr>
        <w:t>В мерную колбу</w:t>
      </w:r>
      <w:r w:rsidR="00314041" w:rsidRPr="001959DB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817E86" w:rsidRPr="001959DB">
        <w:rPr>
          <w:rStyle w:val="a5"/>
          <w:rFonts w:eastAsia="Courier New"/>
          <w:b w:val="0"/>
          <w:sz w:val="28"/>
          <w:szCs w:val="28"/>
        </w:rPr>
        <w:t>вместимостью 1</w:t>
      </w:r>
      <w:r w:rsidR="00B91AF3" w:rsidRPr="001959DB">
        <w:rPr>
          <w:rStyle w:val="a5"/>
          <w:rFonts w:eastAsia="Courier New"/>
          <w:b w:val="0"/>
          <w:sz w:val="28"/>
          <w:szCs w:val="28"/>
        </w:rPr>
        <w:t xml:space="preserve"> л</w:t>
      </w:r>
      <w:r w:rsidR="00314041" w:rsidRPr="001959DB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817E86" w:rsidRPr="001959DB">
        <w:rPr>
          <w:rStyle w:val="a5"/>
          <w:rFonts w:eastAsia="Courier New"/>
          <w:b w:val="0"/>
          <w:sz w:val="28"/>
          <w:szCs w:val="28"/>
        </w:rPr>
        <w:t xml:space="preserve">помещают 750 мл </w:t>
      </w:r>
      <w:r w:rsidR="00817E86" w:rsidRPr="001959DB">
        <w:rPr>
          <w:rStyle w:val="a5"/>
          <w:rFonts w:eastAsia="Courier New"/>
          <w:b w:val="0"/>
          <w:bCs w:val="0"/>
          <w:sz w:val="28"/>
          <w:szCs w:val="28"/>
        </w:rPr>
        <w:t xml:space="preserve">метанола и доводят </w:t>
      </w:r>
      <w:r w:rsidR="00AB3FC2" w:rsidRPr="001959DB">
        <w:rPr>
          <w:rStyle w:val="a5"/>
          <w:rFonts w:eastAsia="Courier New"/>
          <w:b w:val="0"/>
          <w:bCs w:val="0"/>
          <w:sz w:val="28"/>
          <w:szCs w:val="28"/>
        </w:rPr>
        <w:t xml:space="preserve">объём </w:t>
      </w:r>
      <w:r w:rsidR="00817E86" w:rsidRPr="001959DB">
        <w:rPr>
          <w:rStyle w:val="a5"/>
          <w:rFonts w:eastAsia="Courier New"/>
          <w:b w:val="0"/>
          <w:bCs w:val="0"/>
          <w:sz w:val="28"/>
          <w:szCs w:val="28"/>
        </w:rPr>
        <w:t>раствора водой до метки.</w:t>
      </w:r>
    </w:p>
    <w:p w:rsidR="00FC1D0C" w:rsidRPr="001959DB" w:rsidRDefault="008B249F" w:rsidP="00345756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bCs w:val="0"/>
          <w:sz w:val="28"/>
          <w:szCs w:val="28"/>
        </w:rPr>
      </w:pPr>
      <w:r w:rsidRPr="001959DB">
        <w:rPr>
          <w:rStyle w:val="a5"/>
          <w:rFonts w:eastAsia="Courier New"/>
          <w:b w:val="0"/>
          <w:i/>
          <w:sz w:val="28"/>
          <w:szCs w:val="28"/>
        </w:rPr>
        <w:t>Подвижная фаза</w:t>
      </w:r>
      <w:proofErr w:type="gramStart"/>
      <w:r w:rsidR="00310B18" w:rsidRPr="001959DB">
        <w:rPr>
          <w:rStyle w:val="a5"/>
          <w:rFonts w:eastAsia="Courier New"/>
          <w:b w:val="0"/>
          <w:i/>
          <w:sz w:val="28"/>
          <w:szCs w:val="28"/>
        </w:rPr>
        <w:t xml:space="preserve"> А</w:t>
      </w:r>
      <w:proofErr w:type="gramEnd"/>
      <w:r w:rsidRPr="001959DB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="00AC6E6C" w:rsidRPr="001959DB">
        <w:rPr>
          <w:rStyle w:val="a5"/>
          <w:rFonts w:eastAsia="Courier New"/>
          <w:b w:val="0"/>
          <w:i/>
          <w:sz w:val="28"/>
          <w:szCs w:val="28"/>
        </w:rPr>
        <w:t>(ПФА)</w:t>
      </w:r>
      <w:r w:rsidRPr="001959DB">
        <w:rPr>
          <w:rStyle w:val="a5"/>
          <w:rFonts w:eastAsia="Courier New"/>
          <w:b w:val="0"/>
          <w:i/>
          <w:sz w:val="28"/>
          <w:szCs w:val="28"/>
        </w:rPr>
        <w:t>.</w:t>
      </w:r>
      <w:r w:rsidR="00D971F3" w:rsidRPr="001959DB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D971F3" w:rsidRPr="001959DB">
        <w:rPr>
          <w:rStyle w:val="a5"/>
          <w:rFonts w:eastAsia="Courier New"/>
          <w:b w:val="0"/>
          <w:sz w:val="28"/>
          <w:szCs w:val="28"/>
        </w:rPr>
        <w:t xml:space="preserve">В мерную колбу вместимостью 1 л помещают 1,0 мл </w:t>
      </w:r>
      <w:r w:rsidR="00D971F3" w:rsidRPr="001959DB">
        <w:rPr>
          <w:rStyle w:val="a5"/>
          <w:rFonts w:eastAsia="Courier New"/>
          <w:b w:val="0"/>
          <w:bCs w:val="0"/>
          <w:sz w:val="28"/>
          <w:szCs w:val="28"/>
        </w:rPr>
        <w:t>трифторуксусной кислоты, 300 мл ацетонитрила и доводят объём раствора водой до метки.</w:t>
      </w:r>
    </w:p>
    <w:p w:rsidR="00FC1D0C" w:rsidRPr="001959DB" w:rsidRDefault="000E14D0" w:rsidP="00345756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1959DB">
        <w:rPr>
          <w:rStyle w:val="a5"/>
          <w:rFonts w:eastAsia="Courier New"/>
          <w:b w:val="0"/>
          <w:i/>
          <w:sz w:val="28"/>
          <w:szCs w:val="28"/>
        </w:rPr>
        <w:t>Под</w:t>
      </w:r>
      <w:r w:rsidR="008B249F" w:rsidRPr="001959DB">
        <w:rPr>
          <w:rStyle w:val="a5"/>
          <w:rFonts w:eastAsia="Courier New"/>
          <w:b w:val="0"/>
          <w:i/>
          <w:sz w:val="28"/>
          <w:szCs w:val="28"/>
        </w:rPr>
        <w:t>вижная фаза</w:t>
      </w:r>
      <w:proofErr w:type="gramStart"/>
      <w:r w:rsidR="00310B18" w:rsidRPr="001959DB">
        <w:rPr>
          <w:rStyle w:val="a5"/>
          <w:rFonts w:eastAsia="Courier New"/>
          <w:b w:val="0"/>
          <w:i/>
          <w:sz w:val="28"/>
          <w:szCs w:val="28"/>
        </w:rPr>
        <w:t xml:space="preserve"> Б</w:t>
      </w:r>
      <w:proofErr w:type="gramEnd"/>
      <w:r w:rsidR="008B249F" w:rsidRPr="001959DB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="00AC6E6C" w:rsidRPr="001959DB">
        <w:rPr>
          <w:rStyle w:val="a5"/>
          <w:rFonts w:eastAsia="Courier New"/>
          <w:b w:val="0"/>
          <w:i/>
          <w:sz w:val="28"/>
          <w:szCs w:val="28"/>
        </w:rPr>
        <w:t>(ПФБ)</w:t>
      </w:r>
      <w:r w:rsidR="008B249F" w:rsidRPr="001959DB">
        <w:rPr>
          <w:rStyle w:val="a5"/>
          <w:rFonts w:eastAsia="Courier New"/>
          <w:b w:val="0"/>
          <w:i/>
          <w:sz w:val="28"/>
          <w:szCs w:val="28"/>
        </w:rPr>
        <w:t>.</w:t>
      </w:r>
      <w:r w:rsidR="005F4BDA" w:rsidRPr="001959DB">
        <w:rPr>
          <w:rStyle w:val="a5"/>
          <w:rFonts w:eastAsia="Courier New"/>
          <w:b w:val="0"/>
          <w:sz w:val="28"/>
          <w:szCs w:val="28"/>
        </w:rPr>
        <w:t xml:space="preserve"> Ацетонитрил</w:t>
      </w:r>
      <w:r w:rsidR="008B249F" w:rsidRPr="001959DB">
        <w:rPr>
          <w:rStyle w:val="a5"/>
          <w:rFonts w:eastAsia="Courier New"/>
          <w:b w:val="0"/>
          <w:sz w:val="28"/>
          <w:szCs w:val="28"/>
        </w:rPr>
        <w:t>.</w:t>
      </w:r>
    </w:p>
    <w:p w:rsidR="005B1BED" w:rsidRPr="001959DB" w:rsidRDefault="00C40A77" w:rsidP="00345756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959DB">
        <w:rPr>
          <w:rStyle w:val="a5"/>
          <w:rFonts w:eastAsia="Courier New"/>
          <w:b w:val="0"/>
          <w:i/>
          <w:sz w:val="28"/>
          <w:szCs w:val="28"/>
        </w:rPr>
        <w:t>Испытуемый раствор.</w:t>
      </w:r>
      <w:r w:rsidR="00C9087F" w:rsidRPr="001959DB">
        <w:rPr>
          <w:rFonts w:ascii="Times New Roman" w:hAnsi="Times New Roman"/>
          <w:sz w:val="28"/>
          <w:szCs w:val="28"/>
        </w:rPr>
        <w:t xml:space="preserve"> Точную навеску порошка растёртых таблеток, соответствующую около </w:t>
      </w:r>
      <w:r w:rsidR="003A10D1" w:rsidRPr="001959DB">
        <w:rPr>
          <w:rFonts w:ascii="Times New Roman" w:hAnsi="Times New Roman"/>
          <w:sz w:val="28"/>
          <w:szCs w:val="28"/>
        </w:rPr>
        <w:t>5</w:t>
      </w:r>
      <w:r w:rsidR="00B84918" w:rsidRPr="001959DB">
        <w:rPr>
          <w:rFonts w:ascii="Times New Roman" w:hAnsi="Times New Roman"/>
          <w:sz w:val="28"/>
          <w:szCs w:val="28"/>
        </w:rPr>
        <w:t xml:space="preserve"> мг </w:t>
      </w:r>
      <w:proofErr w:type="spellStart"/>
      <w:r w:rsidR="00774192" w:rsidRPr="001959DB">
        <w:rPr>
          <w:rStyle w:val="8"/>
          <w:rFonts w:eastAsiaTheme="minorHAnsi"/>
          <w:color w:val="000000" w:themeColor="text1"/>
          <w:sz w:val="28"/>
          <w:szCs w:val="28"/>
        </w:rPr>
        <w:t>финголимода</w:t>
      </w:r>
      <w:proofErr w:type="spellEnd"/>
      <w:r w:rsidR="00FA7165" w:rsidRPr="001959DB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C9087F" w:rsidRPr="001959DB">
        <w:rPr>
          <w:rFonts w:ascii="Times New Roman" w:hAnsi="Times New Roman"/>
          <w:sz w:val="28"/>
          <w:szCs w:val="28"/>
        </w:rPr>
        <w:t xml:space="preserve"> помещают в мерную </w:t>
      </w:r>
      <w:r w:rsidR="00B755BF" w:rsidRPr="001959DB">
        <w:rPr>
          <w:rFonts w:ascii="Times New Roman" w:hAnsi="Times New Roman"/>
          <w:sz w:val="28"/>
          <w:szCs w:val="28"/>
        </w:rPr>
        <w:t xml:space="preserve">колбу вместимостью </w:t>
      </w:r>
      <w:r w:rsidR="00774192" w:rsidRPr="001959DB">
        <w:rPr>
          <w:rFonts w:ascii="Times New Roman" w:hAnsi="Times New Roman"/>
          <w:sz w:val="28"/>
          <w:szCs w:val="28"/>
        </w:rPr>
        <w:t>2</w:t>
      </w:r>
      <w:r w:rsidR="002D547F" w:rsidRPr="001959DB">
        <w:rPr>
          <w:rFonts w:ascii="Times New Roman" w:hAnsi="Times New Roman"/>
          <w:sz w:val="28"/>
          <w:szCs w:val="28"/>
        </w:rPr>
        <w:t>0</w:t>
      </w:r>
      <w:r w:rsidR="00C9087F" w:rsidRPr="001959DB">
        <w:rPr>
          <w:rFonts w:ascii="Times New Roman" w:hAnsi="Times New Roman"/>
          <w:sz w:val="28"/>
          <w:szCs w:val="28"/>
        </w:rPr>
        <w:t xml:space="preserve"> мл, </w:t>
      </w:r>
      <w:r w:rsidR="00B755BF" w:rsidRPr="001959DB">
        <w:rPr>
          <w:rFonts w:ascii="Times New Roman" w:hAnsi="Times New Roman"/>
          <w:sz w:val="28"/>
          <w:szCs w:val="28"/>
        </w:rPr>
        <w:t>прибавляют 1</w:t>
      </w:r>
      <w:r w:rsidR="0083768D" w:rsidRPr="001959DB">
        <w:rPr>
          <w:rFonts w:ascii="Times New Roman" w:hAnsi="Times New Roman"/>
          <w:sz w:val="28"/>
          <w:szCs w:val="28"/>
        </w:rPr>
        <w:t>5 мл растворителя и выдержива</w:t>
      </w:r>
      <w:r w:rsidR="00710220" w:rsidRPr="001959DB">
        <w:rPr>
          <w:rFonts w:ascii="Times New Roman" w:hAnsi="Times New Roman"/>
          <w:sz w:val="28"/>
          <w:szCs w:val="28"/>
        </w:rPr>
        <w:t xml:space="preserve">ют в ультразвуковой бане </w:t>
      </w:r>
      <w:r w:rsidR="00314041" w:rsidRPr="001959DB">
        <w:rPr>
          <w:rFonts w:ascii="Times New Roman" w:hAnsi="Times New Roman"/>
          <w:sz w:val="28"/>
          <w:szCs w:val="28"/>
        </w:rPr>
        <w:t xml:space="preserve">в течение </w:t>
      </w:r>
      <w:r w:rsidR="00B755BF" w:rsidRPr="001959DB">
        <w:rPr>
          <w:rFonts w:ascii="Times New Roman" w:hAnsi="Times New Roman"/>
          <w:sz w:val="28"/>
          <w:szCs w:val="28"/>
        </w:rPr>
        <w:t>1</w:t>
      </w:r>
      <w:r w:rsidR="002D547F" w:rsidRPr="001959DB">
        <w:rPr>
          <w:rFonts w:ascii="Times New Roman" w:hAnsi="Times New Roman"/>
          <w:sz w:val="28"/>
          <w:szCs w:val="28"/>
        </w:rPr>
        <w:t>5</w:t>
      </w:r>
      <w:r w:rsidR="0083768D" w:rsidRPr="001959DB">
        <w:rPr>
          <w:rFonts w:ascii="Times New Roman" w:hAnsi="Times New Roman"/>
          <w:sz w:val="28"/>
          <w:szCs w:val="28"/>
        </w:rPr>
        <w:t xml:space="preserve"> мин, </w:t>
      </w:r>
      <w:r w:rsidR="006D0F40" w:rsidRPr="001959DB">
        <w:rPr>
          <w:rFonts w:ascii="Times New Roman" w:hAnsi="Times New Roman"/>
          <w:sz w:val="28"/>
          <w:szCs w:val="28"/>
        </w:rPr>
        <w:t>охлаждают</w:t>
      </w:r>
      <w:r w:rsidR="001959DB" w:rsidRPr="001959DB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="00511C9F" w:rsidRPr="001959DB">
        <w:rPr>
          <w:rFonts w:ascii="Times New Roman" w:hAnsi="Times New Roman"/>
          <w:sz w:val="28"/>
          <w:szCs w:val="28"/>
        </w:rPr>
        <w:t xml:space="preserve">, </w:t>
      </w:r>
      <w:r w:rsidR="0083768D" w:rsidRPr="001959DB">
        <w:rPr>
          <w:rFonts w:ascii="Times New Roman" w:hAnsi="Times New Roman"/>
          <w:sz w:val="28"/>
          <w:szCs w:val="28"/>
        </w:rPr>
        <w:t>доводят объём раствора растворителем до метки</w:t>
      </w:r>
      <w:r w:rsidR="00511C9F" w:rsidRPr="001959DB">
        <w:rPr>
          <w:rFonts w:ascii="Times New Roman" w:hAnsi="Times New Roman"/>
          <w:sz w:val="28"/>
          <w:szCs w:val="28"/>
        </w:rPr>
        <w:t xml:space="preserve"> и фильтруют</w:t>
      </w:r>
      <w:r w:rsidR="002D547F" w:rsidRPr="001959DB">
        <w:rPr>
          <w:rFonts w:ascii="Times New Roman" w:hAnsi="Times New Roman"/>
          <w:sz w:val="28"/>
          <w:szCs w:val="28"/>
        </w:rPr>
        <w:t>.</w:t>
      </w:r>
    </w:p>
    <w:p w:rsidR="00BD654C" w:rsidRPr="00C50E18" w:rsidRDefault="00E90607" w:rsidP="004262F4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50E18">
        <w:rPr>
          <w:rStyle w:val="a5"/>
          <w:rFonts w:eastAsia="Courier New"/>
          <w:b w:val="0"/>
          <w:i/>
          <w:sz w:val="28"/>
          <w:szCs w:val="28"/>
        </w:rPr>
        <w:t>Раствор стандартного образца</w:t>
      </w:r>
      <w:r w:rsidRPr="00C50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C50E18">
        <w:rPr>
          <w:rStyle w:val="a5"/>
          <w:rFonts w:eastAsia="Courier New"/>
          <w:b w:val="0"/>
          <w:i/>
          <w:sz w:val="28"/>
          <w:szCs w:val="28"/>
        </w:rPr>
        <w:t>финголимода</w:t>
      </w:r>
      <w:proofErr w:type="spellEnd"/>
      <w:r w:rsidRPr="00C50E18">
        <w:rPr>
          <w:rStyle w:val="a5"/>
          <w:rFonts w:eastAsia="Courier New"/>
          <w:b w:val="0"/>
          <w:i/>
          <w:sz w:val="28"/>
          <w:szCs w:val="28"/>
        </w:rPr>
        <w:t xml:space="preserve"> гидрохлорида.</w:t>
      </w:r>
      <w:r w:rsidRPr="00C50E18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C50E18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690984" w:rsidRPr="00C50E18">
        <w:rPr>
          <w:rStyle w:val="8"/>
          <w:rFonts w:eastAsiaTheme="minorHAnsi"/>
          <w:color w:val="000000" w:themeColor="text1"/>
          <w:sz w:val="28"/>
          <w:szCs w:val="28"/>
        </w:rPr>
        <w:t>11</w:t>
      </w:r>
      <w:r w:rsidRPr="00C50E18"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</w:t>
      </w:r>
      <w:proofErr w:type="spellStart"/>
      <w:r w:rsidRPr="00C50E18">
        <w:rPr>
          <w:rStyle w:val="8"/>
          <w:rFonts w:eastAsiaTheme="minorHAnsi"/>
          <w:color w:val="000000" w:themeColor="text1"/>
          <w:sz w:val="28"/>
          <w:szCs w:val="28"/>
        </w:rPr>
        <w:t>финголимода</w:t>
      </w:r>
      <w:proofErr w:type="spellEnd"/>
      <w:r w:rsidRPr="00C50E18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 помещают в мерную колбу вместимостью 20 мл, растворяют в растворителе и доводят объём раствора тем же растворителем до метки</w:t>
      </w:r>
      <w:r w:rsidR="00CD1494" w:rsidRPr="00C50E18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D654C" w:rsidRPr="00C50E1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1,0 мл полученного раствора  и доводят объем раствора растворителем до метки.</w:t>
      </w:r>
    </w:p>
    <w:p w:rsidR="00831B8D" w:rsidRPr="00C50E18" w:rsidRDefault="00831B8D" w:rsidP="004262F4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i/>
          <w:sz w:val="28"/>
          <w:szCs w:val="28"/>
        </w:rPr>
      </w:pPr>
      <w:r w:rsidRPr="00C50E18">
        <w:rPr>
          <w:rStyle w:val="a5"/>
          <w:rFonts w:eastAsia="Courier New"/>
          <w:b w:val="0"/>
          <w:i/>
          <w:sz w:val="28"/>
          <w:szCs w:val="28"/>
        </w:rPr>
        <w:t>Раствор сравнения.</w:t>
      </w:r>
      <w:r w:rsidR="00BD654C" w:rsidRPr="00C50E1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2,5 мл раствора стандартного образца </w:t>
      </w:r>
      <w:proofErr w:type="spellStart"/>
      <w:r w:rsidR="00BD654C" w:rsidRPr="00C50E18">
        <w:rPr>
          <w:rFonts w:ascii="Times New Roman" w:hAnsi="Times New Roman" w:cs="Times New Roman"/>
          <w:sz w:val="28"/>
          <w:szCs w:val="28"/>
        </w:rPr>
        <w:t>финголимода</w:t>
      </w:r>
      <w:proofErr w:type="spellEnd"/>
      <w:r w:rsidR="00BD654C" w:rsidRPr="00C50E18">
        <w:rPr>
          <w:rFonts w:ascii="Times New Roman" w:hAnsi="Times New Roman" w:cs="Times New Roman"/>
          <w:sz w:val="28"/>
          <w:szCs w:val="28"/>
        </w:rPr>
        <w:t xml:space="preserve"> гидрохлорида  и доводят объ</w:t>
      </w:r>
      <w:r w:rsidR="00C50E18" w:rsidRPr="00C50E18">
        <w:rPr>
          <w:rFonts w:ascii="Times New Roman" w:hAnsi="Times New Roman" w:cs="Times New Roman"/>
          <w:sz w:val="28"/>
          <w:szCs w:val="28"/>
        </w:rPr>
        <w:t>ё</w:t>
      </w:r>
      <w:r w:rsidR="00BD654C" w:rsidRPr="00C50E18">
        <w:rPr>
          <w:rFonts w:ascii="Times New Roman" w:hAnsi="Times New Roman" w:cs="Times New Roman"/>
          <w:sz w:val="28"/>
          <w:szCs w:val="28"/>
        </w:rPr>
        <w:t xml:space="preserve">м раствора растворителем до метки. </w:t>
      </w:r>
    </w:p>
    <w:p w:rsidR="00EB7A80" w:rsidRPr="00F54BBC" w:rsidRDefault="00F1659F" w:rsidP="00EB7A80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bCs/>
          <w:color w:val="000000" w:themeColor="text1"/>
          <w:sz w:val="28"/>
          <w:szCs w:val="28"/>
        </w:rPr>
      </w:pPr>
      <w:r w:rsidRPr="00C50E18">
        <w:rPr>
          <w:rStyle w:val="a5"/>
          <w:rFonts w:eastAsia="Courier New"/>
          <w:b w:val="0"/>
          <w:i/>
          <w:sz w:val="28"/>
          <w:szCs w:val="28"/>
        </w:rPr>
        <w:lastRenderedPageBreak/>
        <w:t xml:space="preserve">Раствор для проверки </w:t>
      </w:r>
      <w:r w:rsidR="00044CB8" w:rsidRPr="00C50E18">
        <w:rPr>
          <w:rStyle w:val="a5"/>
          <w:rFonts w:eastAsia="Courier New"/>
          <w:b w:val="0"/>
          <w:i/>
          <w:sz w:val="28"/>
          <w:szCs w:val="28"/>
        </w:rPr>
        <w:t>пригодности</w:t>
      </w:r>
      <w:r w:rsidR="0070169B" w:rsidRPr="00C50E18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Pr="00C50E18">
        <w:rPr>
          <w:rStyle w:val="a5"/>
          <w:rFonts w:eastAsia="Courier New"/>
          <w:b w:val="0"/>
          <w:i/>
          <w:sz w:val="28"/>
          <w:szCs w:val="28"/>
        </w:rPr>
        <w:t>хроматографической системы.</w:t>
      </w:r>
      <w:r w:rsidRPr="00C50E1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В </w:t>
      </w:r>
      <w:r w:rsidR="00EC3C61"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</w:t>
      </w:r>
      <w:r w:rsidR="00B936F3"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>химический стакан</w:t>
      </w:r>
      <w:r w:rsidR="00C50E18">
        <w:rPr>
          <w:rStyle w:val="8"/>
          <w:rFonts w:eastAsiaTheme="minorHAnsi"/>
          <w:bCs/>
          <w:color w:val="000000" w:themeColor="text1"/>
          <w:sz w:val="28"/>
          <w:szCs w:val="28"/>
        </w:rPr>
        <w:t>,</w:t>
      </w:r>
      <w:r w:rsidR="00314041"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вместимостью </w:t>
      </w:r>
      <w:r w:rsidR="002B144D"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>1</w:t>
      </w:r>
      <w:r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>0 мл</w:t>
      </w:r>
      <w:r w:rsidR="00C50E18">
        <w:rPr>
          <w:rStyle w:val="8"/>
          <w:rFonts w:eastAsiaTheme="minorHAnsi"/>
          <w:bCs/>
          <w:color w:val="000000" w:themeColor="text1"/>
          <w:sz w:val="28"/>
          <w:szCs w:val="28"/>
        </w:rPr>
        <w:t>,</w:t>
      </w:r>
      <w:r w:rsidR="00314041"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помещают </w:t>
      </w:r>
      <w:r w:rsidR="002D547F"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>10</w:t>
      </w:r>
      <w:r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мг стандартного образца</w:t>
      </w:r>
      <w:r w:rsidRPr="00C50E1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>финголимода</w:t>
      </w:r>
      <w:proofErr w:type="spellEnd"/>
      <w:r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гидрохлорида, прибавляют 2,0 мл уксусной кислоты ледяной, выдерживают в ультразвуковой бане </w:t>
      </w:r>
      <w:r w:rsidR="00314041"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>в течение</w:t>
      </w:r>
      <w:r w:rsidRPr="00C50E1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>5 мин</w:t>
      </w:r>
      <w:r w:rsidR="00B936F3"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, </w:t>
      </w:r>
      <w:r w:rsidR="00C50E18"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охлаждают до комнатной температуры, </w:t>
      </w:r>
      <w:r w:rsidR="00B936F3"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прибавляют </w:t>
      </w:r>
      <w:r w:rsidR="00C50E18"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>2 </w:t>
      </w:r>
      <w:r w:rsidR="00B936F3"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мл уксусного ангидрида и перемешивают. </w:t>
      </w:r>
      <w:r w:rsidR="00EB7A80"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>В мерную колбу вместимостью 100 мл помещают 1,0 мл полученного раствора и доводят объём раствора растворителем до метки.</w:t>
      </w:r>
    </w:p>
    <w:p w:rsidR="00AA384F" w:rsidRPr="00F54BBC" w:rsidRDefault="00AA384F" w:rsidP="00EB7A80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bCs/>
          <w:color w:val="000000" w:themeColor="text1"/>
          <w:sz w:val="28"/>
          <w:szCs w:val="28"/>
        </w:rPr>
      </w:pPr>
      <w:r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Раствор используют </w:t>
      </w:r>
      <w:proofErr w:type="gramStart"/>
      <w:r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>свежеприготовленным</w:t>
      </w:r>
      <w:proofErr w:type="gramEnd"/>
      <w:r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>.</w:t>
      </w:r>
    </w:p>
    <w:p w:rsidR="00BD4B01" w:rsidRPr="00C50E18" w:rsidRDefault="00BD4B01" w:rsidP="00F1659F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bCs/>
          <w:i/>
          <w:color w:val="000000" w:themeColor="text1"/>
          <w:sz w:val="28"/>
          <w:szCs w:val="28"/>
        </w:rPr>
      </w:pPr>
      <w:r w:rsidRPr="00C50E18">
        <w:rPr>
          <w:rStyle w:val="8"/>
          <w:rFonts w:eastAsiaTheme="minorHAnsi"/>
          <w:bCs/>
          <w:i/>
          <w:color w:val="000000" w:themeColor="text1"/>
          <w:sz w:val="28"/>
          <w:szCs w:val="28"/>
        </w:rPr>
        <w:t>Раствор для проверки чувствительност</w:t>
      </w:r>
      <w:r w:rsidR="003F719D" w:rsidRPr="00C50E18">
        <w:rPr>
          <w:rStyle w:val="8"/>
          <w:rFonts w:eastAsiaTheme="minorHAnsi"/>
          <w:bCs/>
          <w:i/>
          <w:color w:val="000000" w:themeColor="text1"/>
          <w:sz w:val="28"/>
          <w:szCs w:val="28"/>
        </w:rPr>
        <w:t>и хроматографической системы.</w:t>
      </w:r>
      <w:r w:rsidR="00AB2B2E" w:rsidRPr="00C50E1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5,0 мл раствора сравнения  и доводят объ</w:t>
      </w:r>
      <w:r w:rsidR="00C50E18" w:rsidRPr="00C50E18">
        <w:rPr>
          <w:rFonts w:ascii="Times New Roman" w:hAnsi="Times New Roman" w:cs="Times New Roman"/>
          <w:sz w:val="28"/>
          <w:szCs w:val="28"/>
        </w:rPr>
        <w:t>ё</w:t>
      </w:r>
      <w:r w:rsidR="00AB2B2E" w:rsidRPr="00C50E18">
        <w:rPr>
          <w:rFonts w:ascii="Times New Roman" w:hAnsi="Times New Roman" w:cs="Times New Roman"/>
          <w:sz w:val="28"/>
          <w:szCs w:val="28"/>
        </w:rPr>
        <w:t xml:space="preserve">м раствора растворителем до метки. </w:t>
      </w:r>
    </w:p>
    <w:p w:rsidR="00C36405" w:rsidRPr="00F54BBC" w:rsidRDefault="00C36405" w:rsidP="00F827E8">
      <w:pPr>
        <w:widowControl/>
        <w:tabs>
          <w:tab w:val="left" w:pos="567"/>
          <w:tab w:val="left" w:pos="3040"/>
          <w:tab w:val="left" w:pos="5972"/>
          <w:tab w:val="left" w:pos="6388"/>
        </w:tabs>
        <w:ind w:firstLine="709"/>
        <w:jc w:val="both"/>
        <w:rPr>
          <w:rStyle w:val="a5"/>
          <w:rFonts w:eastAsia="Courier New"/>
          <w:b w:val="0"/>
          <w:i/>
          <w:sz w:val="28"/>
          <w:szCs w:val="28"/>
        </w:rPr>
      </w:pPr>
      <w:r w:rsidRPr="00F54BBC">
        <w:rPr>
          <w:rStyle w:val="a5"/>
          <w:rFonts w:eastAsia="Courier New"/>
          <w:b w:val="0"/>
          <w:i/>
          <w:sz w:val="28"/>
          <w:szCs w:val="28"/>
        </w:rPr>
        <w:t>Хроматографические условия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36405" w:rsidRPr="00F54BBC" w:rsidTr="006D0F40">
        <w:tc>
          <w:tcPr>
            <w:tcW w:w="3794" w:type="dxa"/>
          </w:tcPr>
          <w:p w:rsidR="00C36405" w:rsidRPr="00F54BBC" w:rsidRDefault="00C36405" w:rsidP="00F827E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C36405" w:rsidRPr="00F54BBC" w:rsidRDefault="00A227A7" w:rsidP="00F827E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4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 × 4,6 мм, </w:t>
            </w:r>
            <w:r w:rsidR="00C36405" w:rsidRPr="00F54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C36405" w:rsidRPr="00F54BBC">
              <w:rPr>
                <w:rFonts w:ascii="Times New Roman" w:hAnsi="Times New Roman" w:cs="Times New Roman"/>
                <w:bCs/>
                <w:sz w:val="28"/>
                <w:szCs w:val="28"/>
              </w:rPr>
              <w:t>окт</w:t>
            </w:r>
            <w:r w:rsidR="00A859A2" w:rsidRPr="00F54BBC">
              <w:rPr>
                <w:rFonts w:ascii="Times New Roman" w:hAnsi="Times New Roman" w:cs="Times New Roman"/>
                <w:bCs/>
                <w:sz w:val="28"/>
                <w:szCs w:val="28"/>
              </w:rPr>
              <w:t>илсилильный</w:t>
            </w:r>
            <w:proofErr w:type="spellEnd"/>
            <w:r w:rsidR="00C36405" w:rsidRPr="00F54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E35B4" w:rsidRPr="00F54BBC">
              <w:rPr>
                <w:rFonts w:ascii="Times New Roman" w:hAnsi="Times New Roman" w:cs="Times New Roman"/>
                <w:bCs/>
                <w:sz w:val="28"/>
                <w:szCs w:val="28"/>
              </w:rPr>
              <w:t>эдкепированный</w:t>
            </w:r>
            <w:proofErr w:type="spellEnd"/>
            <w:r w:rsidR="007E35B4" w:rsidRPr="00F54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6405" w:rsidRPr="00F54BBC">
              <w:rPr>
                <w:rFonts w:ascii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="00130078" w:rsidRPr="00F54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4BBC">
              <w:rPr>
                <w:rFonts w:ascii="Times New Roman" w:hAnsi="Times New Roman" w:cs="Times New Roman"/>
                <w:bCs/>
                <w:sz w:val="28"/>
                <w:szCs w:val="28"/>
              </w:rPr>
              <w:t>(С8</w:t>
            </w:r>
            <w:r w:rsidR="00C36405" w:rsidRPr="00F54BBC">
              <w:rPr>
                <w:rFonts w:ascii="Times New Roman" w:hAnsi="Times New Roman" w:cs="Times New Roman"/>
                <w:bCs/>
                <w:sz w:val="28"/>
                <w:szCs w:val="28"/>
              </w:rPr>
              <w:t>), 3,5 мкм;</w:t>
            </w:r>
          </w:p>
        </w:tc>
      </w:tr>
      <w:tr w:rsidR="00C36405" w:rsidRPr="00F54BBC" w:rsidTr="006D0F40">
        <w:tc>
          <w:tcPr>
            <w:tcW w:w="3794" w:type="dxa"/>
          </w:tcPr>
          <w:p w:rsidR="00C36405" w:rsidRPr="00F54BBC" w:rsidRDefault="00C36405" w:rsidP="00F827E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C36405" w:rsidRPr="00F54BBC" w:rsidRDefault="00130078" w:rsidP="00F827E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30</w:t>
            </w:r>
            <w:proofErr w:type="gramStart"/>
            <w:r w:rsidR="00842D80"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36405"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ºС</w:t>
            </w:r>
            <w:proofErr w:type="gramEnd"/>
            <w:r w:rsidR="00C36405"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6405" w:rsidRPr="00F54BBC" w:rsidTr="006D0F40">
        <w:tc>
          <w:tcPr>
            <w:tcW w:w="3794" w:type="dxa"/>
          </w:tcPr>
          <w:p w:rsidR="00C36405" w:rsidRPr="00F54BBC" w:rsidRDefault="00C36405" w:rsidP="00F827E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C36405" w:rsidRPr="00F54BBC" w:rsidRDefault="00C36405" w:rsidP="00F827E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1,5 мл/мин</w:t>
            </w:r>
            <w:r w:rsidR="00B85291"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6405" w:rsidRPr="000067A6" w:rsidTr="006D0F40">
        <w:tc>
          <w:tcPr>
            <w:tcW w:w="3794" w:type="dxa"/>
          </w:tcPr>
          <w:p w:rsidR="00C36405" w:rsidRPr="00F54BBC" w:rsidRDefault="00C36405" w:rsidP="00F827E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C36405" w:rsidRPr="00F54BBC" w:rsidRDefault="006C5D9B" w:rsidP="00F827E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 w:rsidR="00C36405"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пектрофотометрический, 220 нм;</w:t>
            </w:r>
          </w:p>
        </w:tc>
      </w:tr>
      <w:tr w:rsidR="00C36405" w:rsidRPr="000067A6" w:rsidTr="006D0F40">
        <w:tc>
          <w:tcPr>
            <w:tcW w:w="3794" w:type="dxa"/>
          </w:tcPr>
          <w:p w:rsidR="00C36405" w:rsidRPr="00F54BBC" w:rsidRDefault="00C36405" w:rsidP="00F827E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C36405" w:rsidRPr="00F54BBC" w:rsidRDefault="00C36405" w:rsidP="00F827E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50 мкл</w:t>
            </w:r>
            <w:r w:rsidR="00A227A7" w:rsidRPr="00F54B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36405" w:rsidRDefault="00C36405" w:rsidP="00C36405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i/>
          <w:sz w:val="28"/>
          <w:szCs w:val="28"/>
        </w:rPr>
      </w:pPr>
      <w:r w:rsidRPr="00F54BBC">
        <w:rPr>
          <w:rStyle w:val="a5"/>
          <w:rFonts w:eastAsia="Courier New"/>
          <w:b w:val="0"/>
          <w:i/>
          <w:sz w:val="28"/>
          <w:szCs w:val="28"/>
        </w:rPr>
        <w:t>Режим хроматографирования</w:t>
      </w:r>
    </w:p>
    <w:tbl>
      <w:tblPr>
        <w:tblStyle w:val="af5"/>
        <w:tblW w:w="0" w:type="auto"/>
        <w:tblLook w:val="04A0"/>
      </w:tblPr>
      <w:tblGrid>
        <w:gridCol w:w="3175"/>
        <w:gridCol w:w="3175"/>
        <w:gridCol w:w="3175"/>
      </w:tblGrid>
      <w:tr w:rsidR="00C36405" w:rsidRPr="00F54BBC" w:rsidTr="00F54BBC">
        <w:trPr>
          <w:cantSplit/>
          <w:trHeight w:val="312"/>
        </w:trPr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Время, мин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ПФА,%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ПФБ,%</w:t>
            </w:r>
          </w:p>
        </w:tc>
      </w:tr>
      <w:tr w:rsidR="00C36405" w:rsidRPr="00F54BBC" w:rsidTr="00F54BBC">
        <w:trPr>
          <w:cantSplit/>
          <w:trHeight w:val="312"/>
        </w:trPr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C36405" w:rsidRPr="00F54BBC" w:rsidTr="00F54BBC">
        <w:trPr>
          <w:cantSplit/>
          <w:trHeight w:val="312"/>
        </w:trPr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0-4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100→0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0→100</w:t>
            </w:r>
          </w:p>
        </w:tc>
      </w:tr>
      <w:tr w:rsidR="00C36405" w:rsidRPr="00F54BBC" w:rsidTr="00F54BBC">
        <w:trPr>
          <w:cantSplit/>
          <w:trHeight w:val="312"/>
        </w:trPr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4-6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C36405" w:rsidRPr="00F54BBC" w:rsidTr="00F54BBC">
        <w:trPr>
          <w:cantSplit/>
          <w:trHeight w:val="312"/>
        </w:trPr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6-7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0→100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100→0</w:t>
            </w:r>
          </w:p>
        </w:tc>
      </w:tr>
      <w:tr w:rsidR="00C36405" w:rsidRPr="00F54BBC" w:rsidTr="00F54BBC">
        <w:trPr>
          <w:cantSplit/>
          <w:trHeight w:val="312"/>
        </w:trPr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7-10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175" w:type="dxa"/>
          </w:tcPr>
          <w:p w:rsidR="00C36405" w:rsidRPr="00F54BBC" w:rsidRDefault="00C36405" w:rsidP="00AC18E1">
            <w:pPr>
              <w:tabs>
                <w:tab w:val="left" w:pos="0"/>
              </w:tabs>
              <w:spacing w:line="360" w:lineRule="auto"/>
              <w:jc w:val="center"/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</w:pPr>
            <w:r w:rsidRPr="00F54BBC">
              <w:rPr>
                <w:rStyle w:val="a5"/>
                <w:rFonts w:eastAsia="Courier New"/>
                <w:b w:val="0"/>
                <w:bCs w:val="0"/>
                <w:sz w:val="28"/>
                <w:szCs w:val="28"/>
              </w:rPr>
              <w:t>0</w:t>
            </w:r>
          </w:p>
        </w:tc>
      </w:tr>
    </w:tbl>
    <w:p w:rsidR="00940E34" w:rsidRPr="00F54BBC" w:rsidRDefault="00940E34" w:rsidP="00F827E8">
      <w:pPr>
        <w:widowControl/>
        <w:tabs>
          <w:tab w:val="left" w:pos="0"/>
        </w:tabs>
        <w:spacing w:before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F54BBC">
        <w:rPr>
          <w:rStyle w:val="a5"/>
          <w:rFonts w:eastAsia="Courier New"/>
          <w:b w:val="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сравнения, раствор для проверки разделительной способности хроматографической системы, раствор стандартного образца </w:t>
      </w:r>
      <w:proofErr w:type="spellStart"/>
      <w:r w:rsidRPr="00F54BBC">
        <w:rPr>
          <w:rStyle w:val="a5"/>
          <w:rFonts w:eastAsia="Courier New"/>
          <w:b w:val="0"/>
          <w:sz w:val="28"/>
          <w:szCs w:val="28"/>
        </w:rPr>
        <w:t>финголимода</w:t>
      </w:r>
      <w:proofErr w:type="spellEnd"/>
      <w:r w:rsidRPr="00F54BBC">
        <w:rPr>
          <w:rStyle w:val="a5"/>
          <w:rFonts w:eastAsia="Courier New"/>
          <w:b w:val="0"/>
          <w:sz w:val="28"/>
          <w:szCs w:val="28"/>
        </w:rPr>
        <w:t xml:space="preserve"> гидрохлорида и</w:t>
      </w:r>
      <w:r w:rsidR="009706EA" w:rsidRPr="00F54BBC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испытуемый раствор. </w:t>
      </w:r>
    </w:p>
    <w:p w:rsidR="00FC1D0C" w:rsidRPr="00F54BBC" w:rsidRDefault="00AC7354" w:rsidP="003827D8">
      <w:pPr>
        <w:widowControl/>
        <w:tabs>
          <w:tab w:val="left" w:pos="0"/>
        </w:tabs>
        <w:spacing w:after="120" w:line="360" w:lineRule="auto"/>
        <w:ind w:firstLine="709"/>
        <w:jc w:val="both"/>
        <w:rPr>
          <w:rStyle w:val="a5"/>
          <w:rFonts w:eastAsia="Courier New"/>
          <w:b w:val="0"/>
          <w:bCs w:val="0"/>
          <w:sz w:val="28"/>
          <w:szCs w:val="28"/>
        </w:rPr>
      </w:pPr>
      <w:r w:rsidRPr="00F54BBC">
        <w:rPr>
          <w:rStyle w:val="a5"/>
          <w:rFonts w:eastAsia="Courier New"/>
          <w:b w:val="0"/>
          <w:bCs w:val="0"/>
          <w:i/>
          <w:sz w:val="28"/>
          <w:szCs w:val="28"/>
        </w:rPr>
        <w:lastRenderedPageBreak/>
        <w:t>Относительное время удерживания соединений</w:t>
      </w:r>
      <w:r w:rsidRPr="00F54BBC">
        <w:rPr>
          <w:rStyle w:val="a5"/>
          <w:rFonts w:eastAsia="Courier New"/>
          <w:b w:val="0"/>
          <w:bCs w:val="0"/>
          <w:sz w:val="28"/>
          <w:szCs w:val="28"/>
        </w:rPr>
        <w:t>.</w:t>
      </w:r>
      <w:r w:rsidR="008A0F91" w:rsidRPr="00F54BBC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05127D" w:rsidRPr="00F54BBC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proofErr w:type="spellStart"/>
      <w:r w:rsidR="0005127D" w:rsidRPr="00F54BBC">
        <w:rPr>
          <w:rStyle w:val="a5"/>
          <w:rFonts w:eastAsia="Courier New"/>
          <w:b w:val="0"/>
          <w:bCs w:val="0"/>
          <w:sz w:val="28"/>
          <w:szCs w:val="28"/>
        </w:rPr>
        <w:t>Финголимод</w:t>
      </w:r>
      <w:proofErr w:type="spellEnd"/>
      <w:r w:rsidR="0005127D" w:rsidRPr="00F54BBC">
        <w:rPr>
          <w:rStyle w:val="a5"/>
          <w:rFonts w:eastAsia="Courier New"/>
          <w:b w:val="0"/>
          <w:bCs w:val="0"/>
          <w:sz w:val="28"/>
          <w:szCs w:val="28"/>
        </w:rPr>
        <w:t xml:space="preserve"> -</w:t>
      </w:r>
      <w:r w:rsidR="0071434E" w:rsidRPr="00F54BBC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05127D" w:rsidRPr="00F54BBC">
        <w:rPr>
          <w:rStyle w:val="a5"/>
          <w:rFonts w:eastAsia="Courier New"/>
          <w:b w:val="0"/>
          <w:bCs w:val="0"/>
          <w:sz w:val="28"/>
          <w:szCs w:val="28"/>
        </w:rPr>
        <w:t xml:space="preserve">1 </w:t>
      </w:r>
      <w:r w:rsidR="00F54BBC" w:rsidRPr="00F54BBC">
        <w:rPr>
          <w:rStyle w:val="a5"/>
          <w:rFonts w:eastAsia="Courier New"/>
          <w:b w:val="0"/>
          <w:bCs w:val="0"/>
          <w:sz w:val="28"/>
          <w:szCs w:val="28"/>
        </w:rPr>
        <w:t xml:space="preserve">          </w:t>
      </w:r>
      <w:r w:rsidR="006544CC" w:rsidRPr="00F54BBC">
        <w:rPr>
          <w:rStyle w:val="a5"/>
          <w:rFonts w:eastAsia="Courier New"/>
          <w:b w:val="0"/>
          <w:bCs w:val="0"/>
          <w:sz w:val="28"/>
          <w:szCs w:val="28"/>
        </w:rPr>
        <w:t>(</w:t>
      </w:r>
      <w:r w:rsidR="00310B18" w:rsidRPr="00F54BBC">
        <w:rPr>
          <w:rStyle w:val="a5"/>
          <w:rFonts w:eastAsia="Courier New"/>
          <w:b w:val="0"/>
          <w:bCs w:val="0"/>
          <w:sz w:val="28"/>
          <w:szCs w:val="28"/>
        </w:rPr>
        <w:t xml:space="preserve">около </w:t>
      </w:r>
      <w:r w:rsidR="009A10B6" w:rsidRPr="00F54BBC">
        <w:rPr>
          <w:rStyle w:val="a5"/>
          <w:rFonts w:eastAsia="Courier New"/>
          <w:b w:val="0"/>
          <w:bCs w:val="0"/>
          <w:sz w:val="28"/>
          <w:szCs w:val="28"/>
        </w:rPr>
        <w:t>2,5</w:t>
      </w:r>
      <w:r w:rsidR="0005127D" w:rsidRPr="00F54BBC">
        <w:rPr>
          <w:rStyle w:val="a5"/>
          <w:rFonts w:eastAsia="Courier New"/>
          <w:b w:val="0"/>
          <w:bCs w:val="0"/>
          <w:sz w:val="28"/>
          <w:szCs w:val="28"/>
        </w:rPr>
        <w:t xml:space="preserve"> мин)</w:t>
      </w:r>
      <w:r w:rsidR="00F54BBC" w:rsidRPr="00F54BBC">
        <w:rPr>
          <w:rStyle w:val="a5"/>
          <w:rFonts w:eastAsia="Courier New"/>
          <w:b w:val="0"/>
          <w:bCs w:val="0"/>
          <w:sz w:val="28"/>
          <w:szCs w:val="28"/>
        </w:rPr>
        <w:t>.</w:t>
      </w:r>
    </w:p>
    <w:p w:rsidR="00AA125F" w:rsidRDefault="0078192C" w:rsidP="00AA125F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F54BBC">
        <w:rPr>
          <w:rStyle w:val="a5"/>
          <w:rFonts w:eastAsia="Courier New"/>
          <w:b w:val="0"/>
          <w:i/>
          <w:sz w:val="28"/>
          <w:szCs w:val="28"/>
        </w:rPr>
        <w:t>Пригодность хроматографической системы</w:t>
      </w:r>
      <w:r w:rsidRPr="00F54BBC">
        <w:rPr>
          <w:rStyle w:val="a5"/>
          <w:rFonts w:eastAsia="Courier New"/>
          <w:b w:val="0"/>
          <w:sz w:val="28"/>
          <w:szCs w:val="28"/>
        </w:rPr>
        <w:t>.</w:t>
      </w:r>
    </w:p>
    <w:p w:rsidR="00AA125F" w:rsidRPr="00F54BBC" w:rsidRDefault="0078192C" w:rsidP="00AA125F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F54BBC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AA125F" w:rsidRPr="00F54BBC">
        <w:rPr>
          <w:rStyle w:val="a5"/>
          <w:rFonts w:eastAsia="Courier New"/>
          <w:b w:val="0"/>
          <w:sz w:val="28"/>
          <w:szCs w:val="28"/>
        </w:rPr>
        <w:t>На хроматограмме раствора сравнения</w:t>
      </w:r>
      <w:r w:rsidR="00AA125F" w:rsidRPr="00F54BBC">
        <w:rPr>
          <w:rStyle w:val="a5"/>
          <w:rFonts w:eastAsia="Courier New"/>
          <w:i/>
          <w:sz w:val="28"/>
          <w:szCs w:val="28"/>
        </w:rPr>
        <w:t> </w:t>
      </w:r>
      <w:r w:rsidR="00AA125F" w:rsidRPr="00F54BBC">
        <w:rPr>
          <w:rStyle w:val="a5"/>
          <w:rFonts w:eastAsia="Courier New"/>
          <w:b w:val="0"/>
          <w:i/>
          <w:sz w:val="28"/>
          <w:szCs w:val="28"/>
        </w:rPr>
        <w:t>относительное стандартное отклонение</w:t>
      </w:r>
      <w:r w:rsidR="00AA125F"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площади пика </w:t>
      </w:r>
      <w:proofErr w:type="spellStart"/>
      <w:r w:rsidR="00AA125F"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>финголимода</w:t>
      </w:r>
      <w:proofErr w:type="spellEnd"/>
      <w:r w:rsidR="00AA125F"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должно быть не более 2,0 % </w:t>
      </w:r>
      <w:proofErr w:type="gramStart"/>
      <w:r w:rsidR="00AA125F"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( </w:t>
      </w:r>
      <w:proofErr w:type="gramEnd"/>
      <w:r w:rsidR="00AA125F" w:rsidRPr="00F54BBC">
        <w:rPr>
          <w:rStyle w:val="8"/>
          <w:rFonts w:eastAsiaTheme="minorHAnsi"/>
          <w:bCs/>
          <w:color w:val="000000" w:themeColor="text1"/>
          <w:sz w:val="28"/>
          <w:szCs w:val="28"/>
        </w:rPr>
        <w:t>5 определений).</w:t>
      </w:r>
    </w:p>
    <w:p w:rsidR="002B144D" w:rsidRPr="00F54BBC" w:rsidRDefault="002B144D" w:rsidP="00723662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F54BBC">
        <w:rPr>
          <w:rStyle w:val="a5"/>
          <w:rFonts w:eastAsia="Courier New"/>
          <w:b w:val="0"/>
          <w:sz w:val="28"/>
          <w:szCs w:val="28"/>
        </w:rPr>
        <w:t xml:space="preserve">На хроматограмме раствора </w:t>
      </w:r>
      <w:r w:rsidR="0070169B" w:rsidRPr="00F54BBC">
        <w:rPr>
          <w:rStyle w:val="a5"/>
          <w:rFonts w:eastAsia="Courier New"/>
          <w:b w:val="0"/>
          <w:sz w:val="28"/>
          <w:szCs w:val="28"/>
        </w:rPr>
        <w:t xml:space="preserve">для проверки </w:t>
      </w:r>
      <w:r w:rsidR="00044CB8" w:rsidRPr="00F54BBC">
        <w:rPr>
          <w:rStyle w:val="a5"/>
          <w:rFonts w:eastAsia="Courier New"/>
          <w:b w:val="0"/>
          <w:sz w:val="28"/>
          <w:szCs w:val="28"/>
        </w:rPr>
        <w:t>пригодности</w:t>
      </w:r>
      <w:r w:rsidR="0070169B" w:rsidRPr="00F54BBC">
        <w:rPr>
          <w:rStyle w:val="a5"/>
          <w:rFonts w:eastAsia="Courier New"/>
          <w:b w:val="0"/>
          <w:sz w:val="28"/>
          <w:szCs w:val="28"/>
        </w:rPr>
        <w:t xml:space="preserve"> хроматографической системы</w:t>
      </w:r>
      <w:r w:rsidRPr="00F54BBC">
        <w:rPr>
          <w:rStyle w:val="a5"/>
          <w:rFonts w:eastAsia="Courier New"/>
          <w:b w:val="0"/>
          <w:sz w:val="28"/>
          <w:szCs w:val="28"/>
        </w:rPr>
        <w:t>:</w:t>
      </w:r>
    </w:p>
    <w:p w:rsidR="0070169B" w:rsidRPr="00F54BBC" w:rsidRDefault="0070169B" w:rsidP="0070169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F54BBC">
        <w:rPr>
          <w:rFonts w:ascii="Times New Roman" w:hAnsi="Times New Roman" w:cs="Times New Roman"/>
          <w:sz w:val="28"/>
          <w:szCs w:val="28"/>
        </w:rPr>
        <w:t>– 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F54BBC">
        <w:rPr>
          <w:rStyle w:val="a5"/>
          <w:rFonts w:eastAsia="Courier New"/>
          <w:b w:val="0"/>
          <w:i/>
          <w:sz w:val="28"/>
          <w:szCs w:val="28"/>
        </w:rPr>
        <w:t>разрешение (R</w:t>
      </w:r>
      <w:r w:rsidR="00E13FAF" w:rsidRPr="00F54BBC">
        <w:rPr>
          <w:rStyle w:val="a5"/>
          <w:rFonts w:eastAsia="Courier New"/>
          <w:b w:val="0"/>
          <w:i/>
          <w:sz w:val="28"/>
          <w:szCs w:val="28"/>
          <w:vertAlign w:val="subscript"/>
          <w:lang w:val="en-US"/>
        </w:rPr>
        <w:t>S</w:t>
      </w:r>
      <w:r w:rsidRPr="00F54BBC">
        <w:rPr>
          <w:rStyle w:val="a5"/>
          <w:rFonts w:eastAsia="Courier New"/>
          <w:b w:val="0"/>
          <w:i/>
          <w:sz w:val="28"/>
          <w:szCs w:val="28"/>
        </w:rPr>
        <w:t>)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 между пиками </w:t>
      </w:r>
      <w:proofErr w:type="spellStart"/>
      <w:r w:rsidRPr="00F54BBC">
        <w:rPr>
          <w:rStyle w:val="8"/>
          <w:rFonts w:eastAsiaTheme="minorHAnsi"/>
          <w:color w:val="000000" w:themeColor="text1"/>
          <w:sz w:val="28"/>
          <w:szCs w:val="28"/>
        </w:rPr>
        <w:t>финголимода</w:t>
      </w:r>
      <w:proofErr w:type="spellEnd"/>
      <w:r w:rsidRPr="00F54BB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и пиком </w:t>
      </w:r>
      <w:r w:rsidR="00F54BBC" w:rsidRPr="00F54BBC">
        <w:rPr>
          <w:rStyle w:val="a5"/>
          <w:rFonts w:eastAsia="Courier New"/>
          <w:b w:val="0"/>
          <w:bCs w:val="0"/>
          <w:sz w:val="28"/>
          <w:szCs w:val="28"/>
        </w:rPr>
        <w:t xml:space="preserve">с </w:t>
      </w:r>
      <w:r w:rsidR="00F54BBC" w:rsidRPr="00F54BBC">
        <w:rPr>
          <w:rStyle w:val="a5"/>
          <w:rFonts w:eastAsia="Courier New"/>
          <w:b w:val="0"/>
          <w:bCs w:val="0"/>
          <w:sz w:val="28"/>
          <w:szCs w:val="28"/>
          <w:lang w:val="en-US"/>
        </w:rPr>
        <w:t>RRT</w:t>
      </w:r>
      <w:r w:rsidR="00F54BBC" w:rsidRPr="00F54BBC">
        <w:rPr>
          <w:rStyle w:val="a5"/>
          <w:rFonts w:eastAsia="Courier New"/>
          <w:b w:val="0"/>
          <w:bCs w:val="0"/>
          <w:sz w:val="28"/>
          <w:szCs w:val="28"/>
        </w:rPr>
        <w:t xml:space="preserve"> 1,08</w:t>
      </w:r>
      <w:r w:rsidRPr="00F54BBC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Pr="00F54BBC">
        <w:rPr>
          <w:rStyle w:val="a5"/>
          <w:rFonts w:eastAsia="Courier New"/>
          <w:b w:val="0"/>
          <w:sz w:val="28"/>
          <w:szCs w:val="28"/>
        </w:rPr>
        <w:t>должно быть не менее 2,0</w:t>
      </w:r>
      <w:r w:rsidR="00E13FAF" w:rsidRPr="00F54BBC">
        <w:rPr>
          <w:rStyle w:val="a5"/>
          <w:rFonts w:eastAsia="Courier New"/>
          <w:b w:val="0"/>
          <w:sz w:val="28"/>
          <w:szCs w:val="28"/>
        </w:rPr>
        <w:t>;</w:t>
      </w:r>
    </w:p>
    <w:p w:rsidR="009B6FBF" w:rsidRPr="00F54BBC" w:rsidRDefault="009B6FBF" w:rsidP="009B6FBF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F54BBC">
        <w:rPr>
          <w:rFonts w:ascii="Times New Roman" w:hAnsi="Times New Roman" w:cs="Times New Roman"/>
          <w:sz w:val="28"/>
          <w:szCs w:val="28"/>
        </w:rPr>
        <w:t>– 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F54BBC">
        <w:rPr>
          <w:rStyle w:val="a5"/>
          <w:rFonts w:eastAsia="Courier New"/>
          <w:b w:val="0"/>
          <w:i/>
          <w:sz w:val="28"/>
          <w:szCs w:val="28"/>
        </w:rPr>
        <w:t>фактор асимметрии пика (А</w:t>
      </w:r>
      <w:proofErr w:type="gramStart"/>
      <w:r w:rsidRPr="00F54BBC">
        <w:rPr>
          <w:rStyle w:val="a5"/>
          <w:rFonts w:eastAsia="Courier New"/>
          <w:b w:val="0"/>
          <w:i/>
          <w:sz w:val="28"/>
          <w:szCs w:val="28"/>
          <w:vertAlign w:val="subscript"/>
          <w:lang w:val="en-US"/>
        </w:rPr>
        <w:t>S</w:t>
      </w:r>
      <w:proofErr w:type="gramEnd"/>
      <w:r w:rsidRPr="00F54BBC">
        <w:rPr>
          <w:rStyle w:val="a5"/>
          <w:rFonts w:eastAsia="Courier New"/>
          <w:b w:val="0"/>
          <w:i/>
          <w:sz w:val="28"/>
          <w:szCs w:val="28"/>
        </w:rPr>
        <w:t>)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 </w:t>
      </w:r>
      <w:proofErr w:type="spellStart"/>
      <w:r w:rsidRPr="00F54BBC">
        <w:rPr>
          <w:rStyle w:val="8"/>
          <w:rFonts w:eastAsiaTheme="minorHAnsi"/>
          <w:color w:val="000000" w:themeColor="text1"/>
          <w:sz w:val="28"/>
          <w:szCs w:val="28"/>
        </w:rPr>
        <w:t>финголимода</w:t>
      </w:r>
      <w:proofErr w:type="spellEnd"/>
      <w:r w:rsidRPr="00F54BBC">
        <w:rPr>
          <w:rStyle w:val="a5"/>
          <w:rFonts w:eastAsia="Courier New"/>
          <w:b w:val="0"/>
          <w:sz w:val="28"/>
          <w:szCs w:val="28"/>
        </w:rPr>
        <w:t xml:space="preserve"> должен быть не более 1,8;</w:t>
      </w:r>
    </w:p>
    <w:p w:rsidR="00BF5B7B" w:rsidRPr="00F54BBC" w:rsidRDefault="00BF5B7B" w:rsidP="00BF5B7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F54BBC">
        <w:rPr>
          <w:rFonts w:ascii="Times New Roman" w:hAnsi="Times New Roman" w:cs="Times New Roman"/>
          <w:sz w:val="28"/>
          <w:szCs w:val="28"/>
        </w:rPr>
        <w:t>– 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F54BBC">
        <w:rPr>
          <w:rStyle w:val="a5"/>
          <w:rFonts w:eastAsia="Courier New"/>
          <w:b w:val="0"/>
          <w:i/>
          <w:sz w:val="28"/>
          <w:szCs w:val="28"/>
        </w:rPr>
        <w:t>эффективность хроматографической колонки (</w:t>
      </w:r>
      <w:r w:rsidRPr="00F54BBC">
        <w:rPr>
          <w:rStyle w:val="a5"/>
          <w:rFonts w:eastAsia="Courier New"/>
          <w:b w:val="0"/>
          <w:i/>
          <w:sz w:val="28"/>
          <w:szCs w:val="28"/>
          <w:lang w:val="en-US"/>
        </w:rPr>
        <w:t>N</w:t>
      </w:r>
      <w:r w:rsidRPr="00F54BBC">
        <w:rPr>
          <w:rStyle w:val="a5"/>
          <w:rFonts w:eastAsia="Courier New"/>
          <w:b w:val="0"/>
          <w:i/>
          <w:sz w:val="28"/>
          <w:szCs w:val="28"/>
        </w:rPr>
        <w:t>),</w:t>
      </w:r>
      <w:r w:rsidR="006F1F46" w:rsidRPr="00F54BBC">
        <w:rPr>
          <w:rStyle w:val="a5"/>
          <w:rFonts w:eastAsia="Courier New"/>
          <w:b w:val="0"/>
          <w:i/>
          <w:sz w:val="28"/>
          <w:szCs w:val="28"/>
        </w:rPr>
        <w:t xml:space="preserve"> 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рассчитанная по пику </w:t>
      </w:r>
      <w:proofErr w:type="spellStart"/>
      <w:r w:rsidRPr="00F54BBC">
        <w:rPr>
          <w:rStyle w:val="8"/>
          <w:rFonts w:eastAsiaTheme="minorHAnsi"/>
          <w:color w:val="000000" w:themeColor="text1"/>
          <w:sz w:val="28"/>
          <w:szCs w:val="28"/>
        </w:rPr>
        <w:t>финголимода</w:t>
      </w:r>
      <w:proofErr w:type="spellEnd"/>
      <w:r w:rsidRPr="00F54BBC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 должна сост</w:t>
      </w:r>
      <w:r w:rsidR="00844E6A" w:rsidRPr="00F54BBC">
        <w:rPr>
          <w:rStyle w:val="a5"/>
          <w:rFonts w:eastAsia="Courier New"/>
          <w:b w:val="0"/>
          <w:sz w:val="28"/>
          <w:szCs w:val="28"/>
        </w:rPr>
        <w:t>а</w:t>
      </w:r>
      <w:r w:rsidRPr="00F54BBC">
        <w:rPr>
          <w:rStyle w:val="a5"/>
          <w:rFonts w:eastAsia="Courier New"/>
          <w:b w:val="0"/>
          <w:sz w:val="28"/>
          <w:szCs w:val="28"/>
        </w:rPr>
        <w:t>влять не менее 10000 теоретических тарелок.</w:t>
      </w:r>
    </w:p>
    <w:p w:rsidR="00BF5B7B" w:rsidRPr="00F54BBC" w:rsidRDefault="006E0825" w:rsidP="00BF5B7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F54BBC">
        <w:rPr>
          <w:rStyle w:val="a5"/>
          <w:rFonts w:eastAsia="Courier New"/>
          <w:b w:val="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F54BBC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774192" w:rsidRPr="00F54BBC">
        <w:rPr>
          <w:rStyle w:val="a5"/>
          <w:rFonts w:eastAsia="Courier New"/>
          <w:b w:val="0"/>
          <w:i/>
          <w:sz w:val="28"/>
          <w:szCs w:val="28"/>
        </w:rPr>
        <w:t>отношение сигнал/шум (S/N)</w:t>
      </w:r>
      <w:r w:rsidR="00774192" w:rsidRPr="00F54BBC">
        <w:rPr>
          <w:rStyle w:val="a5"/>
          <w:rFonts w:eastAsia="Courier New"/>
          <w:b w:val="0"/>
          <w:sz w:val="28"/>
          <w:szCs w:val="28"/>
        </w:rPr>
        <w:t xml:space="preserve"> для пика </w:t>
      </w:r>
      <w:proofErr w:type="spellStart"/>
      <w:r w:rsidR="00774192" w:rsidRPr="00F54BBC">
        <w:rPr>
          <w:rStyle w:val="a5"/>
          <w:rFonts w:eastAsia="Courier New"/>
          <w:b w:val="0"/>
          <w:sz w:val="28"/>
          <w:szCs w:val="28"/>
        </w:rPr>
        <w:t>финголимода</w:t>
      </w:r>
      <w:proofErr w:type="spellEnd"/>
      <w:r w:rsidR="00774192" w:rsidRPr="00F54BBC">
        <w:rPr>
          <w:rStyle w:val="a5"/>
          <w:rFonts w:eastAsia="Courier New"/>
          <w:b w:val="0"/>
          <w:sz w:val="28"/>
          <w:szCs w:val="28"/>
        </w:rPr>
        <w:t xml:space="preserve"> должно быть не менее 10.</w:t>
      </w:r>
    </w:p>
    <w:p w:rsidR="00FC1D0C" w:rsidRPr="00AA125F" w:rsidRDefault="00C56A03" w:rsidP="00710220">
      <w:pPr>
        <w:widowControl/>
        <w:tabs>
          <w:tab w:val="left" w:pos="0"/>
        </w:tabs>
        <w:spacing w:after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AA125F">
        <w:rPr>
          <w:rStyle w:val="a5"/>
          <w:rFonts w:eastAsia="Courier New"/>
          <w:b w:val="0"/>
          <w:sz w:val="28"/>
          <w:szCs w:val="28"/>
        </w:rPr>
        <w:t xml:space="preserve">Содержание </w:t>
      </w:r>
      <w:r w:rsidR="004772E4" w:rsidRPr="00AA125F">
        <w:rPr>
          <w:rStyle w:val="a5"/>
          <w:rFonts w:eastAsia="Courier New"/>
          <w:b w:val="0"/>
          <w:sz w:val="28"/>
          <w:szCs w:val="28"/>
        </w:rPr>
        <w:t>каждой из примесей</w:t>
      </w:r>
      <w:r w:rsidRPr="00AA125F">
        <w:rPr>
          <w:rStyle w:val="a5"/>
          <w:rFonts w:eastAsia="Courier New"/>
          <w:b w:val="0"/>
          <w:sz w:val="28"/>
          <w:szCs w:val="28"/>
        </w:rPr>
        <w:t xml:space="preserve"> в пр</w:t>
      </w:r>
      <w:r w:rsidR="004772E4" w:rsidRPr="00AA125F">
        <w:rPr>
          <w:rStyle w:val="a5"/>
          <w:rFonts w:eastAsia="Courier New"/>
          <w:b w:val="0"/>
          <w:sz w:val="28"/>
          <w:szCs w:val="28"/>
        </w:rPr>
        <w:t xml:space="preserve">оцентах </w:t>
      </w:r>
      <w:r w:rsidRPr="00AA125F">
        <w:rPr>
          <w:rStyle w:val="a5"/>
          <w:rFonts w:eastAsia="Courier New"/>
          <w:b w:val="0"/>
          <w:i/>
          <w:sz w:val="28"/>
          <w:szCs w:val="28"/>
        </w:rPr>
        <w:t>(Х)</w:t>
      </w:r>
      <w:r w:rsidRPr="00AA125F">
        <w:rPr>
          <w:rStyle w:val="a5"/>
          <w:rFonts w:eastAsia="Courier New"/>
          <w:b w:val="0"/>
          <w:sz w:val="28"/>
          <w:szCs w:val="28"/>
        </w:rPr>
        <w:t xml:space="preserve"> вычисляют по формуле: </w:t>
      </w:r>
    </w:p>
    <w:p w:rsidR="00C61F47" w:rsidRPr="00437841" w:rsidRDefault="00437841" w:rsidP="00710220">
      <w:pPr>
        <w:widowControl/>
        <w:tabs>
          <w:tab w:val="left" w:pos="0"/>
        </w:tabs>
        <w:spacing w:after="120" w:line="360" w:lineRule="auto"/>
        <w:ind w:firstLine="709"/>
        <w:jc w:val="both"/>
        <w:rPr>
          <w:rStyle w:val="a5"/>
          <w:rFonts w:eastAsia="Courier New"/>
          <w:b w:val="0"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·2,5·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0∙G∙P·307,74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20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∙25·100∙L·343,93</m:t>
              </m:r>
            </m:den>
          </m:f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Style w:val="a5"/>
                          <w:rFonts w:ascii="Cambria Math" w:eastAsia="Courier New" w:hAnsi="Cambria Math"/>
                          <w:b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eastAsia="Courier New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eastAsia="Courier New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∙a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∙G∙P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∙L∙</m:t>
              </m:r>
              <m:r>
                <m:rPr>
                  <m:sty m:val="b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1118</m:t>
              </m:r>
            </m:den>
          </m:f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986"/>
        <w:gridCol w:w="471"/>
        <w:gridCol w:w="7438"/>
      </w:tblGrid>
      <w:tr w:rsidR="003A6EA9" w:rsidRPr="000067A6" w:rsidTr="002D547F">
        <w:tc>
          <w:tcPr>
            <w:tcW w:w="676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116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где:</w:t>
            </w:r>
          </w:p>
        </w:tc>
        <w:tc>
          <w:tcPr>
            <w:tcW w:w="986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S</w:t>
            </w:r>
            <w:r w:rsidR="00C8091B"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1</w:t>
            </w: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71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3A6EA9" w:rsidRPr="00841166" w:rsidRDefault="003A6EA9" w:rsidP="00062956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 </w:t>
            </w:r>
            <w:r w:rsidR="00C8091B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примеси </w:t>
            </w: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A6EA9" w:rsidRPr="000067A6" w:rsidTr="002D547F">
        <w:tc>
          <w:tcPr>
            <w:tcW w:w="676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S</w:t>
            </w: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71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3A6EA9" w:rsidRPr="00841166" w:rsidRDefault="003A6EA9" w:rsidP="00B1168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="00A93CC3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 w:rsidR="00B1168C" w:rsidRPr="00841166">
              <w:rPr>
                <w:rStyle w:val="a5"/>
                <w:rFonts w:eastAsia="Courier New"/>
                <w:b w:val="0"/>
                <w:i/>
                <w:sz w:val="28"/>
                <w:szCs w:val="28"/>
              </w:rPr>
              <w:t xml:space="preserve"> </w:t>
            </w:r>
            <w:r w:rsidR="00B1168C" w:rsidRPr="00841166">
              <w:rPr>
                <w:rStyle w:val="8"/>
                <w:rFonts w:eastAsiaTheme="minorHAnsi"/>
                <w:bCs/>
                <w:color w:val="000000" w:themeColor="text1"/>
                <w:sz w:val="28"/>
                <w:szCs w:val="28"/>
              </w:rPr>
              <w:t>сравнения</w:t>
            </w: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A6EA9" w:rsidRPr="000067A6" w:rsidTr="002D547F">
        <w:tc>
          <w:tcPr>
            <w:tcW w:w="676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71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438" w:type="dxa"/>
          </w:tcPr>
          <w:p w:rsidR="003A6EA9" w:rsidRPr="00841166" w:rsidRDefault="003A6EA9" w:rsidP="00062956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</w:t>
            </w:r>
            <w:r w:rsidR="00A27430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зца </w:t>
            </w:r>
            <w:proofErr w:type="spellStart"/>
            <w:r w:rsidR="00A27430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="00A27430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гидрохлорида, </w:t>
            </w: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мг;</w:t>
            </w:r>
          </w:p>
        </w:tc>
      </w:tr>
      <w:tr w:rsidR="00563AA2" w:rsidRPr="000067A6" w:rsidTr="002D547F">
        <w:tc>
          <w:tcPr>
            <w:tcW w:w="676" w:type="dxa"/>
          </w:tcPr>
          <w:p w:rsidR="00563AA2" w:rsidRPr="00841166" w:rsidRDefault="00563AA2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563AA2" w:rsidRPr="00841166" w:rsidRDefault="00DC62FA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71" w:type="dxa"/>
          </w:tcPr>
          <w:p w:rsidR="00563AA2" w:rsidRPr="00841166" w:rsidRDefault="00563AA2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438" w:type="dxa"/>
          </w:tcPr>
          <w:p w:rsidR="00563AA2" w:rsidRPr="00841166" w:rsidRDefault="00A27430" w:rsidP="00CC1B6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CC1B62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563AA2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мг;</w:t>
            </w:r>
          </w:p>
        </w:tc>
      </w:tr>
      <w:tr w:rsidR="00563AA2" w:rsidRPr="000067A6" w:rsidTr="002D547F">
        <w:tc>
          <w:tcPr>
            <w:tcW w:w="676" w:type="dxa"/>
          </w:tcPr>
          <w:p w:rsidR="00563AA2" w:rsidRPr="00841166" w:rsidRDefault="00563AA2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563AA2" w:rsidRPr="00841166" w:rsidRDefault="00563AA2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71" w:type="dxa"/>
          </w:tcPr>
          <w:p w:rsidR="00563AA2" w:rsidRPr="00841166" w:rsidRDefault="00563AA2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438" w:type="dxa"/>
          </w:tcPr>
          <w:p w:rsidR="00563AA2" w:rsidRPr="00841166" w:rsidRDefault="00563AA2" w:rsidP="0006295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мг;</w:t>
            </w:r>
          </w:p>
        </w:tc>
      </w:tr>
      <w:tr w:rsidR="003A6EA9" w:rsidRPr="000067A6" w:rsidTr="002D547F">
        <w:tc>
          <w:tcPr>
            <w:tcW w:w="676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71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438" w:type="dxa"/>
          </w:tcPr>
          <w:p w:rsidR="003A6EA9" w:rsidRPr="00841166" w:rsidRDefault="003A6EA9" w:rsidP="00062956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в </w:t>
            </w:r>
            <w:r w:rsidR="00563AA2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стандартном </w:t>
            </w:r>
            <w:r w:rsidR="00563AA2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обра</w:t>
            </w:r>
            <w:r w:rsidR="00A27430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зце </w:t>
            </w:r>
            <w:proofErr w:type="spellStart"/>
            <w:r w:rsidR="00A27430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="00A27430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proofErr w:type="gramStart"/>
            <w:r w:rsidR="00A27430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563AA2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</w:t>
            </w: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3A6EA9" w:rsidRPr="000067A6" w:rsidTr="002D547F">
        <w:tc>
          <w:tcPr>
            <w:tcW w:w="676" w:type="dxa"/>
          </w:tcPr>
          <w:p w:rsidR="003A6EA9" w:rsidRPr="00841166" w:rsidRDefault="003A6EA9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3A6EA9" w:rsidRPr="00841166" w:rsidRDefault="002D547F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71" w:type="dxa"/>
          </w:tcPr>
          <w:p w:rsidR="003A6EA9" w:rsidRPr="00841166" w:rsidRDefault="00774192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438" w:type="dxa"/>
          </w:tcPr>
          <w:p w:rsidR="008B37EA" w:rsidRPr="00841166" w:rsidRDefault="002D547F" w:rsidP="002B144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мг.</w:t>
            </w:r>
          </w:p>
        </w:tc>
      </w:tr>
      <w:tr w:rsidR="002D547F" w:rsidRPr="000067A6" w:rsidTr="002D547F">
        <w:tc>
          <w:tcPr>
            <w:tcW w:w="676" w:type="dxa"/>
          </w:tcPr>
          <w:p w:rsidR="002D547F" w:rsidRPr="00841166" w:rsidRDefault="002D547F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2D547F" w:rsidRPr="00841166" w:rsidRDefault="002D547F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307,74</w:t>
            </w:r>
          </w:p>
        </w:tc>
        <w:tc>
          <w:tcPr>
            <w:tcW w:w="471" w:type="dxa"/>
          </w:tcPr>
          <w:p w:rsidR="002D547F" w:rsidRPr="00841166" w:rsidRDefault="002D547F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2D547F" w:rsidRPr="00841166" w:rsidRDefault="002D547F" w:rsidP="002B14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="00034AF9"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(основание)</w:t>
            </w: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D547F" w:rsidRPr="000067A6" w:rsidTr="002D547F">
        <w:tc>
          <w:tcPr>
            <w:tcW w:w="676" w:type="dxa"/>
          </w:tcPr>
          <w:p w:rsidR="002D547F" w:rsidRPr="00841166" w:rsidRDefault="002D547F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2D547F" w:rsidRPr="00841166" w:rsidRDefault="002D547F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343,93</w:t>
            </w:r>
          </w:p>
        </w:tc>
        <w:tc>
          <w:tcPr>
            <w:tcW w:w="471" w:type="dxa"/>
          </w:tcPr>
          <w:p w:rsidR="002D547F" w:rsidRPr="00841166" w:rsidRDefault="002D547F" w:rsidP="00345756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841166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2D547F" w:rsidRPr="00841166" w:rsidRDefault="002D547F" w:rsidP="002B14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84116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гидрохлорида.</w:t>
            </w:r>
          </w:p>
        </w:tc>
      </w:tr>
    </w:tbl>
    <w:p w:rsidR="00310B18" w:rsidRPr="001959DB" w:rsidRDefault="00310B18" w:rsidP="001959DB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1959DB">
        <w:rPr>
          <w:rStyle w:val="a5"/>
          <w:rFonts w:eastAsia="Courier New"/>
          <w:b w:val="0"/>
          <w:i/>
          <w:sz w:val="28"/>
          <w:szCs w:val="28"/>
        </w:rPr>
        <w:t>Допустимое содержание примесей</w:t>
      </w:r>
      <w:r w:rsidRPr="001959DB">
        <w:rPr>
          <w:rStyle w:val="a5"/>
          <w:rFonts w:eastAsia="Courier New"/>
          <w:b w:val="0"/>
          <w:sz w:val="28"/>
          <w:szCs w:val="28"/>
        </w:rPr>
        <w:t>:</w:t>
      </w:r>
    </w:p>
    <w:p w:rsidR="000A1211" w:rsidRPr="001959DB" w:rsidRDefault="00D539D6" w:rsidP="001959DB">
      <w:pPr>
        <w:spacing w:line="360" w:lineRule="auto"/>
        <w:ind w:firstLine="709"/>
      </w:pPr>
      <w:r w:rsidRPr="001959DB">
        <w:rPr>
          <w:rFonts w:ascii="Times New Roman" w:hAnsi="Times New Roman" w:cs="Times New Roman"/>
          <w:sz w:val="28"/>
          <w:szCs w:val="28"/>
        </w:rPr>
        <w:t>– </w:t>
      </w:r>
      <w:r w:rsidR="00E436CA" w:rsidRPr="001959DB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1959DB" w:rsidRPr="001959DB">
        <w:rPr>
          <w:rFonts w:ascii="Times New Roman" w:hAnsi="Times New Roman" w:cs="Times New Roman"/>
          <w:sz w:val="28"/>
          <w:szCs w:val="28"/>
        </w:rPr>
        <w:t>другая</w:t>
      </w:r>
      <w:r w:rsidR="00E436CA" w:rsidRPr="001959DB">
        <w:rPr>
          <w:rFonts w:ascii="Times New Roman" w:hAnsi="Times New Roman" w:cs="Times New Roman"/>
          <w:sz w:val="28"/>
          <w:szCs w:val="28"/>
        </w:rPr>
        <w:t xml:space="preserve"> примесь </w:t>
      </w:r>
      <w:r w:rsidR="000A1211" w:rsidRPr="001959DB">
        <w:rPr>
          <w:rFonts w:ascii="Times New Roman" w:hAnsi="Times New Roman" w:cs="Times New Roman"/>
          <w:sz w:val="28"/>
          <w:szCs w:val="28"/>
        </w:rPr>
        <w:t>– не более 0,2 %;</w:t>
      </w:r>
    </w:p>
    <w:p w:rsidR="00D539D6" w:rsidRPr="001959DB" w:rsidRDefault="00D539D6" w:rsidP="001959DB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9DB">
        <w:rPr>
          <w:rFonts w:ascii="Times New Roman" w:hAnsi="Times New Roman" w:cs="Times New Roman"/>
          <w:sz w:val="28"/>
          <w:szCs w:val="28"/>
        </w:rPr>
        <w:t xml:space="preserve">‒ сумма примесей – не более </w:t>
      </w:r>
      <w:r w:rsidR="00E82F2C" w:rsidRPr="001959DB">
        <w:rPr>
          <w:rFonts w:ascii="Times New Roman" w:hAnsi="Times New Roman" w:cs="Times New Roman"/>
          <w:sz w:val="28"/>
          <w:szCs w:val="28"/>
        </w:rPr>
        <w:t>1</w:t>
      </w:r>
      <w:r w:rsidRPr="001959DB">
        <w:rPr>
          <w:rFonts w:ascii="Times New Roman" w:hAnsi="Times New Roman" w:cs="Times New Roman"/>
          <w:sz w:val="28"/>
          <w:szCs w:val="28"/>
        </w:rPr>
        <w:t>,0 %.</w:t>
      </w:r>
    </w:p>
    <w:p w:rsidR="00C5706E" w:rsidRPr="00841166" w:rsidRDefault="00C5706E" w:rsidP="001959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66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 менее площади основного пика на хроматограмме раствора </w:t>
      </w:r>
      <w:r w:rsidR="00EB7A80" w:rsidRPr="00841166">
        <w:rPr>
          <w:rFonts w:ascii="Times New Roman" w:hAnsi="Times New Roman" w:cs="Times New Roman"/>
          <w:sz w:val="28"/>
          <w:szCs w:val="28"/>
        </w:rPr>
        <w:t xml:space="preserve"> для проверки чувствительности хроматографической системы</w:t>
      </w:r>
      <w:r w:rsidRPr="00841166">
        <w:rPr>
          <w:rFonts w:ascii="Times New Roman" w:hAnsi="Times New Roman" w:cs="Times New Roman"/>
          <w:sz w:val="28"/>
          <w:szCs w:val="28"/>
        </w:rPr>
        <w:t>.</w:t>
      </w:r>
    </w:p>
    <w:p w:rsidR="00D55C4D" w:rsidRPr="000E3A2A" w:rsidRDefault="00774192" w:rsidP="00D55C4D">
      <w:pPr>
        <w:pStyle w:val="21"/>
        <w:spacing w:before="0" w:after="0"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 w:bidi="ar-SA"/>
        </w:rPr>
      </w:pPr>
      <w:r w:rsidRPr="000E3A2A">
        <w:rPr>
          <w:rStyle w:val="a5"/>
          <w:rFonts w:eastAsia="Courier New"/>
          <w:sz w:val="28"/>
          <w:szCs w:val="28"/>
        </w:rPr>
        <w:t>Однородность дозирования.</w:t>
      </w:r>
      <w:r w:rsidRPr="000E3A2A">
        <w:rPr>
          <w:rFonts w:eastAsia="Calibri"/>
          <w:b/>
          <w:bCs/>
          <w:color w:val="auto"/>
          <w:lang w:eastAsia="en-US" w:bidi="ar-SA"/>
        </w:rPr>
        <w:t xml:space="preserve"> </w:t>
      </w:r>
      <w:r w:rsidRPr="000E3A2A">
        <w:rPr>
          <w:rFonts w:eastAsia="Calibri"/>
          <w:color w:val="auto"/>
          <w:sz w:val="28"/>
          <w:szCs w:val="28"/>
          <w:lang w:eastAsia="en-US" w:bidi="ar-SA"/>
        </w:rPr>
        <w:t>Определение проводят в соответствии с ОФС «Однородность дозирования»</w:t>
      </w:r>
      <w:r w:rsidR="00D55C4D" w:rsidRPr="000E3A2A">
        <w:rPr>
          <w:rFonts w:eastAsia="Calibri"/>
          <w:color w:val="auto"/>
          <w:sz w:val="28"/>
          <w:szCs w:val="28"/>
          <w:lang w:eastAsia="en-US" w:bidi="ar-SA"/>
        </w:rPr>
        <w:t>.</w:t>
      </w:r>
      <w:r w:rsidR="00D55C4D" w:rsidRPr="000E3A2A" w:rsidDel="00D55C4D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</w:p>
    <w:p w:rsidR="00FC1D0C" w:rsidRPr="000E3A2A" w:rsidRDefault="004D5093" w:rsidP="00D55C4D">
      <w:pPr>
        <w:pStyle w:val="21"/>
        <w:spacing w:before="0" w:after="0" w:line="360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E3A2A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FA7965" w:rsidRPr="000E3A2A">
        <w:rPr>
          <w:rFonts w:eastAsia="Calibri"/>
          <w:color w:val="auto"/>
          <w:sz w:val="28"/>
          <w:szCs w:val="28"/>
          <w:lang w:eastAsia="en-US" w:bidi="ar-SA"/>
        </w:rPr>
        <w:t xml:space="preserve">Определение проводят в соответствии </w:t>
      </w:r>
      <w:r w:rsidR="008F3733" w:rsidRPr="000E3A2A">
        <w:rPr>
          <w:rFonts w:eastAsia="Calibri"/>
          <w:sz w:val="28"/>
          <w:szCs w:val="28"/>
          <w:lang w:eastAsia="en-US" w:bidi="ar-SA"/>
        </w:rPr>
        <w:t>с ОФС «Микробиологическая чистота».</w:t>
      </w:r>
    </w:p>
    <w:p w:rsidR="006D2AA8" w:rsidRPr="00223429" w:rsidRDefault="00774192" w:rsidP="009D667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223429">
        <w:rPr>
          <w:rStyle w:val="a5"/>
          <w:rFonts w:eastAsia="Courier New"/>
          <w:snapToGrid/>
          <w:sz w:val="28"/>
          <w:szCs w:val="28"/>
        </w:rPr>
        <w:t xml:space="preserve">Количественное определение. </w:t>
      </w:r>
      <w:r w:rsidRPr="00223429">
        <w:rPr>
          <w:rFonts w:ascii="Times New Roman" w:eastAsia="Calibri" w:hAnsi="Times New Roman"/>
          <w:snapToGrid/>
          <w:sz w:val="28"/>
          <w:szCs w:val="28"/>
          <w:lang w:eastAsia="en-US"/>
        </w:rPr>
        <w:t>Определение проводят методом ВЭЖХ в условиях испытания «Родственные примеси»</w:t>
      </w:r>
      <w:r w:rsidR="00B37FC4" w:rsidRPr="00223429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со следующими изменениями</w:t>
      </w:r>
      <w:r w:rsidRPr="00223429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  <w:r w:rsidR="006D2AA8" w:rsidRPr="00223429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</w:p>
    <w:p w:rsidR="00211967" w:rsidRDefault="001750F9" w:rsidP="00211967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23429">
        <w:rPr>
          <w:rStyle w:val="a5"/>
          <w:rFonts w:eastAsia="Courier New"/>
          <w:b w:val="0"/>
          <w:i/>
          <w:sz w:val="28"/>
          <w:szCs w:val="28"/>
        </w:rPr>
        <w:t>Испытуемый раствор.</w:t>
      </w:r>
      <w:r w:rsidRPr="00223429">
        <w:rPr>
          <w:rFonts w:ascii="Times New Roman" w:hAnsi="Times New Roman"/>
          <w:sz w:val="28"/>
          <w:szCs w:val="28"/>
        </w:rPr>
        <w:t xml:space="preserve"> Точную навеску порошка растёртых таблеток, соответствующую около 1 мг </w:t>
      </w:r>
      <w:proofErr w:type="spellStart"/>
      <w:r w:rsidRPr="00223429">
        <w:rPr>
          <w:rStyle w:val="8"/>
          <w:rFonts w:eastAsiaTheme="minorHAnsi"/>
          <w:color w:val="000000" w:themeColor="text1"/>
          <w:sz w:val="28"/>
          <w:szCs w:val="28"/>
        </w:rPr>
        <w:t>финголимода</w:t>
      </w:r>
      <w:proofErr w:type="spellEnd"/>
      <w:r w:rsidRPr="00223429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223429">
        <w:rPr>
          <w:rFonts w:ascii="Times New Roman" w:hAnsi="Times New Roman"/>
          <w:sz w:val="28"/>
          <w:szCs w:val="28"/>
        </w:rPr>
        <w:t xml:space="preserve"> помещают в мерную колбу вместимостью 50 мл, прибавляют 40 мл растворителя и выдерживают в ультразвуковой бане в течение 15 мин,</w:t>
      </w:r>
      <w:r w:rsidR="00242AEC" w:rsidRPr="00223429">
        <w:rPr>
          <w:rFonts w:ascii="Times New Roman" w:hAnsi="Times New Roman"/>
          <w:sz w:val="28"/>
          <w:szCs w:val="28"/>
        </w:rPr>
        <w:t xml:space="preserve"> охлаждают до комнатной температуры и </w:t>
      </w:r>
      <w:r w:rsidRPr="00223429">
        <w:rPr>
          <w:rFonts w:ascii="Times New Roman" w:hAnsi="Times New Roman"/>
          <w:sz w:val="28"/>
          <w:szCs w:val="28"/>
        </w:rPr>
        <w:t>доводят объём раствора растворителем до метки и перемешивают.</w:t>
      </w:r>
      <w:r w:rsidRPr="0022342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211967" w:rsidRPr="00223429" w:rsidRDefault="00211967" w:rsidP="00211967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429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223429">
        <w:rPr>
          <w:rFonts w:ascii="Times New Roman" w:hAnsi="Times New Roman"/>
          <w:sz w:val="28"/>
          <w:szCs w:val="28"/>
        </w:rPr>
        <w:t>финголимода</w:t>
      </w:r>
      <w:proofErr w:type="spellEnd"/>
      <w:r w:rsidRPr="00223429">
        <w:rPr>
          <w:rFonts w:ascii="Times New Roman" w:hAnsi="Times New Roman"/>
          <w:sz w:val="28"/>
          <w:szCs w:val="28"/>
        </w:rPr>
        <w:t xml:space="preserve"> гидрохлорида </w:t>
      </w:r>
      <w:r w:rsidRPr="00223429">
        <w:rPr>
          <w:rFonts w:ascii="Times New Roman" w:hAnsi="Times New Roman"/>
          <w:i/>
          <w:sz w:val="28"/>
          <w:szCs w:val="28"/>
        </w:rPr>
        <w:t xml:space="preserve"> </w:t>
      </w:r>
      <w:r w:rsidRPr="00223429">
        <w:rPr>
          <w:rFonts w:ascii="Times New Roman" w:hAnsi="Times New Roman"/>
          <w:sz w:val="28"/>
          <w:szCs w:val="28"/>
        </w:rPr>
        <w:t>и</w:t>
      </w:r>
      <w:r w:rsidRPr="00223429">
        <w:rPr>
          <w:rFonts w:ascii="Times New Roman" w:hAnsi="Times New Roman"/>
          <w:i/>
          <w:sz w:val="28"/>
          <w:szCs w:val="28"/>
        </w:rPr>
        <w:t xml:space="preserve"> </w:t>
      </w:r>
      <w:r w:rsidRPr="00223429">
        <w:rPr>
          <w:rFonts w:ascii="Times New Roman" w:hAnsi="Times New Roman"/>
          <w:sz w:val="28"/>
          <w:szCs w:val="28"/>
        </w:rPr>
        <w:t xml:space="preserve">испытуемый раствор. </w:t>
      </w:r>
    </w:p>
    <w:p w:rsidR="001750F9" w:rsidRDefault="001750F9" w:rsidP="001750F9">
      <w:pPr>
        <w:widowControl/>
        <w:tabs>
          <w:tab w:val="left" w:pos="0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211967" w:rsidRPr="00F54BBC" w:rsidRDefault="00211967" w:rsidP="00211967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F54BBC">
        <w:rPr>
          <w:rStyle w:val="a5"/>
          <w:rFonts w:eastAsia="Courier New"/>
          <w:b w:val="0"/>
          <w:i/>
          <w:sz w:val="28"/>
          <w:szCs w:val="28"/>
        </w:rPr>
        <w:t>Пригодность хроматографической системы</w:t>
      </w:r>
      <w:r w:rsidRPr="00F54BBC">
        <w:rPr>
          <w:rStyle w:val="a5"/>
          <w:rFonts w:eastAsia="Courier New"/>
          <w:b w:val="0"/>
          <w:sz w:val="28"/>
          <w:szCs w:val="28"/>
        </w:rPr>
        <w:t>.</w:t>
      </w:r>
      <w:r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На хроматограмме </w:t>
      </w:r>
      <w:r>
        <w:rPr>
          <w:rStyle w:val="a5"/>
          <w:rFonts w:eastAsia="Courier New"/>
          <w:b w:val="0"/>
          <w:sz w:val="28"/>
          <w:szCs w:val="28"/>
        </w:rPr>
        <w:t xml:space="preserve">испытуемого </w:t>
      </w:r>
      <w:r w:rsidRPr="00F54BBC">
        <w:rPr>
          <w:rStyle w:val="a5"/>
          <w:rFonts w:eastAsia="Courier New"/>
          <w:b w:val="0"/>
          <w:sz w:val="28"/>
          <w:szCs w:val="28"/>
        </w:rPr>
        <w:t>раствора</w:t>
      </w:r>
      <w:proofErr w:type="gramStart"/>
      <w:r w:rsidRPr="00F54BBC">
        <w:rPr>
          <w:rStyle w:val="a5"/>
          <w:rFonts w:eastAsia="Courier New"/>
          <w:b w:val="0"/>
          <w:sz w:val="28"/>
          <w:szCs w:val="28"/>
        </w:rPr>
        <w:t xml:space="preserve"> :</w:t>
      </w:r>
      <w:proofErr w:type="gramEnd"/>
    </w:p>
    <w:p w:rsidR="00211967" w:rsidRDefault="00211967" w:rsidP="00211967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F54BBC">
        <w:rPr>
          <w:rFonts w:ascii="Times New Roman" w:hAnsi="Times New Roman" w:cs="Times New Roman"/>
          <w:sz w:val="28"/>
          <w:szCs w:val="28"/>
        </w:rPr>
        <w:t>– 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F54BBC">
        <w:rPr>
          <w:rStyle w:val="a5"/>
          <w:rFonts w:eastAsia="Courier New"/>
          <w:b w:val="0"/>
          <w:i/>
          <w:sz w:val="28"/>
          <w:szCs w:val="28"/>
        </w:rPr>
        <w:t>фактор асимметрии пика (А</w:t>
      </w:r>
      <w:proofErr w:type="gramStart"/>
      <w:r w:rsidRPr="00F54BBC">
        <w:rPr>
          <w:rStyle w:val="a5"/>
          <w:rFonts w:eastAsia="Courier New"/>
          <w:b w:val="0"/>
          <w:i/>
          <w:sz w:val="28"/>
          <w:szCs w:val="28"/>
          <w:vertAlign w:val="subscript"/>
          <w:lang w:val="en-US"/>
        </w:rPr>
        <w:t>S</w:t>
      </w:r>
      <w:proofErr w:type="gramEnd"/>
      <w:r w:rsidRPr="00F54BBC">
        <w:rPr>
          <w:rStyle w:val="a5"/>
          <w:rFonts w:eastAsia="Courier New"/>
          <w:b w:val="0"/>
          <w:i/>
          <w:sz w:val="28"/>
          <w:szCs w:val="28"/>
        </w:rPr>
        <w:t>)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 </w:t>
      </w:r>
      <w:proofErr w:type="spellStart"/>
      <w:r w:rsidRPr="00F54BBC">
        <w:rPr>
          <w:rStyle w:val="8"/>
          <w:rFonts w:eastAsiaTheme="minorHAnsi"/>
          <w:color w:val="000000" w:themeColor="text1"/>
          <w:sz w:val="28"/>
          <w:szCs w:val="28"/>
        </w:rPr>
        <w:t>финголимода</w:t>
      </w:r>
      <w:proofErr w:type="spellEnd"/>
      <w:r w:rsidRPr="00F54BBC">
        <w:rPr>
          <w:rStyle w:val="a5"/>
          <w:rFonts w:eastAsia="Courier New"/>
          <w:b w:val="0"/>
          <w:sz w:val="28"/>
          <w:szCs w:val="28"/>
        </w:rPr>
        <w:t xml:space="preserve"> должен быть не более 1,8;</w:t>
      </w:r>
    </w:p>
    <w:p w:rsidR="00211967" w:rsidRPr="00F54BBC" w:rsidRDefault="00211967" w:rsidP="00211967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211967">
        <w:rPr>
          <w:rStyle w:val="a5"/>
          <w:rFonts w:eastAsia="Courier New"/>
          <w:b w:val="0"/>
          <w:sz w:val="28"/>
          <w:szCs w:val="28"/>
        </w:rPr>
        <w:lastRenderedPageBreak/>
        <w:t>-</w:t>
      </w:r>
      <w:r w:rsidRPr="00211967">
        <w:rPr>
          <w:rStyle w:val="a5"/>
          <w:rFonts w:eastAsia="Courier New"/>
          <w:b w:val="0"/>
          <w:i/>
          <w:sz w:val="28"/>
          <w:szCs w:val="28"/>
        </w:rPr>
        <w:t xml:space="preserve"> относительное стандартное отклонение</w:t>
      </w:r>
      <w:r w:rsidRPr="00211967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площади пика </w:t>
      </w:r>
      <w:proofErr w:type="spellStart"/>
      <w:r w:rsidRPr="00211967">
        <w:rPr>
          <w:rStyle w:val="8"/>
          <w:rFonts w:eastAsiaTheme="minorHAnsi"/>
          <w:bCs/>
          <w:color w:val="000000" w:themeColor="text1"/>
          <w:sz w:val="28"/>
          <w:szCs w:val="28"/>
        </w:rPr>
        <w:t>финголимода</w:t>
      </w:r>
      <w:proofErr w:type="spellEnd"/>
      <w:r w:rsidRPr="00211967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должно быть не более 2,0 % </w:t>
      </w:r>
      <w:proofErr w:type="gramStart"/>
      <w:r w:rsidRPr="00211967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( </w:t>
      </w:r>
      <w:proofErr w:type="gramEnd"/>
      <w:r w:rsidRPr="00211967">
        <w:rPr>
          <w:rStyle w:val="8"/>
          <w:rFonts w:eastAsiaTheme="minorHAnsi"/>
          <w:bCs/>
          <w:color w:val="000000" w:themeColor="text1"/>
          <w:sz w:val="28"/>
          <w:szCs w:val="28"/>
        </w:rPr>
        <w:t>5 определений).</w:t>
      </w:r>
    </w:p>
    <w:p w:rsidR="00211967" w:rsidRPr="00F54BBC" w:rsidRDefault="00211967" w:rsidP="00211967">
      <w:pPr>
        <w:widowControl/>
        <w:tabs>
          <w:tab w:val="left" w:pos="0"/>
        </w:tabs>
        <w:spacing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F54BBC">
        <w:rPr>
          <w:rFonts w:ascii="Times New Roman" w:hAnsi="Times New Roman" w:cs="Times New Roman"/>
          <w:sz w:val="28"/>
          <w:szCs w:val="28"/>
        </w:rPr>
        <w:t>– 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 </w:t>
      </w:r>
      <w:r w:rsidRPr="00F54BBC">
        <w:rPr>
          <w:rStyle w:val="a5"/>
          <w:rFonts w:eastAsia="Courier New"/>
          <w:b w:val="0"/>
          <w:i/>
          <w:sz w:val="28"/>
          <w:szCs w:val="28"/>
        </w:rPr>
        <w:t>эффективность хроматографической колонки (</w:t>
      </w:r>
      <w:r w:rsidRPr="00F54BBC">
        <w:rPr>
          <w:rStyle w:val="a5"/>
          <w:rFonts w:eastAsia="Courier New"/>
          <w:b w:val="0"/>
          <w:i/>
          <w:sz w:val="28"/>
          <w:szCs w:val="28"/>
          <w:lang w:val="en-US"/>
        </w:rPr>
        <w:t>N</w:t>
      </w:r>
      <w:r w:rsidRPr="00F54BBC">
        <w:rPr>
          <w:rStyle w:val="a5"/>
          <w:rFonts w:eastAsia="Courier New"/>
          <w:b w:val="0"/>
          <w:i/>
          <w:sz w:val="28"/>
          <w:szCs w:val="28"/>
        </w:rPr>
        <w:t xml:space="preserve">), 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рассчитанная по пику </w:t>
      </w:r>
      <w:proofErr w:type="spellStart"/>
      <w:r w:rsidRPr="00F54BBC">
        <w:rPr>
          <w:rStyle w:val="8"/>
          <w:rFonts w:eastAsiaTheme="minorHAnsi"/>
          <w:color w:val="000000" w:themeColor="text1"/>
          <w:sz w:val="28"/>
          <w:szCs w:val="28"/>
        </w:rPr>
        <w:t>финголимода</w:t>
      </w:r>
      <w:proofErr w:type="spellEnd"/>
      <w:r w:rsidRPr="00F54BBC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F54BBC">
        <w:rPr>
          <w:rStyle w:val="a5"/>
          <w:rFonts w:eastAsia="Courier New"/>
          <w:b w:val="0"/>
          <w:sz w:val="28"/>
          <w:szCs w:val="28"/>
        </w:rPr>
        <w:t xml:space="preserve"> должна составлять не менее 10000 теоретических тарелок.</w:t>
      </w:r>
    </w:p>
    <w:p w:rsidR="00B34CCC" w:rsidRPr="00223429" w:rsidRDefault="00B34CCC" w:rsidP="00B34CCC">
      <w:pPr>
        <w:widowControl/>
        <w:tabs>
          <w:tab w:val="left" w:pos="0"/>
        </w:tabs>
        <w:spacing w:after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223429">
        <w:rPr>
          <w:rStyle w:val="a5"/>
          <w:rFonts w:eastAsia="Courier New"/>
          <w:b w:val="0"/>
          <w:sz w:val="28"/>
          <w:szCs w:val="28"/>
        </w:rPr>
        <w:t xml:space="preserve">Содержание </w:t>
      </w:r>
      <w:proofErr w:type="spellStart"/>
      <w:r w:rsidR="00A7622D" w:rsidRPr="00223429">
        <w:rPr>
          <w:rStyle w:val="a5"/>
          <w:rFonts w:eastAsia="Courier New"/>
          <w:b w:val="0"/>
          <w:sz w:val="28"/>
          <w:szCs w:val="28"/>
        </w:rPr>
        <w:t>финголимода</w:t>
      </w:r>
      <w:proofErr w:type="spellEnd"/>
      <w:r w:rsidR="00A7622D" w:rsidRPr="00223429">
        <w:rPr>
          <w:rStyle w:val="a5"/>
          <w:rFonts w:eastAsia="Courier New"/>
          <w:b w:val="0"/>
          <w:sz w:val="28"/>
          <w:szCs w:val="28"/>
        </w:rPr>
        <w:t xml:space="preserve"> в одной таблетке</w:t>
      </w:r>
      <w:r w:rsidRPr="00223429">
        <w:rPr>
          <w:rStyle w:val="a5"/>
          <w:rFonts w:eastAsia="Courier New"/>
          <w:b w:val="0"/>
          <w:sz w:val="28"/>
          <w:szCs w:val="28"/>
        </w:rPr>
        <w:t xml:space="preserve"> в процентах </w:t>
      </w:r>
      <w:r w:rsidR="00A7622D" w:rsidRPr="00223429">
        <w:rPr>
          <w:rStyle w:val="a5"/>
          <w:rFonts w:eastAsia="Courier New"/>
          <w:b w:val="0"/>
          <w:sz w:val="28"/>
          <w:szCs w:val="28"/>
        </w:rPr>
        <w:t xml:space="preserve">от заявленного количества </w:t>
      </w:r>
      <w:r w:rsidRPr="00223429">
        <w:rPr>
          <w:rStyle w:val="a5"/>
          <w:rFonts w:eastAsia="Courier New"/>
          <w:b w:val="0"/>
          <w:sz w:val="28"/>
          <w:szCs w:val="28"/>
        </w:rPr>
        <w:t xml:space="preserve">(Х) вычисляют по формуле: </w:t>
      </w:r>
    </w:p>
    <w:p w:rsidR="00B34CCC" w:rsidRPr="0095476C" w:rsidRDefault="00E62725" w:rsidP="00B34CCC">
      <w:pPr>
        <w:widowControl/>
        <w:tabs>
          <w:tab w:val="left" w:pos="0"/>
        </w:tabs>
        <w:spacing w:after="120" w:line="360" w:lineRule="auto"/>
        <w:ind w:firstLine="709"/>
        <w:jc w:val="both"/>
        <w:rPr>
          <w:rStyle w:val="a5"/>
          <w:rFonts w:eastAsia="Courier New"/>
          <w:b w:val="0"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·50∙G∙P·307,74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20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</w:rPr>
                <m:t>25</m:t>
              </m:r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∙L·343,93</m:t>
              </m:r>
            </m:den>
          </m:f>
          <m:r>
            <m:rPr>
              <m:sty m:val="bi"/>
            </m:rPr>
            <w:rPr>
              <w:rStyle w:val="a5"/>
              <w:rFonts w:ascii="Cambria Math" w:eastAsia="Courier New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Style w:val="a5"/>
                          <w:rFonts w:ascii="Cambria Math" w:eastAsia="Courier New" w:hAnsi="Cambria Math"/>
                          <w:b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eastAsia="Courier New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eastAsia="Courier New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∙a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∙G∙P·0,089</m:t>
              </m:r>
            </m:num>
            <m:den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a5"/>
                      <w:rFonts w:ascii="Cambria Math" w:eastAsia="Courier New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eastAsia="Courier New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eastAsia="Courier New" w:hAnsi="Cambria Math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986"/>
        <w:gridCol w:w="471"/>
        <w:gridCol w:w="7438"/>
      </w:tblGrid>
      <w:tr w:rsidR="00B34CCC" w:rsidRPr="0095476C" w:rsidTr="00B34CCC">
        <w:tc>
          <w:tcPr>
            <w:tcW w:w="67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547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где:</w:t>
            </w:r>
          </w:p>
        </w:tc>
        <w:tc>
          <w:tcPr>
            <w:tcW w:w="98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S</w:t>
            </w: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1</w:t>
            </w: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71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B34CCC" w:rsidRPr="0095476C" w:rsidRDefault="00B37FC4" w:rsidP="00DE2F84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="00DE2F84"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основного </w:t>
            </w: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пика  на хроматограмме испытуемого раствора;</w:t>
            </w:r>
          </w:p>
        </w:tc>
      </w:tr>
      <w:tr w:rsidR="00B34CCC" w:rsidRPr="0095476C" w:rsidTr="00B34CCC">
        <w:tc>
          <w:tcPr>
            <w:tcW w:w="67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S</w:t>
            </w: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71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B34CCC" w:rsidRPr="0095476C" w:rsidRDefault="00B34CCC" w:rsidP="00732CC2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</w:t>
            </w:r>
            <w:r w:rsidR="007A1FF0" w:rsidRPr="0095476C">
              <w:rPr>
                <w:rFonts w:ascii="Times New Roman" w:hAnsi="Times New Roman"/>
                <w:sz w:val="28"/>
                <w:szCs w:val="28"/>
              </w:rPr>
              <w:t xml:space="preserve">стандартного образца </w:t>
            </w:r>
            <w:proofErr w:type="spellStart"/>
            <w:r w:rsidR="007A1FF0" w:rsidRPr="0095476C">
              <w:rPr>
                <w:rFonts w:ascii="Times New Roman" w:hAnsi="Times New Roman"/>
                <w:sz w:val="28"/>
                <w:szCs w:val="28"/>
              </w:rPr>
              <w:t>финголимода</w:t>
            </w:r>
            <w:proofErr w:type="spellEnd"/>
            <w:r w:rsidR="007A1FF0" w:rsidRPr="0095476C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34CCC" w:rsidRPr="0095476C" w:rsidTr="00B34CCC">
        <w:tc>
          <w:tcPr>
            <w:tcW w:w="67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71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438" w:type="dxa"/>
          </w:tcPr>
          <w:p w:rsidR="00B34CCC" w:rsidRPr="0095476C" w:rsidRDefault="00B34CCC" w:rsidP="00B34CC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гидрохлорида, мг;</w:t>
            </w:r>
          </w:p>
        </w:tc>
      </w:tr>
      <w:tr w:rsidR="00B34CCC" w:rsidRPr="0095476C" w:rsidTr="00B34CCC">
        <w:tc>
          <w:tcPr>
            <w:tcW w:w="67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</w:t>
            </w: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71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438" w:type="dxa"/>
          </w:tcPr>
          <w:p w:rsidR="00B34CCC" w:rsidRPr="0095476C" w:rsidRDefault="00B34CCC" w:rsidP="00A97A1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A97A11"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34CCC" w:rsidRPr="0095476C" w:rsidTr="00B34CCC">
        <w:tc>
          <w:tcPr>
            <w:tcW w:w="67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71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438" w:type="dxa"/>
          </w:tcPr>
          <w:p w:rsidR="00B34CCC" w:rsidRPr="0095476C" w:rsidRDefault="00B34CCC" w:rsidP="00B34CCC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мг;</w:t>
            </w:r>
          </w:p>
        </w:tc>
      </w:tr>
      <w:tr w:rsidR="00B34CCC" w:rsidRPr="0095476C" w:rsidTr="00B34CCC">
        <w:tc>
          <w:tcPr>
            <w:tcW w:w="67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71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438" w:type="dxa"/>
          </w:tcPr>
          <w:p w:rsidR="00B34CCC" w:rsidRPr="0095476C" w:rsidRDefault="00B34CCC" w:rsidP="00B34CCC">
            <w:pPr>
              <w:spacing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в стандартном образце </w:t>
            </w:r>
            <w:proofErr w:type="spellStart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proofErr w:type="gramStart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B34CCC" w:rsidRPr="0095476C" w:rsidTr="00B34CCC">
        <w:tc>
          <w:tcPr>
            <w:tcW w:w="67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71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7438" w:type="dxa"/>
          </w:tcPr>
          <w:p w:rsidR="00B34CCC" w:rsidRPr="0095476C" w:rsidRDefault="00B34CCC" w:rsidP="00B34CCC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</w:t>
            </w:r>
            <w:r w:rsidR="00A32C14"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34CCC" w:rsidRPr="0095476C" w:rsidTr="00B34CCC">
        <w:tc>
          <w:tcPr>
            <w:tcW w:w="67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307,74</w:t>
            </w:r>
          </w:p>
        </w:tc>
        <w:tc>
          <w:tcPr>
            <w:tcW w:w="471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B34CCC" w:rsidRPr="0095476C" w:rsidRDefault="00B34CCC" w:rsidP="00B34CC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="009A24F3"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(основание)</w:t>
            </w: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34CCC" w:rsidRPr="0095476C" w:rsidTr="00B34CCC">
        <w:tc>
          <w:tcPr>
            <w:tcW w:w="67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343,93</w:t>
            </w:r>
          </w:p>
        </w:tc>
        <w:tc>
          <w:tcPr>
            <w:tcW w:w="471" w:type="dxa"/>
          </w:tcPr>
          <w:p w:rsidR="00B34CCC" w:rsidRPr="0095476C" w:rsidRDefault="00B34CCC" w:rsidP="00B34CCC">
            <w:pP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95476C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7438" w:type="dxa"/>
          </w:tcPr>
          <w:p w:rsidR="00B34CCC" w:rsidRPr="0095476C" w:rsidRDefault="00B34CCC" w:rsidP="00B34CC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финголимода</w:t>
            </w:r>
            <w:proofErr w:type="spellEnd"/>
            <w:r w:rsidRPr="009547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гидрохлорида.</w:t>
            </w:r>
          </w:p>
        </w:tc>
      </w:tr>
    </w:tbl>
    <w:p w:rsidR="003D2056" w:rsidRPr="002B6B2E" w:rsidRDefault="0083768D" w:rsidP="00B01D6C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476C">
        <w:rPr>
          <w:rFonts w:ascii="Times New Roman" w:eastAsia="Calibri" w:hAnsi="Times New Roman"/>
          <w:b/>
          <w:sz w:val="28"/>
          <w:szCs w:val="28"/>
          <w:lang w:eastAsia="en-US"/>
        </w:rPr>
        <w:t>Хранение.</w:t>
      </w:r>
      <w:r w:rsidRPr="0095476C">
        <w:rPr>
          <w:rFonts w:eastAsia="Calibri"/>
          <w:b/>
          <w:bCs/>
          <w:lang w:eastAsia="en-US"/>
        </w:rPr>
        <w:t xml:space="preserve"> </w:t>
      </w:r>
      <w:r w:rsidRPr="0095476C">
        <w:rPr>
          <w:rFonts w:ascii="Times New Roman" w:eastAsia="Calibri" w:hAnsi="Times New Roman"/>
          <w:sz w:val="28"/>
          <w:szCs w:val="28"/>
          <w:lang w:eastAsia="en-US"/>
        </w:rPr>
        <w:t>В защищённом от света месте</w:t>
      </w:r>
      <w:r w:rsidR="00E62725" w:rsidRPr="0095476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8376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A78ED" w:rsidRPr="007039C4" w:rsidRDefault="000A78ED" w:rsidP="005C3EA2">
      <w:pPr>
        <w:pStyle w:val="10"/>
        <w:tabs>
          <w:tab w:val="left" w:pos="6237"/>
        </w:tabs>
        <w:spacing w:line="360" w:lineRule="auto"/>
        <w:ind w:firstLine="720"/>
        <w:jc w:val="both"/>
        <w:rPr>
          <w:sz w:val="28"/>
          <w:szCs w:val="28"/>
        </w:rPr>
      </w:pPr>
    </w:p>
    <w:sectPr w:rsidR="000A78ED" w:rsidRPr="007039C4" w:rsidSect="00A9736D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41" w:rsidRDefault="00437841" w:rsidP="000A78ED">
      <w:r>
        <w:separator/>
      </w:r>
    </w:p>
  </w:endnote>
  <w:endnote w:type="continuationSeparator" w:id="0">
    <w:p w:rsidR="00437841" w:rsidRDefault="00437841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Content>
      <w:p w:rsidR="00437841" w:rsidRDefault="004E3E9E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7841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7C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7841" w:rsidRDefault="004378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41" w:rsidRDefault="00437841"/>
  </w:footnote>
  <w:footnote w:type="continuationSeparator" w:id="0">
    <w:p w:rsidR="00437841" w:rsidRDefault="004378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1" w:rsidRPr="007642DE" w:rsidRDefault="00437841" w:rsidP="00A17B05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78ED"/>
    <w:rsid w:val="00000841"/>
    <w:rsid w:val="000024E8"/>
    <w:rsid w:val="00002B37"/>
    <w:rsid w:val="000049A2"/>
    <w:rsid w:val="000067A6"/>
    <w:rsid w:val="00006D88"/>
    <w:rsid w:val="00012278"/>
    <w:rsid w:val="00012A3F"/>
    <w:rsid w:val="00015CA7"/>
    <w:rsid w:val="00021E3D"/>
    <w:rsid w:val="00022DB8"/>
    <w:rsid w:val="000236BA"/>
    <w:rsid w:val="00025653"/>
    <w:rsid w:val="00025D6C"/>
    <w:rsid w:val="00026651"/>
    <w:rsid w:val="000273B7"/>
    <w:rsid w:val="00033D32"/>
    <w:rsid w:val="00034AF9"/>
    <w:rsid w:val="0003725F"/>
    <w:rsid w:val="0004081B"/>
    <w:rsid w:val="000438AE"/>
    <w:rsid w:val="00044CB8"/>
    <w:rsid w:val="00046449"/>
    <w:rsid w:val="00047A5D"/>
    <w:rsid w:val="0005127D"/>
    <w:rsid w:val="0005249C"/>
    <w:rsid w:val="000551DA"/>
    <w:rsid w:val="000577FE"/>
    <w:rsid w:val="00060DD8"/>
    <w:rsid w:val="000619EC"/>
    <w:rsid w:val="00061EFE"/>
    <w:rsid w:val="00062506"/>
    <w:rsid w:val="00062956"/>
    <w:rsid w:val="000667CC"/>
    <w:rsid w:val="00072DEF"/>
    <w:rsid w:val="00075506"/>
    <w:rsid w:val="00075E3B"/>
    <w:rsid w:val="00081A68"/>
    <w:rsid w:val="00082CEC"/>
    <w:rsid w:val="0008676A"/>
    <w:rsid w:val="00091393"/>
    <w:rsid w:val="0009390E"/>
    <w:rsid w:val="00094E22"/>
    <w:rsid w:val="000A0722"/>
    <w:rsid w:val="000A1211"/>
    <w:rsid w:val="000A498D"/>
    <w:rsid w:val="000A78ED"/>
    <w:rsid w:val="000B0C4E"/>
    <w:rsid w:val="000B1ABE"/>
    <w:rsid w:val="000B44F2"/>
    <w:rsid w:val="000B5176"/>
    <w:rsid w:val="000B6A2F"/>
    <w:rsid w:val="000B7265"/>
    <w:rsid w:val="000B7C4A"/>
    <w:rsid w:val="000C1AF8"/>
    <w:rsid w:val="000C1EB5"/>
    <w:rsid w:val="000C308C"/>
    <w:rsid w:val="000C5EB8"/>
    <w:rsid w:val="000C704F"/>
    <w:rsid w:val="000D246D"/>
    <w:rsid w:val="000D2F18"/>
    <w:rsid w:val="000D49E0"/>
    <w:rsid w:val="000D5E99"/>
    <w:rsid w:val="000E14D0"/>
    <w:rsid w:val="000E3A2A"/>
    <w:rsid w:val="000E6EEC"/>
    <w:rsid w:val="000E7082"/>
    <w:rsid w:val="000F2FFE"/>
    <w:rsid w:val="000F6227"/>
    <w:rsid w:val="000F67DB"/>
    <w:rsid w:val="000F69AA"/>
    <w:rsid w:val="000F6A87"/>
    <w:rsid w:val="00104221"/>
    <w:rsid w:val="001157C1"/>
    <w:rsid w:val="00120602"/>
    <w:rsid w:val="001241F9"/>
    <w:rsid w:val="00124DBE"/>
    <w:rsid w:val="00124EF5"/>
    <w:rsid w:val="001254F9"/>
    <w:rsid w:val="00125A9B"/>
    <w:rsid w:val="00130078"/>
    <w:rsid w:val="00130DF3"/>
    <w:rsid w:val="0013127D"/>
    <w:rsid w:val="00131D8F"/>
    <w:rsid w:val="001337BB"/>
    <w:rsid w:val="00137513"/>
    <w:rsid w:val="001434A7"/>
    <w:rsid w:val="001503F6"/>
    <w:rsid w:val="0015617E"/>
    <w:rsid w:val="00156A35"/>
    <w:rsid w:val="001602BD"/>
    <w:rsid w:val="001618FF"/>
    <w:rsid w:val="001666FD"/>
    <w:rsid w:val="001701E5"/>
    <w:rsid w:val="0017146E"/>
    <w:rsid w:val="00173219"/>
    <w:rsid w:val="00174799"/>
    <w:rsid w:val="001750F9"/>
    <w:rsid w:val="00180320"/>
    <w:rsid w:val="00183500"/>
    <w:rsid w:val="001872CE"/>
    <w:rsid w:val="0018747A"/>
    <w:rsid w:val="00187622"/>
    <w:rsid w:val="001913E3"/>
    <w:rsid w:val="00193323"/>
    <w:rsid w:val="00194B32"/>
    <w:rsid w:val="001959DB"/>
    <w:rsid w:val="00197B3D"/>
    <w:rsid w:val="001A4517"/>
    <w:rsid w:val="001A7D64"/>
    <w:rsid w:val="001B1EF2"/>
    <w:rsid w:val="001B60AE"/>
    <w:rsid w:val="001C228B"/>
    <w:rsid w:val="001C3F60"/>
    <w:rsid w:val="001C403E"/>
    <w:rsid w:val="001C4BB5"/>
    <w:rsid w:val="001C5418"/>
    <w:rsid w:val="001C7259"/>
    <w:rsid w:val="001D1C60"/>
    <w:rsid w:val="001D7473"/>
    <w:rsid w:val="001D76EF"/>
    <w:rsid w:val="001E1041"/>
    <w:rsid w:val="001E787B"/>
    <w:rsid w:val="001F01A9"/>
    <w:rsid w:val="001F02DA"/>
    <w:rsid w:val="001F084C"/>
    <w:rsid w:val="001F49B0"/>
    <w:rsid w:val="001F5A58"/>
    <w:rsid w:val="001F6158"/>
    <w:rsid w:val="001F7DA5"/>
    <w:rsid w:val="0021011D"/>
    <w:rsid w:val="00211967"/>
    <w:rsid w:val="00215BC1"/>
    <w:rsid w:val="00215CFA"/>
    <w:rsid w:val="00223429"/>
    <w:rsid w:val="00224263"/>
    <w:rsid w:val="00225E01"/>
    <w:rsid w:val="00226B49"/>
    <w:rsid w:val="002271E8"/>
    <w:rsid w:val="00227A98"/>
    <w:rsid w:val="00227D89"/>
    <w:rsid w:val="002311BA"/>
    <w:rsid w:val="00233695"/>
    <w:rsid w:val="002379FD"/>
    <w:rsid w:val="0024067A"/>
    <w:rsid w:val="00242AEC"/>
    <w:rsid w:val="002523C7"/>
    <w:rsid w:val="002549A0"/>
    <w:rsid w:val="0025509A"/>
    <w:rsid w:val="00262913"/>
    <w:rsid w:val="00263149"/>
    <w:rsid w:val="00264AB6"/>
    <w:rsid w:val="00267D9E"/>
    <w:rsid w:val="00267F83"/>
    <w:rsid w:val="00272895"/>
    <w:rsid w:val="00272C19"/>
    <w:rsid w:val="002748E6"/>
    <w:rsid w:val="00276574"/>
    <w:rsid w:val="0028024F"/>
    <w:rsid w:val="00280FAF"/>
    <w:rsid w:val="00282708"/>
    <w:rsid w:val="00283726"/>
    <w:rsid w:val="00283919"/>
    <w:rsid w:val="00283A7F"/>
    <w:rsid w:val="002852D4"/>
    <w:rsid w:val="002876C0"/>
    <w:rsid w:val="00287B1D"/>
    <w:rsid w:val="00287D8D"/>
    <w:rsid w:val="00292E9E"/>
    <w:rsid w:val="00294994"/>
    <w:rsid w:val="002956C5"/>
    <w:rsid w:val="00296E6A"/>
    <w:rsid w:val="002B0EF9"/>
    <w:rsid w:val="002B144D"/>
    <w:rsid w:val="002B262B"/>
    <w:rsid w:val="002B3A7A"/>
    <w:rsid w:val="002B6B2E"/>
    <w:rsid w:val="002B743E"/>
    <w:rsid w:val="002B774D"/>
    <w:rsid w:val="002B7A4A"/>
    <w:rsid w:val="002C26B4"/>
    <w:rsid w:val="002C32E8"/>
    <w:rsid w:val="002C34F5"/>
    <w:rsid w:val="002C6D0E"/>
    <w:rsid w:val="002D1471"/>
    <w:rsid w:val="002D2FDD"/>
    <w:rsid w:val="002D547F"/>
    <w:rsid w:val="002D5B34"/>
    <w:rsid w:val="002D6B5B"/>
    <w:rsid w:val="002D6D59"/>
    <w:rsid w:val="002E1628"/>
    <w:rsid w:val="002E20B4"/>
    <w:rsid w:val="002E243A"/>
    <w:rsid w:val="002E378C"/>
    <w:rsid w:val="002E379B"/>
    <w:rsid w:val="002F0A5B"/>
    <w:rsid w:val="002F23BE"/>
    <w:rsid w:val="002F5E5F"/>
    <w:rsid w:val="0030008C"/>
    <w:rsid w:val="0030298C"/>
    <w:rsid w:val="003050F4"/>
    <w:rsid w:val="00307487"/>
    <w:rsid w:val="00307518"/>
    <w:rsid w:val="00310B18"/>
    <w:rsid w:val="00314041"/>
    <w:rsid w:val="00314F61"/>
    <w:rsid w:val="00316623"/>
    <w:rsid w:val="003171BD"/>
    <w:rsid w:val="0031785F"/>
    <w:rsid w:val="00320533"/>
    <w:rsid w:val="0032386E"/>
    <w:rsid w:val="003240C1"/>
    <w:rsid w:val="003247D8"/>
    <w:rsid w:val="00326C2F"/>
    <w:rsid w:val="00330C8C"/>
    <w:rsid w:val="00332BE4"/>
    <w:rsid w:val="00335171"/>
    <w:rsid w:val="00336EBB"/>
    <w:rsid w:val="003426F4"/>
    <w:rsid w:val="00345756"/>
    <w:rsid w:val="00345CD3"/>
    <w:rsid w:val="003470BD"/>
    <w:rsid w:val="0034711B"/>
    <w:rsid w:val="00350F37"/>
    <w:rsid w:val="00353132"/>
    <w:rsid w:val="0035336E"/>
    <w:rsid w:val="00354456"/>
    <w:rsid w:val="0035755A"/>
    <w:rsid w:val="003624F4"/>
    <w:rsid w:val="00367CC4"/>
    <w:rsid w:val="00370A5B"/>
    <w:rsid w:val="00370C9F"/>
    <w:rsid w:val="00371E8E"/>
    <w:rsid w:val="00373B0B"/>
    <w:rsid w:val="00375563"/>
    <w:rsid w:val="003762AB"/>
    <w:rsid w:val="00377F96"/>
    <w:rsid w:val="00380858"/>
    <w:rsid w:val="003827D8"/>
    <w:rsid w:val="00382DA1"/>
    <w:rsid w:val="00385609"/>
    <w:rsid w:val="00386BD3"/>
    <w:rsid w:val="003875C6"/>
    <w:rsid w:val="00390488"/>
    <w:rsid w:val="0039179D"/>
    <w:rsid w:val="00391A72"/>
    <w:rsid w:val="00397E63"/>
    <w:rsid w:val="003A0604"/>
    <w:rsid w:val="003A069E"/>
    <w:rsid w:val="003A10D1"/>
    <w:rsid w:val="003A11BA"/>
    <w:rsid w:val="003A344E"/>
    <w:rsid w:val="003A4B12"/>
    <w:rsid w:val="003A4FD6"/>
    <w:rsid w:val="003A6026"/>
    <w:rsid w:val="003A6EA9"/>
    <w:rsid w:val="003A7B79"/>
    <w:rsid w:val="003B05D6"/>
    <w:rsid w:val="003B26BD"/>
    <w:rsid w:val="003B32C7"/>
    <w:rsid w:val="003B456B"/>
    <w:rsid w:val="003B47C4"/>
    <w:rsid w:val="003B5315"/>
    <w:rsid w:val="003B691B"/>
    <w:rsid w:val="003C3507"/>
    <w:rsid w:val="003D2056"/>
    <w:rsid w:val="003D38FE"/>
    <w:rsid w:val="003D4799"/>
    <w:rsid w:val="003E07C1"/>
    <w:rsid w:val="003E0D3A"/>
    <w:rsid w:val="003E1724"/>
    <w:rsid w:val="003E25B1"/>
    <w:rsid w:val="003E4450"/>
    <w:rsid w:val="003E49E9"/>
    <w:rsid w:val="003E4AA1"/>
    <w:rsid w:val="003F0F4F"/>
    <w:rsid w:val="003F1358"/>
    <w:rsid w:val="003F5686"/>
    <w:rsid w:val="003F5AF9"/>
    <w:rsid w:val="003F719D"/>
    <w:rsid w:val="004035C7"/>
    <w:rsid w:val="00404631"/>
    <w:rsid w:val="00404EC4"/>
    <w:rsid w:val="004060D7"/>
    <w:rsid w:val="00407C76"/>
    <w:rsid w:val="00412D16"/>
    <w:rsid w:val="00413259"/>
    <w:rsid w:val="00416135"/>
    <w:rsid w:val="00425258"/>
    <w:rsid w:val="004262F4"/>
    <w:rsid w:val="00427CA8"/>
    <w:rsid w:val="00430806"/>
    <w:rsid w:val="00433FBF"/>
    <w:rsid w:val="00437841"/>
    <w:rsid w:val="004379C4"/>
    <w:rsid w:val="00440632"/>
    <w:rsid w:val="00441575"/>
    <w:rsid w:val="0044274D"/>
    <w:rsid w:val="0044342A"/>
    <w:rsid w:val="00443B80"/>
    <w:rsid w:val="00443F9E"/>
    <w:rsid w:val="004465D8"/>
    <w:rsid w:val="00451A07"/>
    <w:rsid w:val="00452ED2"/>
    <w:rsid w:val="0045496E"/>
    <w:rsid w:val="00456444"/>
    <w:rsid w:val="00460A0E"/>
    <w:rsid w:val="00461359"/>
    <w:rsid w:val="00463E01"/>
    <w:rsid w:val="004641C4"/>
    <w:rsid w:val="00464F54"/>
    <w:rsid w:val="004772E4"/>
    <w:rsid w:val="00480356"/>
    <w:rsid w:val="00486AB7"/>
    <w:rsid w:val="004876E3"/>
    <w:rsid w:val="0049295C"/>
    <w:rsid w:val="00494EA7"/>
    <w:rsid w:val="0049588A"/>
    <w:rsid w:val="00495EF3"/>
    <w:rsid w:val="004A0256"/>
    <w:rsid w:val="004A30EB"/>
    <w:rsid w:val="004A30EC"/>
    <w:rsid w:val="004B4DAC"/>
    <w:rsid w:val="004B724B"/>
    <w:rsid w:val="004C2650"/>
    <w:rsid w:val="004C3C4E"/>
    <w:rsid w:val="004C4EFF"/>
    <w:rsid w:val="004C63A0"/>
    <w:rsid w:val="004C7B8D"/>
    <w:rsid w:val="004D1B15"/>
    <w:rsid w:val="004D2A42"/>
    <w:rsid w:val="004D3BED"/>
    <w:rsid w:val="004D4F45"/>
    <w:rsid w:val="004D5093"/>
    <w:rsid w:val="004D77B2"/>
    <w:rsid w:val="004E0932"/>
    <w:rsid w:val="004E3E9E"/>
    <w:rsid w:val="004E4BD1"/>
    <w:rsid w:val="004F3176"/>
    <w:rsid w:val="004F48E6"/>
    <w:rsid w:val="004F6AA3"/>
    <w:rsid w:val="004F7A6A"/>
    <w:rsid w:val="00500D3A"/>
    <w:rsid w:val="00511C9F"/>
    <w:rsid w:val="005127E6"/>
    <w:rsid w:val="00512FDE"/>
    <w:rsid w:val="005133A9"/>
    <w:rsid w:val="0051700D"/>
    <w:rsid w:val="005177EB"/>
    <w:rsid w:val="00517EA5"/>
    <w:rsid w:val="005239A8"/>
    <w:rsid w:val="00524707"/>
    <w:rsid w:val="00524B6D"/>
    <w:rsid w:val="005275BD"/>
    <w:rsid w:val="00535E64"/>
    <w:rsid w:val="00536F50"/>
    <w:rsid w:val="00537FDC"/>
    <w:rsid w:val="0054120B"/>
    <w:rsid w:val="00544094"/>
    <w:rsid w:val="005452F6"/>
    <w:rsid w:val="00546191"/>
    <w:rsid w:val="005528E0"/>
    <w:rsid w:val="00553296"/>
    <w:rsid w:val="00553727"/>
    <w:rsid w:val="00557F3D"/>
    <w:rsid w:val="005618B4"/>
    <w:rsid w:val="005623D3"/>
    <w:rsid w:val="00563AA2"/>
    <w:rsid w:val="00571090"/>
    <w:rsid w:val="005714AC"/>
    <w:rsid w:val="005744B9"/>
    <w:rsid w:val="00575088"/>
    <w:rsid w:val="00575806"/>
    <w:rsid w:val="005867F9"/>
    <w:rsid w:val="00592BB3"/>
    <w:rsid w:val="005A2D94"/>
    <w:rsid w:val="005A4E2B"/>
    <w:rsid w:val="005B056B"/>
    <w:rsid w:val="005B1BED"/>
    <w:rsid w:val="005B3F92"/>
    <w:rsid w:val="005B4C15"/>
    <w:rsid w:val="005B5AE9"/>
    <w:rsid w:val="005C3EA2"/>
    <w:rsid w:val="005C5174"/>
    <w:rsid w:val="005C532E"/>
    <w:rsid w:val="005C65C5"/>
    <w:rsid w:val="005C6FC3"/>
    <w:rsid w:val="005C774B"/>
    <w:rsid w:val="005D0A9A"/>
    <w:rsid w:val="005D1946"/>
    <w:rsid w:val="005D3C57"/>
    <w:rsid w:val="005D504A"/>
    <w:rsid w:val="005D6182"/>
    <w:rsid w:val="005E21B4"/>
    <w:rsid w:val="005E2387"/>
    <w:rsid w:val="005E3182"/>
    <w:rsid w:val="005E554A"/>
    <w:rsid w:val="005E73B0"/>
    <w:rsid w:val="005F4BDA"/>
    <w:rsid w:val="00602354"/>
    <w:rsid w:val="00602922"/>
    <w:rsid w:val="00612145"/>
    <w:rsid w:val="00613DB9"/>
    <w:rsid w:val="00614149"/>
    <w:rsid w:val="00616881"/>
    <w:rsid w:val="00624668"/>
    <w:rsid w:val="00631D4C"/>
    <w:rsid w:val="00633089"/>
    <w:rsid w:val="006347AE"/>
    <w:rsid w:val="00634B50"/>
    <w:rsid w:val="006368D0"/>
    <w:rsid w:val="006421F6"/>
    <w:rsid w:val="00644AAC"/>
    <w:rsid w:val="006454B4"/>
    <w:rsid w:val="006515B5"/>
    <w:rsid w:val="006531DD"/>
    <w:rsid w:val="006536FF"/>
    <w:rsid w:val="006544CC"/>
    <w:rsid w:val="00654840"/>
    <w:rsid w:val="00655398"/>
    <w:rsid w:val="006614F9"/>
    <w:rsid w:val="006621C9"/>
    <w:rsid w:val="00664C7B"/>
    <w:rsid w:val="006656BE"/>
    <w:rsid w:val="00665B07"/>
    <w:rsid w:val="006672AE"/>
    <w:rsid w:val="006678C9"/>
    <w:rsid w:val="00670B2B"/>
    <w:rsid w:val="00672E4E"/>
    <w:rsid w:val="00675E65"/>
    <w:rsid w:val="006769BA"/>
    <w:rsid w:val="00681B87"/>
    <w:rsid w:val="0068532B"/>
    <w:rsid w:val="00687619"/>
    <w:rsid w:val="00690984"/>
    <w:rsid w:val="00692CC2"/>
    <w:rsid w:val="00695B60"/>
    <w:rsid w:val="006A0D24"/>
    <w:rsid w:val="006A3378"/>
    <w:rsid w:val="006A5898"/>
    <w:rsid w:val="006B186C"/>
    <w:rsid w:val="006B2AEB"/>
    <w:rsid w:val="006B560B"/>
    <w:rsid w:val="006B7135"/>
    <w:rsid w:val="006B7EDB"/>
    <w:rsid w:val="006B7FA3"/>
    <w:rsid w:val="006C3112"/>
    <w:rsid w:val="006C5D9B"/>
    <w:rsid w:val="006C6BC0"/>
    <w:rsid w:val="006D0F40"/>
    <w:rsid w:val="006D2AA8"/>
    <w:rsid w:val="006D2E4C"/>
    <w:rsid w:val="006D3347"/>
    <w:rsid w:val="006D51E0"/>
    <w:rsid w:val="006D72E2"/>
    <w:rsid w:val="006D7D01"/>
    <w:rsid w:val="006D7FEF"/>
    <w:rsid w:val="006E0825"/>
    <w:rsid w:val="006E143D"/>
    <w:rsid w:val="006E6E28"/>
    <w:rsid w:val="006E7552"/>
    <w:rsid w:val="006E77CC"/>
    <w:rsid w:val="006F1F46"/>
    <w:rsid w:val="006F3714"/>
    <w:rsid w:val="006F655F"/>
    <w:rsid w:val="00700ED4"/>
    <w:rsid w:val="00701293"/>
    <w:rsid w:val="0070169B"/>
    <w:rsid w:val="00702126"/>
    <w:rsid w:val="007039C4"/>
    <w:rsid w:val="00705C3A"/>
    <w:rsid w:val="00706612"/>
    <w:rsid w:val="00710220"/>
    <w:rsid w:val="0071434E"/>
    <w:rsid w:val="0071471D"/>
    <w:rsid w:val="00715BEA"/>
    <w:rsid w:val="00715F75"/>
    <w:rsid w:val="00715F7A"/>
    <w:rsid w:val="007166DF"/>
    <w:rsid w:val="00723662"/>
    <w:rsid w:val="0072715C"/>
    <w:rsid w:val="007300EC"/>
    <w:rsid w:val="00732CC2"/>
    <w:rsid w:val="00734998"/>
    <w:rsid w:val="0073511F"/>
    <w:rsid w:val="00735E15"/>
    <w:rsid w:val="00743581"/>
    <w:rsid w:val="0074652C"/>
    <w:rsid w:val="00752872"/>
    <w:rsid w:val="00753328"/>
    <w:rsid w:val="00754FB6"/>
    <w:rsid w:val="0075544E"/>
    <w:rsid w:val="00755521"/>
    <w:rsid w:val="00757519"/>
    <w:rsid w:val="007642DE"/>
    <w:rsid w:val="00767DBB"/>
    <w:rsid w:val="00767DC2"/>
    <w:rsid w:val="00774192"/>
    <w:rsid w:val="007809E3"/>
    <w:rsid w:val="0078192C"/>
    <w:rsid w:val="007824E8"/>
    <w:rsid w:val="00784EA4"/>
    <w:rsid w:val="00790CEF"/>
    <w:rsid w:val="00792D9B"/>
    <w:rsid w:val="007947F9"/>
    <w:rsid w:val="0079746E"/>
    <w:rsid w:val="007A1070"/>
    <w:rsid w:val="007A1398"/>
    <w:rsid w:val="007A1FF0"/>
    <w:rsid w:val="007A3552"/>
    <w:rsid w:val="007A4360"/>
    <w:rsid w:val="007A4FF3"/>
    <w:rsid w:val="007A550D"/>
    <w:rsid w:val="007A558D"/>
    <w:rsid w:val="007A6B5E"/>
    <w:rsid w:val="007B09B7"/>
    <w:rsid w:val="007B451D"/>
    <w:rsid w:val="007B49B2"/>
    <w:rsid w:val="007B550D"/>
    <w:rsid w:val="007B706C"/>
    <w:rsid w:val="007C3AE6"/>
    <w:rsid w:val="007C3FBD"/>
    <w:rsid w:val="007C5B2C"/>
    <w:rsid w:val="007C5E9B"/>
    <w:rsid w:val="007C77DB"/>
    <w:rsid w:val="007D043F"/>
    <w:rsid w:val="007D219D"/>
    <w:rsid w:val="007D30E5"/>
    <w:rsid w:val="007D3FCD"/>
    <w:rsid w:val="007E00B2"/>
    <w:rsid w:val="007E07EB"/>
    <w:rsid w:val="007E35B4"/>
    <w:rsid w:val="007E4258"/>
    <w:rsid w:val="007E4DCA"/>
    <w:rsid w:val="007E5A70"/>
    <w:rsid w:val="007E65FC"/>
    <w:rsid w:val="007E7007"/>
    <w:rsid w:val="007F05DC"/>
    <w:rsid w:val="007F0787"/>
    <w:rsid w:val="007F5E4A"/>
    <w:rsid w:val="0080367F"/>
    <w:rsid w:val="00803A6F"/>
    <w:rsid w:val="0080400C"/>
    <w:rsid w:val="00804B5A"/>
    <w:rsid w:val="00804CD0"/>
    <w:rsid w:val="00806539"/>
    <w:rsid w:val="00810100"/>
    <w:rsid w:val="00810700"/>
    <w:rsid w:val="008122F2"/>
    <w:rsid w:val="00812A89"/>
    <w:rsid w:val="00815838"/>
    <w:rsid w:val="00817E86"/>
    <w:rsid w:val="008207D6"/>
    <w:rsid w:val="00820FD0"/>
    <w:rsid w:val="008223AB"/>
    <w:rsid w:val="00826D47"/>
    <w:rsid w:val="00830705"/>
    <w:rsid w:val="00831B8D"/>
    <w:rsid w:val="00832A70"/>
    <w:rsid w:val="0083768D"/>
    <w:rsid w:val="008401C9"/>
    <w:rsid w:val="00840834"/>
    <w:rsid w:val="00840D65"/>
    <w:rsid w:val="00841166"/>
    <w:rsid w:val="00842D80"/>
    <w:rsid w:val="00844E6A"/>
    <w:rsid w:val="008507FB"/>
    <w:rsid w:val="00851A82"/>
    <w:rsid w:val="00851CA3"/>
    <w:rsid w:val="00854962"/>
    <w:rsid w:val="00855198"/>
    <w:rsid w:val="008557B7"/>
    <w:rsid w:val="0085731C"/>
    <w:rsid w:val="008577A0"/>
    <w:rsid w:val="00861194"/>
    <w:rsid w:val="00863379"/>
    <w:rsid w:val="0086689E"/>
    <w:rsid w:val="00867418"/>
    <w:rsid w:val="00867B14"/>
    <w:rsid w:val="00874298"/>
    <w:rsid w:val="00875F3D"/>
    <w:rsid w:val="00875F82"/>
    <w:rsid w:val="0087679F"/>
    <w:rsid w:val="00876807"/>
    <w:rsid w:val="00885D99"/>
    <w:rsid w:val="00886AFC"/>
    <w:rsid w:val="0088763F"/>
    <w:rsid w:val="00892087"/>
    <w:rsid w:val="00896348"/>
    <w:rsid w:val="008975D1"/>
    <w:rsid w:val="008A0F91"/>
    <w:rsid w:val="008A1B4A"/>
    <w:rsid w:val="008B1EDF"/>
    <w:rsid w:val="008B249F"/>
    <w:rsid w:val="008B33E2"/>
    <w:rsid w:val="008B37EA"/>
    <w:rsid w:val="008B5F37"/>
    <w:rsid w:val="008B6AA4"/>
    <w:rsid w:val="008B7F6D"/>
    <w:rsid w:val="008C0F8D"/>
    <w:rsid w:val="008C34C9"/>
    <w:rsid w:val="008C3918"/>
    <w:rsid w:val="008D346D"/>
    <w:rsid w:val="008D5DBC"/>
    <w:rsid w:val="008D6A59"/>
    <w:rsid w:val="008D7C55"/>
    <w:rsid w:val="008E06E7"/>
    <w:rsid w:val="008E1568"/>
    <w:rsid w:val="008E3092"/>
    <w:rsid w:val="008E6861"/>
    <w:rsid w:val="008E6B64"/>
    <w:rsid w:val="008F3733"/>
    <w:rsid w:val="0090224D"/>
    <w:rsid w:val="009025DB"/>
    <w:rsid w:val="009031AF"/>
    <w:rsid w:val="00905089"/>
    <w:rsid w:val="00920290"/>
    <w:rsid w:val="00923042"/>
    <w:rsid w:val="009257FC"/>
    <w:rsid w:val="00927CCA"/>
    <w:rsid w:val="00931E8E"/>
    <w:rsid w:val="00931F0E"/>
    <w:rsid w:val="009357CF"/>
    <w:rsid w:val="00940926"/>
    <w:rsid w:val="00940E34"/>
    <w:rsid w:val="009417C6"/>
    <w:rsid w:val="0094335F"/>
    <w:rsid w:val="0094529D"/>
    <w:rsid w:val="00947878"/>
    <w:rsid w:val="009545AB"/>
    <w:rsid w:val="0095476C"/>
    <w:rsid w:val="00955926"/>
    <w:rsid w:val="00960F7B"/>
    <w:rsid w:val="00961D9F"/>
    <w:rsid w:val="00962A77"/>
    <w:rsid w:val="009706EA"/>
    <w:rsid w:val="00971434"/>
    <w:rsid w:val="0097715B"/>
    <w:rsid w:val="00977C3D"/>
    <w:rsid w:val="00980058"/>
    <w:rsid w:val="0098062B"/>
    <w:rsid w:val="00982682"/>
    <w:rsid w:val="00983749"/>
    <w:rsid w:val="00984515"/>
    <w:rsid w:val="00984A97"/>
    <w:rsid w:val="00986B5C"/>
    <w:rsid w:val="009871C5"/>
    <w:rsid w:val="009A10B6"/>
    <w:rsid w:val="009A1ECE"/>
    <w:rsid w:val="009A24F3"/>
    <w:rsid w:val="009A465E"/>
    <w:rsid w:val="009A654D"/>
    <w:rsid w:val="009B0AEC"/>
    <w:rsid w:val="009B3758"/>
    <w:rsid w:val="009B4549"/>
    <w:rsid w:val="009B4992"/>
    <w:rsid w:val="009B4BE8"/>
    <w:rsid w:val="009B5828"/>
    <w:rsid w:val="009B6FBF"/>
    <w:rsid w:val="009C24F5"/>
    <w:rsid w:val="009C5927"/>
    <w:rsid w:val="009D1469"/>
    <w:rsid w:val="009D4F94"/>
    <w:rsid w:val="009D59B1"/>
    <w:rsid w:val="009D6673"/>
    <w:rsid w:val="009D750D"/>
    <w:rsid w:val="009E5159"/>
    <w:rsid w:val="009E715D"/>
    <w:rsid w:val="009E7FEA"/>
    <w:rsid w:val="009F08F8"/>
    <w:rsid w:val="009F1818"/>
    <w:rsid w:val="009F608A"/>
    <w:rsid w:val="00A017A3"/>
    <w:rsid w:val="00A0277E"/>
    <w:rsid w:val="00A03B83"/>
    <w:rsid w:val="00A06274"/>
    <w:rsid w:val="00A063D2"/>
    <w:rsid w:val="00A10A33"/>
    <w:rsid w:val="00A1207A"/>
    <w:rsid w:val="00A14367"/>
    <w:rsid w:val="00A14A01"/>
    <w:rsid w:val="00A17B05"/>
    <w:rsid w:val="00A17FD5"/>
    <w:rsid w:val="00A221A0"/>
    <w:rsid w:val="00A227A7"/>
    <w:rsid w:val="00A2556F"/>
    <w:rsid w:val="00A2659C"/>
    <w:rsid w:val="00A270F0"/>
    <w:rsid w:val="00A27430"/>
    <w:rsid w:val="00A300F0"/>
    <w:rsid w:val="00A3282C"/>
    <w:rsid w:val="00A32C14"/>
    <w:rsid w:val="00A3500B"/>
    <w:rsid w:val="00A35186"/>
    <w:rsid w:val="00A35836"/>
    <w:rsid w:val="00A36145"/>
    <w:rsid w:val="00A36D4D"/>
    <w:rsid w:val="00A3771E"/>
    <w:rsid w:val="00A42035"/>
    <w:rsid w:val="00A42DD5"/>
    <w:rsid w:val="00A47EB0"/>
    <w:rsid w:val="00A50791"/>
    <w:rsid w:val="00A577B7"/>
    <w:rsid w:val="00A57FDC"/>
    <w:rsid w:val="00A6094C"/>
    <w:rsid w:val="00A64D7C"/>
    <w:rsid w:val="00A6557B"/>
    <w:rsid w:val="00A65EDB"/>
    <w:rsid w:val="00A73A8E"/>
    <w:rsid w:val="00A7622D"/>
    <w:rsid w:val="00A762CE"/>
    <w:rsid w:val="00A77010"/>
    <w:rsid w:val="00A819F5"/>
    <w:rsid w:val="00A82C55"/>
    <w:rsid w:val="00A83027"/>
    <w:rsid w:val="00A8432D"/>
    <w:rsid w:val="00A859A2"/>
    <w:rsid w:val="00A91425"/>
    <w:rsid w:val="00A922B6"/>
    <w:rsid w:val="00A93CC3"/>
    <w:rsid w:val="00A96BB2"/>
    <w:rsid w:val="00A9736D"/>
    <w:rsid w:val="00A97A11"/>
    <w:rsid w:val="00AA0093"/>
    <w:rsid w:val="00AA125F"/>
    <w:rsid w:val="00AA2611"/>
    <w:rsid w:val="00AA3800"/>
    <w:rsid w:val="00AA3809"/>
    <w:rsid w:val="00AA384F"/>
    <w:rsid w:val="00AA4451"/>
    <w:rsid w:val="00AA66C9"/>
    <w:rsid w:val="00AA7C43"/>
    <w:rsid w:val="00AA7CD2"/>
    <w:rsid w:val="00AB07D7"/>
    <w:rsid w:val="00AB17EA"/>
    <w:rsid w:val="00AB2B2E"/>
    <w:rsid w:val="00AB3FC2"/>
    <w:rsid w:val="00AB403F"/>
    <w:rsid w:val="00AB6441"/>
    <w:rsid w:val="00AC0408"/>
    <w:rsid w:val="00AC18E1"/>
    <w:rsid w:val="00AC4547"/>
    <w:rsid w:val="00AC6E6C"/>
    <w:rsid w:val="00AC7354"/>
    <w:rsid w:val="00AD025A"/>
    <w:rsid w:val="00AD02E4"/>
    <w:rsid w:val="00AD1272"/>
    <w:rsid w:val="00AD2CA8"/>
    <w:rsid w:val="00AE4F46"/>
    <w:rsid w:val="00AF665A"/>
    <w:rsid w:val="00B01D6C"/>
    <w:rsid w:val="00B066F9"/>
    <w:rsid w:val="00B071E2"/>
    <w:rsid w:val="00B07B12"/>
    <w:rsid w:val="00B10CA2"/>
    <w:rsid w:val="00B1168C"/>
    <w:rsid w:val="00B16071"/>
    <w:rsid w:val="00B213D9"/>
    <w:rsid w:val="00B251AC"/>
    <w:rsid w:val="00B25C0C"/>
    <w:rsid w:val="00B26E29"/>
    <w:rsid w:val="00B313C2"/>
    <w:rsid w:val="00B3307F"/>
    <w:rsid w:val="00B34CCC"/>
    <w:rsid w:val="00B35843"/>
    <w:rsid w:val="00B36CA1"/>
    <w:rsid w:val="00B37FC4"/>
    <w:rsid w:val="00B40098"/>
    <w:rsid w:val="00B42694"/>
    <w:rsid w:val="00B449CA"/>
    <w:rsid w:val="00B457B5"/>
    <w:rsid w:val="00B45B1F"/>
    <w:rsid w:val="00B53698"/>
    <w:rsid w:val="00B53AC4"/>
    <w:rsid w:val="00B548B6"/>
    <w:rsid w:val="00B5770F"/>
    <w:rsid w:val="00B655A9"/>
    <w:rsid w:val="00B70D24"/>
    <w:rsid w:val="00B71E31"/>
    <w:rsid w:val="00B755BF"/>
    <w:rsid w:val="00B75CD7"/>
    <w:rsid w:val="00B774C7"/>
    <w:rsid w:val="00B82DAC"/>
    <w:rsid w:val="00B84918"/>
    <w:rsid w:val="00B85291"/>
    <w:rsid w:val="00B862A8"/>
    <w:rsid w:val="00B86E4B"/>
    <w:rsid w:val="00B90DB3"/>
    <w:rsid w:val="00B91159"/>
    <w:rsid w:val="00B91AF3"/>
    <w:rsid w:val="00B92675"/>
    <w:rsid w:val="00B92DBB"/>
    <w:rsid w:val="00B936F3"/>
    <w:rsid w:val="00B9466F"/>
    <w:rsid w:val="00B96075"/>
    <w:rsid w:val="00B96C81"/>
    <w:rsid w:val="00BA198A"/>
    <w:rsid w:val="00BB0999"/>
    <w:rsid w:val="00BB25EE"/>
    <w:rsid w:val="00BB32D0"/>
    <w:rsid w:val="00BC0A00"/>
    <w:rsid w:val="00BC18F0"/>
    <w:rsid w:val="00BC493B"/>
    <w:rsid w:val="00BC4D48"/>
    <w:rsid w:val="00BC5E4A"/>
    <w:rsid w:val="00BC7B40"/>
    <w:rsid w:val="00BD2708"/>
    <w:rsid w:val="00BD449D"/>
    <w:rsid w:val="00BD4B01"/>
    <w:rsid w:val="00BD654C"/>
    <w:rsid w:val="00BD6B25"/>
    <w:rsid w:val="00BE6AC1"/>
    <w:rsid w:val="00BE6E5F"/>
    <w:rsid w:val="00BF00FF"/>
    <w:rsid w:val="00BF389D"/>
    <w:rsid w:val="00BF5B7B"/>
    <w:rsid w:val="00BF5CD0"/>
    <w:rsid w:val="00BF6F12"/>
    <w:rsid w:val="00C003B2"/>
    <w:rsid w:val="00C03DE0"/>
    <w:rsid w:val="00C121A6"/>
    <w:rsid w:val="00C17DEB"/>
    <w:rsid w:val="00C31BE9"/>
    <w:rsid w:val="00C327BA"/>
    <w:rsid w:val="00C35605"/>
    <w:rsid w:val="00C36405"/>
    <w:rsid w:val="00C368B5"/>
    <w:rsid w:val="00C40A3D"/>
    <w:rsid w:val="00C40A77"/>
    <w:rsid w:val="00C46709"/>
    <w:rsid w:val="00C475B1"/>
    <w:rsid w:val="00C50E18"/>
    <w:rsid w:val="00C5181A"/>
    <w:rsid w:val="00C5210F"/>
    <w:rsid w:val="00C53CB6"/>
    <w:rsid w:val="00C559B3"/>
    <w:rsid w:val="00C56A03"/>
    <w:rsid w:val="00C5706E"/>
    <w:rsid w:val="00C60040"/>
    <w:rsid w:val="00C61816"/>
    <w:rsid w:val="00C61F47"/>
    <w:rsid w:val="00C70E7F"/>
    <w:rsid w:val="00C72877"/>
    <w:rsid w:val="00C7619A"/>
    <w:rsid w:val="00C800BD"/>
    <w:rsid w:val="00C8091B"/>
    <w:rsid w:val="00C82181"/>
    <w:rsid w:val="00C82948"/>
    <w:rsid w:val="00C84B69"/>
    <w:rsid w:val="00C84F4C"/>
    <w:rsid w:val="00C9087F"/>
    <w:rsid w:val="00C918DC"/>
    <w:rsid w:val="00C91E4E"/>
    <w:rsid w:val="00C920E5"/>
    <w:rsid w:val="00C93326"/>
    <w:rsid w:val="00C942A2"/>
    <w:rsid w:val="00C9745B"/>
    <w:rsid w:val="00CA456E"/>
    <w:rsid w:val="00CA556E"/>
    <w:rsid w:val="00CA6AA2"/>
    <w:rsid w:val="00CB1DAB"/>
    <w:rsid w:val="00CB2962"/>
    <w:rsid w:val="00CB3571"/>
    <w:rsid w:val="00CB3EE1"/>
    <w:rsid w:val="00CB60E3"/>
    <w:rsid w:val="00CC1B62"/>
    <w:rsid w:val="00CC30E9"/>
    <w:rsid w:val="00CC3C18"/>
    <w:rsid w:val="00CC7475"/>
    <w:rsid w:val="00CD1494"/>
    <w:rsid w:val="00CD1F05"/>
    <w:rsid w:val="00CD250A"/>
    <w:rsid w:val="00CD3C1C"/>
    <w:rsid w:val="00CE2F44"/>
    <w:rsid w:val="00CE3DE2"/>
    <w:rsid w:val="00CE4D45"/>
    <w:rsid w:val="00CE6F77"/>
    <w:rsid w:val="00CF142E"/>
    <w:rsid w:val="00CF7CA3"/>
    <w:rsid w:val="00D01903"/>
    <w:rsid w:val="00D0620B"/>
    <w:rsid w:val="00D12B22"/>
    <w:rsid w:val="00D14562"/>
    <w:rsid w:val="00D169D6"/>
    <w:rsid w:val="00D22023"/>
    <w:rsid w:val="00D24320"/>
    <w:rsid w:val="00D258E1"/>
    <w:rsid w:val="00D30977"/>
    <w:rsid w:val="00D31533"/>
    <w:rsid w:val="00D33A07"/>
    <w:rsid w:val="00D34B53"/>
    <w:rsid w:val="00D35C72"/>
    <w:rsid w:val="00D37AEE"/>
    <w:rsid w:val="00D43331"/>
    <w:rsid w:val="00D4624B"/>
    <w:rsid w:val="00D5087D"/>
    <w:rsid w:val="00D51233"/>
    <w:rsid w:val="00D539D6"/>
    <w:rsid w:val="00D5447F"/>
    <w:rsid w:val="00D55C4D"/>
    <w:rsid w:val="00D57BBE"/>
    <w:rsid w:val="00D61EA0"/>
    <w:rsid w:val="00D641BA"/>
    <w:rsid w:val="00D6420B"/>
    <w:rsid w:val="00D6498B"/>
    <w:rsid w:val="00D64FA2"/>
    <w:rsid w:val="00D67000"/>
    <w:rsid w:val="00D702B0"/>
    <w:rsid w:val="00D8192A"/>
    <w:rsid w:val="00D86063"/>
    <w:rsid w:val="00D86701"/>
    <w:rsid w:val="00D86ED4"/>
    <w:rsid w:val="00D90BB3"/>
    <w:rsid w:val="00D915F0"/>
    <w:rsid w:val="00D92C80"/>
    <w:rsid w:val="00D971F3"/>
    <w:rsid w:val="00DA0391"/>
    <w:rsid w:val="00DA0D75"/>
    <w:rsid w:val="00DA6C9A"/>
    <w:rsid w:val="00DA6F3D"/>
    <w:rsid w:val="00DA79AD"/>
    <w:rsid w:val="00DB07B0"/>
    <w:rsid w:val="00DC2F44"/>
    <w:rsid w:val="00DC62FA"/>
    <w:rsid w:val="00DC63FA"/>
    <w:rsid w:val="00DC71B1"/>
    <w:rsid w:val="00DC7E87"/>
    <w:rsid w:val="00DD16D5"/>
    <w:rsid w:val="00DD5BB3"/>
    <w:rsid w:val="00DD6D03"/>
    <w:rsid w:val="00DD71B8"/>
    <w:rsid w:val="00DE2F84"/>
    <w:rsid w:val="00DE558E"/>
    <w:rsid w:val="00DE6C02"/>
    <w:rsid w:val="00E00873"/>
    <w:rsid w:val="00E015B8"/>
    <w:rsid w:val="00E01BEB"/>
    <w:rsid w:val="00E02405"/>
    <w:rsid w:val="00E0580D"/>
    <w:rsid w:val="00E06831"/>
    <w:rsid w:val="00E10FCF"/>
    <w:rsid w:val="00E12501"/>
    <w:rsid w:val="00E13551"/>
    <w:rsid w:val="00E13FAF"/>
    <w:rsid w:val="00E21CC7"/>
    <w:rsid w:val="00E23A83"/>
    <w:rsid w:val="00E30053"/>
    <w:rsid w:val="00E3259A"/>
    <w:rsid w:val="00E36D5B"/>
    <w:rsid w:val="00E436CA"/>
    <w:rsid w:val="00E4520B"/>
    <w:rsid w:val="00E45693"/>
    <w:rsid w:val="00E45A48"/>
    <w:rsid w:val="00E54AB5"/>
    <w:rsid w:val="00E54D26"/>
    <w:rsid w:val="00E557EB"/>
    <w:rsid w:val="00E62670"/>
    <w:rsid w:val="00E62725"/>
    <w:rsid w:val="00E71C99"/>
    <w:rsid w:val="00E74729"/>
    <w:rsid w:val="00E751C2"/>
    <w:rsid w:val="00E75423"/>
    <w:rsid w:val="00E77309"/>
    <w:rsid w:val="00E814C0"/>
    <w:rsid w:val="00E82F2C"/>
    <w:rsid w:val="00E84C64"/>
    <w:rsid w:val="00E86225"/>
    <w:rsid w:val="00E87D9A"/>
    <w:rsid w:val="00E90607"/>
    <w:rsid w:val="00E91E7B"/>
    <w:rsid w:val="00E92745"/>
    <w:rsid w:val="00E95EE2"/>
    <w:rsid w:val="00E96A17"/>
    <w:rsid w:val="00E96D55"/>
    <w:rsid w:val="00EA162E"/>
    <w:rsid w:val="00EA63DF"/>
    <w:rsid w:val="00EA7305"/>
    <w:rsid w:val="00EA797C"/>
    <w:rsid w:val="00EB06F1"/>
    <w:rsid w:val="00EB0B12"/>
    <w:rsid w:val="00EB27DC"/>
    <w:rsid w:val="00EB3E47"/>
    <w:rsid w:val="00EB4322"/>
    <w:rsid w:val="00EB580B"/>
    <w:rsid w:val="00EB763E"/>
    <w:rsid w:val="00EB7A80"/>
    <w:rsid w:val="00EC3C61"/>
    <w:rsid w:val="00EC4093"/>
    <w:rsid w:val="00EC7FF7"/>
    <w:rsid w:val="00ED2A64"/>
    <w:rsid w:val="00ED36E3"/>
    <w:rsid w:val="00ED3C2D"/>
    <w:rsid w:val="00EE378D"/>
    <w:rsid w:val="00EE3967"/>
    <w:rsid w:val="00EE4AE6"/>
    <w:rsid w:val="00EE4FEA"/>
    <w:rsid w:val="00EE5264"/>
    <w:rsid w:val="00EE5497"/>
    <w:rsid w:val="00EF31EA"/>
    <w:rsid w:val="00EF3CC2"/>
    <w:rsid w:val="00EF42CA"/>
    <w:rsid w:val="00EF54FF"/>
    <w:rsid w:val="00EF5E71"/>
    <w:rsid w:val="00EF62BA"/>
    <w:rsid w:val="00F00D50"/>
    <w:rsid w:val="00F03591"/>
    <w:rsid w:val="00F0389E"/>
    <w:rsid w:val="00F07B66"/>
    <w:rsid w:val="00F10276"/>
    <w:rsid w:val="00F11177"/>
    <w:rsid w:val="00F12A8C"/>
    <w:rsid w:val="00F13D9F"/>
    <w:rsid w:val="00F1659F"/>
    <w:rsid w:val="00F205AE"/>
    <w:rsid w:val="00F21255"/>
    <w:rsid w:val="00F223E1"/>
    <w:rsid w:val="00F22FCA"/>
    <w:rsid w:val="00F236A9"/>
    <w:rsid w:val="00F25ACB"/>
    <w:rsid w:val="00F27945"/>
    <w:rsid w:val="00F3236D"/>
    <w:rsid w:val="00F33CF2"/>
    <w:rsid w:val="00F342B4"/>
    <w:rsid w:val="00F368E9"/>
    <w:rsid w:val="00F36A56"/>
    <w:rsid w:val="00F41819"/>
    <w:rsid w:val="00F42B8F"/>
    <w:rsid w:val="00F44D05"/>
    <w:rsid w:val="00F51B9D"/>
    <w:rsid w:val="00F53C26"/>
    <w:rsid w:val="00F540A4"/>
    <w:rsid w:val="00F54BBC"/>
    <w:rsid w:val="00F5783E"/>
    <w:rsid w:val="00F62031"/>
    <w:rsid w:val="00F67480"/>
    <w:rsid w:val="00F70714"/>
    <w:rsid w:val="00F72EC7"/>
    <w:rsid w:val="00F743C2"/>
    <w:rsid w:val="00F77321"/>
    <w:rsid w:val="00F818B3"/>
    <w:rsid w:val="00F827E8"/>
    <w:rsid w:val="00F8579D"/>
    <w:rsid w:val="00F869F0"/>
    <w:rsid w:val="00F9598D"/>
    <w:rsid w:val="00F97763"/>
    <w:rsid w:val="00FA04DC"/>
    <w:rsid w:val="00FA1C4C"/>
    <w:rsid w:val="00FA1DCF"/>
    <w:rsid w:val="00FA3461"/>
    <w:rsid w:val="00FA356C"/>
    <w:rsid w:val="00FA3CE3"/>
    <w:rsid w:val="00FA5E61"/>
    <w:rsid w:val="00FA6902"/>
    <w:rsid w:val="00FA7165"/>
    <w:rsid w:val="00FA790F"/>
    <w:rsid w:val="00FA7965"/>
    <w:rsid w:val="00FB045D"/>
    <w:rsid w:val="00FB059B"/>
    <w:rsid w:val="00FB16DB"/>
    <w:rsid w:val="00FB3036"/>
    <w:rsid w:val="00FB4B0B"/>
    <w:rsid w:val="00FB4D1F"/>
    <w:rsid w:val="00FC1D0C"/>
    <w:rsid w:val="00FC3A05"/>
    <w:rsid w:val="00FC72E9"/>
    <w:rsid w:val="00FD04AE"/>
    <w:rsid w:val="00FD08E8"/>
    <w:rsid w:val="00FD1119"/>
    <w:rsid w:val="00FD4217"/>
    <w:rsid w:val="00FE7D24"/>
    <w:rsid w:val="00FF1120"/>
    <w:rsid w:val="00FF214A"/>
    <w:rsid w:val="00FF3ACE"/>
    <w:rsid w:val="00FF61E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A64D7C"/>
    <w:rPr>
      <w:sz w:val="16"/>
      <w:szCs w:val="16"/>
    </w:rPr>
  </w:style>
  <w:style w:type="character" w:customStyle="1" w:styleId="text-cut2">
    <w:name w:val="text-cut2"/>
    <w:basedOn w:val="a0"/>
    <w:rsid w:val="00A64D7C"/>
  </w:style>
  <w:style w:type="paragraph" w:styleId="af7">
    <w:name w:val="Plain Text"/>
    <w:aliases w:val="Plain Text Char"/>
    <w:basedOn w:val="a"/>
    <w:link w:val="af8"/>
    <w:rsid w:val="00524B6D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524B6D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A82C55"/>
    <w:rPr>
      <w:i/>
      <w:iCs/>
    </w:rPr>
  </w:style>
  <w:style w:type="paragraph" w:customStyle="1" w:styleId="310">
    <w:name w:val="Заголовок 31"/>
    <w:basedOn w:val="10"/>
    <w:next w:val="10"/>
    <w:rsid w:val="00EB27DC"/>
    <w:pPr>
      <w:keepNext/>
      <w:widowControl w:val="0"/>
      <w:spacing w:before="240" w:after="60"/>
    </w:pPr>
    <w:rPr>
      <w:sz w:val="24"/>
    </w:rPr>
  </w:style>
  <w:style w:type="paragraph" w:styleId="afa">
    <w:name w:val="Revision"/>
    <w:hidden/>
    <w:uiPriority w:val="99"/>
    <w:semiHidden/>
    <w:rsid w:val="000F67DB"/>
    <w:pPr>
      <w:widowControl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0A99-A313-41CE-8D9D-55B201B9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Razov</cp:lastModifiedBy>
  <cp:revision>6</cp:revision>
  <cp:lastPrinted>2019-09-23T06:28:00Z</cp:lastPrinted>
  <dcterms:created xsi:type="dcterms:W3CDTF">2019-09-02T14:43:00Z</dcterms:created>
  <dcterms:modified xsi:type="dcterms:W3CDTF">2019-09-25T11:52:00Z</dcterms:modified>
</cp:coreProperties>
</file>