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3" w:rsidRPr="00BD5EEB" w:rsidRDefault="005D0B93" w:rsidP="005D0B9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BD5EE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D0B93" w:rsidTr="00DF5FE3">
        <w:tc>
          <w:tcPr>
            <w:tcW w:w="9356" w:type="dxa"/>
          </w:tcPr>
          <w:p w:rsidR="005D0B93" w:rsidRDefault="005D0B93" w:rsidP="00DF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B93" w:rsidRDefault="005D0B93" w:rsidP="005D0B9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67"/>
        <w:gridCol w:w="3084"/>
      </w:tblGrid>
      <w:tr w:rsidR="005D0B93" w:rsidRPr="00F57AED" w:rsidTr="005C2DD9">
        <w:tc>
          <w:tcPr>
            <w:tcW w:w="5920" w:type="dxa"/>
          </w:tcPr>
          <w:p w:rsidR="005D0B93" w:rsidRPr="00121CB3" w:rsidRDefault="005D0B93" w:rsidP="00DF5F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Протамина сульфат, раствор для внутривенного введения</w:t>
            </w:r>
          </w:p>
        </w:tc>
        <w:tc>
          <w:tcPr>
            <w:tcW w:w="567" w:type="dxa"/>
          </w:tcPr>
          <w:p w:rsidR="005D0B93" w:rsidRPr="00121CB3" w:rsidRDefault="005D0B93" w:rsidP="00DF5F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5D0B93" w:rsidRPr="00F57AED" w:rsidRDefault="005D0B93" w:rsidP="00DF5F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D0B93" w:rsidRPr="00121CB3" w:rsidTr="005C2DD9">
        <w:tc>
          <w:tcPr>
            <w:tcW w:w="5920" w:type="dxa"/>
          </w:tcPr>
          <w:p w:rsidR="005D0B93" w:rsidRPr="00121CB3" w:rsidRDefault="005D0B93" w:rsidP="00DF5F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Протамина сульфат, раствор для внутривенного введения</w:t>
            </w:r>
          </w:p>
        </w:tc>
        <w:tc>
          <w:tcPr>
            <w:tcW w:w="567" w:type="dxa"/>
          </w:tcPr>
          <w:p w:rsidR="005D0B93" w:rsidRPr="00121CB3" w:rsidRDefault="005D0B93" w:rsidP="00DF5F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5D0B93" w:rsidRPr="00121CB3" w:rsidRDefault="005D0B93" w:rsidP="00DF5F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B93" w:rsidRPr="004272B5" w:rsidTr="005C2DD9">
        <w:tc>
          <w:tcPr>
            <w:tcW w:w="5920" w:type="dxa"/>
          </w:tcPr>
          <w:p w:rsidR="005D0B93" w:rsidRPr="00EE460F" w:rsidRDefault="005D0B93" w:rsidP="00DF5F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Protamini</w:t>
            </w:r>
            <w:proofErr w:type="spellEnd"/>
            <w:r w:rsidR="008F0566" w:rsidRPr="008F0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sul</w:t>
            </w:r>
            <w:r w:rsidR="009A2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atis</w:t>
            </w:r>
            <w:proofErr w:type="spellEnd"/>
            <w:r w:rsidR="008F0566" w:rsidRPr="008F0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r w:rsidR="00172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</w:t>
            </w:r>
            <w:r w:rsidR="008F0566" w:rsidRPr="008F0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567" w:type="dxa"/>
          </w:tcPr>
          <w:p w:rsidR="005D0B93" w:rsidRPr="004272B5" w:rsidRDefault="005D0B93" w:rsidP="00DF5F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1725DA" w:rsidRPr="001725DA" w:rsidRDefault="001725DA" w:rsidP="001725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0B93" w:rsidRPr="004272B5" w:rsidRDefault="005D0B93" w:rsidP="001725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C1ED8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42-2</w:t>
            </w:r>
            <w:r w:rsidR="000A52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0C1ED8">
              <w:rPr>
                <w:rFonts w:ascii="Times New Roman" w:hAnsi="Times New Roman" w:cs="Times New Roman"/>
                <w:b/>
                <w:sz w:val="28"/>
                <w:szCs w:val="28"/>
              </w:rPr>
              <w:t>14-85</w:t>
            </w:r>
          </w:p>
        </w:tc>
      </w:tr>
    </w:tbl>
    <w:p w:rsidR="005D0B93" w:rsidRPr="004272B5" w:rsidRDefault="005D0B93" w:rsidP="005D0B9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D0B93" w:rsidRPr="004272B5" w:rsidTr="00DF5FE3">
        <w:tc>
          <w:tcPr>
            <w:tcW w:w="9356" w:type="dxa"/>
          </w:tcPr>
          <w:p w:rsidR="005D0B93" w:rsidRPr="004272B5" w:rsidRDefault="005D0B93" w:rsidP="00DF5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D0B93" w:rsidRDefault="005D0B93" w:rsidP="005D0B93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="008F0566">
        <w:rPr>
          <w:rFonts w:ascii="Times New Roman" w:hAnsi="Times New Roman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 w:rsidR="00BB3665">
        <w:rPr>
          <w:rFonts w:ascii="Times New Roman" w:hAnsi="Times New Roman"/>
          <w:sz w:val="28"/>
          <w:szCs w:val="28"/>
        </w:rPr>
        <w:t>протамина сульфат</w:t>
      </w:r>
      <w:r>
        <w:rPr>
          <w:rFonts w:ascii="Times New Roman" w:hAnsi="Times New Roman"/>
          <w:sz w:val="28"/>
          <w:szCs w:val="28"/>
        </w:rPr>
        <w:t>, раствор для</w:t>
      </w:r>
      <w:r w:rsidR="00BB3665">
        <w:rPr>
          <w:rFonts w:ascii="Times New Roman" w:hAnsi="Times New Roman"/>
          <w:sz w:val="28"/>
          <w:szCs w:val="28"/>
        </w:rPr>
        <w:t xml:space="preserve"> внутривенного</w:t>
      </w:r>
      <w:r>
        <w:rPr>
          <w:rFonts w:ascii="Times New Roman" w:hAnsi="Times New Roman"/>
          <w:sz w:val="28"/>
          <w:szCs w:val="28"/>
        </w:rPr>
        <w:t xml:space="preserve"> введения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494E6B" w:rsidRDefault="00494E6B" w:rsidP="005D0B93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4E6B">
        <w:rPr>
          <w:rFonts w:ascii="Times New Roman" w:hAnsi="Times New Roman"/>
          <w:color w:val="000000" w:themeColor="text1"/>
          <w:sz w:val="28"/>
          <w:szCs w:val="28"/>
        </w:rPr>
        <w:t>Содержит не менее 90,0 % и не более 110,0 % от заявленного количества протамина сульфат</w:t>
      </w:r>
      <w:r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6A385C" w:rsidRPr="005C1759" w:rsidRDefault="006A385C" w:rsidP="005D0B93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 мг </w:t>
      </w:r>
      <w:r w:rsidRPr="00494E6B">
        <w:rPr>
          <w:rFonts w:ascii="Times New Roman" w:hAnsi="Times New Roman"/>
          <w:color w:val="000000" w:themeColor="text1"/>
          <w:sz w:val="28"/>
          <w:szCs w:val="28"/>
        </w:rPr>
        <w:t>протамина сульфат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F05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должен связывать </w:t>
      </w:r>
      <w:r w:rsidRPr="006A385C">
        <w:rPr>
          <w:rFonts w:ascii="Times New Roman" w:hAnsi="Times New Roman"/>
          <w:color w:val="000000" w:themeColor="text1"/>
          <w:sz w:val="28"/>
          <w:szCs w:val="28"/>
        </w:rPr>
        <w:t>не менее 100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A385C">
        <w:rPr>
          <w:rFonts w:ascii="Times New Roman" w:hAnsi="Times New Roman"/>
          <w:color w:val="000000" w:themeColor="text1"/>
          <w:sz w:val="28"/>
          <w:szCs w:val="28"/>
        </w:rPr>
        <w:t xml:space="preserve">МЕ гепарина </w:t>
      </w:r>
      <w:r>
        <w:rPr>
          <w:rFonts w:ascii="Times New Roman" w:hAnsi="Times New Roman"/>
          <w:color w:val="000000" w:themeColor="text1"/>
          <w:sz w:val="28"/>
          <w:szCs w:val="28"/>
        </w:rPr>
        <w:t>натрия.</w:t>
      </w:r>
    </w:p>
    <w:p w:rsidR="005D0B93" w:rsidRDefault="005D0B93" w:rsidP="005D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06" w:rsidRDefault="005D0B93" w:rsidP="00B53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F41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E7D">
        <w:rPr>
          <w:rFonts w:ascii="Times New Roman" w:hAnsi="Times New Roman" w:cs="Times New Roman"/>
          <w:sz w:val="28"/>
          <w:szCs w:val="28"/>
        </w:rPr>
        <w:t>Прозрачная бесцветная или с желтоватым оттенком</w:t>
      </w:r>
      <w:r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835016" w:rsidRDefault="00835016" w:rsidP="00494E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835016" w:rsidRDefault="00835016" w:rsidP="00494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E9">
        <w:rPr>
          <w:rFonts w:ascii="Times New Roman" w:hAnsi="Times New Roman"/>
          <w:i/>
          <w:sz w:val="28"/>
          <w:szCs w:val="28"/>
        </w:rPr>
        <w:t>1. </w:t>
      </w:r>
      <w:proofErr w:type="spellStart"/>
      <w:r w:rsidR="00864CD9" w:rsidRPr="00864CD9">
        <w:rPr>
          <w:rFonts w:ascii="Times New Roman" w:hAnsi="Times New Roman"/>
          <w:i/>
          <w:sz w:val="28"/>
          <w:szCs w:val="28"/>
        </w:rPr>
        <w:t>Антигепариновая</w:t>
      </w:r>
      <w:proofErr w:type="spellEnd"/>
      <w:r w:rsidR="00864CD9" w:rsidRPr="00864CD9">
        <w:rPr>
          <w:rFonts w:ascii="Times New Roman" w:hAnsi="Times New Roman"/>
          <w:i/>
          <w:sz w:val="28"/>
          <w:szCs w:val="28"/>
        </w:rPr>
        <w:t xml:space="preserve"> активность</w:t>
      </w:r>
      <w:r w:rsidRPr="00195FE9">
        <w:rPr>
          <w:rFonts w:ascii="Times New Roman" w:hAnsi="Times New Roman"/>
          <w:i/>
          <w:sz w:val="28"/>
          <w:szCs w:val="28"/>
        </w:rPr>
        <w:t xml:space="preserve">. </w:t>
      </w:r>
      <w:r w:rsidR="005C1759" w:rsidRPr="005C1759">
        <w:rPr>
          <w:rFonts w:ascii="Times New Roman" w:hAnsi="Times New Roman"/>
          <w:sz w:val="28"/>
          <w:szCs w:val="28"/>
          <w:lang w:bidi="ru-RU"/>
        </w:rPr>
        <w:t>Должна соответствовать требованиям раздела «Количественное определение»</w:t>
      </w:r>
      <w:r w:rsidRPr="00195FE9">
        <w:rPr>
          <w:rFonts w:ascii="Times New Roman" w:hAnsi="Times New Roman"/>
          <w:sz w:val="28"/>
          <w:szCs w:val="28"/>
        </w:rPr>
        <w:t>.</w:t>
      </w:r>
    </w:p>
    <w:p w:rsidR="000D6B07" w:rsidRDefault="000D6B07" w:rsidP="00494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DB01F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5C1759">
        <w:rPr>
          <w:rFonts w:ascii="Times New Roman" w:hAnsi="Times New Roman"/>
          <w:sz w:val="28"/>
          <w:szCs w:val="28"/>
        </w:rPr>
        <w:t>Объем препарата, соответствующий</w:t>
      </w:r>
      <w:r>
        <w:rPr>
          <w:rFonts w:ascii="Times New Roman" w:hAnsi="Times New Roman"/>
          <w:sz w:val="28"/>
          <w:szCs w:val="28"/>
        </w:rPr>
        <w:t xml:space="preserve"> 2</w:t>
      </w:r>
      <w:r w:rsidR="005C1759">
        <w:rPr>
          <w:rFonts w:ascii="Times New Roman" w:hAnsi="Times New Roman"/>
          <w:sz w:val="28"/>
          <w:szCs w:val="28"/>
        </w:rPr>
        <w:t>0</w:t>
      </w:r>
      <w:r w:rsidR="00DB01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="005C1759">
        <w:rPr>
          <w:rFonts w:ascii="Times New Roman" w:hAnsi="Times New Roman"/>
          <w:sz w:val="28"/>
          <w:szCs w:val="28"/>
        </w:rPr>
        <w:t>г</w:t>
      </w:r>
      <w:r w:rsidR="008F0566">
        <w:rPr>
          <w:rFonts w:ascii="Times New Roman" w:hAnsi="Times New Roman"/>
          <w:sz w:val="28"/>
          <w:szCs w:val="28"/>
        </w:rPr>
        <w:t xml:space="preserve"> </w:t>
      </w:r>
      <w:r w:rsidR="005C1759">
        <w:rPr>
          <w:rFonts w:ascii="Times New Roman" w:hAnsi="Times New Roman"/>
          <w:sz w:val="28"/>
          <w:szCs w:val="28"/>
        </w:rPr>
        <w:t>протамина сульфата нагревают</w:t>
      </w:r>
      <w:r>
        <w:rPr>
          <w:rFonts w:ascii="Times New Roman" w:hAnsi="Times New Roman"/>
          <w:sz w:val="28"/>
          <w:szCs w:val="28"/>
        </w:rPr>
        <w:t xml:space="preserve"> на водяной бане при 60</w:t>
      </w:r>
      <w:proofErr w:type="gramStart"/>
      <w:r w:rsidR="00DB01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5</w:t>
      </w:r>
      <w:r w:rsidR="00DB01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мин, прибавляют 0,1</w:t>
      </w:r>
      <w:r w:rsidR="00DB01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ртути(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сульфата раствора и перемешивают</w:t>
      </w:r>
      <w:r w:rsidR="005C1759">
        <w:rPr>
          <w:rFonts w:ascii="Times New Roman" w:hAnsi="Times New Roman"/>
          <w:sz w:val="28"/>
          <w:szCs w:val="28"/>
        </w:rPr>
        <w:t>; о</w:t>
      </w:r>
      <w:r>
        <w:rPr>
          <w:rFonts w:ascii="Times New Roman" w:hAnsi="Times New Roman"/>
          <w:sz w:val="28"/>
          <w:szCs w:val="28"/>
        </w:rPr>
        <w:t>садок не должен образовываться. Полученную смесь охлаждают в ледяной воде в течение 2-3 мин</w:t>
      </w:r>
      <w:r w:rsidR="005C1759">
        <w:rPr>
          <w:rFonts w:ascii="Times New Roman" w:hAnsi="Times New Roman"/>
          <w:sz w:val="28"/>
          <w:szCs w:val="28"/>
        </w:rPr>
        <w:t>; д</w:t>
      </w:r>
      <w:r>
        <w:rPr>
          <w:rFonts w:ascii="Times New Roman" w:hAnsi="Times New Roman"/>
          <w:sz w:val="28"/>
          <w:szCs w:val="28"/>
        </w:rPr>
        <w:t>олжен образоваться осадок.</w:t>
      </w:r>
    </w:p>
    <w:p w:rsidR="007446F2" w:rsidRDefault="007446F2" w:rsidP="00494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3.</w:t>
      </w:r>
      <w:r w:rsidR="00DB01F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/>
          <w:sz w:val="28"/>
          <w:szCs w:val="28"/>
        </w:rPr>
        <w:t xml:space="preserve"> К </w:t>
      </w:r>
      <w:r w:rsidR="005C1759">
        <w:rPr>
          <w:rFonts w:ascii="Times New Roman" w:hAnsi="Times New Roman"/>
          <w:sz w:val="28"/>
          <w:szCs w:val="28"/>
        </w:rPr>
        <w:t>о</w:t>
      </w:r>
      <w:r w:rsidR="005C1759" w:rsidRPr="005C1759">
        <w:rPr>
          <w:rFonts w:ascii="Times New Roman" w:hAnsi="Times New Roman"/>
          <w:sz w:val="28"/>
          <w:szCs w:val="28"/>
        </w:rPr>
        <w:t>бъем</w:t>
      </w:r>
      <w:r w:rsidR="005C1759">
        <w:rPr>
          <w:rFonts w:ascii="Times New Roman" w:hAnsi="Times New Roman"/>
          <w:sz w:val="28"/>
          <w:szCs w:val="28"/>
        </w:rPr>
        <w:t>у</w:t>
      </w:r>
      <w:r w:rsidR="005C1759" w:rsidRPr="005C1759">
        <w:rPr>
          <w:rFonts w:ascii="Times New Roman" w:hAnsi="Times New Roman"/>
          <w:sz w:val="28"/>
          <w:szCs w:val="28"/>
        </w:rPr>
        <w:t xml:space="preserve"> препарата, соответствующ</w:t>
      </w:r>
      <w:r w:rsidR="005C1759">
        <w:rPr>
          <w:rFonts w:ascii="Times New Roman" w:hAnsi="Times New Roman"/>
          <w:sz w:val="28"/>
          <w:szCs w:val="28"/>
        </w:rPr>
        <w:t>ему</w:t>
      </w:r>
      <w:r w:rsidR="008F0566">
        <w:rPr>
          <w:rFonts w:ascii="Times New Roman" w:hAnsi="Times New Roman"/>
          <w:sz w:val="28"/>
          <w:szCs w:val="28"/>
        </w:rPr>
        <w:t xml:space="preserve"> </w:t>
      </w:r>
      <w:r w:rsidR="005C1759">
        <w:rPr>
          <w:rFonts w:ascii="Times New Roman" w:hAnsi="Times New Roman"/>
          <w:sz w:val="28"/>
          <w:szCs w:val="28"/>
        </w:rPr>
        <w:t>1</w:t>
      </w:r>
      <w:r w:rsidR="005C1759" w:rsidRPr="005C1759">
        <w:rPr>
          <w:rFonts w:ascii="Times New Roman" w:hAnsi="Times New Roman"/>
          <w:sz w:val="28"/>
          <w:szCs w:val="28"/>
        </w:rPr>
        <w:t xml:space="preserve">0 мг протамина сульфата </w:t>
      </w:r>
      <w:r>
        <w:rPr>
          <w:rFonts w:ascii="Times New Roman" w:hAnsi="Times New Roman"/>
          <w:sz w:val="28"/>
          <w:szCs w:val="28"/>
        </w:rPr>
        <w:t>прибавляют 4,0</w:t>
      </w:r>
      <w:r w:rsidR="005C17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воды, </w:t>
      </w:r>
      <w:bookmarkStart w:id="0" w:name="_GoBack"/>
      <w:r>
        <w:rPr>
          <w:rFonts w:ascii="Times New Roman" w:hAnsi="Times New Roman"/>
          <w:sz w:val="28"/>
          <w:szCs w:val="28"/>
        </w:rPr>
        <w:t>1,0</w:t>
      </w:r>
      <w:r w:rsidR="005C17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натрия гидроксида раствора 10</w:t>
      </w:r>
      <w:r w:rsidR="005C17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</w:t>
      </w:r>
      <w:r w:rsidR="00307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1,0</w:t>
      </w:r>
      <w:r w:rsidR="005C17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</w:t>
      </w:r>
      <w:r w:rsidR="008F0566">
        <w:rPr>
          <w:rFonts w:ascii="Times New Roman" w:hAnsi="Times New Roman"/>
          <w:sz w:val="28"/>
          <w:szCs w:val="28"/>
        </w:rPr>
        <w:t xml:space="preserve"> </w:t>
      </w:r>
      <w:r w:rsidR="005C1759" w:rsidRPr="005C1759">
        <w:rPr>
          <w:rFonts w:ascii="Times New Roman" w:hAnsi="Times New Roman"/>
          <w:sz w:val="28"/>
          <w:szCs w:val="28"/>
        </w:rPr>
        <w:sym w:font="Symbol" w:char="F061"/>
      </w:r>
      <w:r w:rsidR="005C1759" w:rsidRPr="005C1759">
        <w:rPr>
          <w:rFonts w:ascii="Times New Roman" w:hAnsi="Times New Roman"/>
          <w:sz w:val="28"/>
          <w:szCs w:val="28"/>
        </w:rPr>
        <w:t>-</w:t>
      </w:r>
      <w:r w:rsidR="005C1759">
        <w:rPr>
          <w:rFonts w:ascii="Times New Roman" w:hAnsi="Times New Roman"/>
          <w:sz w:val="28"/>
          <w:szCs w:val="28"/>
        </w:rPr>
        <w:t>н</w:t>
      </w:r>
      <w:r w:rsidR="005C1759" w:rsidRPr="005C1759">
        <w:rPr>
          <w:rFonts w:ascii="Times New Roman" w:hAnsi="Times New Roman"/>
          <w:sz w:val="28"/>
          <w:szCs w:val="28"/>
        </w:rPr>
        <w:t>афтола раствор</w:t>
      </w:r>
      <w:r w:rsidR="005C1759">
        <w:rPr>
          <w:rFonts w:ascii="Times New Roman" w:hAnsi="Times New Roman"/>
          <w:sz w:val="28"/>
          <w:szCs w:val="28"/>
        </w:rPr>
        <w:t>а</w:t>
      </w:r>
      <w:r w:rsidR="005C1759" w:rsidRPr="005C1759">
        <w:rPr>
          <w:rFonts w:ascii="Times New Roman" w:hAnsi="Times New Roman"/>
          <w:sz w:val="28"/>
          <w:szCs w:val="28"/>
        </w:rPr>
        <w:t xml:space="preserve"> 0,1 %</w:t>
      </w:r>
      <w:r w:rsidR="0049150F">
        <w:rPr>
          <w:rFonts w:ascii="Times New Roman" w:hAnsi="Times New Roman"/>
          <w:sz w:val="28"/>
          <w:szCs w:val="28"/>
        </w:rPr>
        <w:t xml:space="preserve"> и перемешивают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F0566">
        <w:rPr>
          <w:rFonts w:ascii="Times New Roman" w:hAnsi="Times New Roman"/>
          <w:sz w:val="28"/>
          <w:szCs w:val="28"/>
        </w:rPr>
        <w:t>Смесь о</w:t>
      </w:r>
      <w:r>
        <w:rPr>
          <w:rFonts w:ascii="Times New Roman" w:hAnsi="Times New Roman"/>
          <w:sz w:val="28"/>
          <w:szCs w:val="28"/>
        </w:rPr>
        <w:t>хлаждают до 5</w:t>
      </w:r>
      <w:proofErr w:type="gramStart"/>
      <w:r w:rsidR="005C17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прибавляют 0,5</w:t>
      </w:r>
      <w:r w:rsidR="005C17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натрия </w:t>
      </w:r>
      <w:proofErr w:type="spellStart"/>
      <w:r>
        <w:rPr>
          <w:rFonts w:ascii="Times New Roman" w:hAnsi="Times New Roman"/>
          <w:sz w:val="28"/>
          <w:szCs w:val="28"/>
        </w:rPr>
        <w:t>гипобромита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</w:t>
      </w:r>
      <w:r w:rsidR="005C1759">
        <w:rPr>
          <w:rFonts w:ascii="Times New Roman" w:hAnsi="Times New Roman"/>
          <w:sz w:val="28"/>
          <w:szCs w:val="28"/>
        </w:rPr>
        <w:t>; д</w:t>
      </w:r>
      <w:r w:rsidR="0018478F">
        <w:rPr>
          <w:rFonts w:ascii="Times New Roman" w:hAnsi="Times New Roman"/>
          <w:sz w:val="28"/>
          <w:szCs w:val="28"/>
        </w:rPr>
        <w:t>олжно образоваться красное окрашивание</w:t>
      </w:r>
      <w:bookmarkEnd w:id="0"/>
      <w:r w:rsidR="0018478F">
        <w:rPr>
          <w:rFonts w:ascii="Times New Roman" w:hAnsi="Times New Roman"/>
          <w:sz w:val="28"/>
          <w:szCs w:val="28"/>
        </w:rPr>
        <w:t>.</w:t>
      </w:r>
    </w:p>
    <w:p w:rsidR="00F44602" w:rsidRDefault="00F44602" w:rsidP="00494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="005C1759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/>
          <w:sz w:val="28"/>
          <w:szCs w:val="28"/>
        </w:rPr>
        <w:t xml:space="preserve"> Препарат должен давать характерную реакцию на сульфаты (ОФС «Общие реакции на подлинность»).</w:t>
      </w:r>
    </w:p>
    <w:p w:rsidR="00954AF3" w:rsidRDefault="00954AF3" w:rsidP="00494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Прозрачность.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954AF3" w:rsidRDefault="00954AF3" w:rsidP="00494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бесцветным или выдерживать сравнение с эталоном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954AF3">
        <w:rPr>
          <w:rFonts w:ascii="Times New Roman" w:hAnsi="Times New Roman"/>
          <w:sz w:val="28"/>
          <w:szCs w:val="28"/>
          <w:vertAlign w:val="subscript"/>
        </w:rPr>
        <w:t>6</w:t>
      </w:r>
      <w:r w:rsidR="008F0566" w:rsidRPr="008F0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="00414084">
        <w:rPr>
          <w:rFonts w:ascii="Times New Roman" w:hAnsi="Times New Roman"/>
          <w:sz w:val="28"/>
          <w:szCs w:val="28"/>
        </w:rPr>
        <w:t xml:space="preserve"> (ОФС «Степень окраски </w:t>
      </w:r>
      <w:r>
        <w:rPr>
          <w:rFonts w:ascii="Times New Roman" w:hAnsi="Times New Roman"/>
          <w:sz w:val="28"/>
          <w:szCs w:val="28"/>
        </w:rPr>
        <w:t>жидкостей»</w:t>
      </w:r>
      <w:r w:rsidR="004140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</w:t>
      </w:r>
      <w:r w:rsidR="00DF5FE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2).</w:t>
      </w:r>
    </w:p>
    <w:p w:rsidR="00864CD9" w:rsidRDefault="00864CD9" w:rsidP="00494E6B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Оптическая плотность.</w:t>
      </w:r>
      <w:r>
        <w:rPr>
          <w:rFonts w:ascii="Times New Roman" w:hAnsi="Times New Roman"/>
          <w:sz w:val="28"/>
          <w:szCs w:val="28"/>
        </w:rPr>
        <w:t xml:space="preserve"> Измеряют оптическую плотность препарата при 260 нм и 280 нм, используя в качестве раствора сравнения воду. </w:t>
      </w:r>
      <w:proofErr w:type="gramStart"/>
      <w:r>
        <w:rPr>
          <w:rFonts w:ascii="Times New Roman" w:hAnsi="Times New Roman"/>
          <w:sz w:val="28"/>
          <w:szCs w:val="28"/>
        </w:rPr>
        <w:t>Разность оптических плотностей при 260 и 280 нм не должна превышать 0,1 (ОФС «Спектрофотометрия в ультрафиолетовой и видимой областях»).</w:t>
      </w:r>
      <w:proofErr w:type="gramEnd"/>
    </w:p>
    <w:p w:rsidR="00972F41" w:rsidRDefault="00972F41" w:rsidP="0083501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972F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 4,0 до 6,0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</w:t>
      </w:r>
      <w:r w:rsidR="005C17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3).</w:t>
      </w:r>
    </w:p>
    <w:p w:rsidR="00725847" w:rsidRDefault="00725847" w:rsidP="0083501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EE2E0F" w:rsidRDefault="00725847" w:rsidP="00EE2E0F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5847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725847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30F69" w:rsidRDefault="00725847" w:rsidP="00730F69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5847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725847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30F69" w:rsidRDefault="00E85377" w:rsidP="00730F69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Извлекаемый объём.</w:t>
      </w:r>
      <w:r w:rsidR="008F0566" w:rsidRPr="008F056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864CD9" w:rsidRPr="00730F69" w:rsidRDefault="00864CD9" w:rsidP="00864CD9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Аномальная токсичность.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нетоксичным (ОФС «Аномальная токсичность»). Тест-доза – 0,5</w:t>
      </w:r>
      <w:r w:rsidR="008F05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</w:t>
      </w:r>
      <w:r w:rsidR="008F0566" w:rsidRPr="008F0566">
        <w:rPr>
          <w:rFonts w:ascii="Times New Roman" w:hAnsi="Times New Roman"/>
          <w:sz w:val="28"/>
          <w:szCs w:val="28"/>
        </w:rPr>
        <w:t xml:space="preserve">протамина сульфата </w:t>
      </w:r>
      <w:r>
        <w:rPr>
          <w:rFonts w:ascii="Times New Roman" w:hAnsi="Times New Roman"/>
          <w:sz w:val="28"/>
          <w:szCs w:val="28"/>
        </w:rPr>
        <w:t>в 0,5</w:t>
      </w:r>
      <w:r w:rsidR="008F05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воды для инъекций на мышь, внутривенно. Срок наблюдения – </w:t>
      </w:r>
      <w:r w:rsidR="00605565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730F69" w:rsidRDefault="00B20100" w:rsidP="00730F69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/>
          <w:sz w:val="28"/>
          <w:szCs w:val="28"/>
        </w:rPr>
        <w:t xml:space="preserve"> Не более 2,3</w:t>
      </w:r>
      <w:r w:rsidR="00B425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ЕЭ на 1</w:t>
      </w:r>
      <w:r w:rsidR="00B425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протамина сульфата (ОФС «Бактериальные эндотоксины»).</w:t>
      </w:r>
    </w:p>
    <w:p w:rsidR="00730F69" w:rsidRDefault="008E362C" w:rsidP="00730F69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Стерильность.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8F0566" w:rsidRDefault="008745DE" w:rsidP="000266A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8F0566" w:rsidRPr="008F0566">
        <w:rPr>
          <w:rFonts w:ascii="Times New Roman" w:hAnsi="Times New Roman"/>
          <w:sz w:val="28"/>
          <w:szCs w:val="28"/>
        </w:rPr>
        <w:t xml:space="preserve"> </w:t>
      </w:r>
      <w:r w:rsidR="008F0566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714ABC" w:rsidRPr="00172D14" w:rsidRDefault="00714ABC" w:rsidP="000266A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испытуемые растворы и раствор стандартного образца протамина сульфата готовятся в двух </w:t>
      </w:r>
      <w:proofErr w:type="spellStart"/>
      <w:r>
        <w:rPr>
          <w:rFonts w:ascii="Times New Roman" w:hAnsi="Times New Roman"/>
          <w:sz w:val="28"/>
        </w:rPr>
        <w:t>повторностях</w:t>
      </w:r>
      <w:proofErr w:type="spellEnd"/>
      <w:r w:rsidR="00CE335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для каждого раствора проводится 3 определения.</w:t>
      </w:r>
    </w:p>
    <w:p w:rsidR="00864CD9" w:rsidRDefault="00864CD9" w:rsidP="00864CD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> </w:t>
      </w:r>
      <w:r w:rsidRPr="00172D14">
        <w:rPr>
          <w:rFonts w:ascii="Times New Roman" w:hAnsi="Times New Roman"/>
          <w:i/>
          <w:sz w:val="28"/>
        </w:rPr>
        <w:t>А.</w:t>
      </w:r>
      <w:r>
        <w:rPr>
          <w:rFonts w:ascii="Times New Roman" w:hAnsi="Times New Roman"/>
          <w:sz w:val="28"/>
        </w:rPr>
        <w:t xml:space="preserve"> Объём препарата, соответствующий 15 мг протамина сульфата, помещают в</w:t>
      </w:r>
      <w:r w:rsidRPr="00172D14">
        <w:rPr>
          <w:rFonts w:ascii="Times New Roman" w:hAnsi="Times New Roman"/>
          <w:sz w:val="28"/>
        </w:rPr>
        <w:t xml:space="preserve"> мерную колбу </w:t>
      </w:r>
      <w:r>
        <w:rPr>
          <w:rFonts w:ascii="Times New Roman" w:hAnsi="Times New Roman"/>
          <w:sz w:val="28"/>
        </w:rPr>
        <w:t>вместимостью 100 мл, и д</w:t>
      </w:r>
      <w:r w:rsidRPr="00172D14">
        <w:rPr>
          <w:rFonts w:ascii="Times New Roman" w:hAnsi="Times New Roman"/>
          <w:sz w:val="28"/>
        </w:rPr>
        <w:t>оводят объём раствора</w:t>
      </w:r>
      <w:r>
        <w:rPr>
          <w:rFonts w:ascii="Times New Roman" w:hAnsi="Times New Roman"/>
          <w:sz w:val="28"/>
        </w:rPr>
        <w:t xml:space="preserve"> </w:t>
      </w:r>
      <w:r w:rsidR="008F0566">
        <w:rPr>
          <w:rFonts w:ascii="Times New Roman" w:hAnsi="Times New Roman"/>
          <w:sz w:val="28"/>
        </w:rPr>
        <w:t>водой</w:t>
      </w:r>
      <w:r>
        <w:rPr>
          <w:rFonts w:ascii="Times New Roman" w:hAnsi="Times New Roman"/>
          <w:sz w:val="28"/>
        </w:rPr>
        <w:t xml:space="preserve"> до метки.</w:t>
      </w:r>
    </w:p>
    <w:p w:rsidR="00864CD9" w:rsidRPr="00172D14" w:rsidRDefault="00864CD9" w:rsidP="00864CD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> </w:t>
      </w:r>
      <w:r w:rsidRPr="00172D14">
        <w:rPr>
          <w:rFonts w:ascii="Times New Roman" w:hAnsi="Times New Roman"/>
          <w:i/>
          <w:sz w:val="28"/>
        </w:rPr>
        <w:t>Б.</w:t>
      </w:r>
      <w:r>
        <w:rPr>
          <w:rFonts w:ascii="Times New Roman" w:hAnsi="Times New Roman"/>
          <w:sz w:val="28"/>
        </w:rPr>
        <w:t xml:space="preserve"> К 10,0 мл испытуемого раствора А прибавляют 5,0 мл воды и перемешивают.</w:t>
      </w:r>
    </w:p>
    <w:p w:rsidR="00864CD9" w:rsidRPr="00172D14" w:rsidRDefault="00864CD9" w:rsidP="00864CD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> </w:t>
      </w:r>
      <w:r w:rsidR="00714ABC">
        <w:rPr>
          <w:rFonts w:ascii="Times New Roman" w:hAnsi="Times New Roman"/>
          <w:i/>
          <w:sz w:val="28"/>
        </w:rPr>
        <w:t>В</w:t>
      </w:r>
      <w:r w:rsidRPr="00172D14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К 10,0 мл испытуемого раствора А прибавляют 20</w:t>
      </w:r>
      <w:r w:rsidR="00E020A6"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 мл воды </w:t>
      </w:r>
      <w:r w:rsidRPr="00864CD9">
        <w:rPr>
          <w:rFonts w:ascii="Times New Roman" w:hAnsi="Times New Roman"/>
          <w:sz w:val="28"/>
        </w:rPr>
        <w:t>и перемешивают</w:t>
      </w:r>
      <w:r>
        <w:rPr>
          <w:rFonts w:ascii="Times New Roman" w:hAnsi="Times New Roman"/>
          <w:sz w:val="28"/>
        </w:rPr>
        <w:t>.</w:t>
      </w:r>
    </w:p>
    <w:p w:rsidR="00864CD9" w:rsidRDefault="00864CD9" w:rsidP="00864CD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Раствор стандартного образца протамина сульфата.</w:t>
      </w:r>
      <w:r>
        <w:rPr>
          <w:rFonts w:ascii="Times New Roman" w:hAnsi="Times New Roman"/>
          <w:sz w:val="28"/>
        </w:rPr>
        <w:t xml:space="preserve"> Около 15 мг (точная навеска) стандартного образца протамина сульфата помещают в мерную колбу вместимостью 100 мл, растворяют в воде и доводят объём раствора водой до метки.</w:t>
      </w:r>
    </w:p>
    <w:p w:rsidR="00864CD9" w:rsidRDefault="00864CD9" w:rsidP="00864CD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64CD9">
        <w:rPr>
          <w:rFonts w:ascii="Times New Roman" w:hAnsi="Times New Roman"/>
          <w:i/>
          <w:sz w:val="28"/>
        </w:rPr>
        <w:t>Раствор стандартного образца гепарина натрия</w:t>
      </w:r>
      <w:r w:rsidR="00E7426F">
        <w:rPr>
          <w:rFonts w:ascii="Times New Roman" w:hAnsi="Times New Roman"/>
          <w:i/>
          <w:sz w:val="28"/>
        </w:rPr>
        <w:t xml:space="preserve"> (титрант)</w:t>
      </w:r>
      <w:r>
        <w:rPr>
          <w:rFonts w:ascii="Times New Roman" w:hAnsi="Times New Roman"/>
          <w:i/>
          <w:sz w:val="28"/>
        </w:rPr>
        <w:t>.</w:t>
      </w:r>
      <w:r w:rsidR="00E020A6" w:rsidRPr="00E020A6">
        <w:rPr>
          <w:rFonts w:ascii="Times New Roman" w:hAnsi="Times New Roman"/>
          <w:sz w:val="28"/>
        </w:rPr>
        <w:t xml:space="preserve"> </w:t>
      </w:r>
      <w:r w:rsidRPr="00864CD9">
        <w:rPr>
          <w:rFonts w:ascii="Times New Roman" w:hAnsi="Times New Roman"/>
          <w:sz w:val="28"/>
        </w:rPr>
        <w:t xml:space="preserve">Готовят раствор стандартного образца гепарина натрия в </w:t>
      </w:r>
      <w:r>
        <w:rPr>
          <w:rFonts w:ascii="Times New Roman" w:hAnsi="Times New Roman"/>
          <w:sz w:val="28"/>
        </w:rPr>
        <w:t>воде</w:t>
      </w:r>
      <w:r w:rsidRPr="00864CD9">
        <w:rPr>
          <w:rFonts w:ascii="Times New Roman" w:hAnsi="Times New Roman"/>
          <w:sz w:val="28"/>
        </w:rPr>
        <w:t xml:space="preserve"> с концентрацией </w:t>
      </w:r>
      <w:r w:rsidR="00BD6192" w:rsidRPr="00BD6192">
        <w:rPr>
          <w:rFonts w:ascii="Times New Roman" w:hAnsi="Times New Roman"/>
          <w:sz w:val="28"/>
        </w:rPr>
        <w:t xml:space="preserve">гепарина натрия </w:t>
      </w:r>
      <w:r w:rsidRPr="00864CD9">
        <w:rPr>
          <w:rFonts w:ascii="Times New Roman" w:hAnsi="Times New Roman"/>
          <w:sz w:val="28"/>
        </w:rPr>
        <w:t xml:space="preserve">около </w:t>
      </w:r>
      <w:r w:rsidR="00BD6192" w:rsidRPr="00BD6192">
        <w:rPr>
          <w:rFonts w:ascii="Times New Roman" w:hAnsi="Times New Roman"/>
          <w:sz w:val="28"/>
        </w:rPr>
        <w:t>170 МЕ/мл</w:t>
      </w:r>
      <w:r w:rsidRPr="00864CD9">
        <w:rPr>
          <w:rFonts w:ascii="Times New Roman" w:hAnsi="Times New Roman"/>
          <w:sz w:val="28"/>
        </w:rPr>
        <w:t>.</w:t>
      </w:r>
    </w:p>
    <w:p w:rsidR="00E7426F" w:rsidRDefault="00E7426F" w:rsidP="00864CD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7426F">
        <w:rPr>
          <w:rFonts w:ascii="Times New Roman" w:hAnsi="Times New Roman"/>
          <w:i/>
          <w:sz w:val="28"/>
        </w:rPr>
        <w:t>Раствор сравнения.</w:t>
      </w:r>
      <w:r>
        <w:rPr>
          <w:rFonts w:ascii="Times New Roman" w:hAnsi="Times New Roman"/>
          <w:sz w:val="28"/>
        </w:rPr>
        <w:t xml:space="preserve"> Вода.</w:t>
      </w:r>
    </w:p>
    <w:p w:rsidR="00864CD9" w:rsidRPr="00172D14" w:rsidRDefault="00864CD9" w:rsidP="00864CD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A385C">
        <w:rPr>
          <w:rFonts w:ascii="Times New Roman" w:hAnsi="Times New Roman"/>
          <w:sz w:val="28"/>
        </w:rPr>
        <w:t>В кювет</w:t>
      </w:r>
      <w:r w:rsidR="00714ABC" w:rsidRPr="006A385C">
        <w:rPr>
          <w:rFonts w:ascii="Times New Roman" w:hAnsi="Times New Roman"/>
          <w:sz w:val="28"/>
        </w:rPr>
        <w:t xml:space="preserve">у </w:t>
      </w:r>
      <w:r w:rsidRPr="006A385C">
        <w:rPr>
          <w:rFonts w:ascii="Times New Roman" w:hAnsi="Times New Roman"/>
          <w:sz w:val="28"/>
        </w:rPr>
        <w:t>помещают 1,5</w:t>
      </w:r>
      <w:r w:rsidR="00BD6192" w:rsidRPr="006A385C">
        <w:rPr>
          <w:rFonts w:ascii="Times New Roman" w:hAnsi="Times New Roman"/>
          <w:sz w:val="28"/>
        </w:rPr>
        <w:t> </w:t>
      </w:r>
      <w:r w:rsidRPr="006A385C">
        <w:rPr>
          <w:rFonts w:ascii="Times New Roman" w:hAnsi="Times New Roman"/>
          <w:sz w:val="28"/>
        </w:rPr>
        <w:t>мл титруемого раствора</w:t>
      </w:r>
      <w:r w:rsidR="00E7426F" w:rsidRPr="006A385C">
        <w:rPr>
          <w:rFonts w:ascii="Times New Roman" w:hAnsi="Times New Roman"/>
          <w:sz w:val="28"/>
        </w:rPr>
        <w:t xml:space="preserve"> (испытуемый раствор</w:t>
      </w:r>
      <w:proofErr w:type="gramStart"/>
      <w:r w:rsidR="00E7426F" w:rsidRPr="006A385C">
        <w:rPr>
          <w:rFonts w:ascii="Times New Roman" w:hAnsi="Times New Roman"/>
          <w:sz w:val="28"/>
        </w:rPr>
        <w:t> А</w:t>
      </w:r>
      <w:proofErr w:type="gramEnd"/>
      <w:r w:rsidR="00E7426F" w:rsidRPr="006A385C">
        <w:rPr>
          <w:rFonts w:ascii="Times New Roman" w:hAnsi="Times New Roman"/>
          <w:sz w:val="28"/>
        </w:rPr>
        <w:t>; испытуемый раствор Б; испытуемый раствор В; раствор стандартного образца протамина сульфата)</w:t>
      </w:r>
      <w:r w:rsidR="00714ABC" w:rsidRPr="006A385C">
        <w:rPr>
          <w:rFonts w:ascii="Times New Roman" w:hAnsi="Times New Roman"/>
          <w:sz w:val="28"/>
        </w:rPr>
        <w:t>,</w:t>
      </w:r>
      <w:r w:rsidR="00714ABC">
        <w:rPr>
          <w:rFonts w:ascii="Times New Roman" w:hAnsi="Times New Roman"/>
          <w:sz w:val="28"/>
        </w:rPr>
        <w:t xml:space="preserve"> устанавливают </w:t>
      </w:r>
      <w:r w:rsidR="00714ABC" w:rsidRPr="00172D14">
        <w:rPr>
          <w:rFonts w:ascii="Times New Roman" w:hAnsi="Times New Roman"/>
          <w:sz w:val="28"/>
        </w:rPr>
        <w:t>подходящ</w:t>
      </w:r>
      <w:r w:rsidR="00714ABC">
        <w:rPr>
          <w:rFonts w:ascii="Times New Roman" w:hAnsi="Times New Roman"/>
          <w:sz w:val="28"/>
        </w:rPr>
        <w:t>ую</w:t>
      </w:r>
      <w:r w:rsidR="00714ABC" w:rsidRPr="00172D14">
        <w:rPr>
          <w:rFonts w:ascii="Times New Roman" w:hAnsi="Times New Roman"/>
          <w:sz w:val="28"/>
        </w:rPr>
        <w:t xml:space="preserve"> длин</w:t>
      </w:r>
      <w:r w:rsidR="00714ABC">
        <w:rPr>
          <w:rFonts w:ascii="Times New Roman" w:hAnsi="Times New Roman"/>
          <w:sz w:val="28"/>
        </w:rPr>
        <w:t>у</w:t>
      </w:r>
      <w:r w:rsidR="00714ABC" w:rsidRPr="00172D14">
        <w:rPr>
          <w:rFonts w:ascii="Times New Roman" w:hAnsi="Times New Roman"/>
          <w:sz w:val="28"/>
        </w:rPr>
        <w:t xml:space="preserve"> волны</w:t>
      </w:r>
      <w:r w:rsidR="00714ABC">
        <w:rPr>
          <w:rFonts w:ascii="Times New Roman" w:hAnsi="Times New Roman"/>
          <w:sz w:val="28"/>
        </w:rPr>
        <w:t xml:space="preserve"> в видимой области спектра</w:t>
      </w:r>
      <w:r w:rsidR="00E7426F">
        <w:rPr>
          <w:rFonts w:ascii="Times New Roman" w:hAnsi="Times New Roman"/>
          <w:sz w:val="28"/>
        </w:rPr>
        <w:t>,</w:t>
      </w:r>
      <w:r w:rsidR="00714ABC">
        <w:rPr>
          <w:rFonts w:ascii="Times New Roman" w:hAnsi="Times New Roman"/>
          <w:sz w:val="28"/>
        </w:rPr>
        <w:t xml:space="preserve"> прибавляют </w:t>
      </w:r>
      <w:r w:rsidR="00714ABC" w:rsidRPr="00172D14">
        <w:rPr>
          <w:rFonts w:ascii="Times New Roman" w:hAnsi="Times New Roman"/>
          <w:sz w:val="28"/>
        </w:rPr>
        <w:t>титрант в малых количествах до резкого увеличения абсорбции</w:t>
      </w:r>
      <w:r w:rsidR="00714ABC">
        <w:rPr>
          <w:rFonts w:ascii="Times New Roman" w:hAnsi="Times New Roman"/>
          <w:sz w:val="28"/>
        </w:rPr>
        <w:t xml:space="preserve"> и</w:t>
      </w:r>
      <w:r w:rsidR="00E020A6">
        <w:rPr>
          <w:rFonts w:ascii="Times New Roman" w:hAnsi="Times New Roman"/>
          <w:sz w:val="28"/>
        </w:rPr>
        <w:t xml:space="preserve"> </w:t>
      </w:r>
      <w:r w:rsidR="00714ABC">
        <w:rPr>
          <w:rFonts w:ascii="Times New Roman" w:hAnsi="Times New Roman"/>
          <w:sz w:val="28"/>
        </w:rPr>
        <w:t>записывают объём</w:t>
      </w:r>
      <w:r>
        <w:rPr>
          <w:rFonts w:ascii="Times New Roman" w:hAnsi="Times New Roman"/>
          <w:sz w:val="28"/>
        </w:rPr>
        <w:t>.</w:t>
      </w:r>
    </w:p>
    <w:p w:rsidR="00864CD9" w:rsidRDefault="00864CD9" w:rsidP="00864CD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протамина сульфата </w:t>
      </w:r>
      <w:r w:rsidR="0078617E">
        <w:rPr>
          <w:rFonts w:ascii="Times New Roman" w:hAnsi="Times New Roman"/>
          <w:sz w:val="28"/>
        </w:rPr>
        <w:t xml:space="preserve">в препарате, </w:t>
      </w:r>
      <w:r>
        <w:rPr>
          <w:rFonts w:ascii="Times New Roman" w:hAnsi="Times New Roman"/>
          <w:sz w:val="28"/>
        </w:rPr>
        <w:t>в процентах от заявленного количества (</w:t>
      </w:r>
      <w:r w:rsidRPr="0078617E"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>) вычисляют по формуле:</w:t>
      </w:r>
    </w:p>
    <w:p w:rsidR="00864CD9" w:rsidRPr="00B432E3" w:rsidRDefault="00864CD9" w:rsidP="0078617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w:lastRenderedPageBreak/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·100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V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100∙L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∙V∙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64CD9" w:rsidRPr="00B432E3" w:rsidTr="00864CD9">
        <w:tc>
          <w:tcPr>
            <w:tcW w:w="637" w:type="dxa"/>
          </w:tcPr>
          <w:p w:rsidR="00864CD9" w:rsidRPr="00B432E3" w:rsidRDefault="00864CD9" w:rsidP="00CE3357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64CD9" w:rsidRPr="006638E9" w:rsidRDefault="00864CD9" w:rsidP="00CE3357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6638E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64CD9" w:rsidRPr="00B432E3" w:rsidRDefault="00864CD9" w:rsidP="00CE3357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64CD9" w:rsidRPr="00B432E3" w:rsidRDefault="00864CD9" w:rsidP="00CE3357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титранта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израсходованный на титрование испытуемого раствора</w:t>
            </w:r>
            <w:proofErr w:type="gramStart"/>
            <w:r w:rsidR="0078617E">
              <w:rPr>
                <w:rStyle w:val="8"/>
                <w:rFonts w:eastAsia="Calibri"/>
                <w:sz w:val="28"/>
                <w:szCs w:val="28"/>
              </w:rPr>
              <w:t> </w:t>
            </w:r>
            <w:r>
              <w:rPr>
                <w:rStyle w:val="8"/>
                <w:rFonts w:eastAsia="Calibri"/>
                <w:sz w:val="28"/>
                <w:szCs w:val="28"/>
              </w:rPr>
              <w:t>А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, мл</w:t>
            </w:r>
            <w:r w:rsidRPr="00B432E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64CD9" w:rsidRPr="00B432E3" w:rsidTr="00864CD9">
        <w:tc>
          <w:tcPr>
            <w:tcW w:w="637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64CD9" w:rsidRPr="006638E9" w:rsidRDefault="00864CD9" w:rsidP="006638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6638E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титранта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израсходованный на титрование раствора стандартного образца протамина сульфата, мл</w:t>
            </w:r>
            <w:r w:rsidRPr="00B432E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638E9" w:rsidRPr="00B432E3" w:rsidTr="00864CD9">
        <w:tc>
          <w:tcPr>
            <w:tcW w:w="637" w:type="dxa"/>
          </w:tcPr>
          <w:p w:rsidR="006638E9" w:rsidRPr="00B432E3" w:rsidRDefault="006638E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638E9" w:rsidRDefault="006638E9" w:rsidP="006638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6638E9" w:rsidRPr="006638E9" w:rsidRDefault="006638E9" w:rsidP="0078617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02" w:type="dxa"/>
          </w:tcPr>
          <w:p w:rsidR="006638E9" w:rsidRDefault="006638E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объем препарата, взятый для приготовления испытуемого раствора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 А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, мл</w:t>
            </w:r>
          </w:p>
        </w:tc>
      </w:tr>
      <w:tr w:rsidR="00864CD9" w:rsidRPr="00B432E3" w:rsidTr="00864CD9">
        <w:tc>
          <w:tcPr>
            <w:tcW w:w="637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B432E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432E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протамина сульфата</w:t>
            </w:r>
            <w:r w:rsidRPr="00B432E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64CD9" w:rsidRPr="00B432E3" w:rsidTr="00864CD9">
        <w:tc>
          <w:tcPr>
            <w:tcW w:w="637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432E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протамина сульфата</w:t>
            </w:r>
            <w:r w:rsidRPr="00B432E3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протамина сульфата</w:t>
            </w:r>
            <w:proofErr w:type="gramStart"/>
            <w:r w:rsidRPr="00B432E3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864CD9" w:rsidRPr="00B432E3" w:rsidTr="00864CD9">
        <w:tc>
          <w:tcPr>
            <w:tcW w:w="637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432E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64CD9" w:rsidRPr="00B432E3" w:rsidRDefault="00864CD9" w:rsidP="0078617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протамина сульфата</w:t>
            </w:r>
            <w:r w:rsidRPr="00B432E3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876F22" w:rsidRPr="00E750DC" w:rsidRDefault="00876F22" w:rsidP="005B0736">
      <w:pPr>
        <w:pStyle w:val="a5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5E17">
        <w:rPr>
          <w:rFonts w:ascii="Times New Roman" w:hAnsi="Times New Roman"/>
          <w:i/>
          <w:sz w:val="28"/>
          <w:szCs w:val="28"/>
        </w:rPr>
        <w:t>Антигепариновая</w:t>
      </w:r>
      <w:proofErr w:type="spellEnd"/>
      <w:r w:rsidRPr="009B5E17">
        <w:rPr>
          <w:rFonts w:ascii="Times New Roman" w:hAnsi="Times New Roman"/>
          <w:i/>
          <w:sz w:val="28"/>
          <w:szCs w:val="28"/>
        </w:rPr>
        <w:t xml:space="preserve"> активность</w:t>
      </w:r>
      <w:r>
        <w:rPr>
          <w:rFonts w:ascii="Times New Roman" w:hAnsi="Times New Roman"/>
          <w:i/>
          <w:sz w:val="28"/>
          <w:szCs w:val="28"/>
        </w:rPr>
        <w:t>.</w:t>
      </w:r>
      <w:r w:rsidR="00E020A6" w:rsidRPr="00E0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связанного гепарина натрия в МЕ на 1 мг протамина сульфата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) </w:t>
      </w:r>
      <w:r w:rsidR="005B0736">
        <w:rPr>
          <w:rFonts w:ascii="Times New Roman" w:hAnsi="Times New Roman"/>
          <w:sz w:val="28"/>
        </w:rPr>
        <w:t xml:space="preserve">вычисляют </w:t>
      </w:r>
      <w:r>
        <w:rPr>
          <w:rFonts w:ascii="Times New Roman" w:hAnsi="Times New Roman"/>
          <w:sz w:val="28"/>
          <w:szCs w:val="28"/>
        </w:rPr>
        <w:t>по формуле:</w:t>
      </w:r>
    </w:p>
    <w:p w:rsidR="00876F22" w:rsidRPr="00B432E3" w:rsidRDefault="00876F22" w:rsidP="005B0736">
      <w:pPr>
        <w:widowControl w:val="0"/>
        <w:spacing w:after="0" w:line="360" w:lineRule="auto"/>
        <w:ind w:right="-1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A=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 xml:space="preserve">Т 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·X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1,5·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∙100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6"/>
        <w:gridCol w:w="567"/>
        <w:gridCol w:w="406"/>
        <w:gridCol w:w="7982"/>
      </w:tblGrid>
      <w:tr w:rsidR="00876F22" w:rsidRPr="00B432E3" w:rsidTr="008F0566">
        <w:tc>
          <w:tcPr>
            <w:tcW w:w="322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6" w:type="pct"/>
          </w:tcPr>
          <w:p w:rsidR="00876F22" w:rsidRPr="00AB7D75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12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0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титранта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</w:t>
            </w:r>
            <w:r w:rsidRPr="00AB7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израсходованный на титрование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каждого </w:t>
            </w:r>
            <w:r w:rsidRPr="00AB7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, мл</w:t>
            </w:r>
            <w:r w:rsidRPr="00B432E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76F22" w:rsidRPr="00B432E3" w:rsidTr="008F0566">
        <w:tc>
          <w:tcPr>
            <w:tcW w:w="322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876F22" w:rsidRPr="00E62C51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C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212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0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концентрация гепарина натрия, МЕ/мл</w:t>
            </w:r>
            <w:r w:rsidRPr="00B432E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76F22" w:rsidRPr="00B432E3" w:rsidTr="008F0566">
        <w:tc>
          <w:tcPr>
            <w:tcW w:w="322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876F22" w:rsidRPr="00AB7D75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С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212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0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номинальная концентрация протамина сульфата в</w:t>
            </w:r>
            <w:r w:rsidR="00E020A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каждом </w:t>
            </w:r>
            <w:r w:rsidRPr="00AB7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испытуемо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Pr="00AB7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раствор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>
              <w:rPr>
                <w:rStyle w:val="8"/>
                <w:rFonts w:eastAsia="Calibri"/>
                <w:sz w:val="28"/>
                <w:szCs w:val="28"/>
              </w:rPr>
              <w:t>, мг/мл</w:t>
            </w:r>
            <w:r w:rsidRPr="00B432E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76F22" w:rsidRPr="00B432E3" w:rsidTr="008F0566">
        <w:tc>
          <w:tcPr>
            <w:tcW w:w="322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876F22" w:rsidRPr="00AB7D75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B7D75">
              <w:rPr>
                <w:rStyle w:val="8"/>
                <w:rFonts w:eastAsia="Calibri"/>
                <w:i/>
                <w:sz w:val="28"/>
                <w:szCs w:val="28"/>
              </w:rPr>
              <w:t>Х</w:t>
            </w:r>
          </w:p>
        </w:tc>
        <w:tc>
          <w:tcPr>
            <w:tcW w:w="212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2E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0" w:type="pct"/>
          </w:tcPr>
          <w:p w:rsidR="00876F22" w:rsidRPr="00B432E3" w:rsidRDefault="00876F22" w:rsidP="006A385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432E3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Pr="00AB7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протамина сульфата в препарате, в процентах от заявленного количества</w:t>
            </w:r>
            <w:r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E020A6" w:rsidRPr="007F0494" w:rsidRDefault="00E020A6" w:rsidP="00E020A6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385C">
        <w:rPr>
          <w:rFonts w:ascii="Times New Roman" w:hAnsi="Times New Roman"/>
          <w:i/>
          <w:sz w:val="28"/>
        </w:rPr>
        <w:t>О</w:t>
      </w:r>
      <w:r w:rsidRPr="007F0494">
        <w:rPr>
          <w:rFonts w:ascii="Times New Roman" w:hAnsi="Times New Roman"/>
          <w:i/>
          <w:color w:val="000000"/>
          <w:sz w:val="28"/>
          <w:szCs w:val="28"/>
        </w:rPr>
        <w:t>тносительное стандартное отклонение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B0736">
        <w:rPr>
          <w:rFonts w:ascii="Times New Roman" w:hAnsi="Times New Roman"/>
          <w:sz w:val="28"/>
        </w:rPr>
        <w:t>антигепариновой</w:t>
      </w:r>
      <w:proofErr w:type="spellEnd"/>
      <w:r w:rsidRPr="005B0736">
        <w:rPr>
          <w:rFonts w:ascii="Times New Roman" w:hAnsi="Times New Roman"/>
          <w:sz w:val="28"/>
        </w:rPr>
        <w:t xml:space="preserve"> активности</w:t>
      </w:r>
      <w:r>
        <w:rPr>
          <w:rFonts w:ascii="Times New Roman" w:hAnsi="Times New Roman"/>
          <w:sz w:val="28"/>
        </w:rPr>
        <w:t xml:space="preserve"> для каждого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 определений).</w:t>
      </w:r>
    </w:p>
    <w:p w:rsidR="005B0736" w:rsidRDefault="005B0736" w:rsidP="00E020A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результат </w:t>
      </w:r>
      <w:proofErr w:type="spellStart"/>
      <w:r w:rsidRPr="005B0736">
        <w:rPr>
          <w:rFonts w:ascii="Times New Roman" w:hAnsi="Times New Roman"/>
          <w:sz w:val="28"/>
        </w:rPr>
        <w:t>антигепариновой</w:t>
      </w:r>
      <w:proofErr w:type="spellEnd"/>
      <w:r w:rsidRPr="005B0736">
        <w:rPr>
          <w:rFonts w:ascii="Times New Roman" w:hAnsi="Times New Roman"/>
          <w:sz w:val="28"/>
        </w:rPr>
        <w:t xml:space="preserve"> активности принимают</w:t>
      </w:r>
      <w:r>
        <w:rPr>
          <w:rFonts w:ascii="Times New Roman" w:hAnsi="Times New Roman"/>
          <w:sz w:val="28"/>
        </w:rPr>
        <w:t xml:space="preserve"> среднее значени</w:t>
      </w:r>
      <w:r w:rsidR="00C8191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из 18</w:t>
      </w:r>
      <w:r w:rsidR="00C8191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определений.</w:t>
      </w:r>
    </w:p>
    <w:p w:rsidR="00B53E7D" w:rsidRPr="005D0B93" w:rsidRDefault="000F5F95" w:rsidP="003513F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Хранение.</w:t>
      </w:r>
      <w:r>
        <w:rPr>
          <w:rFonts w:ascii="Times New Roman" w:hAnsi="Times New Roman"/>
          <w:sz w:val="28"/>
        </w:rPr>
        <w:t xml:space="preserve"> В защищённом от света месте при температуре от 2 до 8</w:t>
      </w:r>
      <w:r w:rsidR="00FF1049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°С.</w:t>
      </w:r>
    </w:p>
    <w:sectPr w:rsidR="00B53E7D" w:rsidRPr="005D0B93" w:rsidSect="00BB366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A6" w:rsidRDefault="00E020A6" w:rsidP="00BB3665">
      <w:pPr>
        <w:spacing w:after="0" w:line="240" w:lineRule="auto"/>
      </w:pPr>
      <w:r>
        <w:separator/>
      </w:r>
    </w:p>
  </w:endnote>
  <w:endnote w:type="continuationSeparator" w:id="0">
    <w:p w:rsidR="00E020A6" w:rsidRDefault="00E020A6" w:rsidP="00B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8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0A6" w:rsidRPr="005C2DD9" w:rsidRDefault="00CC1025" w:rsidP="000266A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2D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2D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2D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D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2D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A6" w:rsidRDefault="00E020A6" w:rsidP="00BB3665">
      <w:pPr>
        <w:spacing w:after="0" w:line="240" w:lineRule="auto"/>
      </w:pPr>
      <w:r>
        <w:separator/>
      </w:r>
    </w:p>
  </w:footnote>
  <w:footnote w:type="continuationSeparator" w:id="0">
    <w:p w:rsidR="00E020A6" w:rsidRDefault="00E020A6" w:rsidP="00BB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B93"/>
    <w:rsid w:val="000266A5"/>
    <w:rsid w:val="00031829"/>
    <w:rsid w:val="000A52C7"/>
    <w:rsid w:val="000C1ED8"/>
    <w:rsid w:val="000D6B07"/>
    <w:rsid w:val="000F5F95"/>
    <w:rsid w:val="00104656"/>
    <w:rsid w:val="001607F8"/>
    <w:rsid w:val="001725DA"/>
    <w:rsid w:val="0018478F"/>
    <w:rsid w:val="001A317E"/>
    <w:rsid w:val="001A70AC"/>
    <w:rsid w:val="001D5B85"/>
    <w:rsid w:val="001E4770"/>
    <w:rsid w:val="00241A60"/>
    <w:rsid w:val="00272288"/>
    <w:rsid w:val="00277803"/>
    <w:rsid w:val="0028669A"/>
    <w:rsid w:val="002E75F3"/>
    <w:rsid w:val="003071ED"/>
    <w:rsid w:val="003513FD"/>
    <w:rsid w:val="00402C8C"/>
    <w:rsid w:val="00414084"/>
    <w:rsid w:val="00446E79"/>
    <w:rsid w:val="0049150F"/>
    <w:rsid w:val="00494E6B"/>
    <w:rsid w:val="004B7296"/>
    <w:rsid w:val="004F3B5A"/>
    <w:rsid w:val="00531181"/>
    <w:rsid w:val="005818FA"/>
    <w:rsid w:val="005A2EDB"/>
    <w:rsid w:val="005B0736"/>
    <w:rsid w:val="005C1759"/>
    <w:rsid w:val="005C2DD9"/>
    <w:rsid w:val="005D0B93"/>
    <w:rsid w:val="005E313A"/>
    <w:rsid w:val="005E68DE"/>
    <w:rsid w:val="005E69F3"/>
    <w:rsid w:val="005F6303"/>
    <w:rsid w:val="005F76CB"/>
    <w:rsid w:val="00605565"/>
    <w:rsid w:val="0063633D"/>
    <w:rsid w:val="006638E9"/>
    <w:rsid w:val="00671568"/>
    <w:rsid w:val="006A385C"/>
    <w:rsid w:val="00714ABC"/>
    <w:rsid w:val="007171B1"/>
    <w:rsid w:val="00725847"/>
    <w:rsid w:val="00730F69"/>
    <w:rsid w:val="007446F2"/>
    <w:rsid w:val="00780B06"/>
    <w:rsid w:val="0078617E"/>
    <w:rsid w:val="007C2AEF"/>
    <w:rsid w:val="007C4E57"/>
    <w:rsid w:val="007E58FC"/>
    <w:rsid w:val="007F444E"/>
    <w:rsid w:val="00804244"/>
    <w:rsid w:val="00816215"/>
    <w:rsid w:val="00835016"/>
    <w:rsid w:val="008454D0"/>
    <w:rsid w:val="00864CD9"/>
    <w:rsid w:val="008745DE"/>
    <w:rsid w:val="00876F22"/>
    <w:rsid w:val="0088150A"/>
    <w:rsid w:val="008B27A0"/>
    <w:rsid w:val="008E362C"/>
    <w:rsid w:val="008F0566"/>
    <w:rsid w:val="009302D9"/>
    <w:rsid w:val="00954AF3"/>
    <w:rsid w:val="00972F41"/>
    <w:rsid w:val="009A2F2C"/>
    <w:rsid w:val="009B5E17"/>
    <w:rsid w:val="009F2BFD"/>
    <w:rsid w:val="00A93EC7"/>
    <w:rsid w:val="00AB7D75"/>
    <w:rsid w:val="00AC5270"/>
    <w:rsid w:val="00B20100"/>
    <w:rsid w:val="00B2443A"/>
    <w:rsid w:val="00B425E1"/>
    <w:rsid w:val="00B53E7D"/>
    <w:rsid w:val="00B72241"/>
    <w:rsid w:val="00B8373C"/>
    <w:rsid w:val="00B93D71"/>
    <w:rsid w:val="00BB3665"/>
    <w:rsid w:val="00BD5EEB"/>
    <w:rsid w:val="00BD6192"/>
    <w:rsid w:val="00C304F1"/>
    <w:rsid w:val="00C705CF"/>
    <w:rsid w:val="00C81636"/>
    <w:rsid w:val="00C8191E"/>
    <w:rsid w:val="00CC1025"/>
    <w:rsid w:val="00CE3357"/>
    <w:rsid w:val="00D0774A"/>
    <w:rsid w:val="00D342CF"/>
    <w:rsid w:val="00DB01FF"/>
    <w:rsid w:val="00DB6593"/>
    <w:rsid w:val="00DD733E"/>
    <w:rsid w:val="00DF5FE3"/>
    <w:rsid w:val="00E020A6"/>
    <w:rsid w:val="00E7426F"/>
    <w:rsid w:val="00E750DC"/>
    <w:rsid w:val="00E85377"/>
    <w:rsid w:val="00EE2E0F"/>
    <w:rsid w:val="00EF5750"/>
    <w:rsid w:val="00F12A3A"/>
    <w:rsid w:val="00F27801"/>
    <w:rsid w:val="00F415A4"/>
    <w:rsid w:val="00F44602"/>
    <w:rsid w:val="00F44B10"/>
    <w:rsid w:val="00F572D5"/>
    <w:rsid w:val="00FF1049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B9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0B9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5D0B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D0B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B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665"/>
  </w:style>
  <w:style w:type="paragraph" w:styleId="aa">
    <w:name w:val="footer"/>
    <w:basedOn w:val="a"/>
    <w:link w:val="ab"/>
    <w:uiPriority w:val="99"/>
    <w:unhideWhenUsed/>
    <w:rsid w:val="00BB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665"/>
  </w:style>
  <w:style w:type="paragraph" w:styleId="ac">
    <w:name w:val="List Paragraph"/>
    <w:basedOn w:val="a"/>
    <w:uiPriority w:val="34"/>
    <w:qFormat/>
    <w:rsid w:val="000D6B07"/>
    <w:pPr>
      <w:ind w:left="720"/>
      <w:contextualSpacing/>
    </w:pPr>
  </w:style>
  <w:style w:type="character" w:customStyle="1" w:styleId="8">
    <w:name w:val="Основной текст8"/>
    <w:basedOn w:val="a0"/>
    <w:rsid w:val="00864CD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B9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0B9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5D0B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D0B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B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665"/>
  </w:style>
  <w:style w:type="paragraph" w:styleId="aa">
    <w:name w:val="footer"/>
    <w:basedOn w:val="a"/>
    <w:link w:val="ab"/>
    <w:uiPriority w:val="99"/>
    <w:unhideWhenUsed/>
    <w:rsid w:val="00BB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665"/>
  </w:style>
  <w:style w:type="paragraph" w:styleId="ac">
    <w:name w:val="List Paragraph"/>
    <w:basedOn w:val="a"/>
    <w:uiPriority w:val="34"/>
    <w:qFormat/>
    <w:rsid w:val="000D6B07"/>
    <w:pPr>
      <w:ind w:left="720"/>
      <w:contextualSpacing/>
    </w:pPr>
  </w:style>
  <w:style w:type="character" w:customStyle="1" w:styleId="8">
    <w:name w:val="Основной текст8"/>
    <w:basedOn w:val="a0"/>
    <w:rsid w:val="00864CD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EB6FF-CD31-40E8-992B-DE200A41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9</cp:revision>
  <cp:lastPrinted>2019-04-19T13:16:00Z</cp:lastPrinted>
  <dcterms:created xsi:type="dcterms:W3CDTF">2019-04-19T17:07:00Z</dcterms:created>
  <dcterms:modified xsi:type="dcterms:W3CDTF">2019-09-25T11:25:00Z</dcterms:modified>
</cp:coreProperties>
</file>