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14" w:rsidRPr="009F0FF4" w:rsidRDefault="00EF2214" w:rsidP="001C531A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8F9" w:rsidRPr="001C531A" w:rsidRDefault="00D5275F" w:rsidP="00E93516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5275F">
        <w:rPr>
          <w:rFonts w:ascii="Times New Roman" w:hAnsi="Times New Roman"/>
          <w:b/>
          <w:sz w:val="28"/>
          <w:szCs w:val="28"/>
        </w:rPr>
        <w:t xml:space="preserve">Бупивакаин </w:t>
      </w:r>
      <w:r w:rsidR="00BF78E9" w:rsidRPr="00BF78E9">
        <w:rPr>
          <w:rFonts w:ascii="Times New Roman" w:hAnsi="Times New Roman"/>
          <w:b/>
          <w:sz w:val="28"/>
          <w:szCs w:val="28"/>
        </w:rPr>
        <w:t>гидрохлорид</w:t>
      </w:r>
      <w:r>
        <w:rPr>
          <w:rFonts w:ascii="Times New Roman" w:hAnsi="Times New Roman"/>
          <w:b/>
          <w:sz w:val="28"/>
          <w:szCs w:val="28"/>
        </w:rPr>
        <w:t xml:space="preserve"> моногидрат</w:t>
      </w:r>
      <w:r w:rsidR="007428F9" w:rsidRPr="001C531A">
        <w:rPr>
          <w:rFonts w:ascii="Times New Roman" w:hAnsi="Times New Roman"/>
          <w:b/>
          <w:sz w:val="28"/>
          <w:szCs w:val="28"/>
        </w:rPr>
        <w:tab/>
        <w:t>ФС</w:t>
      </w:r>
    </w:p>
    <w:p w:rsidR="00D5275F" w:rsidRDefault="00D5275F" w:rsidP="00E93516">
      <w:pPr>
        <w:pStyle w:val="BodyText1"/>
        <w:pBdr>
          <w:bottom w:val="single" w:sz="4" w:space="1" w:color="auto"/>
        </w:pBdr>
        <w:tabs>
          <w:tab w:val="left" w:pos="5387"/>
        </w:tabs>
        <w:jc w:val="both"/>
        <w:rPr>
          <w:rFonts w:ascii="Times New Roman" w:hAnsi="Times New Roman"/>
          <w:b/>
          <w:sz w:val="28"/>
          <w:szCs w:val="28"/>
        </w:rPr>
      </w:pPr>
      <w:r w:rsidRPr="00D5275F">
        <w:rPr>
          <w:rFonts w:ascii="Times New Roman" w:hAnsi="Times New Roman"/>
          <w:b/>
          <w:sz w:val="28"/>
          <w:szCs w:val="28"/>
        </w:rPr>
        <w:t xml:space="preserve">Бупивакаин </w:t>
      </w:r>
    </w:p>
    <w:p w:rsidR="00E93516" w:rsidRDefault="00D5275F" w:rsidP="00E93516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5275F">
        <w:rPr>
          <w:rFonts w:ascii="Times New Roman" w:hAnsi="Times New Roman"/>
          <w:b/>
          <w:sz w:val="28"/>
          <w:szCs w:val="28"/>
          <w:lang w:val="en-US"/>
        </w:rPr>
        <w:t>Bupivacaini</w:t>
      </w:r>
      <w:proofErr w:type="spellEnd"/>
      <w:r w:rsidRPr="00D527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5275F">
        <w:rPr>
          <w:rFonts w:ascii="Times New Roman" w:hAnsi="Times New Roman"/>
          <w:b/>
          <w:sz w:val="28"/>
          <w:szCs w:val="28"/>
          <w:lang w:val="en-US"/>
        </w:rPr>
        <w:t>hydrochloridum</w:t>
      </w:r>
      <w:proofErr w:type="spellEnd"/>
      <w:r w:rsidRPr="00D5275F">
        <w:rPr>
          <w:rFonts w:ascii="Times New Roman" w:hAnsi="Times New Roman"/>
          <w:b/>
          <w:sz w:val="28"/>
          <w:szCs w:val="28"/>
        </w:rPr>
        <w:t xml:space="preserve"> </w:t>
      </w:r>
    </w:p>
    <w:p w:rsidR="007428F9" w:rsidRPr="001C531A" w:rsidRDefault="00D5275F" w:rsidP="00E93516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D5275F">
        <w:rPr>
          <w:rFonts w:ascii="Times New Roman" w:hAnsi="Times New Roman"/>
          <w:b/>
          <w:sz w:val="28"/>
          <w:szCs w:val="28"/>
        </w:rPr>
        <w:t>monohydricum</w:t>
      </w:r>
      <w:proofErr w:type="spellEnd"/>
      <w:proofErr w:type="gramStart"/>
      <w:r w:rsidR="00EE7400">
        <w:rPr>
          <w:rFonts w:ascii="Times New Roman" w:hAnsi="Times New Roman"/>
          <w:b/>
          <w:snapToGrid w:val="0"/>
          <w:sz w:val="28"/>
          <w:szCs w:val="28"/>
        </w:rPr>
        <w:tab/>
        <w:t>В</w:t>
      </w:r>
      <w:proofErr w:type="gramEnd"/>
      <w:r w:rsidR="00EE7400">
        <w:rPr>
          <w:rFonts w:ascii="Times New Roman" w:hAnsi="Times New Roman"/>
          <w:b/>
          <w:snapToGrid w:val="0"/>
          <w:sz w:val="28"/>
          <w:szCs w:val="28"/>
        </w:rPr>
        <w:t>водится впервые</w:t>
      </w:r>
    </w:p>
    <w:p w:rsidR="00711619" w:rsidRDefault="00711619" w:rsidP="00711619">
      <w:pPr>
        <w:rPr>
          <w:sz w:val="28"/>
        </w:rPr>
      </w:pPr>
      <w:bookmarkStart w:id="0" w:name="OLE_LINK9"/>
      <w:bookmarkStart w:id="1" w:name="OLE_LINK10"/>
    </w:p>
    <w:p w:rsidR="00D5275F" w:rsidRPr="00D5275F" w:rsidRDefault="00D5275F" w:rsidP="00711619">
      <w:pPr>
        <w:rPr>
          <w:sz w:val="28"/>
        </w:rPr>
      </w:pPr>
      <w:r w:rsidRPr="00D5275F">
        <w:rPr>
          <w:sz w:val="28"/>
        </w:rPr>
        <w:t>(2</w:t>
      </w:r>
      <w:r>
        <w:rPr>
          <w:i/>
          <w:sz w:val="28"/>
          <w:lang w:val="en-US"/>
        </w:rPr>
        <w:t>RS</w:t>
      </w:r>
      <w:r w:rsidRPr="00D5275F">
        <w:rPr>
          <w:sz w:val="28"/>
        </w:rPr>
        <w:t>)-1-Бутил-</w:t>
      </w:r>
      <w:r>
        <w:rPr>
          <w:i/>
          <w:sz w:val="28"/>
          <w:lang w:val="en-US"/>
        </w:rPr>
        <w:t>N</w:t>
      </w:r>
      <w:r w:rsidRPr="00D5275F">
        <w:rPr>
          <w:sz w:val="28"/>
        </w:rPr>
        <w:t>-(2,6-</w:t>
      </w:r>
      <w:r>
        <w:rPr>
          <w:sz w:val="28"/>
        </w:rPr>
        <w:t>диметилфенил</w:t>
      </w:r>
      <w:proofErr w:type="gramStart"/>
      <w:r w:rsidRPr="00D5275F">
        <w:rPr>
          <w:sz w:val="28"/>
        </w:rPr>
        <w:t>)</w:t>
      </w:r>
      <w:r>
        <w:rPr>
          <w:sz w:val="28"/>
        </w:rPr>
        <w:t>п</w:t>
      </w:r>
      <w:proofErr w:type="gramEnd"/>
      <w:r>
        <w:rPr>
          <w:sz w:val="28"/>
        </w:rPr>
        <w:t>иперидин</w:t>
      </w:r>
      <w:r w:rsidRPr="00D5275F">
        <w:rPr>
          <w:sz w:val="28"/>
        </w:rPr>
        <w:t>-2-</w:t>
      </w:r>
      <w:r>
        <w:rPr>
          <w:sz w:val="28"/>
        </w:rPr>
        <w:t>карбоксамида</w:t>
      </w:r>
      <w:r w:rsidRPr="00D5275F">
        <w:rPr>
          <w:sz w:val="28"/>
        </w:rPr>
        <w:t xml:space="preserve"> </w:t>
      </w:r>
      <w:r>
        <w:rPr>
          <w:sz w:val="28"/>
        </w:rPr>
        <w:t>гидрохлорид</w:t>
      </w:r>
      <w:r w:rsidRPr="00D5275F">
        <w:rPr>
          <w:sz w:val="28"/>
        </w:rPr>
        <w:t xml:space="preserve">, </w:t>
      </w:r>
      <w:r>
        <w:rPr>
          <w:sz w:val="28"/>
        </w:rPr>
        <w:t>моногидрат</w:t>
      </w:r>
    </w:p>
    <w:p w:rsidR="00EF2214" w:rsidRPr="001C531A" w:rsidRDefault="00D5275F" w:rsidP="001C531A">
      <w:pPr>
        <w:widowControl/>
        <w:spacing w:line="360" w:lineRule="auto"/>
        <w:jc w:val="center"/>
        <w:rPr>
          <w:sz w:val="28"/>
          <w:szCs w:val="28"/>
          <w:highlight w:val="yellow"/>
        </w:rPr>
      </w:pPr>
      <w:r>
        <w:object w:dxaOrig="5232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2pt;height:80.85pt" o:ole="">
            <v:imagedata r:id="rId8" o:title=""/>
          </v:shape>
          <o:OLEObject Type="Embed" ProgID="ChemWindow.Document" ShapeID="_x0000_i1025" DrawAspect="Content" ObjectID="_1628426099" r:id="rId9"/>
        </w:object>
      </w:r>
      <w:bookmarkEnd w:id="0"/>
      <w:bookmarkEnd w:id="1"/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EF2214" w:rsidRPr="001C531A" w:rsidTr="009709F6">
        <w:tc>
          <w:tcPr>
            <w:tcW w:w="4961" w:type="dxa"/>
          </w:tcPr>
          <w:p w:rsidR="00EF2214" w:rsidRPr="001C531A" w:rsidRDefault="00D5275F" w:rsidP="001C531A">
            <w:pPr>
              <w:widowControl/>
              <w:spacing w:line="360" w:lineRule="auto"/>
              <w:rPr>
                <w:sz w:val="28"/>
                <w:szCs w:val="28"/>
                <w:highlight w:val="yellow"/>
                <w:lang w:val="en-US"/>
              </w:rPr>
            </w:pPr>
            <w:r w:rsidRPr="00D5275F">
              <w:rPr>
                <w:sz w:val="28"/>
                <w:lang w:val="en-US"/>
              </w:rPr>
              <w:t>C</w:t>
            </w:r>
            <w:r w:rsidRPr="00D5275F">
              <w:rPr>
                <w:sz w:val="28"/>
                <w:vertAlign w:val="subscript"/>
                <w:lang w:val="en-US"/>
              </w:rPr>
              <w:t>18</w:t>
            </w:r>
            <w:r w:rsidRPr="00D5275F">
              <w:rPr>
                <w:sz w:val="28"/>
                <w:lang w:val="en-US"/>
              </w:rPr>
              <w:t>H</w:t>
            </w:r>
            <w:r w:rsidRPr="00D5275F">
              <w:rPr>
                <w:sz w:val="28"/>
                <w:vertAlign w:val="subscript"/>
                <w:lang w:val="en-US"/>
              </w:rPr>
              <w:t>28</w:t>
            </w:r>
            <w:r w:rsidRPr="00D5275F">
              <w:rPr>
                <w:sz w:val="28"/>
                <w:lang w:val="en-US"/>
              </w:rPr>
              <w:t>N</w:t>
            </w:r>
            <w:r w:rsidRPr="00D5275F">
              <w:rPr>
                <w:sz w:val="28"/>
                <w:vertAlign w:val="subscript"/>
                <w:lang w:val="en-US"/>
              </w:rPr>
              <w:t>2</w:t>
            </w:r>
            <w:r w:rsidRPr="00D5275F">
              <w:rPr>
                <w:sz w:val="28"/>
                <w:lang w:val="en-US"/>
              </w:rPr>
              <w:t>O·HCl·H</w:t>
            </w:r>
            <w:r w:rsidRPr="00D5275F">
              <w:rPr>
                <w:sz w:val="28"/>
                <w:vertAlign w:val="subscript"/>
                <w:lang w:val="en-US"/>
              </w:rPr>
              <w:t>2</w:t>
            </w:r>
            <w:r w:rsidRPr="00D5275F">
              <w:rPr>
                <w:sz w:val="28"/>
                <w:lang w:val="en-US"/>
              </w:rPr>
              <w:t>O</w:t>
            </w:r>
          </w:p>
        </w:tc>
        <w:tc>
          <w:tcPr>
            <w:tcW w:w="4395" w:type="dxa"/>
          </w:tcPr>
          <w:p w:rsidR="00EF2214" w:rsidRPr="001C531A" w:rsidRDefault="00EF2214" w:rsidP="001C531A">
            <w:pPr>
              <w:widowControl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1C531A">
              <w:rPr>
                <w:sz w:val="28"/>
                <w:szCs w:val="28"/>
              </w:rPr>
              <w:t>М.м.</w:t>
            </w:r>
            <w:r w:rsidRPr="001C531A">
              <w:rPr>
                <w:sz w:val="28"/>
                <w:szCs w:val="28"/>
                <w:lang w:val="en-US"/>
              </w:rPr>
              <w:t xml:space="preserve"> </w:t>
            </w:r>
            <w:r w:rsidR="00D5275F" w:rsidRPr="005734A9">
              <w:rPr>
                <w:sz w:val="28"/>
              </w:rPr>
              <w:t>342</w:t>
            </w:r>
            <w:r w:rsidR="00D5275F">
              <w:rPr>
                <w:sz w:val="28"/>
              </w:rPr>
              <w:t>,9</w:t>
            </w:r>
            <w:r w:rsidR="00D5275F">
              <w:rPr>
                <w:sz w:val="28"/>
                <w:lang w:val="en-US"/>
              </w:rPr>
              <w:t>0</w:t>
            </w:r>
          </w:p>
        </w:tc>
      </w:tr>
    </w:tbl>
    <w:p w:rsidR="00EF2214" w:rsidRPr="001C531A" w:rsidRDefault="00EF2214" w:rsidP="001C531A">
      <w:pPr>
        <w:pStyle w:val="BodyText1"/>
        <w:spacing w:after="0" w:line="360" w:lineRule="auto"/>
        <w:rPr>
          <w:rFonts w:ascii="Times New Roman" w:hAnsi="Times New Roman"/>
          <w:snapToGrid w:val="0"/>
          <w:sz w:val="28"/>
          <w:szCs w:val="28"/>
        </w:rPr>
      </w:pPr>
    </w:p>
    <w:p w:rsidR="00A42D50" w:rsidRPr="001C531A" w:rsidRDefault="00306C8E" w:rsidP="001C531A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1C531A">
        <w:rPr>
          <w:rFonts w:ascii="Times New Roman" w:hAnsi="Times New Roman"/>
          <w:sz w:val="28"/>
          <w:szCs w:val="28"/>
        </w:rPr>
        <w:t>одержит не менее 9</w:t>
      </w:r>
      <w:r w:rsidR="00844F39">
        <w:rPr>
          <w:rFonts w:ascii="Times New Roman" w:hAnsi="Times New Roman"/>
          <w:sz w:val="28"/>
          <w:szCs w:val="28"/>
        </w:rPr>
        <w:t>8</w:t>
      </w:r>
      <w:proofErr w:type="gramStart"/>
      <w:r w:rsidR="00A42D50" w:rsidRPr="001C531A">
        <w:rPr>
          <w:rFonts w:ascii="Times New Roman" w:hAnsi="Times New Roman"/>
          <w:sz w:val="28"/>
          <w:szCs w:val="28"/>
        </w:rPr>
        <w:t>,</w:t>
      </w:r>
      <w:r w:rsidR="00844F39">
        <w:rPr>
          <w:rFonts w:ascii="Times New Roman" w:hAnsi="Times New Roman"/>
          <w:sz w:val="28"/>
          <w:szCs w:val="28"/>
        </w:rPr>
        <w:t>5</w:t>
      </w:r>
      <w:proofErr w:type="gramEnd"/>
      <w:r w:rsidR="00EC486C" w:rsidRPr="001C531A">
        <w:rPr>
          <w:rFonts w:ascii="Times New Roman" w:hAnsi="Times New Roman"/>
          <w:sz w:val="28"/>
          <w:szCs w:val="28"/>
        </w:rPr>
        <w:t> </w:t>
      </w:r>
      <w:r w:rsidR="00A42D50" w:rsidRPr="001C531A">
        <w:rPr>
          <w:rFonts w:ascii="Times New Roman" w:hAnsi="Times New Roman"/>
          <w:sz w:val="28"/>
          <w:szCs w:val="28"/>
        </w:rPr>
        <w:t>%</w:t>
      </w:r>
      <w:r w:rsidR="00EE7400">
        <w:rPr>
          <w:rFonts w:ascii="Times New Roman" w:hAnsi="Times New Roman"/>
          <w:sz w:val="28"/>
          <w:szCs w:val="28"/>
        </w:rPr>
        <w:t xml:space="preserve"> </w:t>
      </w:r>
      <w:r w:rsidR="00EE7400" w:rsidRPr="00EE7400">
        <w:rPr>
          <w:rFonts w:ascii="Times New Roman" w:hAnsi="Times New Roman"/>
          <w:sz w:val="28"/>
          <w:szCs w:val="28"/>
        </w:rPr>
        <w:t xml:space="preserve">и не более </w:t>
      </w:r>
      <w:r w:rsidR="00EE7400">
        <w:rPr>
          <w:rFonts w:ascii="Times New Roman" w:hAnsi="Times New Roman"/>
          <w:sz w:val="28"/>
          <w:szCs w:val="28"/>
        </w:rPr>
        <w:t>101,</w:t>
      </w:r>
      <w:r w:rsidR="00844F39">
        <w:rPr>
          <w:rFonts w:ascii="Times New Roman" w:hAnsi="Times New Roman"/>
          <w:sz w:val="28"/>
          <w:szCs w:val="28"/>
        </w:rPr>
        <w:t>0</w:t>
      </w:r>
      <w:r w:rsidR="00EE7400">
        <w:rPr>
          <w:rFonts w:ascii="Times New Roman" w:hAnsi="Times New Roman"/>
          <w:sz w:val="28"/>
          <w:szCs w:val="28"/>
        </w:rPr>
        <w:t> </w:t>
      </w:r>
      <w:r w:rsidR="00EE7400" w:rsidRPr="00EE7400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="00844F39" w:rsidRPr="00844F39">
        <w:rPr>
          <w:rFonts w:ascii="Times New Roman" w:hAnsi="Times New Roman"/>
          <w:sz w:val="28"/>
          <w:szCs w:val="28"/>
        </w:rPr>
        <w:t>бупивакаина</w:t>
      </w:r>
      <w:proofErr w:type="spellEnd"/>
      <w:r w:rsidR="00844F39" w:rsidRPr="00844F39">
        <w:rPr>
          <w:rFonts w:ascii="Times New Roman" w:hAnsi="Times New Roman"/>
          <w:sz w:val="28"/>
          <w:szCs w:val="28"/>
        </w:rPr>
        <w:t xml:space="preserve"> </w:t>
      </w:r>
      <w:r w:rsidR="00BF78E9">
        <w:rPr>
          <w:rFonts w:ascii="Times New Roman" w:hAnsi="Times New Roman"/>
          <w:sz w:val="28"/>
          <w:szCs w:val="28"/>
        </w:rPr>
        <w:t xml:space="preserve">гидрохлорида </w:t>
      </w:r>
      <w:r w:rsidR="00844F39" w:rsidRPr="00844F39">
        <w:rPr>
          <w:rFonts w:ascii="Times New Roman" w:hAnsi="Times New Roman"/>
          <w:sz w:val="28"/>
          <w:szCs w:val="28"/>
          <w:lang w:val="en-US"/>
        </w:rPr>
        <w:t>C</w:t>
      </w:r>
      <w:r w:rsidR="00844F39" w:rsidRPr="00844F39">
        <w:rPr>
          <w:rFonts w:ascii="Times New Roman" w:hAnsi="Times New Roman"/>
          <w:sz w:val="28"/>
          <w:szCs w:val="28"/>
          <w:vertAlign w:val="subscript"/>
        </w:rPr>
        <w:t>18</w:t>
      </w:r>
      <w:r w:rsidR="00844F39" w:rsidRPr="00844F39">
        <w:rPr>
          <w:rFonts w:ascii="Times New Roman" w:hAnsi="Times New Roman"/>
          <w:sz w:val="28"/>
          <w:szCs w:val="28"/>
          <w:lang w:val="en-US"/>
        </w:rPr>
        <w:t>H</w:t>
      </w:r>
      <w:r w:rsidR="00844F39" w:rsidRPr="00844F39">
        <w:rPr>
          <w:rFonts w:ascii="Times New Roman" w:hAnsi="Times New Roman"/>
          <w:sz w:val="28"/>
          <w:szCs w:val="28"/>
          <w:vertAlign w:val="subscript"/>
        </w:rPr>
        <w:t>28</w:t>
      </w:r>
      <w:r w:rsidR="00844F39" w:rsidRPr="00844F39">
        <w:rPr>
          <w:rFonts w:ascii="Times New Roman" w:hAnsi="Times New Roman"/>
          <w:sz w:val="28"/>
          <w:szCs w:val="28"/>
          <w:lang w:val="en-US"/>
        </w:rPr>
        <w:t>N</w:t>
      </w:r>
      <w:r w:rsidR="00844F39" w:rsidRPr="00844F39">
        <w:rPr>
          <w:rFonts w:ascii="Times New Roman" w:hAnsi="Times New Roman"/>
          <w:sz w:val="28"/>
          <w:szCs w:val="28"/>
          <w:vertAlign w:val="subscript"/>
        </w:rPr>
        <w:t>2</w:t>
      </w:r>
      <w:r w:rsidR="00844F39" w:rsidRPr="00844F39">
        <w:rPr>
          <w:rFonts w:ascii="Times New Roman" w:hAnsi="Times New Roman"/>
          <w:sz w:val="28"/>
          <w:szCs w:val="28"/>
          <w:lang w:val="en-US"/>
        </w:rPr>
        <w:t>O</w:t>
      </w:r>
      <w:r w:rsidR="00844F39" w:rsidRPr="00844F39">
        <w:rPr>
          <w:rFonts w:ascii="Times New Roman" w:hAnsi="Times New Roman"/>
          <w:sz w:val="28"/>
          <w:szCs w:val="28"/>
        </w:rPr>
        <w:t>·</w:t>
      </w:r>
      <w:proofErr w:type="spellStart"/>
      <w:r w:rsidR="00844F39" w:rsidRPr="00844F39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="00B831C4" w:rsidRPr="001C531A">
        <w:rPr>
          <w:rFonts w:ascii="Times New Roman" w:hAnsi="Times New Roman"/>
          <w:sz w:val="28"/>
          <w:szCs w:val="28"/>
        </w:rPr>
        <w:t xml:space="preserve"> </w:t>
      </w:r>
      <w:r w:rsidR="00194785" w:rsidRPr="001C531A">
        <w:rPr>
          <w:rFonts w:ascii="Times New Roman" w:hAnsi="Times New Roman"/>
          <w:sz w:val="28"/>
          <w:szCs w:val="28"/>
        </w:rPr>
        <w:t>в пересчете на</w:t>
      </w:r>
      <w:r w:rsidR="0046720E">
        <w:rPr>
          <w:rFonts w:ascii="Times New Roman" w:hAnsi="Times New Roman"/>
          <w:sz w:val="28"/>
          <w:szCs w:val="28"/>
        </w:rPr>
        <w:t xml:space="preserve"> </w:t>
      </w:r>
      <w:r w:rsidR="00844F39">
        <w:rPr>
          <w:rFonts w:ascii="Times New Roman" w:hAnsi="Times New Roman"/>
          <w:sz w:val="28"/>
          <w:szCs w:val="28"/>
        </w:rPr>
        <w:t>сухое</w:t>
      </w:r>
      <w:r w:rsidR="00EE7400" w:rsidRPr="00EE7400">
        <w:rPr>
          <w:rFonts w:ascii="Times New Roman" w:hAnsi="Times New Roman"/>
          <w:sz w:val="28"/>
          <w:szCs w:val="28"/>
        </w:rPr>
        <w:t xml:space="preserve"> вещество</w:t>
      </w:r>
      <w:r w:rsidR="00194785" w:rsidRPr="001C531A">
        <w:rPr>
          <w:rFonts w:ascii="Times New Roman" w:hAnsi="Times New Roman"/>
          <w:sz w:val="28"/>
          <w:szCs w:val="28"/>
        </w:rPr>
        <w:t>.</w:t>
      </w:r>
    </w:p>
    <w:p w:rsidR="00993D8A" w:rsidRPr="001C531A" w:rsidRDefault="00993D8A" w:rsidP="001C531A">
      <w:pPr>
        <w:pStyle w:val="14"/>
        <w:rPr>
          <w:rFonts w:ascii="Times New Roman" w:hAnsi="Times New Roman"/>
          <w:sz w:val="28"/>
          <w:szCs w:val="28"/>
        </w:rPr>
      </w:pPr>
    </w:p>
    <w:p w:rsidR="00A42D50" w:rsidRDefault="00A42D50" w:rsidP="001C531A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Описание</w:t>
      </w:r>
      <w:r w:rsidRPr="001C531A">
        <w:rPr>
          <w:rFonts w:ascii="Times New Roman" w:hAnsi="Times New Roman"/>
          <w:sz w:val="28"/>
          <w:szCs w:val="28"/>
        </w:rPr>
        <w:t xml:space="preserve">. </w:t>
      </w:r>
      <w:r w:rsidR="00B831C4" w:rsidRPr="001C531A">
        <w:rPr>
          <w:rFonts w:ascii="Times New Roman" w:hAnsi="Times New Roman"/>
          <w:sz w:val="28"/>
          <w:szCs w:val="28"/>
        </w:rPr>
        <w:t>Белый кристаллический порошок</w:t>
      </w:r>
      <w:r w:rsidR="00C05492" w:rsidRPr="001C531A">
        <w:rPr>
          <w:rFonts w:ascii="Times New Roman" w:hAnsi="Times New Roman"/>
          <w:sz w:val="28"/>
          <w:szCs w:val="28"/>
        </w:rPr>
        <w:t>.</w:t>
      </w:r>
    </w:p>
    <w:p w:rsidR="00C04359" w:rsidRPr="001C531A" w:rsidRDefault="00A42D50" w:rsidP="001C531A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1C531A">
        <w:rPr>
          <w:rFonts w:ascii="Times New Roman" w:hAnsi="Times New Roman"/>
          <w:b/>
          <w:szCs w:val="28"/>
        </w:rPr>
        <w:t>Растворимость</w:t>
      </w:r>
      <w:r w:rsidR="00EE7400">
        <w:rPr>
          <w:rFonts w:ascii="Times New Roman" w:hAnsi="Times New Roman"/>
          <w:szCs w:val="28"/>
        </w:rPr>
        <w:t xml:space="preserve">. </w:t>
      </w:r>
      <w:r w:rsidR="007F37B1">
        <w:rPr>
          <w:rFonts w:ascii="Times New Roman" w:hAnsi="Times New Roman"/>
          <w:szCs w:val="28"/>
        </w:rPr>
        <w:t xml:space="preserve">Легко растворим </w:t>
      </w:r>
      <w:r w:rsidR="007F37B1" w:rsidRPr="001C531A">
        <w:rPr>
          <w:rFonts w:ascii="Times New Roman" w:hAnsi="Times New Roman"/>
          <w:szCs w:val="28"/>
        </w:rPr>
        <w:t>в спирте 96 </w:t>
      </w:r>
      <w:r w:rsidR="007F37B1">
        <w:rPr>
          <w:rFonts w:ascii="Times New Roman" w:hAnsi="Times New Roman"/>
          <w:szCs w:val="28"/>
        </w:rPr>
        <w:t>%, р</w:t>
      </w:r>
      <w:r w:rsidR="009A6BDA" w:rsidRPr="001C531A">
        <w:rPr>
          <w:rFonts w:ascii="Times New Roman" w:hAnsi="Times New Roman"/>
          <w:szCs w:val="28"/>
        </w:rPr>
        <w:t>астворим</w:t>
      </w:r>
      <w:r w:rsidR="009B3B4F" w:rsidRPr="001C531A">
        <w:rPr>
          <w:rFonts w:ascii="Times New Roman" w:hAnsi="Times New Roman"/>
          <w:szCs w:val="28"/>
        </w:rPr>
        <w:t xml:space="preserve"> </w:t>
      </w:r>
      <w:r w:rsidR="007F37B1">
        <w:rPr>
          <w:rFonts w:ascii="Times New Roman" w:hAnsi="Times New Roman"/>
          <w:szCs w:val="28"/>
        </w:rPr>
        <w:t>в воде.</w:t>
      </w:r>
    </w:p>
    <w:p w:rsidR="00104000" w:rsidRDefault="00A42D50" w:rsidP="001C531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>Подлинность</w:t>
      </w:r>
    </w:p>
    <w:p w:rsidR="00840F5B" w:rsidRPr="00766F1F" w:rsidRDefault="00840F5B" w:rsidP="001C531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1.</w:t>
      </w:r>
      <w:r w:rsidR="00B71531">
        <w:rPr>
          <w:i/>
          <w:sz w:val="28"/>
          <w:szCs w:val="28"/>
        </w:rPr>
        <w:t> </w:t>
      </w:r>
      <w:r w:rsidR="00766F1F" w:rsidRPr="00766F1F">
        <w:rPr>
          <w:i/>
          <w:sz w:val="28"/>
          <w:szCs w:val="28"/>
        </w:rPr>
        <w:t>ИК-спектрометрия</w:t>
      </w:r>
      <w:r w:rsidR="006908C2">
        <w:rPr>
          <w:i/>
          <w:sz w:val="28"/>
          <w:szCs w:val="28"/>
        </w:rPr>
        <w:t xml:space="preserve"> </w:t>
      </w:r>
      <w:r w:rsidR="00E93516">
        <w:rPr>
          <w:color w:val="000000"/>
          <w:sz w:val="28"/>
          <w:szCs w:val="28"/>
        </w:rPr>
        <w:t>(ОФС «Спектрометрия в инфракрасной области»).</w:t>
      </w:r>
      <w:r w:rsidR="00766F1F" w:rsidRPr="00766F1F">
        <w:rPr>
          <w:i/>
          <w:sz w:val="28"/>
          <w:szCs w:val="28"/>
        </w:rPr>
        <w:t xml:space="preserve"> </w:t>
      </w:r>
      <w:r w:rsidR="000332D6" w:rsidRPr="000332D6">
        <w:rPr>
          <w:sz w:val="28"/>
          <w:szCs w:val="28"/>
        </w:rPr>
        <w:t>Инфракрасный спектр субстанции, снятый в диске с калия бромидом, в области от 4000 до 400 см</w:t>
      </w:r>
      <w:r w:rsidR="000332D6" w:rsidRPr="000332D6">
        <w:rPr>
          <w:sz w:val="28"/>
          <w:szCs w:val="28"/>
          <w:vertAlign w:val="superscript"/>
        </w:rPr>
        <w:t>-1</w:t>
      </w:r>
      <w:r w:rsidR="00A14209">
        <w:rPr>
          <w:sz w:val="28"/>
          <w:szCs w:val="28"/>
        </w:rPr>
        <w:t xml:space="preserve"> </w:t>
      </w:r>
      <w:r w:rsidR="000332D6" w:rsidRPr="000332D6">
        <w:rPr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844F39">
        <w:rPr>
          <w:sz w:val="28"/>
          <w:szCs w:val="28"/>
        </w:rPr>
        <w:t>бупивакаина</w:t>
      </w:r>
      <w:r w:rsidR="000332D6" w:rsidRPr="000332D6">
        <w:rPr>
          <w:sz w:val="28"/>
          <w:szCs w:val="28"/>
        </w:rPr>
        <w:t xml:space="preserve"> гидрохлорида.</w:t>
      </w:r>
    </w:p>
    <w:p w:rsidR="001F06B8" w:rsidRDefault="00F356F9" w:rsidP="001F06B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="00903D7A" w:rsidRPr="001C531A">
        <w:rPr>
          <w:rFonts w:ascii="Times New Roman" w:hAnsi="Times New Roman"/>
          <w:i/>
          <w:sz w:val="28"/>
          <w:szCs w:val="28"/>
        </w:rPr>
        <w:t>. Качественная реакция.</w:t>
      </w:r>
      <w:r w:rsidR="00903D7A" w:rsidRPr="001C531A">
        <w:rPr>
          <w:rFonts w:ascii="Times New Roman" w:hAnsi="Times New Roman"/>
          <w:sz w:val="28"/>
          <w:szCs w:val="28"/>
        </w:rPr>
        <w:t xml:space="preserve"> </w:t>
      </w:r>
      <w:r w:rsidR="007018D1" w:rsidRPr="007018D1">
        <w:rPr>
          <w:rFonts w:ascii="Times New Roman" w:hAnsi="Times New Roman"/>
          <w:sz w:val="28"/>
          <w:szCs w:val="28"/>
        </w:rPr>
        <w:t>Субстанция должна давать характерную реакцию на</w:t>
      </w:r>
      <w:r w:rsidR="007018D1">
        <w:rPr>
          <w:rFonts w:ascii="Times New Roman" w:hAnsi="Times New Roman"/>
          <w:sz w:val="28"/>
          <w:szCs w:val="28"/>
        </w:rPr>
        <w:t xml:space="preserve"> хлориды</w:t>
      </w:r>
      <w:r w:rsidR="007018D1" w:rsidRPr="007018D1">
        <w:rPr>
          <w:rFonts w:ascii="Times New Roman" w:hAnsi="Times New Roman"/>
          <w:sz w:val="28"/>
          <w:szCs w:val="28"/>
        </w:rPr>
        <w:t xml:space="preserve"> (ОФС «Общие реакции на подлинность»).</w:t>
      </w:r>
    </w:p>
    <w:p w:rsidR="001F06B8" w:rsidRDefault="001F06B8" w:rsidP="001F06B8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F06B8" w:rsidRDefault="001F06B8" w:rsidP="001F06B8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C463F" w:rsidRDefault="00BC463F" w:rsidP="001F06B8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463F">
        <w:rPr>
          <w:rFonts w:ascii="Times New Roman" w:hAnsi="Times New Roman"/>
          <w:b/>
          <w:color w:val="000000"/>
          <w:sz w:val="28"/>
          <w:szCs w:val="28"/>
        </w:rPr>
        <w:t>Температура плавления.</w:t>
      </w:r>
      <w:r w:rsidR="00C2652C">
        <w:rPr>
          <w:rFonts w:ascii="Times New Roman" w:hAnsi="Times New Roman"/>
          <w:color w:val="000000"/>
          <w:sz w:val="28"/>
          <w:szCs w:val="28"/>
        </w:rPr>
        <w:t xml:space="preserve"> От 253 до 255</w:t>
      </w:r>
      <w:proofErr w:type="gramStart"/>
      <w:r w:rsidR="00A2656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BC463F">
        <w:rPr>
          <w:rFonts w:ascii="Times New Roman" w:hAnsi="Times New Roman"/>
          <w:color w:val="000000"/>
          <w:sz w:val="28"/>
          <w:szCs w:val="28"/>
        </w:rPr>
        <w:t>°С</w:t>
      </w:r>
      <w:proofErr w:type="gramEnd"/>
      <w:r w:rsidRPr="00BC463F">
        <w:rPr>
          <w:rFonts w:ascii="Times New Roman" w:hAnsi="Times New Roman"/>
          <w:color w:val="000000"/>
          <w:sz w:val="28"/>
          <w:szCs w:val="28"/>
        </w:rPr>
        <w:t xml:space="preserve"> (с разложением, ОФС «Температура плавления», метод 1, без предварительного подсушивания).</w:t>
      </w:r>
    </w:p>
    <w:p w:rsidR="0071126E" w:rsidRPr="0071126E" w:rsidRDefault="0071126E" w:rsidP="0071126E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26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Удельное вращение. </w:t>
      </w:r>
      <w:r>
        <w:rPr>
          <w:rFonts w:ascii="Times New Roman" w:hAnsi="Times New Roman"/>
          <w:color w:val="000000"/>
          <w:sz w:val="28"/>
          <w:szCs w:val="28"/>
        </w:rPr>
        <w:t>От -0,1 до +0,1</w:t>
      </w:r>
      <w:r w:rsidRPr="0071126E">
        <w:rPr>
          <w:rFonts w:ascii="Times New Roman" w:hAnsi="Times New Roman"/>
          <w:color w:val="000000"/>
          <w:sz w:val="28"/>
          <w:szCs w:val="28"/>
        </w:rPr>
        <w:t xml:space="preserve"> в пересче</w:t>
      </w:r>
      <w:r>
        <w:rPr>
          <w:rFonts w:ascii="Times New Roman" w:hAnsi="Times New Roman"/>
          <w:color w:val="000000"/>
          <w:sz w:val="28"/>
          <w:szCs w:val="28"/>
        </w:rPr>
        <w:t>те на сухое вещество (5 % раствор субстанции в метаноле</w:t>
      </w:r>
      <w:r w:rsidRPr="0071126E">
        <w:rPr>
          <w:rFonts w:ascii="Times New Roman" w:hAnsi="Times New Roman"/>
          <w:color w:val="000000"/>
          <w:sz w:val="28"/>
          <w:szCs w:val="28"/>
        </w:rPr>
        <w:t>, ОФС «Поляриметрия»).</w:t>
      </w:r>
      <w:r w:rsidRPr="0071126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EE6874" w:rsidRPr="001F06B8" w:rsidRDefault="00EE6874" w:rsidP="001F06B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06B8">
        <w:rPr>
          <w:rFonts w:ascii="Times New Roman" w:hAnsi="Times New Roman"/>
          <w:b/>
          <w:sz w:val="28"/>
          <w:szCs w:val="28"/>
        </w:rPr>
        <w:t>Прозрачность раствора</w:t>
      </w:r>
      <w:r w:rsidRPr="001F06B8">
        <w:rPr>
          <w:rFonts w:ascii="Times New Roman" w:hAnsi="Times New Roman"/>
          <w:sz w:val="28"/>
          <w:szCs w:val="28"/>
        </w:rPr>
        <w:t xml:space="preserve">. </w:t>
      </w:r>
      <w:r w:rsidR="00BC463F">
        <w:rPr>
          <w:rFonts w:ascii="Times New Roman" w:hAnsi="Times New Roman"/>
          <w:sz w:val="28"/>
          <w:szCs w:val="28"/>
        </w:rPr>
        <w:t>Раствор 1,0</w:t>
      </w:r>
      <w:r w:rsidR="00B71531" w:rsidRPr="001F06B8">
        <w:rPr>
          <w:rFonts w:ascii="Times New Roman" w:hAnsi="Times New Roman"/>
          <w:sz w:val="28"/>
          <w:szCs w:val="28"/>
        </w:rPr>
        <w:t> </w:t>
      </w:r>
      <w:r w:rsidR="00434029" w:rsidRPr="001F06B8">
        <w:rPr>
          <w:rFonts w:ascii="Times New Roman" w:hAnsi="Times New Roman"/>
          <w:sz w:val="28"/>
          <w:szCs w:val="28"/>
        </w:rPr>
        <w:t>г</w:t>
      </w:r>
      <w:r w:rsidR="008123BE" w:rsidRPr="001F06B8">
        <w:rPr>
          <w:rFonts w:ascii="Times New Roman" w:hAnsi="Times New Roman"/>
          <w:sz w:val="28"/>
          <w:szCs w:val="28"/>
        </w:rPr>
        <w:t xml:space="preserve"> субстанции </w:t>
      </w:r>
      <w:r w:rsidR="00BC463F">
        <w:rPr>
          <w:rFonts w:ascii="Times New Roman" w:hAnsi="Times New Roman"/>
          <w:sz w:val="28"/>
          <w:szCs w:val="28"/>
        </w:rPr>
        <w:t>в 5</w:t>
      </w:r>
      <w:r w:rsidR="00434029" w:rsidRPr="001F06B8">
        <w:rPr>
          <w:rFonts w:ascii="Times New Roman" w:hAnsi="Times New Roman"/>
          <w:sz w:val="28"/>
          <w:szCs w:val="28"/>
        </w:rPr>
        <w:t>0</w:t>
      </w:r>
      <w:r w:rsidR="00B71531" w:rsidRPr="001F06B8">
        <w:rPr>
          <w:rFonts w:ascii="Times New Roman" w:hAnsi="Times New Roman"/>
          <w:sz w:val="28"/>
          <w:szCs w:val="28"/>
        </w:rPr>
        <w:t> </w:t>
      </w:r>
      <w:r w:rsidR="00434029" w:rsidRPr="001F06B8">
        <w:rPr>
          <w:rFonts w:ascii="Times New Roman" w:hAnsi="Times New Roman"/>
          <w:sz w:val="28"/>
          <w:szCs w:val="28"/>
        </w:rPr>
        <w:t>мл воды</w:t>
      </w:r>
      <w:r w:rsidR="00D7046C" w:rsidRPr="001F06B8">
        <w:rPr>
          <w:rFonts w:ascii="Times New Roman" w:hAnsi="Times New Roman"/>
          <w:sz w:val="28"/>
          <w:szCs w:val="28"/>
        </w:rPr>
        <w:t xml:space="preserve"> должен быть прозрачным</w:t>
      </w:r>
      <w:r w:rsidR="007018D1" w:rsidRPr="001F06B8">
        <w:rPr>
          <w:rFonts w:ascii="Times New Roman" w:hAnsi="Times New Roman"/>
          <w:sz w:val="28"/>
          <w:szCs w:val="28"/>
        </w:rPr>
        <w:t xml:space="preserve"> (ОФС «Прозрачность и степень мутности жидкостей»).</w:t>
      </w:r>
    </w:p>
    <w:p w:rsidR="00EE6874" w:rsidRPr="00D7046C" w:rsidRDefault="00EE6874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>Цветность раствора</w:t>
      </w:r>
      <w:r w:rsidRPr="001C531A">
        <w:rPr>
          <w:sz w:val="28"/>
          <w:szCs w:val="28"/>
        </w:rPr>
        <w:t xml:space="preserve">. </w:t>
      </w:r>
      <w:r w:rsidR="00D7046C" w:rsidRPr="00D7046C">
        <w:rPr>
          <w:sz w:val="28"/>
          <w:szCs w:val="28"/>
        </w:rPr>
        <w:t>Раствор, полученный в испытании «Прозрачность раствора», должен</w:t>
      </w:r>
      <w:r w:rsidR="00480A42" w:rsidRPr="001C531A">
        <w:rPr>
          <w:sz w:val="28"/>
          <w:szCs w:val="28"/>
        </w:rPr>
        <w:t xml:space="preserve"> </w:t>
      </w:r>
      <w:r w:rsidR="00BC463F">
        <w:rPr>
          <w:sz w:val="28"/>
          <w:szCs w:val="28"/>
        </w:rPr>
        <w:t>быть бесцветным</w:t>
      </w:r>
      <w:r w:rsidRPr="001C531A">
        <w:rPr>
          <w:sz w:val="28"/>
          <w:szCs w:val="28"/>
        </w:rPr>
        <w:t xml:space="preserve"> (ОФС «Степень окраски </w:t>
      </w:r>
      <w:r w:rsidRPr="00D7046C">
        <w:rPr>
          <w:sz w:val="28"/>
          <w:szCs w:val="28"/>
        </w:rPr>
        <w:t>жидкостей»).</w:t>
      </w:r>
    </w:p>
    <w:p w:rsidR="00D7046C" w:rsidRPr="006D4FBC" w:rsidRDefault="006D4FBC" w:rsidP="006D4FB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6D4FBC">
        <w:rPr>
          <w:b/>
          <w:sz w:val="28"/>
          <w:szCs w:val="28"/>
        </w:rPr>
        <w:t>Кислотность или щелочность</w:t>
      </w:r>
      <w:r w:rsidR="00D7046C" w:rsidRPr="00C9035D">
        <w:rPr>
          <w:b/>
          <w:sz w:val="28"/>
          <w:szCs w:val="28"/>
        </w:rPr>
        <w:t>.</w:t>
      </w:r>
      <w:r w:rsidR="00D7046C">
        <w:rPr>
          <w:sz w:val="28"/>
          <w:szCs w:val="28"/>
        </w:rPr>
        <w:t xml:space="preserve"> </w:t>
      </w:r>
      <w:r>
        <w:rPr>
          <w:sz w:val="28"/>
          <w:szCs w:val="28"/>
        </w:rPr>
        <w:t>К 10 </w:t>
      </w:r>
      <w:r w:rsidRPr="006D4FBC">
        <w:rPr>
          <w:sz w:val="28"/>
          <w:szCs w:val="28"/>
        </w:rPr>
        <w:t>мл</w:t>
      </w:r>
      <w:r>
        <w:rPr>
          <w:sz w:val="28"/>
          <w:szCs w:val="28"/>
        </w:rPr>
        <w:t xml:space="preserve"> р</w:t>
      </w:r>
      <w:r w:rsidRPr="00D7046C">
        <w:rPr>
          <w:sz w:val="28"/>
          <w:szCs w:val="28"/>
        </w:rPr>
        <w:t>аствор</w:t>
      </w:r>
      <w:r>
        <w:rPr>
          <w:sz w:val="28"/>
          <w:szCs w:val="28"/>
        </w:rPr>
        <w:t>а, полученного</w:t>
      </w:r>
      <w:r w:rsidRPr="00D7046C">
        <w:rPr>
          <w:sz w:val="28"/>
          <w:szCs w:val="28"/>
        </w:rPr>
        <w:t xml:space="preserve"> в испытании «Прозрачность раствора»,</w:t>
      </w:r>
      <w:r w:rsidRPr="006D4FBC">
        <w:rPr>
          <w:sz w:val="28"/>
          <w:szCs w:val="28"/>
        </w:rPr>
        <w:t xml:space="preserve"> </w:t>
      </w:r>
      <w:r>
        <w:rPr>
          <w:sz w:val="28"/>
          <w:szCs w:val="28"/>
        </w:rPr>
        <w:t>прибавляют 0,2 мл 0,01 М</w:t>
      </w:r>
      <w:r w:rsidRPr="006D4FBC">
        <w:rPr>
          <w:sz w:val="28"/>
          <w:szCs w:val="28"/>
        </w:rPr>
        <w:t xml:space="preserve"> раствора </w:t>
      </w:r>
      <w:r w:rsidR="007E4839">
        <w:rPr>
          <w:sz w:val="28"/>
          <w:szCs w:val="28"/>
        </w:rPr>
        <w:t xml:space="preserve">натрия гидроксида; рН полученного </w:t>
      </w:r>
      <w:r w:rsidR="00063D9F">
        <w:rPr>
          <w:sz w:val="28"/>
          <w:szCs w:val="28"/>
        </w:rPr>
        <w:t>раствора</w:t>
      </w:r>
      <w:r w:rsidR="007E4839">
        <w:rPr>
          <w:sz w:val="28"/>
          <w:szCs w:val="28"/>
        </w:rPr>
        <w:t xml:space="preserve"> должен быть менее 4,7.</w:t>
      </w:r>
      <w:r w:rsidRPr="006D4FBC">
        <w:rPr>
          <w:sz w:val="28"/>
          <w:szCs w:val="28"/>
        </w:rPr>
        <w:t xml:space="preserve"> </w:t>
      </w:r>
      <w:r w:rsidR="007E4839">
        <w:rPr>
          <w:sz w:val="28"/>
          <w:szCs w:val="28"/>
        </w:rPr>
        <w:t>К 10 </w:t>
      </w:r>
      <w:r w:rsidR="007E4839" w:rsidRPr="006D4FBC">
        <w:rPr>
          <w:sz w:val="28"/>
          <w:szCs w:val="28"/>
        </w:rPr>
        <w:t>мл</w:t>
      </w:r>
      <w:r w:rsidR="007E4839">
        <w:rPr>
          <w:sz w:val="28"/>
          <w:szCs w:val="28"/>
        </w:rPr>
        <w:t xml:space="preserve"> р</w:t>
      </w:r>
      <w:r w:rsidR="007E4839" w:rsidRPr="00D7046C">
        <w:rPr>
          <w:sz w:val="28"/>
          <w:szCs w:val="28"/>
        </w:rPr>
        <w:t>аствор</w:t>
      </w:r>
      <w:r w:rsidR="007E4839">
        <w:rPr>
          <w:sz w:val="28"/>
          <w:szCs w:val="28"/>
        </w:rPr>
        <w:t>а, полученного</w:t>
      </w:r>
      <w:r w:rsidR="007E4839" w:rsidRPr="00D7046C">
        <w:rPr>
          <w:sz w:val="28"/>
          <w:szCs w:val="28"/>
        </w:rPr>
        <w:t xml:space="preserve"> в испытании «Прозрачность раствора»,</w:t>
      </w:r>
      <w:r w:rsidR="007E4839" w:rsidRPr="006D4FBC">
        <w:rPr>
          <w:sz w:val="28"/>
          <w:szCs w:val="28"/>
        </w:rPr>
        <w:t xml:space="preserve"> </w:t>
      </w:r>
      <w:r w:rsidR="007E4839">
        <w:rPr>
          <w:sz w:val="28"/>
          <w:szCs w:val="28"/>
        </w:rPr>
        <w:t>прибавляют 0,4 мл 0,01 М</w:t>
      </w:r>
      <w:r w:rsidR="007E4839" w:rsidRPr="006D4FBC">
        <w:rPr>
          <w:sz w:val="28"/>
          <w:szCs w:val="28"/>
        </w:rPr>
        <w:t xml:space="preserve"> раствора </w:t>
      </w:r>
      <w:r w:rsidR="007E4839">
        <w:rPr>
          <w:sz w:val="28"/>
          <w:szCs w:val="28"/>
        </w:rPr>
        <w:t xml:space="preserve">хлористоводородной кислоты; рН полученного </w:t>
      </w:r>
      <w:r w:rsidR="00063D9F">
        <w:rPr>
          <w:sz w:val="28"/>
          <w:szCs w:val="28"/>
        </w:rPr>
        <w:t>раствора</w:t>
      </w:r>
      <w:r w:rsidR="007E4839">
        <w:rPr>
          <w:sz w:val="28"/>
          <w:szCs w:val="28"/>
        </w:rPr>
        <w:t xml:space="preserve"> должен быть более 4,7.</w:t>
      </w:r>
    </w:p>
    <w:p w:rsidR="0011031C" w:rsidRDefault="008123BE" w:rsidP="008123B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5578F">
        <w:rPr>
          <w:b/>
          <w:sz w:val="28"/>
          <w:szCs w:val="28"/>
        </w:rPr>
        <w:t>Родственные примеси</w:t>
      </w:r>
    </w:p>
    <w:p w:rsidR="00AA00CE" w:rsidRDefault="0070679E" w:rsidP="00AA00CE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1. </w:t>
      </w:r>
      <w:r w:rsidR="0017737E">
        <w:rPr>
          <w:b/>
          <w:i/>
          <w:sz w:val="28"/>
          <w:szCs w:val="28"/>
        </w:rPr>
        <w:t>Примесь </w:t>
      </w:r>
      <w:r w:rsidR="0011031C" w:rsidRPr="0011031C">
        <w:rPr>
          <w:b/>
          <w:i/>
          <w:sz w:val="28"/>
          <w:szCs w:val="28"/>
          <w:lang w:val="en-US"/>
        </w:rPr>
        <w:t>F</w:t>
      </w:r>
      <w:r w:rsidR="0011031C" w:rsidRPr="0011031C">
        <w:rPr>
          <w:b/>
          <w:i/>
          <w:sz w:val="28"/>
          <w:szCs w:val="28"/>
        </w:rPr>
        <w:t>.</w:t>
      </w:r>
      <w:r w:rsidR="00AA00CE" w:rsidRPr="00AA00CE">
        <w:rPr>
          <w:color w:val="000000"/>
          <w:sz w:val="28"/>
          <w:szCs w:val="28"/>
        </w:rPr>
        <w:t xml:space="preserve"> </w:t>
      </w:r>
      <w:r w:rsidR="00AA00CE">
        <w:rPr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AA00CE" w:rsidRDefault="00AA00CE" w:rsidP="0017737E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7737E">
        <w:rPr>
          <w:i/>
          <w:color w:val="000000"/>
          <w:sz w:val="28"/>
          <w:szCs w:val="28"/>
        </w:rPr>
        <w:t>Подвижная фаза</w:t>
      </w:r>
      <w:proofErr w:type="gramStart"/>
      <w:r w:rsidR="0017737E" w:rsidRPr="0017737E">
        <w:rPr>
          <w:i/>
          <w:color w:val="000000"/>
          <w:sz w:val="28"/>
          <w:szCs w:val="28"/>
        </w:rPr>
        <w:t xml:space="preserve"> А</w:t>
      </w:r>
      <w:proofErr w:type="gramEnd"/>
      <w:r w:rsidRPr="0017737E">
        <w:rPr>
          <w:i/>
          <w:color w:val="000000"/>
          <w:sz w:val="28"/>
          <w:szCs w:val="28"/>
        </w:rPr>
        <w:t xml:space="preserve"> (ПФ</w:t>
      </w:r>
      <w:r w:rsidR="0017737E" w:rsidRPr="0017737E">
        <w:rPr>
          <w:i/>
          <w:color w:val="000000"/>
          <w:sz w:val="28"/>
          <w:szCs w:val="28"/>
        </w:rPr>
        <w:t>А</w:t>
      </w:r>
      <w:r w:rsidRPr="0017737E">
        <w:rPr>
          <w:i/>
          <w:color w:val="000000"/>
          <w:sz w:val="28"/>
          <w:szCs w:val="28"/>
        </w:rPr>
        <w:t>).</w:t>
      </w:r>
      <w:r w:rsidR="0017737E" w:rsidRPr="0017737E">
        <w:rPr>
          <w:color w:val="000000"/>
          <w:sz w:val="28"/>
          <w:szCs w:val="28"/>
        </w:rPr>
        <w:t xml:space="preserve"> В мерную колбу вместимостью 1 л помещают 0,23</w:t>
      </w:r>
      <w:r w:rsidR="0017737E">
        <w:rPr>
          <w:color w:val="000000"/>
          <w:sz w:val="28"/>
          <w:szCs w:val="28"/>
        </w:rPr>
        <w:t> </w:t>
      </w:r>
      <w:r w:rsidR="0017737E" w:rsidRPr="0017737E">
        <w:rPr>
          <w:color w:val="000000"/>
          <w:sz w:val="28"/>
          <w:szCs w:val="28"/>
        </w:rPr>
        <w:t>г натрия дигидрофосфата моногидрата</w:t>
      </w:r>
      <w:r w:rsidR="0017737E">
        <w:rPr>
          <w:sz w:val="28"/>
        </w:rPr>
        <w:t xml:space="preserve"> и 3,626 г </w:t>
      </w:r>
      <w:proofErr w:type="spellStart"/>
      <w:r w:rsidR="0017737E" w:rsidRPr="0017737E">
        <w:rPr>
          <w:sz w:val="28"/>
        </w:rPr>
        <w:t>динатрия</w:t>
      </w:r>
      <w:proofErr w:type="spellEnd"/>
      <w:r w:rsidR="0017737E" w:rsidRPr="0017737E">
        <w:rPr>
          <w:sz w:val="28"/>
        </w:rPr>
        <w:t xml:space="preserve"> </w:t>
      </w:r>
      <w:proofErr w:type="spellStart"/>
      <w:r w:rsidR="0017737E" w:rsidRPr="0017737E">
        <w:rPr>
          <w:sz w:val="28"/>
        </w:rPr>
        <w:t>гидрофосфата</w:t>
      </w:r>
      <w:proofErr w:type="spellEnd"/>
      <w:r w:rsidR="0017737E" w:rsidRPr="0017737E">
        <w:rPr>
          <w:sz w:val="28"/>
        </w:rPr>
        <w:t xml:space="preserve"> </w:t>
      </w:r>
      <w:proofErr w:type="spellStart"/>
      <w:r w:rsidR="0017737E" w:rsidRPr="0017737E">
        <w:rPr>
          <w:sz w:val="28"/>
        </w:rPr>
        <w:t>дигидрата</w:t>
      </w:r>
      <w:proofErr w:type="spellEnd"/>
      <w:r w:rsidR="0017737E">
        <w:rPr>
          <w:sz w:val="28"/>
        </w:rPr>
        <w:t xml:space="preserve">, растворяют в воде, доводят значение рН до 8,0±0,1 фосфорной кислотой концентрированной или натрия гидроксида раствором 10 % </w:t>
      </w:r>
      <w:r w:rsidR="0017737E">
        <w:rPr>
          <w:color w:val="000000"/>
          <w:sz w:val="28"/>
          <w:szCs w:val="28"/>
        </w:rPr>
        <w:t>и доводят объём раствора водой до метки. Смешивают равные объемы полученного раствора и ацетонитрила.</w:t>
      </w:r>
    </w:p>
    <w:p w:rsidR="0017737E" w:rsidRPr="0017737E" w:rsidRDefault="0017737E" w:rsidP="0017737E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7737E">
        <w:rPr>
          <w:i/>
          <w:color w:val="000000"/>
          <w:sz w:val="28"/>
          <w:szCs w:val="28"/>
        </w:rPr>
        <w:t>Подвижная фаза</w:t>
      </w:r>
      <w:proofErr w:type="gramStart"/>
      <w:r w:rsidRPr="0017737E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Б</w:t>
      </w:r>
      <w:proofErr w:type="gramEnd"/>
      <w:r w:rsidRPr="0017737E">
        <w:rPr>
          <w:i/>
          <w:color w:val="000000"/>
          <w:sz w:val="28"/>
          <w:szCs w:val="28"/>
        </w:rPr>
        <w:t xml:space="preserve"> (ПФ</w:t>
      </w:r>
      <w:r>
        <w:rPr>
          <w:i/>
          <w:color w:val="000000"/>
          <w:sz w:val="28"/>
          <w:szCs w:val="28"/>
        </w:rPr>
        <w:t>Б</w:t>
      </w:r>
      <w:r w:rsidRPr="0017737E">
        <w:rPr>
          <w:i/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Ацетонитрил.</w:t>
      </w:r>
    </w:p>
    <w:p w:rsidR="00AA00CE" w:rsidRDefault="00AA00CE" w:rsidP="00AA00CE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Испытуемый раствор. </w:t>
      </w:r>
      <w:r w:rsidR="0017737E">
        <w:rPr>
          <w:color w:val="000000"/>
          <w:sz w:val="28"/>
          <w:szCs w:val="28"/>
        </w:rPr>
        <w:t xml:space="preserve">В мерную колбу вместимостью 10 мл помещают </w:t>
      </w:r>
      <w:r w:rsidR="0070679E">
        <w:rPr>
          <w:color w:val="000000"/>
          <w:sz w:val="28"/>
          <w:szCs w:val="28"/>
        </w:rPr>
        <w:t>0,125</w:t>
      </w:r>
      <w:r>
        <w:rPr>
          <w:color w:val="000000"/>
          <w:sz w:val="28"/>
          <w:szCs w:val="28"/>
        </w:rPr>
        <w:t xml:space="preserve"> г субстанции, растворяют в </w:t>
      </w:r>
      <w:r w:rsidR="0017737E">
        <w:rPr>
          <w:color w:val="000000"/>
          <w:sz w:val="28"/>
          <w:szCs w:val="28"/>
        </w:rPr>
        <w:t>ПФА</w:t>
      </w:r>
      <w:r>
        <w:rPr>
          <w:color w:val="000000"/>
          <w:sz w:val="28"/>
          <w:szCs w:val="28"/>
        </w:rPr>
        <w:t xml:space="preserve"> и доводят объём раствора </w:t>
      </w:r>
      <w:r w:rsidR="0017737E">
        <w:rPr>
          <w:color w:val="000000"/>
          <w:sz w:val="28"/>
          <w:szCs w:val="28"/>
        </w:rPr>
        <w:t>ПФА</w:t>
      </w:r>
      <w:r>
        <w:rPr>
          <w:color w:val="000000"/>
          <w:sz w:val="28"/>
          <w:szCs w:val="28"/>
        </w:rPr>
        <w:t xml:space="preserve"> до метки. </w:t>
      </w:r>
    </w:p>
    <w:p w:rsidR="00AA00CE" w:rsidRDefault="00AA00CE" w:rsidP="00AA00CE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Раствор </w:t>
      </w:r>
      <w:r w:rsidR="00176EAB" w:rsidRPr="00176EAB">
        <w:rPr>
          <w:i/>
          <w:color w:val="000000"/>
          <w:sz w:val="28"/>
          <w:szCs w:val="28"/>
        </w:rPr>
        <w:t xml:space="preserve">стандартного образца </w:t>
      </w:r>
      <w:r w:rsidR="00176EAB">
        <w:rPr>
          <w:i/>
          <w:color w:val="000000"/>
          <w:sz w:val="28"/>
          <w:szCs w:val="28"/>
        </w:rPr>
        <w:t xml:space="preserve">примеси </w:t>
      </w:r>
      <w:r w:rsidR="00176EAB">
        <w:rPr>
          <w:i/>
          <w:color w:val="000000"/>
          <w:sz w:val="28"/>
          <w:szCs w:val="28"/>
          <w:lang w:val="en-US"/>
        </w:rPr>
        <w:t>F</w:t>
      </w:r>
      <w:r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мерную колбу вместимостью 100 мл помещают </w:t>
      </w:r>
      <w:r w:rsidR="00176EAB">
        <w:rPr>
          <w:color w:val="000000"/>
          <w:sz w:val="28"/>
          <w:szCs w:val="28"/>
        </w:rPr>
        <w:t xml:space="preserve">10,0 мг </w:t>
      </w:r>
      <w:r w:rsidR="00176EAB">
        <w:rPr>
          <w:sz w:val="28"/>
          <w:szCs w:val="28"/>
        </w:rPr>
        <w:t xml:space="preserve">стандартного образца бупивакаина примеси </w:t>
      </w:r>
      <w:r w:rsidR="00176EAB">
        <w:rPr>
          <w:sz w:val="28"/>
          <w:szCs w:val="28"/>
          <w:lang w:val="en-US"/>
        </w:rPr>
        <w:t>F</w:t>
      </w:r>
      <w:r w:rsidR="00176EAB">
        <w:rPr>
          <w:sz w:val="28"/>
          <w:szCs w:val="28"/>
        </w:rPr>
        <w:t>, растворяют в ПФА</w:t>
      </w:r>
      <w:r w:rsidR="00176E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доводят объём раствора </w:t>
      </w:r>
      <w:r w:rsidR="00176EAB">
        <w:rPr>
          <w:color w:val="000000"/>
          <w:sz w:val="28"/>
          <w:szCs w:val="28"/>
        </w:rPr>
        <w:t>ПФА</w:t>
      </w:r>
      <w:r>
        <w:rPr>
          <w:color w:val="000000"/>
          <w:sz w:val="28"/>
          <w:szCs w:val="28"/>
        </w:rPr>
        <w:t xml:space="preserve"> до метки. В </w:t>
      </w:r>
      <w:r>
        <w:rPr>
          <w:color w:val="000000"/>
          <w:sz w:val="28"/>
          <w:szCs w:val="28"/>
        </w:rPr>
        <w:lastRenderedPageBreak/>
        <w:t>мерную кол</w:t>
      </w:r>
      <w:r w:rsidR="00176EAB">
        <w:rPr>
          <w:color w:val="000000"/>
          <w:sz w:val="28"/>
          <w:szCs w:val="28"/>
        </w:rPr>
        <w:t>бу вместимостью 10 мл помещают 0</w:t>
      </w:r>
      <w:r>
        <w:rPr>
          <w:color w:val="000000"/>
          <w:sz w:val="28"/>
          <w:szCs w:val="28"/>
        </w:rPr>
        <w:t>,</w:t>
      </w:r>
      <w:r w:rsidR="00176EA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 мл полученного раствора и доводят объём раствора </w:t>
      </w:r>
      <w:r w:rsidR="00176EAB">
        <w:rPr>
          <w:color w:val="000000"/>
          <w:sz w:val="28"/>
          <w:szCs w:val="28"/>
        </w:rPr>
        <w:t>ПФА до метки. В мерную колбу вместимостью 20 мл помещают 0,5 мл полученного раствора и доводят объём раствора ПФА до метки.</w:t>
      </w:r>
      <w:r w:rsidR="00AA64D1">
        <w:rPr>
          <w:color w:val="000000"/>
          <w:sz w:val="28"/>
          <w:szCs w:val="28"/>
        </w:rPr>
        <w:t xml:space="preserve"> </w:t>
      </w:r>
    </w:p>
    <w:p w:rsidR="00AA00CE" w:rsidRDefault="00AA00CE" w:rsidP="00AA00CE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AA64D1">
        <w:rPr>
          <w:color w:val="000000"/>
          <w:sz w:val="28"/>
          <w:szCs w:val="28"/>
        </w:rPr>
        <w:t>В мерную колбу вместимостью 5</w:t>
      </w:r>
      <w:r>
        <w:rPr>
          <w:color w:val="000000"/>
          <w:sz w:val="28"/>
          <w:szCs w:val="28"/>
        </w:rPr>
        <w:t xml:space="preserve">0 мл помещают </w:t>
      </w:r>
      <w:r w:rsidR="00AA64D1">
        <w:rPr>
          <w:color w:val="000000"/>
          <w:sz w:val="28"/>
          <w:szCs w:val="28"/>
        </w:rPr>
        <w:t>12,5 мг</w:t>
      </w:r>
      <w:r w:rsidR="00AA64D1" w:rsidRPr="00AA64D1">
        <w:rPr>
          <w:sz w:val="28"/>
          <w:szCs w:val="28"/>
        </w:rPr>
        <w:t xml:space="preserve"> </w:t>
      </w:r>
      <w:r w:rsidR="00AA64D1">
        <w:rPr>
          <w:sz w:val="28"/>
          <w:szCs w:val="28"/>
        </w:rPr>
        <w:t xml:space="preserve">стандартного образца бупивакаина примеси </w:t>
      </w:r>
      <w:r w:rsidR="00AA64D1">
        <w:rPr>
          <w:sz w:val="28"/>
          <w:szCs w:val="28"/>
          <w:lang w:val="en-US"/>
        </w:rPr>
        <w:t>F</w:t>
      </w:r>
      <w:r w:rsidR="00AA64D1">
        <w:rPr>
          <w:color w:val="000000"/>
          <w:sz w:val="28"/>
          <w:szCs w:val="28"/>
        </w:rPr>
        <w:t xml:space="preserve"> и 10</w:t>
      </w:r>
      <w:r>
        <w:rPr>
          <w:color w:val="000000"/>
          <w:sz w:val="28"/>
          <w:szCs w:val="28"/>
        </w:rPr>
        <w:t xml:space="preserve"> мг </w:t>
      </w:r>
      <w:r w:rsidR="00AA64D1">
        <w:rPr>
          <w:sz w:val="28"/>
          <w:szCs w:val="28"/>
        </w:rPr>
        <w:t>метилбензоата</w:t>
      </w:r>
      <w:r>
        <w:rPr>
          <w:color w:val="000000"/>
          <w:sz w:val="28"/>
          <w:szCs w:val="28"/>
        </w:rPr>
        <w:t xml:space="preserve">, </w:t>
      </w:r>
      <w:r w:rsidR="00AA64D1">
        <w:rPr>
          <w:sz w:val="28"/>
          <w:szCs w:val="28"/>
        </w:rPr>
        <w:t>растворяют в ПФА</w:t>
      </w:r>
      <w:r w:rsidR="00AA64D1">
        <w:rPr>
          <w:color w:val="000000"/>
          <w:sz w:val="28"/>
          <w:szCs w:val="28"/>
        </w:rPr>
        <w:t xml:space="preserve"> и доводят объём раствора ПФА до метки. В мерную колбу вместимостью 25 мл помещают 3,0 мл полученного раствора и доводят объём раствора ПФА до метки. В мерную колбу вместимостью 20 мл помещают 1,0 мл полученного раствора и доводят объём раствора ПФА до метки.</w:t>
      </w:r>
    </w:p>
    <w:p w:rsidR="00AA00CE" w:rsidRPr="00C87F2D" w:rsidRDefault="00AA00CE" w:rsidP="00AA00C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7F2D">
        <w:rPr>
          <w:color w:val="000000"/>
          <w:sz w:val="28"/>
          <w:szCs w:val="28"/>
        </w:rPr>
        <w:t xml:space="preserve">Примечание. </w:t>
      </w:r>
    </w:p>
    <w:p w:rsidR="00AA00CE" w:rsidRPr="00935AE9" w:rsidRDefault="00AA00CE" w:rsidP="00AA00CE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A64D1" w:rsidRPr="00AA64D1">
        <w:rPr>
          <w:color w:val="000000"/>
          <w:sz w:val="28"/>
          <w:szCs w:val="28"/>
        </w:rPr>
        <w:t xml:space="preserve">Примесь </w:t>
      </w:r>
      <w:r w:rsidR="00AA64D1" w:rsidRPr="00AA64D1">
        <w:rPr>
          <w:color w:val="000000"/>
          <w:sz w:val="28"/>
          <w:szCs w:val="28"/>
          <w:lang w:val="en-US"/>
        </w:rPr>
        <w:t>F</w:t>
      </w:r>
      <w:r w:rsidRPr="00AA64D1">
        <w:rPr>
          <w:color w:val="000000"/>
          <w:sz w:val="28"/>
          <w:szCs w:val="28"/>
        </w:rPr>
        <w:t>:</w:t>
      </w:r>
      <w:r w:rsidRPr="00AA64D1">
        <w:rPr>
          <w:sz w:val="28"/>
          <w:szCs w:val="28"/>
        </w:rPr>
        <w:t xml:space="preserve"> </w:t>
      </w:r>
      <w:r w:rsidR="00AA64D1" w:rsidRPr="00AA64D1">
        <w:rPr>
          <w:sz w:val="28"/>
          <w:szCs w:val="28"/>
        </w:rPr>
        <w:t>2,6-Диметиланилин</w:t>
      </w:r>
      <w:r w:rsidRPr="00AA64D1">
        <w:rPr>
          <w:sz w:val="28"/>
          <w:szCs w:val="28"/>
        </w:rPr>
        <w:t xml:space="preserve">, </w:t>
      </w:r>
      <w:r w:rsidR="00AA64D1" w:rsidRPr="00AA64D1">
        <w:rPr>
          <w:sz w:val="28"/>
          <w:szCs w:val="28"/>
          <w:lang w:val="en-US"/>
        </w:rPr>
        <w:t>CAS</w:t>
      </w:r>
      <w:r w:rsidR="00AA64D1" w:rsidRPr="00935AE9">
        <w:rPr>
          <w:sz w:val="28"/>
          <w:szCs w:val="28"/>
        </w:rPr>
        <w:t xml:space="preserve"> 87-62-7</w:t>
      </w:r>
      <w:r w:rsidRPr="00AA64D1">
        <w:rPr>
          <w:sz w:val="28"/>
          <w:szCs w:val="28"/>
        </w:rPr>
        <w:t>.</w:t>
      </w:r>
      <w:r w:rsidRPr="00C87F2D">
        <w:rPr>
          <w:sz w:val="28"/>
          <w:szCs w:val="28"/>
        </w:rPr>
        <w:t xml:space="preserve"> </w:t>
      </w:r>
    </w:p>
    <w:p w:rsidR="00AA00CE" w:rsidRPr="00C87F2D" w:rsidRDefault="00AA00CE" w:rsidP="00AA00CE">
      <w:pPr>
        <w:spacing w:before="120" w:after="120"/>
        <w:ind w:firstLine="709"/>
        <w:rPr>
          <w:i/>
          <w:color w:val="000000"/>
          <w:sz w:val="28"/>
          <w:szCs w:val="28"/>
        </w:rPr>
      </w:pPr>
      <w:r w:rsidRPr="00C87F2D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465" w:type="dxa"/>
        <w:tblLayout w:type="fixed"/>
        <w:tblLook w:val="04A0"/>
      </w:tblPr>
      <w:tblGrid>
        <w:gridCol w:w="3369"/>
        <w:gridCol w:w="6096"/>
      </w:tblGrid>
      <w:tr w:rsidR="00AA00CE" w:rsidTr="00AA64D1">
        <w:tc>
          <w:tcPr>
            <w:tcW w:w="3369" w:type="dxa"/>
            <w:hideMark/>
          </w:tcPr>
          <w:p w:rsidR="00AA00CE" w:rsidRDefault="00AA00CE" w:rsidP="00AA00C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096" w:type="dxa"/>
            <w:hideMark/>
          </w:tcPr>
          <w:p w:rsidR="00AA00CE" w:rsidRDefault="00AA00CE" w:rsidP="00D4584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250 × 4</w:t>
            </w:r>
            <w:r w:rsidR="00AA64D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AA64D1" w:rsidRPr="00AA64D1">
              <w:rPr>
                <w:rFonts w:ascii="Times New Roman" w:hAnsi="Times New Roman"/>
                <w:sz w:val="28"/>
                <w:szCs w:val="28"/>
                <w:lang w:val="ru-RU"/>
              </w:rPr>
              <w:t>силикагель октадецилсилильный, эндкепированный для хроматографии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5 мкм;</w:t>
            </w:r>
          </w:p>
        </w:tc>
      </w:tr>
      <w:tr w:rsidR="00AA00CE" w:rsidTr="00AA64D1">
        <w:tc>
          <w:tcPr>
            <w:tcW w:w="3369" w:type="dxa"/>
            <w:hideMark/>
          </w:tcPr>
          <w:p w:rsidR="00AA00CE" w:rsidRDefault="00AA00CE" w:rsidP="00AA00C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096" w:type="dxa"/>
            <w:hideMark/>
          </w:tcPr>
          <w:p w:rsidR="00AA00CE" w:rsidRDefault="00AA00CE" w:rsidP="00AA00C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°С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A00CE" w:rsidTr="00AA64D1">
        <w:tc>
          <w:tcPr>
            <w:tcW w:w="3369" w:type="dxa"/>
            <w:hideMark/>
          </w:tcPr>
          <w:p w:rsidR="00AA00CE" w:rsidRDefault="00AA00CE" w:rsidP="00AA00C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096" w:type="dxa"/>
            <w:hideMark/>
          </w:tcPr>
          <w:p w:rsidR="00AA00CE" w:rsidRDefault="00AA64D1" w:rsidP="00AA00C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  <w:r w:rsidR="00AA00CE">
              <w:rPr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AA00CE" w:rsidTr="00AA64D1">
        <w:tc>
          <w:tcPr>
            <w:tcW w:w="3369" w:type="dxa"/>
            <w:hideMark/>
          </w:tcPr>
          <w:p w:rsidR="00AA00CE" w:rsidRDefault="00AA00CE" w:rsidP="00AA00C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096" w:type="dxa"/>
            <w:hideMark/>
          </w:tcPr>
          <w:p w:rsidR="00AA00CE" w:rsidRDefault="00AA64D1" w:rsidP="00AA00C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спектрофотометрический, 24</w:t>
            </w:r>
            <w:r w:rsidR="00AA00CE">
              <w:rPr>
                <w:color w:val="000000"/>
                <w:sz w:val="28"/>
                <w:szCs w:val="28"/>
              </w:rPr>
              <w:t>0 нм;</w:t>
            </w:r>
          </w:p>
        </w:tc>
      </w:tr>
      <w:tr w:rsidR="00AA00CE" w:rsidTr="00AA64D1">
        <w:tc>
          <w:tcPr>
            <w:tcW w:w="3369" w:type="dxa"/>
            <w:hideMark/>
          </w:tcPr>
          <w:p w:rsidR="00AA00CE" w:rsidRDefault="00AA00CE" w:rsidP="00AA00C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096" w:type="dxa"/>
            <w:hideMark/>
          </w:tcPr>
          <w:p w:rsidR="00AA00CE" w:rsidRDefault="00AA64D1" w:rsidP="00AA00C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мкл.</w:t>
            </w:r>
          </w:p>
        </w:tc>
      </w:tr>
    </w:tbl>
    <w:p w:rsidR="00AA64D1" w:rsidRDefault="00AA64D1" w:rsidP="00AA64D1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3685"/>
        <w:gridCol w:w="3686"/>
      </w:tblGrid>
      <w:tr w:rsidR="00AA64D1" w:rsidRPr="00A9513A" w:rsidTr="00AA64D1">
        <w:tc>
          <w:tcPr>
            <w:tcW w:w="2093" w:type="dxa"/>
          </w:tcPr>
          <w:p w:rsidR="00AA64D1" w:rsidRPr="00AA64D1" w:rsidRDefault="00AA64D1" w:rsidP="00AA64D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A64D1">
              <w:rPr>
                <w:rFonts w:ascii="Times New Roman" w:hAnsi="Times New Roman"/>
                <w:color w:val="000000"/>
                <w:sz w:val="28"/>
                <w:szCs w:val="28"/>
              </w:rPr>
              <w:t>Время</w:t>
            </w:r>
            <w:proofErr w:type="spellEnd"/>
            <w:r w:rsidRPr="00AA6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A64D1">
              <w:rPr>
                <w:rFonts w:ascii="Times New Roman" w:hAnsi="Times New Roman"/>
                <w:color w:val="000000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3685" w:type="dxa"/>
          </w:tcPr>
          <w:p w:rsidR="00AA64D1" w:rsidRPr="00AA64D1" w:rsidRDefault="00AA64D1" w:rsidP="00AA64D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A64D1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686" w:type="dxa"/>
          </w:tcPr>
          <w:p w:rsidR="00AA64D1" w:rsidRPr="00AA64D1" w:rsidRDefault="00AA64D1" w:rsidP="00AA64D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A64D1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AA64D1" w:rsidRPr="00F05A64" w:rsidTr="00AA64D1">
        <w:tc>
          <w:tcPr>
            <w:tcW w:w="2093" w:type="dxa"/>
          </w:tcPr>
          <w:p w:rsidR="00AA64D1" w:rsidRPr="00AA64D1" w:rsidRDefault="00AA64D1" w:rsidP="00AA64D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AA64D1">
              <w:rPr>
                <w:rFonts w:ascii="Times New Roman" w:hAnsi="Times New Roman"/>
                <w:color w:val="000000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685" w:type="dxa"/>
          </w:tcPr>
          <w:p w:rsidR="00AA64D1" w:rsidRPr="00AA64D1" w:rsidRDefault="00AA64D1" w:rsidP="00AA64D1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686" w:type="dxa"/>
          </w:tcPr>
          <w:p w:rsidR="00AA64D1" w:rsidRPr="00AA64D1" w:rsidRDefault="00AA64D1" w:rsidP="00AA64D1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A64D1" w:rsidRPr="00F05A64" w:rsidTr="00AA64D1">
        <w:tc>
          <w:tcPr>
            <w:tcW w:w="2093" w:type="dxa"/>
          </w:tcPr>
          <w:p w:rsidR="00AA64D1" w:rsidRPr="005E74EE" w:rsidRDefault="00AA64D1" w:rsidP="005E74EE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5E74E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E74EE" w:rsidRPr="005E74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Pr="005E74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="005E74EE" w:rsidRPr="005E74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3685" w:type="dxa"/>
          </w:tcPr>
          <w:p w:rsidR="00AA64D1" w:rsidRPr="005E74EE" w:rsidRDefault="005E74EE" w:rsidP="00AA64D1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sz w:val="28"/>
                <w:szCs w:val="28"/>
              </w:rPr>
            </w:pPr>
            <w:r w:rsidRPr="005E74EE">
              <w:rPr>
                <w:sz w:val="28"/>
                <w:szCs w:val="28"/>
              </w:rPr>
              <w:t>100</w:t>
            </w:r>
            <w:r w:rsidR="00AA64D1" w:rsidRPr="005E74EE">
              <w:rPr>
                <w:sz w:val="28"/>
                <w:szCs w:val="28"/>
              </w:rPr>
              <w:t xml:space="preserve"> → 8</w:t>
            </w:r>
            <w:r w:rsidRPr="005E74EE"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AA64D1" w:rsidRPr="005E74EE" w:rsidRDefault="005E74EE" w:rsidP="00AA64D1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sz w:val="28"/>
                <w:szCs w:val="28"/>
              </w:rPr>
            </w:pPr>
            <w:r w:rsidRPr="005E74EE">
              <w:rPr>
                <w:sz w:val="28"/>
                <w:szCs w:val="28"/>
              </w:rPr>
              <w:t>0 → 20</w:t>
            </w:r>
          </w:p>
        </w:tc>
      </w:tr>
      <w:tr w:rsidR="00AA64D1" w:rsidRPr="00F05A64" w:rsidTr="00AA64D1">
        <w:tc>
          <w:tcPr>
            <w:tcW w:w="2093" w:type="dxa"/>
          </w:tcPr>
          <w:p w:rsidR="00AA64D1" w:rsidRPr="005E74EE" w:rsidRDefault="005E74EE" w:rsidP="00AA64D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5E74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  <w:r w:rsidR="00AA64D1" w:rsidRPr="005E74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5E74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3685" w:type="dxa"/>
          </w:tcPr>
          <w:p w:rsidR="00AA64D1" w:rsidRPr="005E74EE" w:rsidRDefault="005E74EE" w:rsidP="00AA64D1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sz w:val="28"/>
                <w:szCs w:val="28"/>
              </w:rPr>
            </w:pPr>
            <w:r w:rsidRPr="005E74EE">
              <w:rPr>
                <w:sz w:val="28"/>
                <w:szCs w:val="28"/>
              </w:rPr>
              <w:t>80</w:t>
            </w:r>
          </w:p>
        </w:tc>
        <w:tc>
          <w:tcPr>
            <w:tcW w:w="3686" w:type="dxa"/>
          </w:tcPr>
          <w:p w:rsidR="00AA64D1" w:rsidRPr="005E74EE" w:rsidRDefault="005E74EE" w:rsidP="00AA64D1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sz w:val="28"/>
                <w:szCs w:val="28"/>
              </w:rPr>
            </w:pPr>
            <w:r w:rsidRPr="005E74EE">
              <w:rPr>
                <w:sz w:val="28"/>
                <w:szCs w:val="28"/>
              </w:rPr>
              <w:t>20</w:t>
            </w:r>
          </w:p>
        </w:tc>
      </w:tr>
      <w:tr w:rsidR="00AA64D1" w:rsidRPr="00A9513A" w:rsidTr="00AA64D1">
        <w:tc>
          <w:tcPr>
            <w:tcW w:w="2093" w:type="dxa"/>
          </w:tcPr>
          <w:p w:rsidR="00AA64D1" w:rsidRPr="005E74EE" w:rsidRDefault="005E74EE" w:rsidP="00AA64D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5E74E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5E74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Pr="005E74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5E74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3685" w:type="dxa"/>
          </w:tcPr>
          <w:p w:rsidR="00AA64D1" w:rsidRPr="005E74EE" w:rsidRDefault="005E74EE" w:rsidP="00AA64D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E74E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5E74EE">
              <w:rPr>
                <w:rFonts w:ascii="Times New Roman" w:hAnsi="Times New Roman"/>
                <w:sz w:val="28"/>
                <w:szCs w:val="28"/>
              </w:rPr>
              <w:t xml:space="preserve">0 → </w:t>
            </w:r>
            <w:r w:rsidRPr="005E74EE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5E74E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AA64D1" w:rsidRPr="005E74EE" w:rsidRDefault="005E74EE" w:rsidP="00AA64D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E74E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5E74EE">
              <w:rPr>
                <w:rFonts w:ascii="Times New Roman" w:hAnsi="Times New Roman"/>
                <w:sz w:val="28"/>
                <w:szCs w:val="28"/>
              </w:rPr>
              <w:t>0 → 0</w:t>
            </w:r>
          </w:p>
        </w:tc>
      </w:tr>
      <w:tr w:rsidR="005E74EE" w:rsidRPr="00A9513A" w:rsidTr="00AA64D1">
        <w:tc>
          <w:tcPr>
            <w:tcW w:w="2093" w:type="dxa"/>
          </w:tcPr>
          <w:p w:rsidR="005E74EE" w:rsidRPr="005E74EE" w:rsidRDefault="005E74EE" w:rsidP="005E74E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E74E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  <w:r w:rsidRPr="005E74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3685" w:type="dxa"/>
          </w:tcPr>
          <w:p w:rsidR="005E74EE" w:rsidRPr="005E74EE" w:rsidRDefault="005E74EE" w:rsidP="00AA64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686" w:type="dxa"/>
          </w:tcPr>
          <w:p w:rsidR="005E74EE" w:rsidRPr="005E74EE" w:rsidRDefault="005E74EE" w:rsidP="00AA64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AA00CE" w:rsidRDefault="00AA00CE" w:rsidP="00AA00CE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Хроматографируют раствор для проверки разделительной способности хроматографической системы, раствор </w:t>
      </w:r>
      <w:r w:rsidR="00AA64D1" w:rsidRPr="00AA64D1">
        <w:rPr>
          <w:color w:val="000000"/>
          <w:sz w:val="28"/>
          <w:szCs w:val="28"/>
        </w:rPr>
        <w:t xml:space="preserve">стандартного образца примеси </w:t>
      </w:r>
      <w:r w:rsidR="00AA64D1" w:rsidRPr="00AA64D1">
        <w:rPr>
          <w:color w:val="000000"/>
          <w:sz w:val="28"/>
          <w:szCs w:val="28"/>
          <w:lang w:val="en-US"/>
        </w:rPr>
        <w:t>F</w:t>
      </w:r>
      <w:r w:rsidR="00AA64D1" w:rsidRPr="00AA64D1">
        <w:rPr>
          <w:color w:val="000000"/>
          <w:sz w:val="28"/>
          <w:szCs w:val="28"/>
        </w:rPr>
        <w:t xml:space="preserve"> </w:t>
      </w:r>
      <w:r w:rsidR="00AA64D1">
        <w:rPr>
          <w:color w:val="000000"/>
          <w:sz w:val="28"/>
          <w:szCs w:val="28"/>
        </w:rPr>
        <w:t>и испытуемый раствор.</w:t>
      </w:r>
    </w:p>
    <w:p w:rsidR="00AA00CE" w:rsidRDefault="00AA00CE" w:rsidP="00AA00CE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Относительное время удерживания соединений. </w:t>
      </w:r>
      <w:r w:rsidR="005E74EE">
        <w:rPr>
          <w:color w:val="000000"/>
          <w:sz w:val="28"/>
          <w:szCs w:val="28"/>
        </w:rPr>
        <w:t xml:space="preserve">Бупивакаин – 1 (около 20 мин); примесь </w:t>
      </w:r>
      <w:r w:rsidR="005E74EE">
        <w:rPr>
          <w:color w:val="000000"/>
          <w:sz w:val="28"/>
          <w:szCs w:val="28"/>
          <w:lang w:val="en-US"/>
        </w:rPr>
        <w:t>F</w:t>
      </w:r>
      <w:r w:rsidR="005E74EE">
        <w:rPr>
          <w:color w:val="000000"/>
          <w:sz w:val="28"/>
          <w:szCs w:val="28"/>
        </w:rPr>
        <w:t xml:space="preserve"> – около 0,</w:t>
      </w:r>
      <w:r w:rsidR="005E74EE" w:rsidRPr="005E74E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; </w:t>
      </w:r>
      <w:r w:rsidR="005E74EE">
        <w:rPr>
          <w:color w:val="000000"/>
          <w:sz w:val="28"/>
          <w:szCs w:val="28"/>
        </w:rPr>
        <w:t>метилбензоат – около 0,4</w:t>
      </w:r>
      <w:r>
        <w:rPr>
          <w:color w:val="000000"/>
          <w:sz w:val="28"/>
          <w:szCs w:val="28"/>
        </w:rPr>
        <w:t xml:space="preserve">.  </w:t>
      </w:r>
    </w:p>
    <w:p w:rsidR="005E74EE" w:rsidRDefault="00AA00CE" w:rsidP="00AA00C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7759AE" w:rsidRPr="002B26C3" w:rsidRDefault="007759AE" w:rsidP="007759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хроматограмме</w:t>
      </w:r>
      <w:r w:rsidRPr="002B26C3">
        <w:rPr>
          <w:sz w:val="28"/>
          <w:szCs w:val="28"/>
        </w:rPr>
        <w:t xml:space="preserve"> </w:t>
      </w:r>
      <w:r w:rsidRPr="00695EFF">
        <w:rPr>
          <w:sz w:val="28"/>
          <w:szCs w:val="28"/>
        </w:rPr>
        <w:t>раствор</w:t>
      </w:r>
      <w:r>
        <w:rPr>
          <w:sz w:val="28"/>
          <w:szCs w:val="28"/>
        </w:rPr>
        <w:t>а</w:t>
      </w:r>
      <w:r w:rsidRPr="00695EFF">
        <w:rPr>
          <w:sz w:val="28"/>
          <w:szCs w:val="28"/>
        </w:rPr>
        <w:t xml:space="preserve"> </w:t>
      </w:r>
      <w:r w:rsidRPr="00AA64D1">
        <w:rPr>
          <w:color w:val="000000"/>
          <w:sz w:val="28"/>
          <w:szCs w:val="28"/>
        </w:rPr>
        <w:t xml:space="preserve">стандартного образца примеси </w:t>
      </w:r>
      <w:r w:rsidRPr="00AA64D1">
        <w:rPr>
          <w:color w:val="000000"/>
          <w:sz w:val="28"/>
          <w:szCs w:val="28"/>
          <w:lang w:val="en-US"/>
        </w:rPr>
        <w:t>F</w:t>
      </w:r>
      <w:r w:rsidRPr="002B26C3">
        <w:rPr>
          <w:sz w:val="28"/>
          <w:szCs w:val="28"/>
        </w:rPr>
        <w:t>:</w:t>
      </w:r>
    </w:p>
    <w:p w:rsidR="007759AE" w:rsidRPr="00556504" w:rsidRDefault="007759AE" w:rsidP="007759A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B26C3">
        <w:rPr>
          <w:i/>
          <w:sz w:val="28"/>
          <w:szCs w:val="28"/>
        </w:rPr>
        <w:t>–</w:t>
      </w:r>
      <w:r w:rsidRPr="002B26C3">
        <w:rPr>
          <w:rFonts w:eastAsia="TimesNewRomanPSMT"/>
          <w:i/>
          <w:sz w:val="28"/>
          <w:szCs w:val="28"/>
        </w:rPr>
        <w:t> </w:t>
      </w:r>
      <w:r w:rsidRPr="00AF1C5C">
        <w:rPr>
          <w:rFonts w:eastAsia="Calibri"/>
          <w:i/>
          <w:color w:val="000000"/>
          <w:sz w:val="28"/>
          <w:szCs w:val="28"/>
          <w:lang w:eastAsia="en-US"/>
        </w:rPr>
        <w:t>эффективность хроматографической колонки (N)</w:t>
      </w:r>
      <w:r w:rsidRPr="00AF1C5C">
        <w:rPr>
          <w:rFonts w:eastAsia="Calibri"/>
          <w:color w:val="000000"/>
          <w:sz w:val="28"/>
          <w:szCs w:val="28"/>
          <w:lang w:eastAsia="en-US"/>
        </w:rPr>
        <w:t xml:space="preserve">, рассчитанная по </w:t>
      </w:r>
      <w:r w:rsidRPr="0097719C">
        <w:rPr>
          <w:rFonts w:eastAsia="Calibri"/>
          <w:color w:val="000000"/>
          <w:sz w:val="28"/>
          <w:szCs w:val="28"/>
          <w:lang w:eastAsia="en-US"/>
        </w:rPr>
        <w:t xml:space="preserve">пику </w:t>
      </w:r>
      <w:r>
        <w:rPr>
          <w:rFonts w:eastAsia="Calibri"/>
          <w:color w:val="000000"/>
          <w:sz w:val="28"/>
          <w:szCs w:val="28"/>
          <w:lang w:eastAsia="en-US"/>
        </w:rPr>
        <w:t>примеси </w:t>
      </w:r>
      <w:r>
        <w:rPr>
          <w:rFonts w:eastAsia="Calibri"/>
          <w:color w:val="000000"/>
          <w:sz w:val="28"/>
          <w:szCs w:val="28"/>
          <w:lang w:val="en-US" w:eastAsia="en-US"/>
        </w:rPr>
        <w:t>F</w:t>
      </w:r>
      <w:r>
        <w:rPr>
          <w:rFonts w:eastAsia="Calibri"/>
          <w:color w:val="000000"/>
          <w:sz w:val="28"/>
          <w:szCs w:val="28"/>
          <w:lang w:eastAsia="en-US"/>
        </w:rPr>
        <w:t>, должна составлять не менее 2</w:t>
      </w:r>
      <w:r w:rsidRPr="0097719C">
        <w:rPr>
          <w:rFonts w:eastAsia="Calibri"/>
          <w:color w:val="000000"/>
          <w:sz w:val="28"/>
          <w:szCs w:val="28"/>
          <w:lang w:eastAsia="en-US"/>
        </w:rPr>
        <w:t>000 теоретических тарелок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7759AE" w:rsidRPr="00556504" w:rsidRDefault="007759AE" w:rsidP="007759AE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B26C3">
        <w:rPr>
          <w:i/>
          <w:sz w:val="28"/>
          <w:szCs w:val="28"/>
        </w:rPr>
        <w:t>–</w:t>
      </w:r>
      <w:r w:rsidRPr="002B26C3">
        <w:rPr>
          <w:rFonts w:eastAsia="TimesNewRomanPSMT"/>
          <w:i/>
          <w:sz w:val="28"/>
          <w:szCs w:val="28"/>
        </w:rPr>
        <w:t> </w:t>
      </w:r>
      <w:r w:rsidRPr="00AF1C5C">
        <w:rPr>
          <w:rFonts w:eastAsia="Calibri"/>
          <w:i/>
          <w:color w:val="000000"/>
          <w:sz w:val="28"/>
          <w:szCs w:val="28"/>
          <w:lang w:eastAsia="en-US"/>
        </w:rPr>
        <w:t>фактор асимметрии</w:t>
      </w:r>
      <w:r w:rsidRPr="00AF1C5C">
        <w:rPr>
          <w:rFonts w:eastAsia="Calibri"/>
          <w:color w:val="000000"/>
          <w:sz w:val="28"/>
          <w:szCs w:val="28"/>
          <w:lang w:eastAsia="en-US"/>
        </w:rPr>
        <w:t xml:space="preserve"> пика (</w:t>
      </w:r>
      <w:r w:rsidRPr="00AF1C5C">
        <w:rPr>
          <w:rFonts w:eastAsia="Calibri"/>
          <w:i/>
          <w:color w:val="000000"/>
          <w:sz w:val="28"/>
          <w:szCs w:val="28"/>
          <w:lang w:val="en-US" w:eastAsia="en-US"/>
        </w:rPr>
        <w:t>A</w:t>
      </w:r>
      <w:r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AF1C5C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>
        <w:rPr>
          <w:rFonts w:eastAsia="Calibri"/>
          <w:color w:val="000000"/>
          <w:sz w:val="28"/>
          <w:szCs w:val="28"/>
          <w:lang w:eastAsia="en-US"/>
        </w:rPr>
        <w:t>примеси </w:t>
      </w:r>
      <w:r>
        <w:rPr>
          <w:rFonts w:eastAsia="Calibri"/>
          <w:color w:val="000000"/>
          <w:sz w:val="28"/>
          <w:szCs w:val="28"/>
          <w:lang w:val="en-US" w:eastAsia="en-US"/>
        </w:rPr>
        <w:t>F</w:t>
      </w:r>
      <w:r w:rsidRPr="00AF1C5C">
        <w:rPr>
          <w:rFonts w:eastAsia="Calibri"/>
          <w:color w:val="000000"/>
          <w:sz w:val="28"/>
          <w:szCs w:val="28"/>
          <w:lang w:eastAsia="en-US"/>
        </w:rPr>
        <w:t xml:space="preserve"> должен быть не более </w:t>
      </w:r>
      <w:r>
        <w:rPr>
          <w:rFonts w:eastAsia="Calibri"/>
          <w:color w:val="000000"/>
          <w:sz w:val="28"/>
          <w:szCs w:val="28"/>
          <w:lang w:eastAsia="en-US"/>
        </w:rPr>
        <w:t>2,0;</w:t>
      </w:r>
    </w:p>
    <w:p w:rsidR="007759AE" w:rsidRDefault="007759AE" w:rsidP="007759AE">
      <w:pPr>
        <w:pStyle w:val="310"/>
        <w:widowControl/>
        <w:spacing w:line="360" w:lineRule="auto"/>
        <w:ind w:firstLine="689"/>
        <w:rPr>
          <w:rFonts w:ascii="Times New Roman" w:hAnsi="Times New Roman" w:cs="Times New Roman"/>
          <w:i w:val="0"/>
          <w:sz w:val="28"/>
          <w:szCs w:val="28"/>
        </w:rPr>
      </w:pPr>
      <w:r w:rsidRPr="002B26C3">
        <w:rPr>
          <w:rFonts w:ascii="Times New Roman" w:hAnsi="Times New Roman" w:cs="Times New Roman"/>
          <w:i w:val="0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>относительное стандартное</w:t>
      </w:r>
      <w:r w:rsidRPr="002B26C3">
        <w:rPr>
          <w:rFonts w:ascii="Times New Roman" w:hAnsi="Times New Roman" w:cs="Times New Roman"/>
          <w:sz w:val="28"/>
          <w:szCs w:val="28"/>
        </w:rPr>
        <w:t xml:space="preserve"> отклонени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площади</w:t>
      </w:r>
      <w:r w:rsidRPr="002B26C3">
        <w:rPr>
          <w:rFonts w:ascii="Times New Roman" w:hAnsi="Times New Roman" w:cs="Times New Roman"/>
          <w:i w:val="0"/>
          <w:sz w:val="28"/>
          <w:szCs w:val="28"/>
        </w:rPr>
        <w:t xml:space="preserve"> пик</w:t>
      </w:r>
      <w:r>
        <w:rPr>
          <w:rFonts w:ascii="Times New Roman" w:hAnsi="Times New Roman" w:cs="Times New Roman"/>
          <w:i w:val="0"/>
          <w:sz w:val="28"/>
          <w:szCs w:val="28"/>
        </w:rPr>
        <w:t>а</w:t>
      </w:r>
      <w:r w:rsidRPr="002B26C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759AE">
        <w:rPr>
          <w:rFonts w:ascii="Times New Roman" w:hAnsi="Times New Roman" w:cs="Times New Roman"/>
          <w:i w:val="0"/>
          <w:sz w:val="28"/>
          <w:szCs w:val="28"/>
        </w:rPr>
        <w:t>примеси </w:t>
      </w:r>
      <w:r w:rsidRPr="007759AE">
        <w:rPr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Pr="007759AE">
        <w:rPr>
          <w:rFonts w:ascii="Times New Roman" w:hAnsi="Times New Roman" w:cs="Times New Roman"/>
          <w:sz w:val="28"/>
          <w:szCs w:val="28"/>
        </w:rPr>
        <w:t xml:space="preserve"> </w:t>
      </w:r>
      <w:r w:rsidR="0071126E">
        <w:rPr>
          <w:rFonts w:ascii="Times New Roman" w:hAnsi="Times New Roman" w:cs="Times New Roman"/>
          <w:i w:val="0"/>
          <w:sz w:val="28"/>
          <w:szCs w:val="28"/>
        </w:rPr>
        <w:t>должно</w:t>
      </w:r>
      <w:r w:rsidRPr="002B26C3">
        <w:rPr>
          <w:rFonts w:ascii="Times New Roman" w:hAnsi="Times New Roman" w:cs="Times New Roman"/>
          <w:i w:val="0"/>
          <w:sz w:val="28"/>
          <w:szCs w:val="28"/>
        </w:rPr>
        <w:t xml:space="preserve"> быть не более </w:t>
      </w:r>
      <w:r>
        <w:rPr>
          <w:rFonts w:ascii="Times New Roman" w:hAnsi="Times New Roman" w:cs="Times New Roman"/>
          <w:i w:val="0"/>
          <w:sz w:val="28"/>
          <w:szCs w:val="28"/>
        </w:rPr>
        <w:t>5,0 %</w:t>
      </w:r>
      <w:r w:rsidRPr="00C57573">
        <w:rPr>
          <w:rFonts w:ascii="Times New Roman" w:hAnsi="Times New Roman" w:cs="Times New Roman"/>
          <w:i w:val="0"/>
          <w:sz w:val="28"/>
          <w:szCs w:val="28"/>
        </w:rPr>
        <w:t xml:space="preserve"> (6 </w:t>
      </w:r>
      <w:r>
        <w:rPr>
          <w:rFonts w:ascii="Times New Roman" w:hAnsi="Times New Roman" w:cs="Times New Roman"/>
          <w:i w:val="0"/>
          <w:sz w:val="28"/>
          <w:szCs w:val="28"/>
        </w:rPr>
        <w:t>определений</w:t>
      </w:r>
      <w:r w:rsidRPr="00C57573">
        <w:rPr>
          <w:rFonts w:ascii="Times New Roman" w:hAnsi="Times New Roman" w:cs="Times New Roman"/>
          <w:i w:val="0"/>
          <w:sz w:val="28"/>
          <w:szCs w:val="28"/>
        </w:rPr>
        <w:t>)</w:t>
      </w:r>
      <w:r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5E74EE" w:rsidRPr="007759AE" w:rsidRDefault="007759AE" w:rsidP="007759AE">
      <w:pPr>
        <w:pStyle w:val="310"/>
        <w:widowControl/>
        <w:spacing w:line="360" w:lineRule="auto"/>
        <w:ind w:firstLine="689"/>
        <w:rPr>
          <w:rFonts w:ascii="Times New Roman" w:hAnsi="Times New Roman" w:cs="Times New Roman"/>
          <w:i w:val="0"/>
          <w:sz w:val="28"/>
          <w:szCs w:val="28"/>
        </w:rPr>
      </w:pPr>
      <w:r w:rsidRPr="002B26C3">
        <w:rPr>
          <w:rFonts w:ascii="Times New Roman" w:hAnsi="Times New Roman" w:cs="Times New Roman"/>
          <w:i w:val="0"/>
          <w:sz w:val="28"/>
          <w:szCs w:val="28"/>
        </w:rPr>
        <w:t>– </w:t>
      </w:r>
      <w:r w:rsidRPr="007759AE">
        <w:rPr>
          <w:rFonts w:ascii="Times New Roman" w:hAnsi="Times New Roman"/>
          <w:sz w:val="28"/>
          <w:szCs w:val="28"/>
        </w:rPr>
        <w:t>отношение сигнал/шум (</w:t>
      </w:r>
      <w:r w:rsidRPr="007759AE">
        <w:rPr>
          <w:rFonts w:ascii="Times New Roman" w:hAnsi="Times New Roman"/>
          <w:sz w:val="28"/>
          <w:szCs w:val="28"/>
          <w:lang w:val="en-US"/>
        </w:rPr>
        <w:t>S</w:t>
      </w:r>
      <w:r w:rsidRPr="007759AE">
        <w:rPr>
          <w:rFonts w:ascii="Times New Roman" w:hAnsi="Times New Roman"/>
          <w:sz w:val="28"/>
          <w:szCs w:val="28"/>
        </w:rPr>
        <w:t>/</w:t>
      </w:r>
      <w:r w:rsidRPr="007759AE">
        <w:rPr>
          <w:rFonts w:ascii="Times New Roman" w:hAnsi="Times New Roman"/>
          <w:sz w:val="28"/>
          <w:szCs w:val="28"/>
          <w:lang w:val="en-US"/>
        </w:rPr>
        <w:t>N</w:t>
      </w:r>
      <w:r w:rsidRPr="007759AE">
        <w:rPr>
          <w:rFonts w:ascii="Times New Roman" w:hAnsi="Times New Roman"/>
          <w:sz w:val="28"/>
          <w:szCs w:val="28"/>
        </w:rPr>
        <w:t>)</w:t>
      </w:r>
      <w:r w:rsidRPr="00556504">
        <w:rPr>
          <w:rFonts w:ascii="Times New Roman" w:hAnsi="Times New Roman"/>
          <w:i w:val="0"/>
          <w:sz w:val="28"/>
          <w:szCs w:val="28"/>
        </w:rPr>
        <w:t xml:space="preserve"> </w:t>
      </w:r>
      <w:r w:rsidRPr="007759AE">
        <w:rPr>
          <w:rFonts w:ascii="Times New Roman" w:hAnsi="Times New Roman"/>
          <w:i w:val="0"/>
          <w:sz w:val="28"/>
          <w:szCs w:val="28"/>
        </w:rPr>
        <w:t xml:space="preserve">для пика </w:t>
      </w:r>
      <w:r w:rsidRPr="007759AE">
        <w:rPr>
          <w:rFonts w:ascii="Times New Roman" w:hAnsi="Times New Roman" w:cs="Times New Roman"/>
          <w:i w:val="0"/>
          <w:sz w:val="28"/>
          <w:szCs w:val="28"/>
        </w:rPr>
        <w:t>примеси </w:t>
      </w:r>
      <w:r w:rsidRPr="007759AE">
        <w:rPr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Pr="007759AE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должно быть не менее 4</w:t>
      </w:r>
      <w:r w:rsidRPr="007759AE">
        <w:rPr>
          <w:rFonts w:ascii="Times New Roman" w:hAnsi="Times New Roman"/>
          <w:i w:val="0"/>
          <w:sz w:val="28"/>
          <w:szCs w:val="28"/>
        </w:rPr>
        <w:t>0</w:t>
      </w:r>
      <w:r>
        <w:rPr>
          <w:rFonts w:ascii="Times New Roman" w:hAnsi="Times New Roman"/>
          <w:i w:val="0"/>
          <w:sz w:val="28"/>
          <w:szCs w:val="28"/>
        </w:rPr>
        <w:t>.</w:t>
      </w:r>
    </w:p>
    <w:p w:rsidR="00AA00CE" w:rsidRDefault="00AA00CE" w:rsidP="00AA00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>
        <w:rPr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разрешение 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  <w:lang w:val="en-US"/>
        </w:rPr>
        <w:t>s</w:t>
      </w:r>
      <w:r w:rsidR="005E74EE">
        <w:rPr>
          <w:sz w:val="28"/>
          <w:szCs w:val="28"/>
        </w:rPr>
        <w:t xml:space="preserve">) между пиками примеси </w:t>
      </w:r>
      <w:r w:rsidR="005E74EE"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и </w:t>
      </w:r>
      <w:r w:rsidR="005E74EE">
        <w:rPr>
          <w:sz w:val="28"/>
          <w:szCs w:val="28"/>
        </w:rPr>
        <w:t>метилбензоата должно быть не менее 4</w:t>
      </w:r>
      <w:r>
        <w:rPr>
          <w:sz w:val="28"/>
          <w:szCs w:val="28"/>
        </w:rPr>
        <w:t>,0.</w:t>
      </w:r>
    </w:p>
    <w:p w:rsidR="00AA00CE" w:rsidRPr="007759AE" w:rsidRDefault="00AA00CE" w:rsidP="007759A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Допустимое содержание примесей</w:t>
      </w:r>
      <w:r>
        <w:rPr>
          <w:iCs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 хро</w:t>
      </w:r>
      <w:r w:rsidR="007759AE">
        <w:rPr>
          <w:color w:val="000000"/>
          <w:sz w:val="28"/>
          <w:szCs w:val="28"/>
        </w:rPr>
        <w:t xml:space="preserve">матограмме испытуемого раствора </w:t>
      </w:r>
      <w:r>
        <w:rPr>
          <w:color w:val="000000"/>
          <w:sz w:val="28"/>
          <w:szCs w:val="28"/>
        </w:rPr>
        <w:t>площадь пика примеси</w:t>
      </w:r>
      <w:r w:rsidR="007759AE">
        <w:rPr>
          <w:color w:val="000000"/>
          <w:sz w:val="28"/>
          <w:szCs w:val="28"/>
          <w:lang w:val="en-US"/>
        </w:rPr>
        <w:t> F</w:t>
      </w:r>
      <w:r>
        <w:rPr>
          <w:color w:val="000000"/>
          <w:sz w:val="28"/>
          <w:szCs w:val="28"/>
        </w:rPr>
        <w:t xml:space="preserve"> не должна превышать площадь основного пика на хроматограмме раствора </w:t>
      </w:r>
      <w:r w:rsidR="007759AE" w:rsidRPr="00AA64D1">
        <w:rPr>
          <w:color w:val="000000"/>
          <w:sz w:val="28"/>
          <w:szCs w:val="28"/>
        </w:rPr>
        <w:t xml:space="preserve">стандартного образца примеси </w:t>
      </w:r>
      <w:r w:rsidR="007759AE" w:rsidRPr="00AA64D1">
        <w:rPr>
          <w:color w:val="000000"/>
          <w:sz w:val="28"/>
          <w:szCs w:val="28"/>
          <w:lang w:val="en-US"/>
        </w:rPr>
        <w:t>F</w:t>
      </w:r>
      <w:r w:rsidR="007759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(не более 0,</w:t>
      </w:r>
      <w:r w:rsidR="007759AE" w:rsidRPr="007759AE">
        <w:rPr>
          <w:color w:val="000000"/>
          <w:sz w:val="28"/>
          <w:szCs w:val="28"/>
        </w:rPr>
        <w:t>00</w:t>
      </w:r>
      <w:r w:rsidR="007759AE">
        <w:rPr>
          <w:color w:val="000000"/>
          <w:sz w:val="28"/>
          <w:szCs w:val="28"/>
        </w:rPr>
        <w:t>1 %)</w:t>
      </w:r>
      <w:r w:rsidR="007759AE" w:rsidRPr="007759AE">
        <w:rPr>
          <w:color w:val="000000"/>
          <w:sz w:val="28"/>
          <w:szCs w:val="28"/>
        </w:rPr>
        <w:t>.</w:t>
      </w:r>
    </w:p>
    <w:p w:rsidR="00EF442B" w:rsidRDefault="0070679E" w:rsidP="008123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2. </w:t>
      </w:r>
      <w:r w:rsidR="0011031C" w:rsidRPr="0011031C">
        <w:rPr>
          <w:b/>
          <w:i/>
          <w:sz w:val="28"/>
          <w:szCs w:val="28"/>
        </w:rPr>
        <w:t>Другие примеси.</w:t>
      </w:r>
      <w:r w:rsidR="0011031C">
        <w:rPr>
          <w:b/>
          <w:sz w:val="28"/>
          <w:szCs w:val="28"/>
        </w:rPr>
        <w:t xml:space="preserve"> </w:t>
      </w:r>
      <w:r w:rsidR="008123BE" w:rsidRPr="008123BE">
        <w:rPr>
          <w:sz w:val="28"/>
          <w:szCs w:val="28"/>
        </w:rPr>
        <w:t xml:space="preserve">Определение проводят методом </w:t>
      </w:r>
      <w:r w:rsidR="00A22C0C">
        <w:rPr>
          <w:sz w:val="28"/>
          <w:szCs w:val="28"/>
        </w:rPr>
        <w:t>ГХ</w:t>
      </w:r>
      <w:r w:rsidR="00AA00CE">
        <w:rPr>
          <w:sz w:val="28"/>
          <w:szCs w:val="28"/>
        </w:rPr>
        <w:t xml:space="preserve"> </w:t>
      </w:r>
      <w:r w:rsidR="00AA00CE">
        <w:rPr>
          <w:sz w:val="28"/>
        </w:rPr>
        <w:t>(ОФС «Газовая хроматография»).</w:t>
      </w:r>
    </w:p>
    <w:p w:rsidR="00EF442B" w:rsidRPr="00EF442B" w:rsidRDefault="00EF442B" w:rsidP="008123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Р</w:t>
      </w:r>
      <w:r w:rsidRPr="003C6CC8">
        <w:rPr>
          <w:i/>
          <w:color w:val="000000" w:themeColor="text1"/>
          <w:sz w:val="28"/>
          <w:szCs w:val="28"/>
        </w:rPr>
        <w:t>аствор</w:t>
      </w:r>
      <w:r>
        <w:rPr>
          <w:i/>
          <w:color w:val="000000" w:themeColor="text1"/>
          <w:sz w:val="28"/>
          <w:szCs w:val="28"/>
        </w:rPr>
        <w:t xml:space="preserve"> внутреннего стандарта. </w:t>
      </w:r>
      <w:r>
        <w:rPr>
          <w:color w:val="000000" w:themeColor="text1"/>
          <w:sz w:val="28"/>
          <w:szCs w:val="28"/>
        </w:rPr>
        <w:t xml:space="preserve">Около 25 мг </w:t>
      </w:r>
      <w:proofErr w:type="spellStart"/>
      <w:r>
        <w:rPr>
          <w:color w:val="000000" w:themeColor="text1"/>
          <w:sz w:val="28"/>
          <w:szCs w:val="28"/>
        </w:rPr>
        <w:t>метилбегената</w:t>
      </w:r>
      <w:proofErr w:type="spellEnd"/>
      <w:r>
        <w:rPr>
          <w:color w:val="000000" w:themeColor="text1"/>
          <w:sz w:val="28"/>
          <w:szCs w:val="28"/>
        </w:rPr>
        <w:t xml:space="preserve"> помещают в мерную колбу вместимостью 500 мл, растворяют в метиленхлориде и доводят объем раствора тем же растворителем до метки.</w:t>
      </w:r>
    </w:p>
    <w:p w:rsidR="00A22C0C" w:rsidRDefault="00A22C0C" w:rsidP="00A22C0C">
      <w:pPr>
        <w:spacing w:line="360" w:lineRule="auto"/>
        <w:ind w:firstLine="720"/>
        <w:jc w:val="both"/>
        <w:rPr>
          <w:sz w:val="28"/>
          <w:szCs w:val="28"/>
        </w:rPr>
      </w:pPr>
      <w:r w:rsidRPr="003C6CC8">
        <w:rPr>
          <w:i/>
          <w:color w:val="000000" w:themeColor="text1"/>
          <w:sz w:val="28"/>
          <w:szCs w:val="28"/>
        </w:rPr>
        <w:t>Испытуемый раствор.</w:t>
      </w:r>
      <w:r w:rsidRPr="003C6CC8">
        <w:rPr>
          <w:color w:val="000000" w:themeColor="text1"/>
          <w:sz w:val="28"/>
          <w:szCs w:val="28"/>
        </w:rPr>
        <w:t xml:space="preserve"> </w:t>
      </w:r>
      <w:r w:rsidR="0011031C">
        <w:rPr>
          <w:color w:val="000000" w:themeColor="text1"/>
          <w:sz w:val="28"/>
          <w:szCs w:val="28"/>
        </w:rPr>
        <w:t>Около 50 мг субстанции растворяют в 2,5 мл воды, прибавляют 2,5 мл 2 М раствора натрия гидроксида и</w:t>
      </w:r>
      <w:r w:rsidR="00EF442B">
        <w:rPr>
          <w:color w:val="000000" w:themeColor="text1"/>
          <w:sz w:val="28"/>
          <w:szCs w:val="28"/>
        </w:rPr>
        <w:t xml:space="preserve"> дважды</w:t>
      </w:r>
      <w:r w:rsidR="0011031C">
        <w:rPr>
          <w:color w:val="000000" w:themeColor="text1"/>
          <w:sz w:val="28"/>
          <w:szCs w:val="28"/>
        </w:rPr>
        <w:t xml:space="preserve"> экстрагируют</w:t>
      </w:r>
      <w:r w:rsidR="00EF442B">
        <w:rPr>
          <w:color w:val="000000" w:themeColor="text1"/>
          <w:sz w:val="28"/>
          <w:szCs w:val="28"/>
        </w:rPr>
        <w:t xml:space="preserve"> порциями раствора внутреннего стандарта по 5 мл</w:t>
      </w:r>
      <w:r w:rsidR="00EF442B">
        <w:rPr>
          <w:sz w:val="28"/>
          <w:szCs w:val="28"/>
        </w:rPr>
        <w:t>; нижний слой отделяют и фильтруют.</w:t>
      </w:r>
    </w:p>
    <w:p w:rsidR="00A22C0C" w:rsidRDefault="000B42EF" w:rsidP="00A22C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сравнения А</w:t>
      </w:r>
      <w:r w:rsidR="00A22C0C">
        <w:rPr>
          <w:sz w:val="28"/>
          <w:szCs w:val="28"/>
        </w:rPr>
        <w:t xml:space="preserve">. </w:t>
      </w:r>
      <w:r>
        <w:rPr>
          <w:sz w:val="28"/>
          <w:szCs w:val="28"/>
        </w:rPr>
        <w:t>В мерную колбу вместимостью 100</w:t>
      </w:r>
      <w:r w:rsidR="00A22C0C">
        <w:rPr>
          <w:sz w:val="28"/>
          <w:szCs w:val="28"/>
        </w:rPr>
        <w:t> мл помещаю</w:t>
      </w:r>
      <w:r>
        <w:rPr>
          <w:sz w:val="28"/>
          <w:szCs w:val="28"/>
        </w:rPr>
        <w:t>т 1</w:t>
      </w:r>
      <w:r w:rsidR="00A22C0C">
        <w:rPr>
          <w:sz w:val="28"/>
          <w:szCs w:val="28"/>
        </w:rPr>
        <w:t xml:space="preserve">,0 мл </w:t>
      </w:r>
      <w:r>
        <w:rPr>
          <w:sz w:val="28"/>
          <w:szCs w:val="28"/>
        </w:rPr>
        <w:t>испытуемого</w:t>
      </w:r>
      <w:r w:rsidR="00A22C0C">
        <w:rPr>
          <w:sz w:val="28"/>
          <w:szCs w:val="28"/>
        </w:rPr>
        <w:t xml:space="preserve"> раствора и доводят объем раствора </w:t>
      </w:r>
      <w:r>
        <w:rPr>
          <w:sz w:val="28"/>
          <w:szCs w:val="28"/>
        </w:rPr>
        <w:t>раствором внутреннего стандарта</w:t>
      </w:r>
      <w:r w:rsidR="00A22C0C">
        <w:rPr>
          <w:sz w:val="28"/>
          <w:szCs w:val="28"/>
        </w:rPr>
        <w:t xml:space="preserve"> до метки.</w:t>
      </w:r>
    </w:p>
    <w:p w:rsidR="000B42EF" w:rsidRDefault="000B42EF" w:rsidP="000B42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Раствор сравнения Б</w:t>
      </w:r>
      <w:r>
        <w:rPr>
          <w:sz w:val="28"/>
          <w:szCs w:val="28"/>
        </w:rPr>
        <w:t>. В мерную колбу вместимостью 10 мл помещают 5,0 мл раствора сравнения А и доводят объем раствора раствором внутреннего стандарта до метки.</w:t>
      </w:r>
    </w:p>
    <w:p w:rsidR="000B42EF" w:rsidRDefault="000B42EF" w:rsidP="000B42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сравнения В</w:t>
      </w:r>
      <w:r>
        <w:rPr>
          <w:sz w:val="28"/>
          <w:szCs w:val="28"/>
        </w:rPr>
        <w:t>. В мерную колбу вместимостью 10 мл помещают 1,0 мл раствора сравнения А и доводят объем раствора раствором внутреннего стандарта до метки.</w:t>
      </w:r>
    </w:p>
    <w:p w:rsidR="000B42EF" w:rsidRDefault="00285424" w:rsidP="00A22C0C">
      <w:pPr>
        <w:spacing w:line="360" w:lineRule="auto"/>
        <w:ind w:firstLine="720"/>
        <w:jc w:val="both"/>
        <w:rPr>
          <w:sz w:val="28"/>
          <w:szCs w:val="28"/>
        </w:rPr>
      </w:pPr>
      <w:r w:rsidRPr="000F67B1">
        <w:rPr>
          <w:i/>
          <w:sz w:val="28"/>
          <w:szCs w:val="28"/>
        </w:rPr>
        <w:t xml:space="preserve">Раствор для проверки </w:t>
      </w:r>
      <w:r>
        <w:rPr>
          <w:i/>
          <w:sz w:val="28"/>
          <w:szCs w:val="28"/>
        </w:rPr>
        <w:t>пригодности</w:t>
      </w:r>
      <w:r w:rsidRPr="000F67B1">
        <w:rPr>
          <w:i/>
          <w:sz w:val="28"/>
          <w:szCs w:val="28"/>
        </w:rPr>
        <w:t xml:space="preserve"> хроматографической системы.</w:t>
      </w:r>
      <w:r w:rsidR="003C6D69">
        <w:rPr>
          <w:sz w:val="28"/>
          <w:szCs w:val="28"/>
        </w:rPr>
        <w:t xml:space="preserve"> </w:t>
      </w:r>
      <w:r w:rsidR="00176EAB">
        <w:rPr>
          <w:sz w:val="28"/>
          <w:szCs w:val="28"/>
        </w:rPr>
        <w:t xml:space="preserve">Растворяют </w:t>
      </w:r>
      <w:r w:rsidR="003C6D69">
        <w:rPr>
          <w:sz w:val="28"/>
          <w:szCs w:val="28"/>
        </w:rPr>
        <w:t>10 </w:t>
      </w:r>
      <w:r>
        <w:rPr>
          <w:sz w:val="28"/>
          <w:szCs w:val="28"/>
        </w:rPr>
        <w:t xml:space="preserve">мг субстанции, 10 мг </w:t>
      </w:r>
      <w:r w:rsidR="00176EAB">
        <w:rPr>
          <w:sz w:val="28"/>
          <w:szCs w:val="28"/>
        </w:rPr>
        <w:t xml:space="preserve">стандартного образца </w:t>
      </w:r>
      <w:r>
        <w:rPr>
          <w:sz w:val="28"/>
          <w:szCs w:val="28"/>
        </w:rPr>
        <w:t>бупивакаина примеси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и </w:t>
      </w:r>
      <w:r w:rsidR="007547E2">
        <w:rPr>
          <w:sz w:val="28"/>
          <w:szCs w:val="28"/>
        </w:rPr>
        <w:t xml:space="preserve">10 мг </w:t>
      </w:r>
      <w:r w:rsidR="00176EAB">
        <w:rPr>
          <w:sz w:val="28"/>
          <w:szCs w:val="28"/>
        </w:rPr>
        <w:t xml:space="preserve">стандартного образца </w:t>
      </w:r>
      <w:r w:rsidR="007547E2">
        <w:rPr>
          <w:sz w:val="28"/>
          <w:szCs w:val="28"/>
        </w:rPr>
        <w:t>бупивакаина примеси </w:t>
      </w:r>
      <w:r>
        <w:rPr>
          <w:sz w:val="28"/>
          <w:szCs w:val="28"/>
        </w:rPr>
        <w:t>Е</w:t>
      </w:r>
      <w:r w:rsidR="003C6D69">
        <w:rPr>
          <w:sz w:val="28"/>
          <w:szCs w:val="28"/>
        </w:rPr>
        <w:t xml:space="preserve"> в 2,5 мл воды, </w:t>
      </w:r>
      <w:r w:rsidR="003C6D69">
        <w:rPr>
          <w:color w:val="000000" w:themeColor="text1"/>
          <w:sz w:val="28"/>
          <w:szCs w:val="28"/>
        </w:rPr>
        <w:t xml:space="preserve">прибавляют 2,5 мл  раствора натрия гидроксида </w:t>
      </w:r>
      <w:r w:rsidR="00E93516">
        <w:rPr>
          <w:color w:val="000000" w:themeColor="text1"/>
          <w:sz w:val="28"/>
          <w:szCs w:val="28"/>
        </w:rPr>
        <w:t xml:space="preserve">10 % </w:t>
      </w:r>
      <w:r w:rsidR="003C6D69">
        <w:rPr>
          <w:color w:val="000000" w:themeColor="text1"/>
          <w:sz w:val="28"/>
          <w:szCs w:val="28"/>
        </w:rPr>
        <w:t>и дважды экстрагируют порциями раствора внутреннего стандарта по 5 мл</w:t>
      </w:r>
      <w:r w:rsidR="003C6D69">
        <w:rPr>
          <w:sz w:val="28"/>
          <w:szCs w:val="28"/>
        </w:rPr>
        <w:t>; нижний слой отделяют и фильтруют. Полученный фильтрат помещают в мерную колбу вместимостью 20 мл и доводят объем раствора раствором внутреннего стандарта до метки.</w:t>
      </w:r>
    </w:p>
    <w:p w:rsidR="00556504" w:rsidRDefault="00A22C0C" w:rsidP="00556504">
      <w:pPr>
        <w:spacing w:line="360" w:lineRule="auto"/>
        <w:ind w:firstLine="720"/>
        <w:jc w:val="both"/>
        <w:rPr>
          <w:sz w:val="28"/>
          <w:szCs w:val="28"/>
        </w:rPr>
      </w:pPr>
      <w:r w:rsidRPr="000F67B1">
        <w:rPr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i/>
          <w:sz w:val="28"/>
          <w:szCs w:val="28"/>
        </w:rPr>
        <w:t xml:space="preserve"> </w:t>
      </w:r>
      <w:r w:rsidR="00285424">
        <w:rPr>
          <w:sz w:val="28"/>
          <w:szCs w:val="28"/>
        </w:rPr>
        <w:t>В мерную колбу вместимостью 10</w:t>
      </w:r>
      <w:r>
        <w:rPr>
          <w:sz w:val="28"/>
          <w:szCs w:val="28"/>
        </w:rPr>
        <w:t> мл помещают 1,0 мл раствора</w:t>
      </w:r>
      <w:r w:rsidR="00285424">
        <w:rPr>
          <w:sz w:val="28"/>
          <w:szCs w:val="28"/>
        </w:rPr>
        <w:t xml:space="preserve"> сравнения</w:t>
      </w:r>
      <w:proofErr w:type="gramStart"/>
      <w:r w:rsidR="00285424"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</w:t>
      </w:r>
      <w:r w:rsidR="00285424">
        <w:rPr>
          <w:sz w:val="28"/>
          <w:szCs w:val="28"/>
        </w:rPr>
        <w:t>и доводят объем раствора раствором внутреннего стандарта до метки.</w:t>
      </w:r>
    </w:p>
    <w:p w:rsidR="00556504" w:rsidRDefault="00556504" w:rsidP="0055650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Примечание. </w:t>
      </w:r>
    </w:p>
    <w:p w:rsidR="00556504" w:rsidRDefault="0071126E" w:rsidP="00556504">
      <w:pPr>
        <w:widowControl/>
        <w:tabs>
          <w:tab w:val="left" w:pos="8398"/>
        </w:tabs>
        <w:ind w:right="33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556504" w:rsidRPr="00391A28">
        <w:rPr>
          <w:sz w:val="28"/>
          <w:szCs w:val="28"/>
        </w:rPr>
        <w:t xml:space="preserve">римесь В: </w:t>
      </w:r>
      <w:r w:rsidR="009E6FBA" w:rsidRPr="00F90406">
        <w:rPr>
          <w:sz w:val="28"/>
        </w:rPr>
        <w:t>(2</w:t>
      </w:r>
      <w:r w:rsidR="009E6FBA">
        <w:rPr>
          <w:i/>
          <w:sz w:val="28"/>
          <w:lang w:val="en-US"/>
        </w:rPr>
        <w:t>RS</w:t>
      </w:r>
      <w:r w:rsidR="009E6FBA" w:rsidRPr="00F90406">
        <w:rPr>
          <w:sz w:val="28"/>
        </w:rPr>
        <w:t>)-</w:t>
      </w:r>
      <w:r w:rsidR="009E6FBA">
        <w:rPr>
          <w:i/>
          <w:sz w:val="28"/>
          <w:szCs w:val="28"/>
          <w:lang w:val="en-US"/>
        </w:rPr>
        <w:t>N</w:t>
      </w:r>
      <w:r w:rsidR="009E6FBA">
        <w:rPr>
          <w:sz w:val="28"/>
          <w:szCs w:val="28"/>
        </w:rPr>
        <w:t>-(2,6-Диметилфенил</w:t>
      </w:r>
      <w:proofErr w:type="gramStart"/>
      <w:r w:rsidR="009E6FBA">
        <w:rPr>
          <w:sz w:val="28"/>
          <w:szCs w:val="28"/>
        </w:rPr>
        <w:t>)п</w:t>
      </w:r>
      <w:proofErr w:type="gramEnd"/>
      <w:r w:rsidR="009E6FBA">
        <w:rPr>
          <w:sz w:val="28"/>
          <w:szCs w:val="28"/>
        </w:rPr>
        <w:t>иперидин-2-карбоксамид</w:t>
      </w:r>
      <w:r w:rsidR="00556504">
        <w:rPr>
          <w:sz w:val="28"/>
          <w:szCs w:val="28"/>
        </w:rPr>
        <w:t xml:space="preserve">, </w:t>
      </w:r>
      <w:r w:rsidR="009E6FBA" w:rsidRPr="009E6FBA">
        <w:rPr>
          <w:sz w:val="28"/>
          <w:szCs w:val="28"/>
          <w:lang w:val="en-US"/>
        </w:rPr>
        <w:t>CAS</w:t>
      </w:r>
      <w:r w:rsidR="009E6FBA" w:rsidRPr="009E6FBA">
        <w:rPr>
          <w:sz w:val="28"/>
          <w:szCs w:val="28"/>
        </w:rPr>
        <w:t xml:space="preserve"> 15883-20-2</w:t>
      </w:r>
      <w:r>
        <w:rPr>
          <w:sz w:val="28"/>
          <w:szCs w:val="28"/>
        </w:rPr>
        <w:t>.</w:t>
      </w:r>
    </w:p>
    <w:p w:rsidR="00EF1177" w:rsidRPr="000F67B1" w:rsidRDefault="0071126E" w:rsidP="00556504">
      <w:pPr>
        <w:widowControl/>
        <w:tabs>
          <w:tab w:val="left" w:pos="8398"/>
        </w:tabs>
        <w:ind w:right="33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9E6FBA">
        <w:rPr>
          <w:sz w:val="28"/>
          <w:szCs w:val="28"/>
        </w:rPr>
        <w:t>римесь Е</w:t>
      </w:r>
      <w:r w:rsidR="00556504">
        <w:rPr>
          <w:sz w:val="28"/>
          <w:szCs w:val="28"/>
        </w:rPr>
        <w:t xml:space="preserve">: </w:t>
      </w:r>
      <w:r>
        <w:rPr>
          <w:sz w:val="28"/>
          <w:szCs w:val="28"/>
        </w:rPr>
        <w:t>6-(</w:t>
      </w:r>
      <w:proofErr w:type="spellStart"/>
      <w:r>
        <w:rPr>
          <w:sz w:val="28"/>
          <w:szCs w:val="28"/>
        </w:rPr>
        <w:t>Бутиламино</w:t>
      </w:r>
      <w:proofErr w:type="spellEnd"/>
      <w:r>
        <w:rPr>
          <w:sz w:val="28"/>
          <w:szCs w:val="28"/>
        </w:rPr>
        <w:t>)-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-(2,6-диметилфенил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ексанамид</w:t>
      </w:r>
      <w:proofErr w:type="spellEnd"/>
      <w:r w:rsidR="00556504" w:rsidRPr="00391A28">
        <w:rPr>
          <w:sz w:val="28"/>
          <w:szCs w:val="28"/>
        </w:rPr>
        <w:t xml:space="preserve">, </w:t>
      </w:r>
      <w:r w:rsidR="00556504" w:rsidRPr="00391A28">
        <w:rPr>
          <w:sz w:val="28"/>
          <w:szCs w:val="28"/>
          <w:lang w:val="en-US"/>
        </w:rPr>
        <w:t>CAS</w:t>
      </w:r>
      <w:r w:rsidR="00556504" w:rsidRPr="00391A28">
        <w:rPr>
          <w:sz w:val="28"/>
          <w:szCs w:val="28"/>
        </w:rPr>
        <w:t xml:space="preserve"> </w:t>
      </w:r>
      <w:r w:rsidRPr="0071126E">
        <w:rPr>
          <w:sz w:val="28"/>
          <w:szCs w:val="28"/>
        </w:rPr>
        <w:t>1330172-81-0</w:t>
      </w:r>
      <w:r w:rsidR="00AA00CE">
        <w:rPr>
          <w:sz w:val="28"/>
          <w:szCs w:val="28"/>
        </w:rPr>
        <w:t>.</w:t>
      </w:r>
    </w:p>
    <w:p w:rsidR="00A22C0C" w:rsidRDefault="00A22C0C" w:rsidP="00556504">
      <w:pPr>
        <w:keepNext/>
        <w:spacing w:before="120" w:after="120"/>
        <w:ind w:firstLine="720"/>
        <w:jc w:val="both"/>
        <w:rPr>
          <w:i/>
          <w:sz w:val="28"/>
          <w:szCs w:val="28"/>
        </w:rPr>
      </w:pPr>
      <w:r w:rsidRPr="002B26C3">
        <w:rPr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43"/>
        <w:gridCol w:w="567"/>
        <w:gridCol w:w="993"/>
        <w:gridCol w:w="2268"/>
        <w:gridCol w:w="2693"/>
      </w:tblGrid>
      <w:tr w:rsidR="00A22C0C" w:rsidRPr="00771083" w:rsidTr="00C57573">
        <w:tc>
          <w:tcPr>
            <w:tcW w:w="3510" w:type="dxa"/>
            <w:gridSpan w:val="2"/>
          </w:tcPr>
          <w:p w:rsidR="00A22C0C" w:rsidRPr="00771083" w:rsidRDefault="00A22C0C" w:rsidP="00A22C0C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5954" w:type="dxa"/>
            <w:gridSpan w:val="3"/>
          </w:tcPr>
          <w:p w:rsidR="00A22C0C" w:rsidRPr="00771083" w:rsidRDefault="00771083" w:rsidP="00771083">
            <w:pPr>
              <w:keepNext/>
              <w:spacing w:after="120"/>
              <w:rPr>
                <w:i/>
                <w:sz w:val="28"/>
                <w:szCs w:val="28"/>
              </w:rPr>
            </w:pPr>
            <w:proofErr w:type="gramStart"/>
            <w:r w:rsidRPr="00771083">
              <w:rPr>
                <w:sz w:val="28"/>
                <w:szCs w:val="28"/>
              </w:rPr>
              <w:t>кварцевая</w:t>
            </w:r>
            <w:proofErr w:type="gramEnd"/>
            <w:r w:rsidRPr="00771083">
              <w:rPr>
                <w:sz w:val="28"/>
                <w:szCs w:val="28"/>
              </w:rPr>
              <w:t xml:space="preserve"> капиллярная, 3</w:t>
            </w:r>
            <w:r w:rsidR="00A22C0C" w:rsidRPr="00771083">
              <w:rPr>
                <w:sz w:val="28"/>
                <w:szCs w:val="28"/>
              </w:rPr>
              <w:t>0 м </w:t>
            </w:r>
            <w:r w:rsidR="00A22C0C" w:rsidRPr="00771083">
              <w:rPr>
                <w:sz w:val="28"/>
                <w:szCs w:val="28"/>
              </w:rPr>
              <w:sym w:font="Symbol" w:char="F0B4"/>
            </w:r>
            <w:r w:rsidR="00A22C0C" w:rsidRPr="00771083">
              <w:rPr>
                <w:sz w:val="28"/>
                <w:szCs w:val="28"/>
              </w:rPr>
              <w:t xml:space="preserve"> 0,32 мм, покрытая слоем </w:t>
            </w:r>
            <w:proofErr w:type="spellStart"/>
            <w:r w:rsidR="00A22C0C" w:rsidRPr="00771083">
              <w:rPr>
                <w:sz w:val="28"/>
                <w:szCs w:val="28"/>
              </w:rPr>
              <w:t>поли</w:t>
            </w:r>
            <w:r w:rsidRPr="00771083">
              <w:rPr>
                <w:sz w:val="28"/>
                <w:szCs w:val="28"/>
              </w:rPr>
              <w:t>диметилдифенилсилоксилана</w:t>
            </w:r>
            <w:proofErr w:type="spellEnd"/>
            <w:r w:rsidRPr="00771083">
              <w:rPr>
                <w:sz w:val="28"/>
                <w:szCs w:val="28"/>
              </w:rPr>
              <w:t xml:space="preserve">, </w:t>
            </w:r>
            <w:r w:rsidR="00A22C0C" w:rsidRPr="00771083">
              <w:rPr>
                <w:sz w:val="28"/>
                <w:szCs w:val="28"/>
              </w:rPr>
              <w:t>0,</w:t>
            </w:r>
            <w:r w:rsidRPr="00771083">
              <w:rPr>
                <w:sz w:val="28"/>
                <w:szCs w:val="28"/>
              </w:rPr>
              <w:t>2</w:t>
            </w:r>
            <w:r w:rsidR="00A22C0C" w:rsidRPr="00771083">
              <w:rPr>
                <w:sz w:val="28"/>
                <w:szCs w:val="28"/>
              </w:rPr>
              <w:t>5 мкм;</w:t>
            </w:r>
          </w:p>
        </w:tc>
      </w:tr>
      <w:tr w:rsidR="00A22C0C" w:rsidRPr="00771083" w:rsidTr="00C57573">
        <w:tc>
          <w:tcPr>
            <w:tcW w:w="3510" w:type="dxa"/>
            <w:gridSpan w:val="2"/>
          </w:tcPr>
          <w:p w:rsidR="00A22C0C" w:rsidRPr="00771083" w:rsidRDefault="00A22C0C" w:rsidP="00A22C0C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5954" w:type="dxa"/>
            <w:gridSpan w:val="3"/>
          </w:tcPr>
          <w:p w:rsidR="00A22C0C" w:rsidRPr="00771083" w:rsidRDefault="00A22C0C" w:rsidP="00A22C0C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>пламенно-ионизационный</w:t>
            </w:r>
            <w:proofErr w:type="spellEnd"/>
            <w:r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22C0C" w:rsidRPr="00771083" w:rsidTr="00C57573">
        <w:tc>
          <w:tcPr>
            <w:tcW w:w="3510" w:type="dxa"/>
            <w:gridSpan w:val="2"/>
          </w:tcPr>
          <w:p w:rsidR="00A22C0C" w:rsidRPr="00771083" w:rsidRDefault="00A22C0C" w:rsidP="00A22C0C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>Газ-носитель</w:t>
            </w:r>
            <w:proofErr w:type="spellEnd"/>
          </w:p>
        </w:tc>
        <w:tc>
          <w:tcPr>
            <w:tcW w:w="5954" w:type="dxa"/>
            <w:gridSpan w:val="3"/>
          </w:tcPr>
          <w:p w:rsidR="00A22C0C" w:rsidRPr="00771083" w:rsidRDefault="00A22C0C" w:rsidP="00771083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7710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гелий для хроматографии;</w:t>
            </w:r>
          </w:p>
        </w:tc>
      </w:tr>
      <w:tr w:rsidR="00A22C0C" w:rsidRPr="00771083" w:rsidTr="00C57573">
        <w:tc>
          <w:tcPr>
            <w:tcW w:w="3510" w:type="dxa"/>
            <w:gridSpan w:val="2"/>
          </w:tcPr>
          <w:p w:rsidR="00A22C0C" w:rsidRPr="00771083" w:rsidRDefault="00A22C0C" w:rsidP="00A22C0C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>Деление</w:t>
            </w:r>
            <w:proofErr w:type="spellEnd"/>
            <w:r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5954" w:type="dxa"/>
            <w:gridSpan w:val="3"/>
          </w:tcPr>
          <w:p w:rsidR="00A22C0C" w:rsidRPr="00771083" w:rsidRDefault="00A22C0C" w:rsidP="00A22C0C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>1:</w:t>
            </w:r>
            <w:r w:rsidR="0077108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710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22C0C" w:rsidRPr="00771083" w:rsidTr="00C57573">
        <w:tc>
          <w:tcPr>
            <w:tcW w:w="3510" w:type="dxa"/>
            <w:gridSpan w:val="2"/>
          </w:tcPr>
          <w:p w:rsidR="00A22C0C" w:rsidRPr="00771083" w:rsidRDefault="00A22C0C" w:rsidP="00A22C0C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>Скорость</w:t>
            </w:r>
            <w:proofErr w:type="spellEnd"/>
            <w:r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5954" w:type="dxa"/>
            <w:gridSpan w:val="3"/>
          </w:tcPr>
          <w:p w:rsidR="00A22C0C" w:rsidRPr="00771083" w:rsidRDefault="00A22C0C" w:rsidP="00A22C0C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710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,5</w:t>
            </w:r>
            <w:r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>мл/мин</w:t>
            </w:r>
            <w:proofErr w:type="spellEnd"/>
            <w:r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22C0C" w:rsidRPr="00771083" w:rsidTr="00C57573">
        <w:tc>
          <w:tcPr>
            <w:tcW w:w="3510" w:type="dxa"/>
            <w:gridSpan w:val="2"/>
          </w:tcPr>
          <w:p w:rsidR="00A22C0C" w:rsidRPr="00771083" w:rsidRDefault="00A22C0C" w:rsidP="00A22C0C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>Объём</w:t>
            </w:r>
            <w:proofErr w:type="spellEnd"/>
            <w:r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5954" w:type="dxa"/>
            <w:gridSpan w:val="3"/>
          </w:tcPr>
          <w:p w:rsidR="00A22C0C" w:rsidRPr="00771083" w:rsidRDefault="00771083" w:rsidP="00A22C0C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A22C0C"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="00A22C0C"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>мкл</w:t>
            </w:r>
            <w:proofErr w:type="spellEnd"/>
            <w:r w:rsidR="00A22C0C"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C57573" w:rsidRPr="0023793C" w:rsidTr="00C57573">
        <w:tblPrEx>
          <w:tblLook w:val="00A0"/>
        </w:tblPrEx>
        <w:tc>
          <w:tcPr>
            <w:tcW w:w="2943" w:type="dxa"/>
            <w:tcBorders>
              <w:right w:val="single" w:sz="4" w:space="0" w:color="auto"/>
            </w:tcBorders>
          </w:tcPr>
          <w:p w:rsidR="00C57573" w:rsidRPr="00BC4685" w:rsidRDefault="00C57573" w:rsidP="00C57573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68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Температура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3" w:rsidRPr="0023793C" w:rsidRDefault="00C57573" w:rsidP="00C57573">
            <w:pPr>
              <w:pStyle w:val="a8"/>
              <w:spacing w:after="120"/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3" w:rsidRPr="0023793C" w:rsidRDefault="00C57573" w:rsidP="00C57573">
            <w:pPr>
              <w:pStyle w:val="a8"/>
              <w:spacing w:after="120"/>
              <w:jc w:val="center"/>
              <w:rPr>
                <w:szCs w:val="28"/>
              </w:rPr>
            </w:pPr>
            <w:r w:rsidRPr="0023793C">
              <w:rPr>
                <w:sz w:val="28"/>
                <w:szCs w:val="28"/>
              </w:rPr>
              <w:t>Время,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3" w:rsidRPr="0023793C" w:rsidRDefault="00C57573" w:rsidP="00C57573">
            <w:pPr>
              <w:pStyle w:val="a8"/>
              <w:spacing w:after="120"/>
              <w:jc w:val="center"/>
              <w:rPr>
                <w:sz w:val="28"/>
                <w:szCs w:val="28"/>
              </w:rPr>
            </w:pPr>
            <w:r w:rsidRPr="0023793C">
              <w:rPr>
                <w:sz w:val="28"/>
                <w:szCs w:val="28"/>
              </w:rPr>
              <w:t>Температура, °C</w:t>
            </w:r>
          </w:p>
        </w:tc>
      </w:tr>
      <w:tr w:rsidR="00C57573" w:rsidRPr="003E2305" w:rsidTr="00C57573">
        <w:tblPrEx>
          <w:tblLook w:val="00A0"/>
        </w:tblPrEx>
        <w:tc>
          <w:tcPr>
            <w:tcW w:w="2943" w:type="dxa"/>
            <w:tcBorders>
              <w:right w:val="single" w:sz="4" w:space="0" w:color="auto"/>
            </w:tcBorders>
          </w:tcPr>
          <w:p w:rsidR="00C57573" w:rsidRPr="00BC4685" w:rsidRDefault="00C57573" w:rsidP="00C57573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3" w:rsidRPr="0023793C" w:rsidRDefault="00C57573" w:rsidP="00C57573">
            <w:pPr>
              <w:pStyle w:val="a8"/>
              <w:spacing w:after="120"/>
              <w:jc w:val="both"/>
              <w:rPr>
                <w:szCs w:val="28"/>
              </w:rPr>
            </w:pPr>
            <w:r w:rsidRPr="0023793C">
              <w:rPr>
                <w:sz w:val="28"/>
                <w:szCs w:val="28"/>
              </w:rPr>
              <w:t>Колонка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3" w:rsidRDefault="00C57573" w:rsidP="00C5757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  <w:p w:rsidR="00C57573" w:rsidRDefault="00C57573" w:rsidP="00C5757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265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0-10</w:t>
            </w:r>
          </w:p>
          <w:p w:rsidR="00C57573" w:rsidRPr="00BA04C4" w:rsidRDefault="00C57573" w:rsidP="00C57573">
            <w:pPr>
              <w:pStyle w:val="a8"/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3" w:rsidRDefault="00C57573" w:rsidP="00C57573">
            <w:pPr>
              <w:pStyle w:val="a3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C57573" w:rsidRPr="00C2652C" w:rsidRDefault="00C57573" w:rsidP="00C5757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180</w:t>
            </w:r>
            <w:r w:rsidRPr="005E54C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230</w:t>
            </w:r>
          </w:p>
          <w:p w:rsidR="00C57573" w:rsidRPr="003E2305" w:rsidRDefault="00C57573" w:rsidP="00C57573">
            <w:pPr>
              <w:pStyle w:val="a8"/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</w:t>
            </w:r>
          </w:p>
        </w:tc>
      </w:tr>
      <w:tr w:rsidR="00C57573" w:rsidRPr="0023793C" w:rsidTr="00C57573">
        <w:tblPrEx>
          <w:tblLook w:val="00A0"/>
        </w:tblPrEx>
        <w:tc>
          <w:tcPr>
            <w:tcW w:w="2943" w:type="dxa"/>
            <w:tcBorders>
              <w:right w:val="single" w:sz="4" w:space="0" w:color="auto"/>
            </w:tcBorders>
          </w:tcPr>
          <w:p w:rsidR="00C57573" w:rsidRPr="00BC4685" w:rsidRDefault="00C57573" w:rsidP="00C57573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3" w:rsidRPr="0023793C" w:rsidRDefault="00C57573" w:rsidP="00C57573">
            <w:pPr>
              <w:pStyle w:val="a8"/>
              <w:spacing w:after="120"/>
              <w:jc w:val="both"/>
              <w:rPr>
                <w:szCs w:val="28"/>
              </w:rPr>
            </w:pPr>
            <w:r w:rsidRPr="0023793C">
              <w:rPr>
                <w:sz w:val="28"/>
                <w:szCs w:val="28"/>
              </w:rPr>
              <w:t>Инжектор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3" w:rsidRPr="0023793C" w:rsidRDefault="00C57573" w:rsidP="00C57573">
            <w:pPr>
              <w:pStyle w:val="a8"/>
              <w:spacing w:after="120"/>
              <w:jc w:val="center"/>
              <w:rPr>
                <w:szCs w:val="28"/>
              </w:rPr>
            </w:pPr>
            <w:r w:rsidRPr="0023793C">
              <w:rPr>
                <w:sz w:val="28"/>
                <w:szCs w:val="28"/>
              </w:rPr>
              <w:t>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3" w:rsidRPr="00771083" w:rsidRDefault="00C57573" w:rsidP="00C5757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>0 °С;</w:t>
            </w:r>
          </w:p>
        </w:tc>
      </w:tr>
      <w:tr w:rsidR="00C57573" w:rsidRPr="0023793C" w:rsidTr="00C57573">
        <w:tblPrEx>
          <w:tblLook w:val="00A0"/>
        </w:tblPrEx>
        <w:tc>
          <w:tcPr>
            <w:tcW w:w="2943" w:type="dxa"/>
            <w:tcBorders>
              <w:right w:val="single" w:sz="4" w:space="0" w:color="auto"/>
            </w:tcBorders>
          </w:tcPr>
          <w:p w:rsidR="00C57573" w:rsidRPr="00BC4685" w:rsidRDefault="00C57573" w:rsidP="00C57573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3" w:rsidRPr="0023793C" w:rsidRDefault="00C57573" w:rsidP="00C57573">
            <w:pPr>
              <w:pStyle w:val="a8"/>
              <w:spacing w:after="120"/>
              <w:jc w:val="both"/>
              <w:rPr>
                <w:sz w:val="28"/>
                <w:szCs w:val="28"/>
              </w:rPr>
            </w:pPr>
            <w:r w:rsidRPr="0023793C">
              <w:rPr>
                <w:sz w:val="28"/>
                <w:szCs w:val="28"/>
              </w:rPr>
              <w:t>Детектор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3" w:rsidRPr="0023793C" w:rsidRDefault="00C57573" w:rsidP="00C57573">
            <w:pPr>
              <w:pStyle w:val="a8"/>
              <w:spacing w:after="120"/>
              <w:jc w:val="center"/>
              <w:rPr>
                <w:szCs w:val="28"/>
              </w:rPr>
            </w:pPr>
            <w:r w:rsidRPr="0023793C">
              <w:rPr>
                <w:sz w:val="28"/>
                <w:szCs w:val="28"/>
              </w:rPr>
              <w:t>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3" w:rsidRPr="00C2652C" w:rsidRDefault="00C57573" w:rsidP="00C5757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71083">
              <w:rPr>
                <w:rFonts w:ascii="Times New Roman" w:hAnsi="Times New Roman"/>
                <w:color w:val="000000"/>
                <w:sz w:val="28"/>
                <w:szCs w:val="28"/>
              </w:rPr>
              <w:t>250 °С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462905" w:rsidRPr="00A2656F" w:rsidRDefault="00462905" w:rsidP="00C2652C">
      <w:pPr>
        <w:rPr>
          <w:lang w:val="en-US"/>
        </w:rPr>
      </w:pPr>
    </w:p>
    <w:p w:rsidR="00A22C0C" w:rsidRPr="00771083" w:rsidRDefault="00A22C0C" w:rsidP="00695EFF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71083">
        <w:rPr>
          <w:rFonts w:ascii="Times New Roman" w:hAnsi="Times New Roman"/>
          <w:sz w:val="28"/>
          <w:szCs w:val="28"/>
          <w:lang w:val="ru-RU"/>
        </w:rPr>
        <w:t xml:space="preserve">Хроматографируют </w:t>
      </w:r>
      <w:r w:rsidR="00FA3A0A" w:rsidRPr="00695EFF">
        <w:rPr>
          <w:rFonts w:ascii="Times New Roman" w:hAnsi="Times New Roman"/>
          <w:sz w:val="28"/>
          <w:szCs w:val="28"/>
          <w:lang w:val="ru-RU"/>
        </w:rPr>
        <w:t>раствор для проверки</w:t>
      </w:r>
      <w:r w:rsidR="00FA3A0A" w:rsidRPr="00771083">
        <w:rPr>
          <w:rFonts w:ascii="Times New Roman" w:hAnsi="Times New Roman"/>
          <w:sz w:val="28"/>
          <w:szCs w:val="28"/>
          <w:lang w:val="ru-RU"/>
        </w:rPr>
        <w:t xml:space="preserve"> пригодности хроматографической системы,</w:t>
      </w:r>
      <w:r w:rsidR="00FA3A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1083">
        <w:rPr>
          <w:rFonts w:ascii="Times New Roman" w:hAnsi="Times New Roman"/>
          <w:sz w:val="28"/>
          <w:szCs w:val="28"/>
          <w:lang w:val="ru-RU"/>
        </w:rPr>
        <w:t>раствор</w:t>
      </w:r>
      <w:r w:rsidR="00695E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5EFF" w:rsidRPr="00695EFF">
        <w:rPr>
          <w:sz w:val="28"/>
          <w:szCs w:val="28"/>
          <w:lang w:val="ru-RU"/>
        </w:rPr>
        <w:t xml:space="preserve">для проверки чувствительности хроматографической </w:t>
      </w:r>
      <w:r w:rsidR="00695EFF" w:rsidRPr="00695EFF">
        <w:rPr>
          <w:rFonts w:ascii="Times New Roman" w:hAnsi="Times New Roman"/>
          <w:sz w:val="28"/>
          <w:szCs w:val="28"/>
          <w:lang w:val="ru-RU"/>
        </w:rPr>
        <w:t xml:space="preserve">системы, </w:t>
      </w:r>
      <w:r w:rsidR="00FA3A0A">
        <w:rPr>
          <w:rFonts w:ascii="Times New Roman" w:hAnsi="Times New Roman"/>
          <w:color w:val="000000" w:themeColor="text1"/>
          <w:sz w:val="28"/>
          <w:szCs w:val="28"/>
          <w:lang w:val="ru-RU"/>
        </w:rPr>
        <w:t>растворы сравнения</w:t>
      </w:r>
      <w:proofErr w:type="gramStart"/>
      <w:r w:rsidR="00FA3A0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</w:t>
      </w:r>
      <w:proofErr w:type="gramEnd"/>
      <w:r w:rsidR="00FA3A0A">
        <w:rPr>
          <w:rFonts w:ascii="Times New Roman" w:hAnsi="Times New Roman"/>
          <w:color w:val="000000" w:themeColor="text1"/>
          <w:sz w:val="28"/>
          <w:szCs w:val="28"/>
          <w:lang w:val="ru-RU"/>
        </w:rPr>
        <w:t>, Б, В и</w:t>
      </w:r>
      <w:r w:rsidR="00695EF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испытуемый раствор</w:t>
      </w:r>
      <w:r w:rsidRPr="00771083">
        <w:rPr>
          <w:rFonts w:ascii="Times New Roman" w:hAnsi="Times New Roman"/>
          <w:sz w:val="28"/>
          <w:szCs w:val="28"/>
          <w:lang w:val="ru-RU"/>
        </w:rPr>
        <w:t>.</w:t>
      </w:r>
    </w:p>
    <w:p w:rsidR="00695EFF" w:rsidRPr="00695EFF" w:rsidRDefault="00695EFF" w:rsidP="00695EFF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695EFF">
        <w:rPr>
          <w:i/>
          <w:sz w:val="28"/>
          <w:szCs w:val="28"/>
        </w:rPr>
        <w:t>Относительные времена удерживания соединений.</w:t>
      </w:r>
      <w:r w:rsidRPr="00695EFF">
        <w:rPr>
          <w:iCs/>
          <w:sz w:val="28"/>
          <w:szCs w:val="28"/>
        </w:rPr>
        <w:t xml:space="preserve"> </w:t>
      </w:r>
      <w:r w:rsidR="00AA00CE">
        <w:rPr>
          <w:iCs/>
          <w:sz w:val="28"/>
          <w:szCs w:val="28"/>
        </w:rPr>
        <w:t>Бупивакаин – 1 (около 10 мин); примесь</w:t>
      </w:r>
      <w:proofErr w:type="gramStart"/>
      <w:r w:rsidR="00AA00CE">
        <w:rPr>
          <w:iCs/>
          <w:sz w:val="28"/>
          <w:szCs w:val="28"/>
        </w:rPr>
        <w:t xml:space="preserve"> В</w:t>
      </w:r>
      <w:proofErr w:type="gramEnd"/>
      <w:r w:rsidR="00AA00CE">
        <w:rPr>
          <w:iCs/>
          <w:sz w:val="28"/>
          <w:szCs w:val="28"/>
        </w:rPr>
        <w:t xml:space="preserve"> – около 0,7</w:t>
      </w:r>
      <w:r w:rsidR="00462905">
        <w:rPr>
          <w:iCs/>
          <w:sz w:val="28"/>
          <w:szCs w:val="28"/>
        </w:rPr>
        <w:t>;</w:t>
      </w:r>
      <w:r w:rsidR="00EF1177">
        <w:rPr>
          <w:iCs/>
          <w:sz w:val="28"/>
          <w:szCs w:val="28"/>
        </w:rPr>
        <w:t xml:space="preserve"> примесь Е – около 1,1</w:t>
      </w:r>
      <w:r w:rsidRPr="00695EFF">
        <w:rPr>
          <w:iCs/>
          <w:sz w:val="28"/>
          <w:szCs w:val="28"/>
        </w:rPr>
        <w:t xml:space="preserve">; </w:t>
      </w:r>
      <w:r w:rsidR="00EF1177">
        <w:rPr>
          <w:iCs/>
          <w:sz w:val="28"/>
          <w:szCs w:val="28"/>
        </w:rPr>
        <w:t>внутренний стандарт – около 1,4.</w:t>
      </w:r>
    </w:p>
    <w:p w:rsidR="00A22C0C" w:rsidRPr="002B26C3" w:rsidRDefault="00A22C0C" w:rsidP="00A22C0C">
      <w:pPr>
        <w:spacing w:line="360" w:lineRule="auto"/>
        <w:ind w:firstLine="708"/>
        <w:jc w:val="both"/>
        <w:rPr>
          <w:sz w:val="28"/>
          <w:szCs w:val="28"/>
        </w:rPr>
      </w:pPr>
      <w:r w:rsidRPr="002B26C3">
        <w:rPr>
          <w:i/>
          <w:sz w:val="28"/>
          <w:szCs w:val="28"/>
        </w:rPr>
        <w:t>Пригодность хроматографической системы</w:t>
      </w:r>
      <w:r>
        <w:rPr>
          <w:i/>
          <w:sz w:val="28"/>
          <w:szCs w:val="28"/>
        </w:rPr>
        <w:t>.</w:t>
      </w:r>
      <w:r w:rsidRPr="002B26C3">
        <w:rPr>
          <w:sz w:val="28"/>
          <w:szCs w:val="28"/>
        </w:rPr>
        <w:t xml:space="preserve"> </w:t>
      </w:r>
      <w:r>
        <w:rPr>
          <w:sz w:val="28"/>
          <w:szCs w:val="28"/>
        </w:rPr>
        <w:t>На хроматограмме</w:t>
      </w:r>
      <w:r w:rsidRPr="002B26C3">
        <w:rPr>
          <w:sz w:val="28"/>
          <w:szCs w:val="28"/>
        </w:rPr>
        <w:t xml:space="preserve"> </w:t>
      </w:r>
      <w:r w:rsidR="00EF1177" w:rsidRPr="00695EFF">
        <w:rPr>
          <w:sz w:val="28"/>
          <w:szCs w:val="28"/>
        </w:rPr>
        <w:t>раствор</w:t>
      </w:r>
      <w:r w:rsidR="00EF1177">
        <w:rPr>
          <w:sz w:val="28"/>
          <w:szCs w:val="28"/>
        </w:rPr>
        <w:t>а</w:t>
      </w:r>
      <w:r w:rsidR="00EF1177" w:rsidRPr="00695EFF">
        <w:rPr>
          <w:sz w:val="28"/>
          <w:szCs w:val="28"/>
        </w:rPr>
        <w:t xml:space="preserve"> для проверки</w:t>
      </w:r>
      <w:r w:rsidR="00EF1177" w:rsidRPr="00771083">
        <w:rPr>
          <w:sz w:val="28"/>
          <w:szCs w:val="28"/>
        </w:rPr>
        <w:t xml:space="preserve"> пригодности хроматографической системы</w:t>
      </w:r>
      <w:r w:rsidRPr="002B26C3">
        <w:rPr>
          <w:sz w:val="28"/>
          <w:szCs w:val="28"/>
        </w:rPr>
        <w:t>:</w:t>
      </w:r>
    </w:p>
    <w:p w:rsidR="00556504" w:rsidRPr="00556504" w:rsidRDefault="00556504" w:rsidP="0055650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B26C3">
        <w:rPr>
          <w:i/>
          <w:sz w:val="28"/>
          <w:szCs w:val="28"/>
        </w:rPr>
        <w:t>–</w:t>
      </w:r>
      <w:r w:rsidRPr="002B26C3">
        <w:rPr>
          <w:rFonts w:eastAsia="TimesNewRomanPSMT"/>
          <w:i/>
          <w:sz w:val="28"/>
          <w:szCs w:val="28"/>
        </w:rPr>
        <w:t> </w:t>
      </w:r>
      <w:r w:rsidRPr="00AF1C5C">
        <w:rPr>
          <w:rFonts w:eastAsia="Calibri"/>
          <w:i/>
          <w:color w:val="000000"/>
          <w:sz w:val="28"/>
          <w:szCs w:val="28"/>
          <w:lang w:eastAsia="en-US"/>
        </w:rPr>
        <w:t>эффективность хроматографической колонки (N)</w:t>
      </w:r>
      <w:r w:rsidRPr="00AF1C5C">
        <w:rPr>
          <w:rFonts w:eastAsia="Calibri"/>
          <w:color w:val="000000"/>
          <w:sz w:val="28"/>
          <w:szCs w:val="28"/>
          <w:lang w:eastAsia="en-US"/>
        </w:rPr>
        <w:t xml:space="preserve">, рассчитанная по </w:t>
      </w:r>
      <w:r w:rsidRPr="0097719C">
        <w:rPr>
          <w:rFonts w:eastAsia="Calibri"/>
          <w:color w:val="000000"/>
          <w:sz w:val="28"/>
          <w:szCs w:val="28"/>
          <w:lang w:eastAsia="en-US"/>
        </w:rPr>
        <w:t xml:space="preserve">пику </w:t>
      </w:r>
      <w:r>
        <w:rPr>
          <w:rFonts w:eastAsia="Calibri"/>
          <w:color w:val="000000"/>
          <w:sz w:val="28"/>
          <w:szCs w:val="28"/>
          <w:lang w:eastAsia="en-US"/>
        </w:rPr>
        <w:t>бупивакаина</w:t>
      </w:r>
      <w:r w:rsidR="009E6FBA">
        <w:rPr>
          <w:rFonts w:eastAsia="Calibri"/>
          <w:color w:val="000000"/>
          <w:sz w:val="28"/>
          <w:szCs w:val="28"/>
          <w:lang w:eastAsia="en-US"/>
        </w:rPr>
        <w:t>, должна составлять не менее 2</w:t>
      </w:r>
      <w:r w:rsidRPr="0097719C">
        <w:rPr>
          <w:rFonts w:eastAsia="Calibri"/>
          <w:color w:val="000000"/>
          <w:sz w:val="28"/>
          <w:szCs w:val="28"/>
          <w:lang w:eastAsia="en-US"/>
        </w:rPr>
        <w:t>000 теоретических тарелок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556504" w:rsidRPr="00556504" w:rsidRDefault="00556504" w:rsidP="00556504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B26C3">
        <w:rPr>
          <w:i/>
          <w:sz w:val="28"/>
          <w:szCs w:val="28"/>
        </w:rPr>
        <w:t>–</w:t>
      </w:r>
      <w:r w:rsidRPr="002B26C3">
        <w:rPr>
          <w:rFonts w:eastAsia="TimesNewRomanPSMT"/>
          <w:i/>
          <w:sz w:val="28"/>
          <w:szCs w:val="28"/>
        </w:rPr>
        <w:t> </w:t>
      </w:r>
      <w:r w:rsidRPr="00AF1C5C">
        <w:rPr>
          <w:rFonts w:eastAsia="Calibri"/>
          <w:i/>
          <w:color w:val="000000"/>
          <w:sz w:val="28"/>
          <w:szCs w:val="28"/>
          <w:lang w:eastAsia="en-US"/>
        </w:rPr>
        <w:t>фактор асимметрии</w:t>
      </w:r>
      <w:r w:rsidRPr="00AF1C5C">
        <w:rPr>
          <w:rFonts w:eastAsia="Calibri"/>
          <w:color w:val="000000"/>
          <w:sz w:val="28"/>
          <w:szCs w:val="28"/>
          <w:lang w:eastAsia="en-US"/>
        </w:rPr>
        <w:t xml:space="preserve"> пика (</w:t>
      </w:r>
      <w:r w:rsidRPr="00AF1C5C">
        <w:rPr>
          <w:rFonts w:eastAsia="Calibri"/>
          <w:i/>
          <w:color w:val="000000"/>
          <w:sz w:val="28"/>
          <w:szCs w:val="28"/>
          <w:lang w:val="en-US" w:eastAsia="en-US"/>
        </w:rPr>
        <w:t>A</w:t>
      </w:r>
      <w:r w:rsidR="00C57573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AF1C5C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>
        <w:rPr>
          <w:rFonts w:eastAsia="Calibri"/>
          <w:color w:val="000000"/>
          <w:sz w:val="28"/>
          <w:szCs w:val="28"/>
          <w:lang w:eastAsia="en-US"/>
        </w:rPr>
        <w:t>бупивакаина</w:t>
      </w:r>
      <w:r w:rsidRPr="00AF1C5C">
        <w:rPr>
          <w:rFonts w:eastAsia="Calibri"/>
          <w:color w:val="000000"/>
          <w:sz w:val="28"/>
          <w:szCs w:val="28"/>
          <w:lang w:eastAsia="en-US"/>
        </w:rPr>
        <w:t xml:space="preserve"> должен быть не более </w:t>
      </w:r>
      <w:r>
        <w:rPr>
          <w:rFonts w:eastAsia="Calibri"/>
          <w:color w:val="000000"/>
          <w:sz w:val="28"/>
          <w:szCs w:val="28"/>
          <w:lang w:eastAsia="en-US"/>
        </w:rPr>
        <w:t>2,0;</w:t>
      </w:r>
    </w:p>
    <w:p w:rsidR="00A22C0C" w:rsidRPr="002B26C3" w:rsidRDefault="00A22C0C" w:rsidP="00A22C0C">
      <w:pPr>
        <w:pStyle w:val="310"/>
        <w:widowControl/>
        <w:spacing w:line="360" w:lineRule="auto"/>
        <w:ind w:firstLine="689"/>
        <w:rPr>
          <w:rFonts w:ascii="Times New Roman" w:hAnsi="Times New Roman" w:cs="Times New Roman"/>
          <w:i w:val="0"/>
          <w:sz w:val="28"/>
          <w:szCs w:val="28"/>
        </w:rPr>
      </w:pPr>
      <w:r w:rsidRPr="002B26C3">
        <w:rPr>
          <w:rFonts w:ascii="Times New Roman" w:hAnsi="Times New Roman" w:cs="Times New Roman"/>
          <w:i w:val="0"/>
          <w:sz w:val="28"/>
          <w:szCs w:val="28"/>
        </w:rPr>
        <w:t>–</w:t>
      </w:r>
      <w:r w:rsidRPr="002B26C3">
        <w:rPr>
          <w:rFonts w:ascii="Times New Roman" w:eastAsia="TimesNewRomanPSMT" w:hAnsi="Times New Roman" w:cs="Times New Roman"/>
          <w:i w:val="0"/>
          <w:sz w:val="28"/>
          <w:szCs w:val="28"/>
        </w:rPr>
        <w:t> </w:t>
      </w:r>
      <w:r w:rsidRPr="002B26C3">
        <w:rPr>
          <w:rFonts w:ascii="Times New Roman" w:hAnsi="Times New Roman" w:cs="Times New Roman"/>
          <w:sz w:val="28"/>
          <w:szCs w:val="28"/>
        </w:rPr>
        <w:t>разрешение</w:t>
      </w:r>
      <w:r w:rsidRPr="002B26C3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r w:rsidRPr="002B26C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575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2B26C3">
        <w:rPr>
          <w:rFonts w:ascii="Times New Roman" w:hAnsi="Times New Roman" w:cs="Times New Roman"/>
          <w:i w:val="0"/>
          <w:sz w:val="28"/>
          <w:szCs w:val="28"/>
        </w:rPr>
        <w:t xml:space="preserve">) между пиками </w:t>
      </w:r>
      <w:r w:rsidR="00EF1177">
        <w:rPr>
          <w:rFonts w:ascii="Times New Roman" w:hAnsi="Times New Roman" w:cs="Times New Roman"/>
          <w:i w:val="0"/>
          <w:sz w:val="28"/>
          <w:szCs w:val="28"/>
        </w:rPr>
        <w:t>бупивакаина</w:t>
      </w:r>
      <w:r w:rsidRPr="002B26C3">
        <w:rPr>
          <w:rStyle w:val="afb"/>
          <w:rFonts w:eastAsiaTheme="minorHAnsi"/>
          <w:sz w:val="28"/>
          <w:szCs w:val="28"/>
        </w:rPr>
        <w:t xml:space="preserve"> и </w:t>
      </w:r>
      <w:r w:rsidR="00AA00CE">
        <w:rPr>
          <w:rStyle w:val="afb"/>
          <w:rFonts w:eastAsiaTheme="minorHAnsi"/>
          <w:sz w:val="28"/>
          <w:szCs w:val="28"/>
        </w:rPr>
        <w:t>примеси</w:t>
      </w:r>
      <w:proofErr w:type="gramStart"/>
      <w:r w:rsidR="00AA00CE">
        <w:rPr>
          <w:rStyle w:val="afb"/>
          <w:rFonts w:eastAsiaTheme="minorHAnsi"/>
          <w:sz w:val="28"/>
          <w:szCs w:val="28"/>
        </w:rPr>
        <w:t> </w:t>
      </w:r>
      <w:r w:rsidR="00EF1177">
        <w:rPr>
          <w:rStyle w:val="afb"/>
          <w:rFonts w:eastAsiaTheme="minorHAnsi"/>
          <w:sz w:val="28"/>
          <w:szCs w:val="28"/>
        </w:rPr>
        <w:t>Е</w:t>
      </w:r>
      <w:proofErr w:type="gramEnd"/>
      <w:r w:rsidRPr="002B26C3">
        <w:rPr>
          <w:rStyle w:val="afb"/>
          <w:rFonts w:eastAsiaTheme="minorHAnsi"/>
          <w:sz w:val="28"/>
          <w:szCs w:val="28"/>
        </w:rPr>
        <w:t xml:space="preserve"> до</w:t>
      </w:r>
      <w:r>
        <w:rPr>
          <w:rFonts w:ascii="Times New Roman" w:hAnsi="Times New Roman" w:cs="Times New Roman"/>
          <w:i w:val="0"/>
          <w:sz w:val="28"/>
          <w:szCs w:val="28"/>
        </w:rPr>
        <w:t>лжно быть не менее 3,0</w:t>
      </w:r>
      <w:r w:rsidRPr="002B26C3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A22C0C" w:rsidRDefault="00A22C0C" w:rsidP="00A22C0C">
      <w:pPr>
        <w:pStyle w:val="310"/>
        <w:widowControl/>
        <w:spacing w:line="360" w:lineRule="auto"/>
        <w:ind w:firstLine="689"/>
        <w:rPr>
          <w:rFonts w:ascii="Times New Roman" w:hAnsi="Times New Roman" w:cs="Times New Roman"/>
          <w:i w:val="0"/>
          <w:sz w:val="28"/>
          <w:szCs w:val="28"/>
        </w:rPr>
      </w:pPr>
      <w:r w:rsidRPr="002B26C3">
        <w:rPr>
          <w:rFonts w:ascii="Times New Roman" w:hAnsi="Times New Roman" w:cs="Times New Roman"/>
          <w:i w:val="0"/>
          <w:sz w:val="28"/>
          <w:szCs w:val="28"/>
        </w:rPr>
        <w:t>– </w:t>
      </w:r>
      <w:r w:rsidR="0071126E">
        <w:rPr>
          <w:rFonts w:ascii="Times New Roman" w:hAnsi="Times New Roman" w:cs="Times New Roman"/>
          <w:sz w:val="28"/>
          <w:szCs w:val="28"/>
        </w:rPr>
        <w:t>относительное стандартное</w:t>
      </w:r>
      <w:r w:rsidRPr="002B26C3">
        <w:rPr>
          <w:rFonts w:ascii="Times New Roman" w:hAnsi="Times New Roman" w:cs="Times New Roman"/>
          <w:sz w:val="28"/>
          <w:szCs w:val="28"/>
        </w:rPr>
        <w:t xml:space="preserve"> отклонен</w:t>
      </w:r>
      <w:r w:rsidR="0071126E">
        <w:rPr>
          <w:rFonts w:ascii="Times New Roman" w:hAnsi="Times New Roman" w:cs="Times New Roman"/>
          <w:sz w:val="28"/>
          <w:szCs w:val="28"/>
        </w:rPr>
        <w:t>ие</w:t>
      </w:r>
      <w:r w:rsidRPr="002B26C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25037">
        <w:rPr>
          <w:rFonts w:ascii="Times New Roman" w:hAnsi="Times New Roman" w:cs="Times New Roman"/>
          <w:i w:val="0"/>
          <w:sz w:val="28"/>
          <w:szCs w:val="28"/>
        </w:rPr>
        <w:t xml:space="preserve">отношения </w:t>
      </w:r>
      <w:r w:rsidRPr="002B26C3">
        <w:rPr>
          <w:rFonts w:ascii="Times New Roman" w:hAnsi="Times New Roman" w:cs="Times New Roman"/>
          <w:i w:val="0"/>
          <w:sz w:val="28"/>
          <w:szCs w:val="28"/>
        </w:rPr>
        <w:t xml:space="preserve">площадей пиков </w:t>
      </w:r>
      <w:r w:rsidR="00EF1177">
        <w:rPr>
          <w:rFonts w:ascii="Times New Roman" w:hAnsi="Times New Roman" w:cs="Times New Roman"/>
          <w:i w:val="0"/>
          <w:sz w:val="28"/>
          <w:szCs w:val="28"/>
        </w:rPr>
        <w:t>бупивакаина к площадям пиков внутреннего стандарта</w:t>
      </w:r>
      <w:r w:rsidR="0071126E">
        <w:rPr>
          <w:rFonts w:ascii="Times New Roman" w:hAnsi="Times New Roman" w:cs="Times New Roman"/>
          <w:i w:val="0"/>
          <w:sz w:val="28"/>
          <w:szCs w:val="28"/>
        </w:rPr>
        <w:t xml:space="preserve"> должно</w:t>
      </w:r>
      <w:r w:rsidRPr="002B26C3">
        <w:rPr>
          <w:rFonts w:ascii="Times New Roman" w:hAnsi="Times New Roman" w:cs="Times New Roman"/>
          <w:i w:val="0"/>
          <w:sz w:val="28"/>
          <w:szCs w:val="28"/>
        </w:rPr>
        <w:t xml:space="preserve"> быть не более </w:t>
      </w:r>
      <w:r>
        <w:rPr>
          <w:rFonts w:ascii="Times New Roman" w:hAnsi="Times New Roman" w:cs="Times New Roman"/>
          <w:i w:val="0"/>
          <w:sz w:val="28"/>
          <w:szCs w:val="28"/>
        </w:rPr>
        <w:t>5</w:t>
      </w:r>
      <w:r w:rsidR="00556504">
        <w:rPr>
          <w:rFonts w:ascii="Times New Roman" w:hAnsi="Times New Roman" w:cs="Times New Roman"/>
          <w:i w:val="0"/>
          <w:sz w:val="28"/>
          <w:szCs w:val="28"/>
        </w:rPr>
        <w:t>,0</w:t>
      </w:r>
      <w:r>
        <w:rPr>
          <w:rFonts w:ascii="Times New Roman" w:hAnsi="Times New Roman" w:cs="Times New Roman"/>
          <w:i w:val="0"/>
          <w:sz w:val="28"/>
          <w:szCs w:val="28"/>
        </w:rPr>
        <w:t> %</w:t>
      </w:r>
      <w:r w:rsidR="00C57573" w:rsidRPr="00C57573">
        <w:rPr>
          <w:rFonts w:ascii="Times New Roman" w:hAnsi="Times New Roman" w:cs="Times New Roman"/>
          <w:i w:val="0"/>
          <w:sz w:val="28"/>
          <w:szCs w:val="28"/>
        </w:rPr>
        <w:t xml:space="preserve"> (6 </w:t>
      </w:r>
      <w:r w:rsidR="00C57573">
        <w:rPr>
          <w:rFonts w:ascii="Times New Roman" w:hAnsi="Times New Roman" w:cs="Times New Roman"/>
          <w:i w:val="0"/>
          <w:sz w:val="28"/>
          <w:szCs w:val="28"/>
        </w:rPr>
        <w:t>определений</w:t>
      </w:r>
      <w:r w:rsidR="00C57573" w:rsidRPr="00C57573">
        <w:rPr>
          <w:rFonts w:ascii="Times New Roman" w:hAnsi="Times New Roman" w:cs="Times New Roman"/>
          <w:i w:val="0"/>
          <w:sz w:val="28"/>
          <w:szCs w:val="28"/>
        </w:rPr>
        <w:t>)</w:t>
      </w:r>
      <w:r w:rsidRPr="002B26C3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A22C0C" w:rsidRPr="00556504" w:rsidRDefault="00A22C0C" w:rsidP="00556504">
      <w:pPr>
        <w:pStyle w:val="a3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56504">
        <w:rPr>
          <w:rFonts w:ascii="Times New Roman" w:hAnsi="Times New Roman"/>
          <w:sz w:val="28"/>
          <w:szCs w:val="28"/>
          <w:lang w:val="ru-RU"/>
        </w:rPr>
        <w:t xml:space="preserve">На хроматограмме раствора для проверки чувствительности хроматографической системы </w:t>
      </w:r>
      <w:r w:rsidRPr="00556504">
        <w:rPr>
          <w:rFonts w:ascii="Times New Roman" w:hAnsi="Times New Roman"/>
          <w:i/>
          <w:sz w:val="28"/>
          <w:szCs w:val="28"/>
          <w:lang w:val="ru-RU"/>
        </w:rPr>
        <w:t>отношение сигнал/шум (</w:t>
      </w:r>
      <w:r w:rsidRPr="0055650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556504">
        <w:rPr>
          <w:rFonts w:ascii="Times New Roman" w:hAnsi="Times New Roman"/>
          <w:i/>
          <w:sz w:val="28"/>
          <w:szCs w:val="28"/>
          <w:lang w:val="ru-RU"/>
        </w:rPr>
        <w:t>/</w:t>
      </w:r>
      <w:r w:rsidRPr="0055650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56504">
        <w:rPr>
          <w:rFonts w:ascii="Times New Roman" w:hAnsi="Times New Roman"/>
          <w:i/>
          <w:sz w:val="28"/>
          <w:szCs w:val="28"/>
          <w:lang w:val="ru-RU"/>
        </w:rPr>
        <w:t xml:space="preserve">) </w:t>
      </w:r>
      <w:r w:rsidR="00556504" w:rsidRPr="00556504">
        <w:rPr>
          <w:rFonts w:ascii="Times New Roman" w:hAnsi="Times New Roman"/>
          <w:sz w:val="28"/>
          <w:szCs w:val="28"/>
          <w:lang w:val="ru-RU"/>
        </w:rPr>
        <w:t>для пика</w:t>
      </w:r>
      <w:r w:rsidRPr="005565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6504" w:rsidRPr="00556504">
        <w:rPr>
          <w:rFonts w:ascii="Times New Roman" w:hAnsi="Times New Roman"/>
          <w:sz w:val="28"/>
          <w:szCs w:val="28"/>
          <w:lang w:val="ru-RU"/>
        </w:rPr>
        <w:t>бупивакаина</w:t>
      </w:r>
      <w:r w:rsidR="00556504" w:rsidRPr="00556504">
        <w:rPr>
          <w:rStyle w:val="afb"/>
          <w:rFonts w:eastAsiaTheme="minorHAnsi"/>
          <w:sz w:val="28"/>
          <w:szCs w:val="28"/>
        </w:rPr>
        <w:t xml:space="preserve"> </w:t>
      </w:r>
      <w:r w:rsidRPr="00556504">
        <w:rPr>
          <w:rFonts w:ascii="Times New Roman" w:hAnsi="Times New Roman"/>
          <w:sz w:val="28"/>
          <w:szCs w:val="28"/>
          <w:lang w:val="ru-RU"/>
        </w:rPr>
        <w:t>должно быть не менее 10.</w:t>
      </w:r>
    </w:p>
    <w:p w:rsidR="00C74434" w:rsidRPr="00C74434" w:rsidRDefault="00C74434" w:rsidP="00C7443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74434">
        <w:rPr>
          <w:rFonts w:ascii="Times New Roman" w:hAnsi="Times New Roman"/>
          <w:i/>
          <w:sz w:val="28"/>
          <w:szCs w:val="28"/>
          <w:lang w:val="ru-RU"/>
        </w:rPr>
        <w:t>Допустимое содержание примесей</w:t>
      </w:r>
      <w:r w:rsidRPr="00C74434">
        <w:rPr>
          <w:rFonts w:ascii="Times New Roman" w:hAnsi="Times New Roman"/>
          <w:sz w:val="28"/>
          <w:szCs w:val="28"/>
          <w:lang w:val="ru-RU"/>
        </w:rPr>
        <w:t>. На хроматограмме испытуемого раствора:</w:t>
      </w:r>
    </w:p>
    <w:p w:rsidR="00620415" w:rsidRDefault="00C74434" w:rsidP="00C74434">
      <w:pPr>
        <w:spacing w:line="360" w:lineRule="auto"/>
        <w:ind w:firstLine="708"/>
        <w:jc w:val="both"/>
        <w:rPr>
          <w:sz w:val="28"/>
          <w:szCs w:val="28"/>
        </w:rPr>
      </w:pPr>
      <w:r w:rsidRPr="00C74434">
        <w:rPr>
          <w:sz w:val="28"/>
          <w:szCs w:val="28"/>
        </w:rPr>
        <w:lastRenderedPageBreak/>
        <w:t>– </w:t>
      </w:r>
      <w:r>
        <w:rPr>
          <w:sz w:val="28"/>
          <w:szCs w:val="28"/>
        </w:rPr>
        <w:t>отношение площадей пиков примеси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и внутреннего стандарта должно</w:t>
      </w:r>
      <w:r w:rsidRPr="00C74434">
        <w:rPr>
          <w:sz w:val="28"/>
          <w:szCs w:val="28"/>
        </w:rPr>
        <w:t xml:space="preserve"> быть не более</w:t>
      </w:r>
      <w:r>
        <w:rPr>
          <w:sz w:val="28"/>
          <w:szCs w:val="28"/>
        </w:rPr>
        <w:t xml:space="preserve"> отношения</w:t>
      </w:r>
      <w:r w:rsidRPr="00C74434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площадей пиков</w:t>
      </w:r>
      <w:r w:rsidRPr="00C74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бупивакаина и внутреннего стандарта на хроматограмме раствора сравнения Б </w:t>
      </w:r>
      <w:r w:rsidRPr="00C74434">
        <w:rPr>
          <w:sz w:val="28"/>
          <w:szCs w:val="28"/>
        </w:rPr>
        <w:t>(не более 0,5 %);</w:t>
      </w:r>
    </w:p>
    <w:p w:rsidR="009A0337" w:rsidRDefault="00620415" w:rsidP="009A0337">
      <w:pPr>
        <w:spacing w:line="360" w:lineRule="auto"/>
        <w:ind w:firstLine="708"/>
        <w:jc w:val="both"/>
        <w:rPr>
          <w:sz w:val="28"/>
          <w:szCs w:val="28"/>
        </w:rPr>
      </w:pPr>
      <w:r w:rsidRPr="00C74434">
        <w:rPr>
          <w:sz w:val="28"/>
          <w:szCs w:val="28"/>
        </w:rPr>
        <w:t>– </w:t>
      </w:r>
      <w:r>
        <w:rPr>
          <w:sz w:val="28"/>
          <w:szCs w:val="28"/>
        </w:rPr>
        <w:t>отношение площадей пиков любой другой примеси и внутреннего стандарта должно</w:t>
      </w:r>
      <w:r w:rsidRPr="00C74434">
        <w:rPr>
          <w:sz w:val="28"/>
          <w:szCs w:val="28"/>
        </w:rPr>
        <w:t xml:space="preserve"> быть не более</w:t>
      </w:r>
      <w:r>
        <w:rPr>
          <w:sz w:val="28"/>
          <w:szCs w:val="28"/>
        </w:rPr>
        <w:t xml:space="preserve"> отношения</w:t>
      </w:r>
      <w:r w:rsidRPr="00C74434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площадей пиков</w:t>
      </w:r>
      <w:r w:rsidRPr="00C74434">
        <w:rPr>
          <w:sz w:val="28"/>
          <w:szCs w:val="28"/>
        </w:rPr>
        <w:t xml:space="preserve"> </w:t>
      </w:r>
      <w:r>
        <w:rPr>
          <w:sz w:val="28"/>
          <w:szCs w:val="28"/>
        </w:rPr>
        <w:t>бупивакаина и внутреннего стандарта на хроматограмме раствора сравнения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(не более 0,1</w:t>
      </w:r>
      <w:r w:rsidRPr="00C74434">
        <w:rPr>
          <w:sz w:val="28"/>
          <w:szCs w:val="28"/>
        </w:rPr>
        <w:t> %);</w:t>
      </w:r>
    </w:p>
    <w:p w:rsidR="009A0337" w:rsidRPr="00C74434" w:rsidRDefault="009A0337" w:rsidP="009A0337">
      <w:pPr>
        <w:spacing w:line="360" w:lineRule="auto"/>
        <w:ind w:firstLine="708"/>
        <w:jc w:val="both"/>
        <w:rPr>
          <w:sz w:val="28"/>
          <w:szCs w:val="28"/>
        </w:rPr>
      </w:pPr>
      <w:r w:rsidRPr="00C74434">
        <w:rPr>
          <w:sz w:val="28"/>
          <w:szCs w:val="28"/>
        </w:rPr>
        <w:t>– </w:t>
      </w:r>
      <w:r>
        <w:rPr>
          <w:sz w:val="28"/>
          <w:szCs w:val="28"/>
        </w:rPr>
        <w:t xml:space="preserve">отношение суммы площадей пиков </w:t>
      </w:r>
      <w:r w:rsidR="000B13DE">
        <w:rPr>
          <w:sz w:val="28"/>
          <w:szCs w:val="28"/>
        </w:rPr>
        <w:t>примесей</w:t>
      </w:r>
      <w:r>
        <w:rPr>
          <w:sz w:val="28"/>
          <w:szCs w:val="28"/>
        </w:rPr>
        <w:t xml:space="preserve"> и внутреннего стандарта должно</w:t>
      </w:r>
      <w:r w:rsidRPr="00C74434">
        <w:rPr>
          <w:sz w:val="28"/>
          <w:szCs w:val="28"/>
        </w:rPr>
        <w:t xml:space="preserve"> быть не более</w:t>
      </w:r>
      <w:r>
        <w:rPr>
          <w:sz w:val="28"/>
          <w:szCs w:val="28"/>
        </w:rPr>
        <w:t xml:space="preserve"> отношения</w:t>
      </w:r>
      <w:r w:rsidRPr="00C74434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площадей пиков</w:t>
      </w:r>
      <w:r w:rsidRPr="00C74434">
        <w:rPr>
          <w:sz w:val="28"/>
          <w:szCs w:val="28"/>
        </w:rPr>
        <w:t xml:space="preserve"> </w:t>
      </w:r>
      <w:r>
        <w:rPr>
          <w:sz w:val="28"/>
          <w:szCs w:val="28"/>
        </w:rPr>
        <w:t>бупивакаина и внутреннего стандарта на хр</w:t>
      </w:r>
      <w:r w:rsidR="000B13DE">
        <w:rPr>
          <w:sz w:val="28"/>
          <w:szCs w:val="28"/>
        </w:rPr>
        <w:t>оматограмме раствора сравнения</w:t>
      </w:r>
      <w:proofErr w:type="gramStart"/>
      <w:r w:rsidR="000B13DE">
        <w:rPr>
          <w:sz w:val="28"/>
          <w:szCs w:val="28"/>
        </w:rPr>
        <w:t xml:space="preserve"> А</w:t>
      </w:r>
      <w:proofErr w:type="gramEnd"/>
      <w:r w:rsidR="000B13DE">
        <w:rPr>
          <w:sz w:val="28"/>
          <w:szCs w:val="28"/>
        </w:rPr>
        <w:t xml:space="preserve"> (не более 1,0</w:t>
      </w:r>
      <w:r>
        <w:rPr>
          <w:sz w:val="28"/>
          <w:szCs w:val="28"/>
        </w:rPr>
        <w:t> %).</w:t>
      </w:r>
    </w:p>
    <w:p w:rsidR="00A22C0C" w:rsidRPr="00C74434" w:rsidRDefault="000B13DE" w:rsidP="00735D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74434">
        <w:rPr>
          <w:sz w:val="28"/>
          <w:szCs w:val="28"/>
        </w:rPr>
        <w:t xml:space="preserve">е учитывают </w:t>
      </w:r>
      <w:r w:rsidR="00735DBF">
        <w:rPr>
          <w:sz w:val="28"/>
          <w:szCs w:val="28"/>
        </w:rPr>
        <w:t>примеси</w:t>
      </w:r>
      <w:r w:rsidR="00C74434" w:rsidRPr="00C74434">
        <w:rPr>
          <w:sz w:val="28"/>
          <w:szCs w:val="28"/>
        </w:rPr>
        <w:t>,</w:t>
      </w:r>
      <w:r w:rsidR="00735DBF">
        <w:rPr>
          <w:sz w:val="28"/>
          <w:szCs w:val="28"/>
        </w:rPr>
        <w:t xml:space="preserve"> для которых отношение площади пика к площади внутреннего стандарта меньше отношения площадей пиков бупивакаина и внутреннего стандарта на хроматограмме </w:t>
      </w:r>
      <w:r w:rsidR="00735DBF" w:rsidRPr="00771083">
        <w:rPr>
          <w:sz w:val="28"/>
          <w:szCs w:val="28"/>
        </w:rPr>
        <w:t>раство</w:t>
      </w:r>
      <w:r w:rsidR="00735DBF">
        <w:rPr>
          <w:sz w:val="28"/>
          <w:szCs w:val="28"/>
        </w:rPr>
        <w:t xml:space="preserve">ра </w:t>
      </w:r>
      <w:r w:rsidR="00735DBF" w:rsidRPr="00695EFF">
        <w:rPr>
          <w:sz w:val="28"/>
          <w:szCs w:val="28"/>
        </w:rPr>
        <w:t>для проверки чувствительности хроматографической системы</w:t>
      </w:r>
      <w:r w:rsidR="00735DBF">
        <w:rPr>
          <w:sz w:val="28"/>
          <w:szCs w:val="28"/>
        </w:rPr>
        <w:t xml:space="preserve">  (менее 0,05 %).</w:t>
      </w:r>
    </w:p>
    <w:p w:rsidR="0036027A" w:rsidRPr="0036027A" w:rsidRDefault="0036027A" w:rsidP="0036027A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36027A">
        <w:rPr>
          <w:b/>
          <w:sz w:val="28"/>
          <w:szCs w:val="28"/>
        </w:rPr>
        <w:t xml:space="preserve">Потеря в массе при высушивании. </w:t>
      </w:r>
      <w:r w:rsidRPr="0036027A">
        <w:rPr>
          <w:sz w:val="28"/>
          <w:szCs w:val="28"/>
        </w:rPr>
        <w:t xml:space="preserve">Не </w:t>
      </w:r>
      <w:r>
        <w:rPr>
          <w:sz w:val="28"/>
          <w:szCs w:val="28"/>
        </w:rPr>
        <w:t>менее</w:t>
      </w:r>
      <w:r w:rsidRPr="0036027A">
        <w:rPr>
          <w:sz w:val="28"/>
          <w:szCs w:val="28"/>
        </w:rPr>
        <w:t xml:space="preserve"> 4,5 %</w:t>
      </w:r>
      <w:r>
        <w:rPr>
          <w:sz w:val="28"/>
          <w:szCs w:val="28"/>
        </w:rPr>
        <w:t xml:space="preserve"> и не более 6,0 %</w:t>
      </w:r>
      <w:r w:rsidRPr="0036027A">
        <w:rPr>
          <w:sz w:val="28"/>
          <w:szCs w:val="28"/>
        </w:rPr>
        <w:t xml:space="preserve"> (ОФС «Потеря в массе при высушивании», способ 1). Дл</w:t>
      </w:r>
      <w:r>
        <w:rPr>
          <w:sz w:val="28"/>
          <w:szCs w:val="28"/>
        </w:rPr>
        <w:t xml:space="preserve">я определения используют около </w:t>
      </w:r>
      <w:r w:rsidRPr="0036027A">
        <w:rPr>
          <w:sz w:val="28"/>
          <w:szCs w:val="28"/>
        </w:rPr>
        <w:t>1,0 г (точная навеска) субстанции.</w:t>
      </w:r>
    </w:p>
    <w:p w:rsidR="00BC5A2A" w:rsidRPr="00157A89" w:rsidRDefault="009B2298" w:rsidP="00157A8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157A89">
        <w:rPr>
          <w:b/>
          <w:sz w:val="28"/>
          <w:szCs w:val="28"/>
        </w:rPr>
        <w:t>Сульфатная зола</w:t>
      </w:r>
      <w:r w:rsidR="00BC5A2A" w:rsidRPr="00157A89">
        <w:rPr>
          <w:b/>
          <w:sz w:val="28"/>
          <w:szCs w:val="28"/>
        </w:rPr>
        <w:t>.</w:t>
      </w:r>
      <w:r w:rsidR="00804071" w:rsidRPr="00157A89">
        <w:rPr>
          <w:b/>
          <w:sz w:val="28"/>
          <w:szCs w:val="28"/>
        </w:rPr>
        <w:t xml:space="preserve"> </w:t>
      </w:r>
      <w:r w:rsidR="00804071" w:rsidRPr="00157A89">
        <w:rPr>
          <w:sz w:val="28"/>
          <w:szCs w:val="28"/>
        </w:rPr>
        <w:t>Не более 0,1</w:t>
      </w:r>
      <w:r w:rsidR="00EC486C" w:rsidRPr="00157A89">
        <w:rPr>
          <w:sz w:val="28"/>
          <w:szCs w:val="28"/>
        </w:rPr>
        <w:t> </w:t>
      </w:r>
      <w:r w:rsidR="00804071" w:rsidRPr="00157A89">
        <w:rPr>
          <w:sz w:val="28"/>
          <w:szCs w:val="28"/>
        </w:rPr>
        <w:t>% (ОФС «Сульфатная зола»). Для определения используют около 1</w:t>
      </w:r>
      <w:r w:rsidR="0036027A">
        <w:rPr>
          <w:sz w:val="28"/>
          <w:szCs w:val="28"/>
        </w:rPr>
        <w:t>,0</w:t>
      </w:r>
      <w:r w:rsidR="00EC486C" w:rsidRPr="00157A89">
        <w:rPr>
          <w:sz w:val="28"/>
          <w:szCs w:val="28"/>
        </w:rPr>
        <w:t> </w:t>
      </w:r>
      <w:r w:rsidR="00804071" w:rsidRPr="00157A89">
        <w:rPr>
          <w:sz w:val="28"/>
          <w:szCs w:val="28"/>
        </w:rPr>
        <w:t>г (точная навеска) субстанции.</w:t>
      </w:r>
    </w:p>
    <w:p w:rsidR="00A42D50" w:rsidRDefault="00A42D50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 xml:space="preserve">Остаточные органические растворители. </w:t>
      </w:r>
      <w:r w:rsidRPr="001C531A">
        <w:rPr>
          <w:sz w:val="28"/>
          <w:szCs w:val="28"/>
        </w:rPr>
        <w:t>В</w:t>
      </w:r>
      <w:r w:rsidRPr="001C531A">
        <w:rPr>
          <w:b/>
          <w:sz w:val="28"/>
          <w:szCs w:val="28"/>
        </w:rPr>
        <w:t xml:space="preserve"> </w:t>
      </w:r>
      <w:r w:rsidRPr="001C531A">
        <w:rPr>
          <w:sz w:val="28"/>
          <w:szCs w:val="28"/>
        </w:rPr>
        <w:t>соответствии с требованиями ОФС «Остаточные органические растворители».</w:t>
      </w:r>
    </w:p>
    <w:p w:rsidR="00C07515" w:rsidRPr="001C531A" w:rsidRDefault="00C07515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F10333">
        <w:rPr>
          <w:b/>
          <w:sz w:val="28"/>
          <w:szCs w:val="28"/>
        </w:rPr>
        <w:t>Бактериальные эндотоксины.</w:t>
      </w:r>
      <w:r w:rsidRPr="00F10333">
        <w:rPr>
          <w:sz w:val="28"/>
          <w:szCs w:val="28"/>
        </w:rPr>
        <w:t xml:space="preserve"> </w:t>
      </w:r>
      <w:r w:rsidRPr="00974129">
        <w:rPr>
          <w:sz w:val="28"/>
          <w:szCs w:val="28"/>
        </w:rPr>
        <w:t xml:space="preserve">Не более </w:t>
      </w:r>
      <w:r w:rsidR="00D11E16">
        <w:rPr>
          <w:sz w:val="28"/>
          <w:szCs w:val="28"/>
        </w:rPr>
        <w:t>0</w:t>
      </w:r>
      <w:r w:rsidR="00935AE9">
        <w:rPr>
          <w:sz w:val="28"/>
          <w:szCs w:val="28"/>
          <w:lang w:eastAsia="zh-CN"/>
        </w:rPr>
        <w:t>,4</w:t>
      </w:r>
      <w:r w:rsidRPr="00974129">
        <w:rPr>
          <w:sz w:val="28"/>
          <w:szCs w:val="28"/>
          <w:lang w:eastAsia="zh-CN"/>
        </w:rPr>
        <w:t xml:space="preserve"> ЕЭ на 1 мг </w:t>
      </w:r>
      <w:r w:rsidR="00D11E16">
        <w:rPr>
          <w:sz w:val="28"/>
          <w:szCs w:val="28"/>
          <w:lang w:eastAsia="zh-CN"/>
        </w:rPr>
        <w:t>бупивакаина</w:t>
      </w:r>
      <w:r>
        <w:rPr>
          <w:sz w:val="28"/>
          <w:szCs w:val="28"/>
          <w:lang w:eastAsia="zh-CN"/>
        </w:rPr>
        <w:t xml:space="preserve"> </w:t>
      </w:r>
      <w:r w:rsidR="00935AE9">
        <w:rPr>
          <w:sz w:val="28"/>
          <w:szCs w:val="28"/>
          <w:lang w:eastAsia="zh-CN"/>
        </w:rPr>
        <w:t>гидрохлорида</w:t>
      </w:r>
      <w:r w:rsidRPr="00974129">
        <w:rPr>
          <w:sz w:val="28"/>
          <w:szCs w:val="28"/>
          <w:lang w:eastAsia="zh-CN"/>
        </w:rPr>
        <w:t xml:space="preserve"> (</w:t>
      </w:r>
      <w:r w:rsidRPr="00974129">
        <w:rPr>
          <w:sz w:val="28"/>
          <w:szCs w:val="28"/>
        </w:rPr>
        <w:t xml:space="preserve">ОФС «Бактериальные эндотоксины»). </w:t>
      </w:r>
    </w:p>
    <w:p w:rsidR="00A55849" w:rsidRPr="001C531A" w:rsidRDefault="00184EFD" w:rsidP="001C531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C531A">
        <w:rPr>
          <w:rFonts w:ascii="Times New Roman" w:hAnsi="Times New Roman"/>
          <w:sz w:val="28"/>
          <w:szCs w:val="28"/>
        </w:rPr>
        <w:t>. В соответствии с требованиями ОФС «Микробиологическая чистота».</w:t>
      </w:r>
    </w:p>
    <w:p w:rsidR="00177B0B" w:rsidRPr="001C531A" w:rsidRDefault="00A42D50" w:rsidP="001C531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1C531A">
        <w:rPr>
          <w:rFonts w:ascii="Times New Roman" w:hAnsi="Times New Roman"/>
          <w:sz w:val="28"/>
          <w:szCs w:val="28"/>
        </w:rPr>
        <w:t xml:space="preserve">. </w:t>
      </w:r>
      <w:r w:rsidR="00AF6773" w:rsidRPr="001C531A">
        <w:rPr>
          <w:rFonts w:ascii="Times New Roman" w:hAnsi="Times New Roman"/>
          <w:sz w:val="28"/>
          <w:szCs w:val="28"/>
        </w:rPr>
        <w:t>Определение проводят методом титриметрии.</w:t>
      </w:r>
    </w:p>
    <w:p w:rsidR="00D11E16" w:rsidRDefault="00AF6773" w:rsidP="001C531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lastRenderedPageBreak/>
        <w:t>Около 0,</w:t>
      </w:r>
      <w:r w:rsidR="00D11E16">
        <w:rPr>
          <w:rFonts w:ascii="Times New Roman" w:hAnsi="Times New Roman"/>
          <w:sz w:val="28"/>
          <w:szCs w:val="28"/>
        </w:rPr>
        <w:t>2</w:t>
      </w:r>
      <w:r w:rsidRPr="001C531A">
        <w:rPr>
          <w:rFonts w:ascii="Times New Roman" w:hAnsi="Times New Roman"/>
          <w:sz w:val="28"/>
          <w:szCs w:val="28"/>
        </w:rPr>
        <w:t xml:space="preserve">5 г (точная навеска) субстанции растворяют в </w:t>
      </w:r>
      <w:r w:rsidR="00D11E16">
        <w:rPr>
          <w:rFonts w:ascii="Times New Roman" w:hAnsi="Times New Roman"/>
          <w:sz w:val="28"/>
          <w:szCs w:val="28"/>
        </w:rPr>
        <w:t>смеси 20</w:t>
      </w:r>
      <w:r w:rsidRPr="001C531A">
        <w:rPr>
          <w:rFonts w:ascii="Times New Roman" w:hAnsi="Times New Roman"/>
          <w:sz w:val="28"/>
          <w:szCs w:val="28"/>
        </w:rPr>
        <w:t xml:space="preserve"> мл </w:t>
      </w:r>
      <w:r w:rsidR="00D11E16">
        <w:rPr>
          <w:rFonts w:ascii="Times New Roman" w:hAnsi="Times New Roman"/>
          <w:sz w:val="28"/>
          <w:szCs w:val="28"/>
        </w:rPr>
        <w:t>воды и 25 мл спирта 96 %, прибавляют 5,0 мл</w:t>
      </w:r>
      <w:r w:rsidR="00AF2604">
        <w:rPr>
          <w:rFonts w:ascii="Times New Roman" w:hAnsi="Times New Roman"/>
          <w:sz w:val="28"/>
          <w:szCs w:val="28"/>
        </w:rPr>
        <w:t xml:space="preserve"> хлористоводородной кислоты </w:t>
      </w:r>
      <w:r w:rsidR="00D11E16">
        <w:rPr>
          <w:rFonts w:ascii="Times New Roman" w:hAnsi="Times New Roman"/>
          <w:sz w:val="28"/>
          <w:szCs w:val="28"/>
        </w:rPr>
        <w:t xml:space="preserve">раствора 0,01 М </w:t>
      </w:r>
      <w:r w:rsidR="00EC0189">
        <w:rPr>
          <w:rFonts w:ascii="Times New Roman" w:hAnsi="Times New Roman"/>
          <w:sz w:val="28"/>
          <w:szCs w:val="28"/>
        </w:rPr>
        <w:t xml:space="preserve">и титруют 0,1 М раствором </w:t>
      </w:r>
      <w:r w:rsidR="001C5E6E">
        <w:rPr>
          <w:rFonts w:ascii="Times New Roman" w:hAnsi="Times New Roman"/>
          <w:sz w:val="28"/>
          <w:szCs w:val="28"/>
        </w:rPr>
        <w:t xml:space="preserve">натрия </w:t>
      </w:r>
      <w:proofErr w:type="spellStart"/>
      <w:r w:rsidR="001C5E6E">
        <w:rPr>
          <w:rFonts w:ascii="Times New Roman" w:hAnsi="Times New Roman"/>
          <w:sz w:val="28"/>
          <w:szCs w:val="28"/>
        </w:rPr>
        <w:t>гидроксида</w:t>
      </w:r>
      <w:proofErr w:type="spellEnd"/>
      <w:r w:rsidR="004E2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930" w:rsidRPr="004E2930">
        <w:rPr>
          <w:rFonts w:ascii="Times New Roman" w:hAnsi="Times New Roman"/>
          <w:sz w:val="28"/>
          <w:szCs w:val="28"/>
        </w:rPr>
        <w:t>этанольным</w:t>
      </w:r>
      <w:proofErr w:type="spellEnd"/>
      <w:r w:rsidR="001C5E6E">
        <w:rPr>
          <w:rFonts w:ascii="Times New Roman" w:hAnsi="Times New Roman"/>
          <w:sz w:val="28"/>
          <w:szCs w:val="28"/>
        </w:rPr>
        <w:t>.</w:t>
      </w:r>
      <w:r w:rsidR="00D11E16">
        <w:rPr>
          <w:rFonts w:ascii="Times New Roman" w:hAnsi="Times New Roman"/>
          <w:sz w:val="28"/>
          <w:szCs w:val="28"/>
        </w:rPr>
        <w:t xml:space="preserve"> </w:t>
      </w:r>
    </w:p>
    <w:p w:rsidR="001C5E6E" w:rsidRPr="001C531A" w:rsidRDefault="001C5E6E" w:rsidP="001C531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E6E">
        <w:rPr>
          <w:rFonts w:ascii="Times New Roman" w:hAnsi="Times New Roman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>
        <w:rPr>
          <w:rFonts w:ascii="Times New Roman" w:hAnsi="Times New Roman"/>
          <w:sz w:val="28"/>
          <w:szCs w:val="28"/>
        </w:rPr>
        <w:t>.</w:t>
      </w:r>
      <w:r w:rsidR="003F025C">
        <w:rPr>
          <w:rFonts w:ascii="Times New Roman" w:hAnsi="Times New Roman"/>
          <w:sz w:val="28"/>
          <w:szCs w:val="28"/>
        </w:rPr>
        <w:t xml:space="preserve"> </w:t>
      </w:r>
      <w:r w:rsidR="003F025C" w:rsidRPr="003F025C">
        <w:rPr>
          <w:rFonts w:ascii="Times New Roman" w:hAnsi="Times New Roman"/>
          <w:sz w:val="28"/>
          <w:szCs w:val="28"/>
        </w:rPr>
        <w:t>У</w:t>
      </w:r>
      <w:r w:rsidR="003F025C">
        <w:rPr>
          <w:rFonts w:ascii="Times New Roman" w:hAnsi="Times New Roman"/>
          <w:sz w:val="28"/>
          <w:szCs w:val="28"/>
        </w:rPr>
        <w:t xml:space="preserve">читывают расход титранта между </w:t>
      </w:r>
      <w:r w:rsidR="00D11E16">
        <w:rPr>
          <w:rFonts w:ascii="Times New Roman" w:hAnsi="Times New Roman"/>
          <w:sz w:val="28"/>
          <w:szCs w:val="28"/>
        </w:rPr>
        <w:t>двумя</w:t>
      </w:r>
      <w:r w:rsidR="003F025C" w:rsidRPr="003F025C">
        <w:rPr>
          <w:rFonts w:ascii="Times New Roman" w:hAnsi="Times New Roman"/>
          <w:sz w:val="28"/>
          <w:szCs w:val="28"/>
        </w:rPr>
        <w:t> точками перегиба на кривой титрования</w:t>
      </w:r>
      <w:r w:rsidR="003F025C">
        <w:rPr>
          <w:rFonts w:ascii="Times New Roman" w:hAnsi="Times New Roman"/>
          <w:sz w:val="28"/>
          <w:szCs w:val="28"/>
        </w:rPr>
        <w:t>.</w:t>
      </w:r>
    </w:p>
    <w:p w:rsidR="00AF6773" w:rsidRPr="001C531A" w:rsidRDefault="00AF6773" w:rsidP="001C531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AF6773" w:rsidRPr="001C531A" w:rsidRDefault="00AF6773" w:rsidP="001C531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1 мл 0,</w:t>
      </w:r>
      <w:r w:rsidR="00EC0189">
        <w:rPr>
          <w:rFonts w:ascii="Times New Roman" w:hAnsi="Times New Roman"/>
          <w:sz w:val="28"/>
          <w:szCs w:val="28"/>
        </w:rPr>
        <w:t>1</w:t>
      </w:r>
      <w:r w:rsidR="001C5E6E">
        <w:rPr>
          <w:rFonts w:ascii="Times New Roman" w:hAnsi="Times New Roman"/>
          <w:sz w:val="28"/>
          <w:szCs w:val="28"/>
        </w:rPr>
        <w:t xml:space="preserve"> М раствора натрия </w:t>
      </w:r>
      <w:proofErr w:type="spellStart"/>
      <w:r w:rsidR="001C5E6E">
        <w:rPr>
          <w:rFonts w:ascii="Times New Roman" w:hAnsi="Times New Roman"/>
          <w:sz w:val="28"/>
          <w:szCs w:val="28"/>
        </w:rPr>
        <w:t>гидроксида</w:t>
      </w:r>
      <w:proofErr w:type="spellEnd"/>
      <w:r w:rsidR="004E2930" w:rsidRPr="004E2930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4E2930">
        <w:rPr>
          <w:rFonts w:ascii="Times New Roman" w:hAnsi="Times New Roman"/>
          <w:sz w:val="28"/>
          <w:szCs w:val="28"/>
        </w:rPr>
        <w:t>этанольного</w:t>
      </w:r>
      <w:proofErr w:type="spellEnd"/>
      <w:r w:rsidR="00EC0189">
        <w:rPr>
          <w:rFonts w:ascii="Times New Roman" w:hAnsi="Times New Roman"/>
          <w:sz w:val="28"/>
          <w:szCs w:val="28"/>
        </w:rPr>
        <w:t xml:space="preserve"> </w:t>
      </w:r>
      <w:r w:rsidRPr="001C531A">
        <w:rPr>
          <w:rFonts w:ascii="Times New Roman" w:hAnsi="Times New Roman"/>
          <w:sz w:val="28"/>
          <w:szCs w:val="28"/>
        </w:rPr>
        <w:t xml:space="preserve">соответствует </w:t>
      </w:r>
      <w:r w:rsidR="004E2930">
        <w:rPr>
          <w:rFonts w:ascii="Times New Roman" w:hAnsi="Times New Roman"/>
          <w:sz w:val="28"/>
          <w:szCs w:val="28"/>
        </w:rPr>
        <w:t>32,49</w:t>
      </w:r>
      <w:r w:rsidRPr="001C531A">
        <w:rPr>
          <w:rFonts w:ascii="Times New Roman" w:hAnsi="Times New Roman"/>
          <w:sz w:val="28"/>
          <w:szCs w:val="28"/>
        </w:rPr>
        <w:t xml:space="preserve"> мг </w:t>
      </w:r>
      <w:proofErr w:type="spellStart"/>
      <w:r w:rsidR="004E2930" w:rsidRPr="00844F39">
        <w:rPr>
          <w:rFonts w:ascii="Times New Roman" w:hAnsi="Times New Roman"/>
          <w:sz w:val="28"/>
          <w:szCs w:val="28"/>
        </w:rPr>
        <w:t>бупивакаина</w:t>
      </w:r>
      <w:proofErr w:type="spellEnd"/>
      <w:r w:rsidR="004E2930" w:rsidRPr="00844F39">
        <w:rPr>
          <w:rFonts w:ascii="Times New Roman" w:hAnsi="Times New Roman"/>
          <w:sz w:val="28"/>
          <w:szCs w:val="28"/>
        </w:rPr>
        <w:t xml:space="preserve"> </w:t>
      </w:r>
      <w:r w:rsidR="004E2930">
        <w:rPr>
          <w:rFonts w:ascii="Times New Roman" w:hAnsi="Times New Roman"/>
          <w:sz w:val="28"/>
          <w:szCs w:val="28"/>
        </w:rPr>
        <w:t xml:space="preserve">гидрохлорида </w:t>
      </w:r>
      <w:r w:rsidR="004E2930" w:rsidRPr="00844F39">
        <w:rPr>
          <w:rFonts w:ascii="Times New Roman" w:hAnsi="Times New Roman"/>
          <w:sz w:val="28"/>
          <w:szCs w:val="28"/>
          <w:lang w:val="en-US"/>
        </w:rPr>
        <w:t>C</w:t>
      </w:r>
      <w:r w:rsidR="004E2930" w:rsidRPr="00844F39">
        <w:rPr>
          <w:rFonts w:ascii="Times New Roman" w:hAnsi="Times New Roman"/>
          <w:sz w:val="28"/>
          <w:szCs w:val="28"/>
          <w:vertAlign w:val="subscript"/>
        </w:rPr>
        <w:t>18</w:t>
      </w:r>
      <w:r w:rsidR="004E2930" w:rsidRPr="00844F39">
        <w:rPr>
          <w:rFonts w:ascii="Times New Roman" w:hAnsi="Times New Roman"/>
          <w:sz w:val="28"/>
          <w:szCs w:val="28"/>
          <w:lang w:val="en-US"/>
        </w:rPr>
        <w:t>H</w:t>
      </w:r>
      <w:r w:rsidR="004E2930" w:rsidRPr="00844F39">
        <w:rPr>
          <w:rFonts w:ascii="Times New Roman" w:hAnsi="Times New Roman"/>
          <w:sz w:val="28"/>
          <w:szCs w:val="28"/>
          <w:vertAlign w:val="subscript"/>
        </w:rPr>
        <w:t>28</w:t>
      </w:r>
      <w:r w:rsidR="004E2930" w:rsidRPr="00844F39">
        <w:rPr>
          <w:rFonts w:ascii="Times New Roman" w:hAnsi="Times New Roman"/>
          <w:sz w:val="28"/>
          <w:szCs w:val="28"/>
          <w:lang w:val="en-US"/>
        </w:rPr>
        <w:t>N</w:t>
      </w:r>
      <w:r w:rsidR="004E2930" w:rsidRPr="00844F39">
        <w:rPr>
          <w:rFonts w:ascii="Times New Roman" w:hAnsi="Times New Roman"/>
          <w:sz w:val="28"/>
          <w:szCs w:val="28"/>
          <w:vertAlign w:val="subscript"/>
        </w:rPr>
        <w:t>2</w:t>
      </w:r>
      <w:r w:rsidR="004E2930" w:rsidRPr="00844F39">
        <w:rPr>
          <w:rFonts w:ascii="Times New Roman" w:hAnsi="Times New Roman"/>
          <w:sz w:val="28"/>
          <w:szCs w:val="28"/>
          <w:lang w:val="en-US"/>
        </w:rPr>
        <w:t>O</w:t>
      </w:r>
      <w:r w:rsidR="004E2930" w:rsidRPr="00844F39">
        <w:rPr>
          <w:rFonts w:ascii="Times New Roman" w:hAnsi="Times New Roman"/>
          <w:sz w:val="28"/>
          <w:szCs w:val="28"/>
        </w:rPr>
        <w:t>·</w:t>
      </w:r>
      <w:proofErr w:type="spellStart"/>
      <w:r w:rsidR="004E2930" w:rsidRPr="00844F39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1C531A">
        <w:rPr>
          <w:rFonts w:ascii="Times New Roman" w:hAnsi="Times New Roman"/>
          <w:sz w:val="28"/>
          <w:szCs w:val="28"/>
        </w:rPr>
        <w:t>.</w:t>
      </w:r>
    </w:p>
    <w:p w:rsidR="00451512" w:rsidRPr="004E2930" w:rsidRDefault="00A42D50" w:rsidP="001C531A">
      <w:pPr>
        <w:pStyle w:val="af"/>
        <w:spacing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1C531A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="00AF2604">
        <w:rPr>
          <w:rFonts w:ascii="Times New Roman" w:hAnsi="Times New Roman"/>
          <w:spacing w:val="-6"/>
          <w:sz w:val="28"/>
          <w:szCs w:val="28"/>
        </w:rPr>
        <w:t>. В</w:t>
      </w:r>
      <w:r w:rsidR="00EC018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C531A">
        <w:rPr>
          <w:rFonts w:ascii="Times New Roman" w:hAnsi="Times New Roman"/>
          <w:spacing w:val="-6"/>
          <w:sz w:val="28"/>
          <w:szCs w:val="28"/>
        </w:rPr>
        <w:t>защищ</w:t>
      </w:r>
      <w:r w:rsidR="00CC6454" w:rsidRPr="001C531A">
        <w:rPr>
          <w:rFonts w:ascii="Times New Roman" w:hAnsi="Times New Roman"/>
          <w:spacing w:val="-6"/>
          <w:sz w:val="28"/>
          <w:szCs w:val="28"/>
        </w:rPr>
        <w:t>ё</w:t>
      </w:r>
      <w:r w:rsidRPr="001C531A">
        <w:rPr>
          <w:rFonts w:ascii="Times New Roman" w:hAnsi="Times New Roman"/>
          <w:spacing w:val="-6"/>
          <w:sz w:val="28"/>
          <w:szCs w:val="28"/>
        </w:rPr>
        <w:t>нном от света месте</w:t>
      </w:r>
      <w:r w:rsidR="00C641F3" w:rsidRPr="001C531A">
        <w:rPr>
          <w:rFonts w:ascii="Times New Roman" w:hAnsi="Times New Roman"/>
          <w:spacing w:val="-6"/>
          <w:sz w:val="28"/>
          <w:szCs w:val="28"/>
        </w:rPr>
        <w:t>.</w:t>
      </w:r>
    </w:p>
    <w:sectPr w:rsidR="00451512" w:rsidRPr="004E2930" w:rsidSect="005F2F5C">
      <w:footerReference w:type="default" r:id="rId10"/>
      <w:headerReference w:type="firs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E16" w:rsidRDefault="00D11E16">
      <w:r>
        <w:separator/>
      </w:r>
    </w:p>
  </w:endnote>
  <w:endnote w:type="continuationSeparator" w:id="0">
    <w:p w:rsidR="00D11E16" w:rsidRDefault="00D1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5375"/>
      <w:docPartObj>
        <w:docPartGallery w:val="Page Numbers (Bottom of Page)"/>
        <w:docPartUnique/>
      </w:docPartObj>
    </w:sdtPr>
    <w:sdtContent>
      <w:p w:rsidR="00D11E16" w:rsidRDefault="003C611A">
        <w:pPr>
          <w:pStyle w:val="a6"/>
          <w:jc w:val="center"/>
        </w:pPr>
        <w:r w:rsidRPr="00CE4BBE">
          <w:rPr>
            <w:sz w:val="28"/>
            <w:szCs w:val="28"/>
          </w:rPr>
          <w:fldChar w:fldCharType="begin"/>
        </w:r>
        <w:r w:rsidR="00D11E16" w:rsidRPr="00CE4BBE">
          <w:rPr>
            <w:sz w:val="28"/>
            <w:szCs w:val="28"/>
          </w:rPr>
          <w:instrText xml:space="preserve"> PAGE   \* MERGEFORMAT </w:instrText>
        </w:r>
        <w:r w:rsidRPr="00CE4BBE">
          <w:rPr>
            <w:sz w:val="28"/>
            <w:szCs w:val="28"/>
          </w:rPr>
          <w:fldChar w:fldCharType="separate"/>
        </w:r>
        <w:r w:rsidR="00F227C2">
          <w:rPr>
            <w:noProof/>
            <w:sz w:val="28"/>
            <w:szCs w:val="28"/>
          </w:rPr>
          <w:t>8</w:t>
        </w:r>
        <w:r w:rsidRPr="00CE4BBE">
          <w:rPr>
            <w:sz w:val="28"/>
            <w:szCs w:val="28"/>
          </w:rPr>
          <w:fldChar w:fldCharType="end"/>
        </w:r>
      </w:p>
    </w:sdtContent>
  </w:sdt>
  <w:p w:rsidR="00D11E16" w:rsidRDefault="00D11E16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E16" w:rsidRDefault="00D11E16">
      <w:r>
        <w:separator/>
      </w:r>
    </w:p>
  </w:footnote>
  <w:footnote w:type="continuationSeparator" w:id="0">
    <w:p w:rsidR="00D11E16" w:rsidRDefault="00D11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16" w:rsidRPr="00A9124C" w:rsidRDefault="00D11E16" w:rsidP="00A9124C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E27"/>
    <w:rsid w:val="00006726"/>
    <w:rsid w:val="000130A3"/>
    <w:rsid w:val="00031C70"/>
    <w:rsid w:val="000332D6"/>
    <w:rsid w:val="00036115"/>
    <w:rsid w:val="0003675E"/>
    <w:rsid w:val="00040A7A"/>
    <w:rsid w:val="0004164B"/>
    <w:rsid w:val="00043E1C"/>
    <w:rsid w:val="000509AE"/>
    <w:rsid w:val="0005229E"/>
    <w:rsid w:val="000547CA"/>
    <w:rsid w:val="00055326"/>
    <w:rsid w:val="00063D9F"/>
    <w:rsid w:val="0006582B"/>
    <w:rsid w:val="00066D52"/>
    <w:rsid w:val="00077438"/>
    <w:rsid w:val="0008307A"/>
    <w:rsid w:val="000936E7"/>
    <w:rsid w:val="000A0AB5"/>
    <w:rsid w:val="000A2760"/>
    <w:rsid w:val="000B13DE"/>
    <w:rsid w:val="000B1EAF"/>
    <w:rsid w:val="000B42EF"/>
    <w:rsid w:val="000C795A"/>
    <w:rsid w:val="000D231F"/>
    <w:rsid w:val="000D5473"/>
    <w:rsid w:val="000D7C03"/>
    <w:rsid w:val="000E0DDB"/>
    <w:rsid w:val="000F7ABC"/>
    <w:rsid w:val="00104000"/>
    <w:rsid w:val="0011031C"/>
    <w:rsid w:val="00110DE1"/>
    <w:rsid w:val="00112BE4"/>
    <w:rsid w:val="00113291"/>
    <w:rsid w:val="00117D46"/>
    <w:rsid w:val="0012129C"/>
    <w:rsid w:val="00122AEF"/>
    <w:rsid w:val="001267B3"/>
    <w:rsid w:val="00127119"/>
    <w:rsid w:val="0013183C"/>
    <w:rsid w:val="001343D2"/>
    <w:rsid w:val="0015130E"/>
    <w:rsid w:val="0015373D"/>
    <w:rsid w:val="00157A89"/>
    <w:rsid w:val="00170FC6"/>
    <w:rsid w:val="00171D9A"/>
    <w:rsid w:val="00171F90"/>
    <w:rsid w:val="0017669C"/>
    <w:rsid w:val="00176EAB"/>
    <w:rsid w:val="0017737E"/>
    <w:rsid w:val="00177B0B"/>
    <w:rsid w:val="001824C0"/>
    <w:rsid w:val="001825EA"/>
    <w:rsid w:val="00184EFD"/>
    <w:rsid w:val="00194785"/>
    <w:rsid w:val="00194F4E"/>
    <w:rsid w:val="00195064"/>
    <w:rsid w:val="001A21C6"/>
    <w:rsid w:val="001A23BA"/>
    <w:rsid w:val="001A54F8"/>
    <w:rsid w:val="001A6077"/>
    <w:rsid w:val="001B5291"/>
    <w:rsid w:val="001C531A"/>
    <w:rsid w:val="001C5E6E"/>
    <w:rsid w:val="001D17AF"/>
    <w:rsid w:val="001D2903"/>
    <w:rsid w:val="001D4A60"/>
    <w:rsid w:val="001E5453"/>
    <w:rsid w:val="001F06B8"/>
    <w:rsid w:val="001F2053"/>
    <w:rsid w:val="001F3002"/>
    <w:rsid w:val="00201154"/>
    <w:rsid w:val="00204349"/>
    <w:rsid w:val="00207470"/>
    <w:rsid w:val="00207D43"/>
    <w:rsid w:val="00212396"/>
    <w:rsid w:val="00220205"/>
    <w:rsid w:val="002223FB"/>
    <w:rsid w:val="0022461F"/>
    <w:rsid w:val="002312C3"/>
    <w:rsid w:val="002318F9"/>
    <w:rsid w:val="00232050"/>
    <w:rsid w:val="0023351C"/>
    <w:rsid w:val="0023438E"/>
    <w:rsid w:val="002357A9"/>
    <w:rsid w:val="00243DA7"/>
    <w:rsid w:val="0024518D"/>
    <w:rsid w:val="00247F1C"/>
    <w:rsid w:val="00256ABD"/>
    <w:rsid w:val="00257C1B"/>
    <w:rsid w:val="002610E8"/>
    <w:rsid w:val="00270C05"/>
    <w:rsid w:val="0027152A"/>
    <w:rsid w:val="00273891"/>
    <w:rsid w:val="00273CC0"/>
    <w:rsid w:val="00276C42"/>
    <w:rsid w:val="00285424"/>
    <w:rsid w:val="00293258"/>
    <w:rsid w:val="002968E9"/>
    <w:rsid w:val="002A1F36"/>
    <w:rsid w:val="002A2F87"/>
    <w:rsid w:val="002A3EE2"/>
    <w:rsid w:val="002A5551"/>
    <w:rsid w:val="002B67F0"/>
    <w:rsid w:val="002C4629"/>
    <w:rsid w:val="002C65B5"/>
    <w:rsid w:val="002D4711"/>
    <w:rsid w:val="002D60F0"/>
    <w:rsid w:val="002D7661"/>
    <w:rsid w:val="002E1930"/>
    <w:rsid w:val="002F2CB3"/>
    <w:rsid w:val="002F3540"/>
    <w:rsid w:val="002F44CE"/>
    <w:rsid w:val="002F69BF"/>
    <w:rsid w:val="002F75F4"/>
    <w:rsid w:val="003020CC"/>
    <w:rsid w:val="00306C8E"/>
    <w:rsid w:val="00313F3E"/>
    <w:rsid w:val="003162A6"/>
    <w:rsid w:val="0031695B"/>
    <w:rsid w:val="00322B86"/>
    <w:rsid w:val="00323ACD"/>
    <w:rsid w:val="00326DFE"/>
    <w:rsid w:val="00333BF0"/>
    <w:rsid w:val="00342A82"/>
    <w:rsid w:val="003436DB"/>
    <w:rsid w:val="00344686"/>
    <w:rsid w:val="00351FC3"/>
    <w:rsid w:val="003536F3"/>
    <w:rsid w:val="00355271"/>
    <w:rsid w:val="0035540F"/>
    <w:rsid w:val="00356332"/>
    <w:rsid w:val="0036027A"/>
    <w:rsid w:val="00364ADE"/>
    <w:rsid w:val="00365011"/>
    <w:rsid w:val="003672FD"/>
    <w:rsid w:val="00367C37"/>
    <w:rsid w:val="00372505"/>
    <w:rsid w:val="003738D2"/>
    <w:rsid w:val="00375414"/>
    <w:rsid w:val="003764F6"/>
    <w:rsid w:val="00386219"/>
    <w:rsid w:val="003863B1"/>
    <w:rsid w:val="00386841"/>
    <w:rsid w:val="003917F4"/>
    <w:rsid w:val="003A060D"/>
    <w:rsid w:val="003A7633"/>
    <w:rsid w:val="003C1DFE"/>
    <w:rsid w:val="003C336A"/>
    <w:rsid w:val="003C421D"/>
    <w:rsid w:val="003C611A"/>
    <w:rsid w:val="003C6AD1"/>
    <w:rsid w:val="003C6D69"/>
    <w:rsid w:val="003D13F1"/>
    <w:rsid w:val="003D3208"/>
    <w:rsid w:val="003D3293"/>
    <w:rsid w:val="003D41F4"/>
    <w:rsid w:val="003D7B9F"/>
    <w:rsid w:val="003E368E"/>
    <w:rsid w:val="003E4497"/>
    <w:rsid w:val="003E515F"/>
    <w:rsid w:val="003E776E"/>
    <w:rsid w:val="003F025C"/>
    <w:rsid w:val="003F2F9C"/>
    <w:rsid w:val="003F414C"/>
    <w:rsid w:val="004044A6"/>
    <w:rsid w:val="004063D8"/>
    <w:rsid w:val="0041282B"/>
    <w:rsid w:val="004136F2"/>
    <w:rsid w:val="004162C9"/>
    <w:rsid w:val="004174FB"/>
    <w:rsid w:val="0042082D"/>
    <w:rsid w:val="00421CEB"/>
    <w:rsid w:val="004242D1"/>
    <w:rsid w:val="00433618"/>
    <w:rsid w:val="00434029"/>
    <w:rsid w:val="00443530"/>
    <w:rsid w:val="00444769"/>
    <w:rsid w:val="00445EFA"/>
    <w:rsid w:val="00446ADA"/>
    <w:rsid w:val="00451512"/>
    <w:rsid w:val="00455C48"/>
    <w:rsid w:val="004575F0"/>
    <w:rsid w:val="00460592"/>
    <w:rsid w:val="00461821"/>
    <w:rsid w:val="00462905"/>
    <w:rsid w:val="00465AF5"/>
    <w:rsid w:val="00466F35"/>
    <w:rsid w:val="0046720E"/>
    <w:rsid w:val="00470F2E"/>
    <w:rsid w:val="00471924"/>
    <w:rsid w:val="00477D26"/>
    <w:rsid w:val="0048008C"/>
    <w:rsid w:val="004800E0"/>
    <w:rsid w:val="00480A42"/>
    <w:rsid w:val="00491304"/>
    <w:rsid w:val="004A5194"/>
    <w:rsid w:val="004A6B81"/>
    <w:rsid w:val="004B08A2"/>
    <w:rsid w:val="004C0F8F"/>
    <w:rsid w:val="004D0527"/>
    <w:rsid w:val="004D322D"/>
    <w:rsid w:val="004D6FDA"/>
    <w:rsid w:val="004E2372"/>
    <w:rsid w:val="004E2930"/>
    <w:rsid w:val="004E5074"/>
    <w:rsid w:val="004E62DE"/>
    <w:rsid w:val="004F4981"/>
    <w:rsid w:val="004F7CD3"/>
    <w:rsid w:val="005024B5"/>
    <w:rsid w:val="005035F9"/>
    <w:rsid w:val="005042CE"/>
    <w:rsid w:val="00505C07"/>
    <w:rsid w:val="00506C7E"/>
    <w:rsid w:val="005324F8"/>
    <w:rsid w:val="00534246"/>
    <w:rsid w:val="005400B6"/>
    <w:rsid w:val="00541BC3"/>
    <w:rsid w:val="0054235E"/>
    <w:rsid w:val="00547139"/>
    <w:rsid w:val="00552059"/>
    <w:rsid w:val="00552A65"/>
    <w:rsid w:val="00553097"/>
    <w:rsid w:val="00553418"/>
    <w:rsid w:val="00556504"/>
    <w:rsid w:val="005713DF"/>
    <w:rsid w:val="005722AB"/>
    <w:rsid w:val="00572809"/>
    <w:rsid w:val="00576C13"/>
    <w:rsid w:val="00586647"/>
    <w:rsid w:val="0058706C"/>
    <w:rsid w:val="0058788E"/>
    <w:rsid w:val="005917C6"/>
    <w:rsid w:val="005A2AA0"/>
    <w:rsid w:val="005B6643"/>
    <w:rsid w:val="005E0B26"/>
    <w:rsid w:val="005E63DD"/>
    <w:rsid w:val="005E74EE"/>
    <w:rsid w:val="005F083C"/>
    <w:rsid w:val="005F0DA8"/>
    <w:rsid w:val="005F2F5C"/>
    <w:rsid w:val="005F4815"/>
    <w:rsid w:val="005F637D"/>
    <w:rsid w:val="005F78DE"/>
    <w:rsid w:val="006024F1"/>
    <w:rsid w:val="006043D4"/>
    <w:rsid w:val="00614B33"/>
    <w:rsid w:val="006170CA"/>
    <w:rsid w:val="006201BF"/>
    <w:rsid w:val="00620415"/>
    <w:rsid w:val="006204AB"/>
    <w:rsid w:val="0062094C"/>
    <w:rsid w:val="00622363"/>
    <w:rsid w:val="00632373"/>
    <w:rsid w:val="006329EE"/>
    <w:rsid w:val="0063622D"/>
    <w:rsid w:val="0064083D"/>
    <w:rsid w:val="006420BB"/>
    <w:rsid w:val="00647F23"/>
    <w:rsid w:val="006502F0"/>
    <w:rsid w:val="006540E1"/>
    <w:rsid w:val="006573E8"/>
    <w:rsid w:val="006613B1"/>
    <w:rsid w:val="00664CD5"/>
    <w:rsid w:val="00674E55"/>
    <w:rsid w:val="0068617C"/>
    <w:rsid w:val="006908C2"/>
    <w:rsid w:val="00695EFF"/>
    <w:rsid w:val="006960AB"/>
    <w:rsid w:val="006A108A"/>
    <w:rsid w:val="006A56D8"/>
    <w:rsid w:val="006A6D19"/>
    <w:rsid w:val="006C2691"/>
    <w:rsid w:val="006C2A4A"/>
    <w:rsid w:val="006C3B5C"/>
    <w:rsid w:val="006C4AF0"/>
    <w:rsid w:val="006C5EE3"/>
    <w:rsid w:val="006D165B"/>
    <w:rsid w:val="006D22E8"/>
    <w:rsid w:val="006D3656"/>
    <w:rsid w:val="006D4FBC"/>
    <w:rsid w:val="006E0644"/>
    <w:rsid w:val="006E5018"/>
    <w:rsid w:val="006F2B28"/>
    <w:rsid w:val="006F6C46"/>
    <w:rsid w:val="007018D1"/>
    <w:rsid w:val="0070679E"/>
    <w:rsid w:val="0071126E"/>
    <w:rsid w:val="00711619"/>
    <w:rsid w:val="00712850"/>
    <w:rsid w:val="00724534"/>
    <w:rsid w:val="00724DE3"/>
    <w:rsid w:val="00734D43"/>
    <w:rsid w:val="00735DBF"/>
    <w:rsid w:val="00740E73"/>
    <w:rsid w:val="007428F9"/>
    <w:rsid w:val="00751434"/>
    <w:rsid w:val="007547E2"/>
    <w:rsid w:val="00755FE9"/>
    <w:rsid w:val="0075617D"/>
    <w:rsid w:val="00766F1F"/>
    <w:rsid w:val="00767ABF"/>
    <w:rsid w:val="00771083"/>
    <w:rsid w:val="007714FA"/>
    <w:rsid w:val="007759AE"/>
    <w:rsid w:val="00780A76"/>
    <w:rsid w:val="00780BA7"/>
    <w:rsid w:val="007854E3"/>
    <w:rsid w:val="00785BF5"/>
    <w:rsid w:val="00792209"/>
    <w:rsid w:val="007A0570"/>
    <w:rsid w:val="007A30F6"/>
    <w:rsid w:val="007A719C"/>
    <w:rsid w:val="007A7EFE"/>
    <w:rsid w:val="007B065E"/>
    <w:rsid w:val="007B0D69"/>
    <w:rsid w:val="007B0DF8"/>
    <w:rsid w:val="007B3C27"/>
    <w:rsid w:val="007B3F4A"/>
    <w:rsid w:val="007D0C3F"/>
    <w:rsid w:val="007D1014"/>
    <w:rsid w:val="007D32EA"/>
    <w:rsid w:val="007D42BF"/>
    <w:rsid w:val="007D483B"/>
    <w:rsid w:val="007E4839"/>
    <w:rsid w:val="007F37B1"/>
    <w:rsid w:val="007F4879"/>
    <w:rsid w:val="00804071"/>
    <w:rsid w:val="008123BE"/>
    <w:rsid w:val="008249E1"/>
    <w:rsid w:val="00830344"/>
    <w:rsid w:val="008308FD"/>
    <w:rsid w:val="00835D0D"/>
    <w:rsid w:val="0083629C"/>
    <w:rsid w:val="00836641"/>
    <w:rsid w:val="00840F5B"/>
    <w:rsid w:val="0084239D"/>
    <w:rsid w:val="00843191"/>
    <w:rsid w:val="00844F39"/>
    <w:rsid w:val="00845BF4"/>
    <w:rsid w:val="00846B5D"/>
    <w:rsid w:val="00850FF9"/>
    <w:rsid w:val="008670CF"/>
    <w:rsid w:val="00876467"/>
    <w:rsid w:val="00882B45"/>
    <w:rsid w:val="00887116"/>
    <w:rsid w:val="00893F33"/>
    <w:rsid w:val="008A0554"/>
    <w:rsid w:val="008A63A2"/>
    <w:rsid w:val="008A6F08"/>
    <w:rsid w:val="008B0A1B"/>
    <w:rsid w:val="008C1EDA"/>
    <w:rsid w:val="008C35E4"/>
    <w:rsid w:val="008C5D40"/>
    <w:rsid w:val="008C7770"/>
    <w:rsid w:val="008C7F9D"/>
    <w:rsid w:val="008D36D6"/>
    <w:rsid w:val="008D7369"/>
    <w:rsid w:val="008D79F9"/>
    <w:rsid w:val="008E30B3"/>
    <w:rsid w:val="008E734B"/>
    <w:rsid w:val="008F3386"/>
    <w:rsid w:val="008F4E61"/>
    <w:rsid w:val="008F5834"/>
    <w:rsid w:val="00900611"/>
    <w:rsid w:val="00903D7A"/>
    <w:rsid w:val="00905129"/>
    <w:rsid w:val="00906A59"/>
    <w:rsid w:val="00910FEC"/>
    <w:rsid w:val="00915A03"/>
    <w:rsid w:val="00920244"/>
    <w:rsid w:val="009206DB"/>
    <w:rsid w:val="00920B17"/>
    <w:rsid w:val="009270E5"/>
    <w:rsid w:val="00931B81"/>
    <w:rsid w:val="00935AE9"/>
    <w:rsid w:val="0094067F"/>
    <w:rsid w:val="00944EAF"/>
    <w:rsid w:val="009458C6"/>
    <w:rsid w:val="00950B4F"/>
    <w:rsid w:val="009512EC"/>
    <w:rsid w:val="009515AD"/>
    <w:rsid w:val="00954A6F"/>
    <w:rsid w:val="00956769"/>
    <w:rsid w:val="0095702D"/>
    <w:rsid w:val="00963791"/>
    <w:rsid w:val="00965A09"/>
    <w:rsid w:val="009709F6"/>
    <w:rsid w:val="00976CDD"/>
    <w:rsid w:val="0099143B"/>
    <w:rsid w:val="00991EA6"/>
    <w:rsid w:val="00993D8A"/>
    <w:rsid w:val="009A0337"/>
    <w:rsid w:val="009A33F9"/>
    <w:rsid w:val="009A6BDA"/>
    <w:rsid w:val="009B2298"/>
    <w:rsid w:val="009B3315"/>
    <w:rsid w:val="009B3B4F"/>
    <w:rsid w:val="009C39FC"/>
    <w:rsid w:val="009D2D8C"/>
    <w:rsid w:val="009D5517"/>
    <w:rsid w:val="009D69A5"/>
    <w:rsid w:val="009D7069"/>
    <w:rsid w:val="009E0D08"/>
    <w:rsid w:val="009E2BAB"/>
    <w:rsid w:val="009E6247"/>
    <w:rsid w:val="009E6FBA"/>
    <w:rsid w:val="009F0FF4"/>
    <w:rsid w:val="00A01194"/>
    <w:rsid w:val="00A1197F"/>
    <w:rsid w:val="00A13275"/>
    <w:rsid w:val="00A13884"/>
    <w:rsid w:val="00A14209"/>
    <w:rsid w:val="00A20EF5"/>
    <w:rsid w:val="00A22C0C"/>
    <w:rsid w:val="00A230E7"/>
    <w:rsid w:val="00A2320A"/>
    <w:rsid w:val="00A25037"/>
    <w:rsid w:val="00A2656F"/>
    <w:rsid w:val="00A31032"/>
    <w:rsid w:val="00A33929"/>
    <w:rsid w:val="00A3700C"/>
    <w:rsid w:val="00A40361"/>
    <w:rsid w:val="00A40E91"/>
    <w:rsid w:val="00A42D50"/>
    <w:rsid w:val="00A46AA6"/>
    <w:rsid w:val="00A47C2D"/>
    <w:rsid w:val="00A47C7C"/>
    <w:rsid w:val="00A55849"/>
    <w:rsid w:val="00A633E7"/>
    <w:rsid w:val="00A9124C"/>
    <w:rsid w:val="00A94BC2"/>
    <w:rsid w:val="00A9533E"/>
    <w:rsid w:val="00A96820"/>
    <w:rsid w:val="00A971B8"/>
    <w:rsid w:val="00A97EFF"/>
    <w:rsid w:val="00AA00CE"/>
    <w:rsid w:val="00AA0ED4"/>
    <w:rsid w:val="00AA64D1"/>
    <w:rsid w:val="00AA7247"/>
    <w:rsid w:val="00AB0274"/>
    <w:rsid w:val="00AB4A29"/>
    <w:rsid w:val="00AC06A3"/>
    <w:rsid w:val="00AC2400"/>
    <w:rsid w:val="00AC5DE2"/>
    <w:rsid w:val="00AC7A27"/>
    <w:rsid w:val="00AD17A8"/>
    <w:rsid w:val="00AD4825"/>
    <w:rsid w:val="00AE3F8E"/>
    <w:rsid w:val="00AE44CC"/>
    <w:rsid w:val="00AF0D7B"/>
    <w:rsid w:val="00AF2604"/>
    <w:rsid w:val="00AF2B3E"/>
    <w:rsid w:val="00AF3590"/>
    <w:rsid w:val="00AF4147"/>
    <w:rsid w:val="00AF6518"/>
    <w:rsid w:val="00AF6773"/>
    <w:rsid w:val="00B0106A"/>
    <w:rsid w:val="00B12B6D"/>
    <w:rsid w:val="00B2170D"/>
    <w:rsid w:val="00B22CAB"/>
    <w:rsid w:val="00B2699B"/>
    <w:rsid w:val="00B273CC"/>
    <w:rsid w:val="00B3144C"/>
    <w:rsid w:val="00B36FE3"/>
    <w:rsid w:val="00B554BD"/>
    <w:rsid w:val="00B57742"/>
    <w:rsid w:val="00B62F58"/>
    <w:rsid w:val="00B71531"/>
    <w:rsid w:val="00B71F43"/>
    <w:rsid w:val="00B75B01"/>
    <w:rsid w:val="00B82D84"/>
    <w:rsid w:val="00B831C4"/>
    <w:rsid w:val="00B861E5"/>
    <w:rsid w:val="00B8629C"/>
    <w:rsid w:val="00B91BF2"/>
    <w:rsid w:val="00BA2E65"/>
    <w:rsid w:val="00BA3894"/>
    <w:rsid w:val="00BA75CA"/>
    <w:rsid w:val="00BB3A06"/>
    <w:rsid w:val="00BB4CBC"/>
    <w:rsid w:val="00BB67E6"/>
    <w:rsid w:val="00BC463F"/>
    <w:rsid w:val="00BC4BA3"/>
    <w:rsid w:val="00BC4D99"/>
    <w:rsid w:val="00BC5A2A"/>
    <w:rsid w:val="00BD2E3E"/>
    <w:rsid w:val="00BD365F"/>
    <w:rsid w:val="00BD722F"/>
    <w:rsid w:val="00BF0268"/>
    <w:rsid w:val="00BF556D"/>
    <w:rsid w:val="00BF78E9"/>
    <w:rsid w:val="00C01998"/>
    <w:rsid w:val="00C04359"/>
    <w:rsid w:val="00C0479A"/>
    <w:rsid w:val="00C04927"/>
    <w:rsid w:val="00C05492"/>
    <w:rsid w:val="00C07515"/>
    <w:rsid w:val="00C07887"/>
    <w:rsid w:val="00C14109"/>
    <w:rsid w:val="00C23F32"/>
    <w:rsid w:val="00C2652C"/>
    <w:rsid w:val="00C323D5"/>
    <w:rsid w:val="00C3271C"/>
    <w:rsid w:val="00C3358F"/>
    <w:rsid w:val="00C43BC1"/>
    <w:rsid w:val="00C440B7"/>
    <w:rsid w:val="00C462BF"/>
    <w:rsid w:val="00C475A4"/>
    <w:rsid w:val="00C55554"/>
    <w:rsid w:val="00C57573"/>
    <w:rsid w:val="00C62000"/>
    <w:rsid w:val="00C628AC"/>
    <w:rsid w:val="00C63657"/>
    <w:rsid w:val="00C641F3"/>
    <w:rsid w:val="00C66AED"/>
    <w:rsid w:val="00C71B04"/>
    <w:rsid w:val="00C71E26"/>
    <w:rsid w:val="00C74434"/>
    <w:rsid w:val="00C830A2"/>
    <w:rsid w:val="00C9035D"/>
    <w:rsid w:val="00C90788"/>
    <w:rsid w:val="00C91550"/>
    <w:rsid w:val="00CA5BA5"/>
    <w:rsid w:val="00CA6410"/>
    <w:rsid w:val="00CB0A80"/>
    <w:rsid w:val="00CC0ABF"/>
    <w:rsid w:val="00CC0D5A"/>
    <w:rsid w:val="00CC6454"/>
    <w:rsid w:val="00CD1EE9"/>
    <w:rsid w:val="00CE4BBE"/>
    <w:rsid w:val="00CE5C32"/>
    <w:rsid w:val="00CE726D"/>
    <w:rsid w:val="00CE7F91"/>
    <w:rsid w:val="00CF380A"/>
    <w:rsid w:val="00CF39FC"/>
    <w:rsid w:val="00CF4CC1"/>
    <w:rsid w:val="00CF563A"/>
    <w:rsid w:val="00CF5FD0"/>
    <w:rsid w:val="00D11219"/>
    <w:rsid w:val="00D11E16"/>
    <w:rsid w:val="00D127E0"/>
    <w:rsid w:val="00D17CAF"/>
    <w:rsid w:val="00D241AE"/>
    <w:rsid w:val="00D24648"/>
    <w:rsid w:val="00D261D9"/>
    <w:rsid w:val="00D3117B"/>
    <w:rsid w:val="00D357DF"/>
    <w:rsid w:val="00D4584E"/>
    <w:rsid w:val="00D46A65"/>
    <w:rsid w:val="00D472CE"/>
    <w:rsid w:val="00D51390"/>
    <w:rsid w:val="00D5275F"/>
    <w:rsid w:val="00D53531"/>
    <w:rsid w:val="00D535E4"/>
    <w:rsid w:val="00D56F66"/>
    <w:rsid w:val="00D62C91"/>
    <w:rsid w:val="00D6415B"/>
    <w:rsid w:val="00D7046C"/>
    <w:rsid w:val="00D709CA"/>
    <w:rsid w:val="00D72272"/>
    <w:rsid w:val="00D80243"/>
    <w:rsid w:val="00D81351"/>
    <w:rsid w:val="00D816BC"/>
    <w:rsid w:val="00D8459D"/>
    <w:rsid w:val="00D94D3E"/>
    <w:rsid w:val="00D97C1B"/>
    <w:rsid w:val="00DA132A"/>
    <w:rsid w:val="00DA6093"/>
    <w:rsid w:val="00DA6E5A"/>
    <w:rsid w:val="00DB4547"/>
    <w:rsid w:val="00DB67B6"/>
    <w:rsid w:val="00DC63A0"/>
    <w:rsid w:val="00DD077E"/>
    <w:rsid w:val="00DD38CA"/>
    <w:rsid w:val="00DE6D6F"/>
    <w:rsid w:val="00DE7A6F"/>
    <w:rsid w:val="00DE7AE4"/>
    <w:rsid w:val="00DF24D0"/>
    <w:rsid w:val="00DF776A"/>
    <w:rsid w:val="00E10696"/>
    <w:rsid w:val="00E134FE"/>
    <w:rsid w:val="00E14F29"/>
    <w:rsid w:val="00E20FC1"/>
    <w:rsid w:val="00E2423A"/>
    <w:rsid w:val="00E252F4"/>
    <w:rsid w:val="00E30799"/>
    <w:rsid w:val="00E334F4"/>
    <w:rsid w:val="00E3676C"/>
    <w:rsid w:val="00E37C4C"/>
    <w:rsid w:val="00E41795"/>
    <w:rsid w:val="00E55E15"/>
    <w:rsid w:val="00E62497"/>
    <w:rsid w:val="00E62B26"/>
    <w:rsid w:val="00E637B6"/>
    <w:rsid w:val="00E644FA"/>
    <w:rsid w:val="00E6503A"/>
    <w:rsid w:val="00E7685B"/>
    <w:rsid w:val="00E8458E"/>
    <w:rsid w:val="00E8637A"/>
    <w:rsid w:val="00E92E5C"/>
    <w:rsid w:val="00E93516"/>
    <w:rsid w:val="00E9545D"/>
    <w:rsid w:val="00E96C2C"/>
    <w:rsid w:val="00EB79C2"/>
    <w:rsid w:val="00EC0189"/>
    <w:rsid w:val="00EC03CF"/>
    <w:rsid w:val="00EC486C"/>
    <w:rsid w:val="00ED2265"/>
    <w:rsid w:val="00ED361D"/>
    <w:rsid w:val="00ED50D3"/>
    <w:rsid w:val="00EE4B52"/>
    <w:rsid w:val="00EE5E49"/>
    <w:rsid w:val="00EE6874"/>
    <w:rsid w:val="00EE7400"/>
    <w:rsid w:val="00EF04D4"/>
    <w:rsid w:val="00EF0930"/>
    <w:rsid w:val="00EF1177"/>
    <w:rsid w:val="00EF2214"/>
    <w:rsid w:val="00EF3B77"/>
    <w:rsid w:val="00EF442B"/>
    <w:rsid w:val="00EF4FF1"/>
    <w:rsid w:val="00EF662E"/>
    <w:rsid w:val="00EF75B5"/>
    <w:rsid w:val="00F0179F"/>
    <w:rsid w:val="00F05C74"/>
    <w:rsid w:val="00F11419"/>
    <w:rsid w:val="00F11C06"/>
    <w:rsid w:val="00F1529A"/>
    <w:rsid w:val="00F227C2"/>
    <w:rsid w:val="00F23DA0"/>
    <w:rsid w:val="00F25833"/>
    <w:rsid w:val="00F306B7"/>
    <w:rsid w:val="00F32EF7"/>
    <w:rsid w:val="00F34E12"/>
    <w:rsid w:val="00F356F9"/>
    <w:rsid w:val="00F42694"/>
    <w:rsid w:val="00F476B8"/>
    <w:rsid w:val="00F533F1"/>
    <w:rsid w:val="00F64ECB"/>
    <w:rsid w:val="00F752C9"/>
    <w:rsid w:val="00F80346"/>
    <w:rsid w:val="00F81BE1"/>
    <w:rsid w:val="00F83CDD"/>
    <w:rsid w:val="00FA143E"/>
    <w:rsid w:val="00FA3A0A"/>
    <w:rsid w:val="00FA79BD"/>
    <w:rsid w:val="00FA7ABA"/>
    <w:rsid w:val="00FB3E8C"/>
    <w:rsid w:val="00FC196B"/>
    <w:rsid w:val="00FC1E37"/>
    <w:rsid w:val="00FD14BA"/>
    <w:rsid w:val="00FD36F8"/>
    <w:rsid w:val="00FE2638"/>
    <w:rsid w:val="00FF0F31"/>
    <w:rsid w:val="00FF1415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915A03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915A03"/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uiPriority w:val="99"/>
    <w:semiHidden/>
    <w:rsid w:val="00915A03"/>
    <w:rPr>
      <w:rFonts w:ascii="Arial" w:hAnsi="Arial"/>
    </w:rPr>
  </w:style>
  <w:style w:type="paragraph" w:styleId="ad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4">
    <w:name w:val="Balloon Text"/>
    <w:basedOn w:val="a"/>
    <w:link w:val="af5"/>
    <w:rsid w:val="00CE4BB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E4BBE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22"/>
    <w:qFormat/>
    <w:rsid w:val="00157A89"/>
    <w:rPr>
      <w:b/>
      <w:bCs/>
    </w:rPr>
  </w:style>
  <w:style w:type="character" w:styleId="af7">
    <w:name w:val="Emphasis"/>
    <w:basedOn w:val="a0"/>
    <w:uiPriority w:val="20"/>
    <w:qFormat/>
    <w:rsid w:val="00A40361"/>
    <w:rPr>
      <w:i/>
      <w:iCs/>
    </w:rPr>
  </w:style>
  <w:style w:type="character" w:customStyle="1" w:styleId="80">
    <w:name w:val="Основной текст8"/>
    <w:basedOn w:val="a0"/>
    <w:rsid w:val="00F81BE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8">
    <w:name w:val="annotation reference"/>
    <w:basedOn w:val="a0"/>
    <w:uiPriority w:val="99"/>
    <w:rsid w:val="00B71531"/>
    <w:rPr>
      <w:sz w:val="16"/>
      <w:szCs w:val="16"/>
    </w:rPr>
  </w:style>
  <w:style w:type="paragraph" w:styleId="af9">
    <w:name w:val="annotation subject"/>
    <w:basedOn w:val="ab"/>
    <w:next w:val="ab"/>
    <w:link w:val="afa"/>
    <w:rsid w:val="00B71531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71531"/>
    <w:rPr>
      <w:rFonts w:ascii="Arial" w:hAnsi="Arial"/>
    </w:rPr>
  </w:style>
  <w:style w:type="character" w:customStyle="1" w:styleId="afa">
    <w:name w:val="Тема примечания Знак"/>
    <w:basedOn w:val="ac"/>
    <w:link w:val="af9"/>
    <w:rsid w:val="00B71531"/>
  </w:style>
  <w:style w:type="character" w:customStyle="1" w:styleId="afb">
    <w:name w:val="Основной текст + Курсив"/>
    <w:basedOn w:val="a0"/>
    <w:rsid w:val="00A22C0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4">
    <w:name w:val="Основной текст (3)_"/>
    <w:basedOn w:val="a0"/>
    <w:link w:val="310"/>
    <w:uiPriority w:val="99"/>
    <w:rsid w:val="00A22C0C"/>
    <w:rPr>
      <w:rFonts w:ascii="Arial" w:hAnsi="Arial" w:cs="Arial"/>
      <w:i/>
      <w:iCs/>
      <w:sz w:val="18"/>
      <w:szCs w:val="18"/>
    </w:rPr>
  </w:style>
  <w:style w:type="paragraph" w:customStyle="1" w:styleId="310">
    <w:name w:val="Основной текст (3)1"/>
    <w:basedOn w:val="a"/>
    <w:link w:val="34"/>
    <w:uiPriority w:val="99"/>
    <w:rsid w:val="00A22C0C"/>
    <w:pPr>
      <w:spacing w:line="235" w:lineRule="exact"/>
      <w:ind w:firstLine="400"/>
      <w:jc w:val="both"/>
    </w:pPr>
    <w:rPr>
      <w:rFonts w:ascii="Arial" w:hAnsi="Arial" w:cs="Arial"/>
      <w:i/>
      <w:iCs/>
      <w:sz w:val="18"/>
      <w:szCs w:val="18"/>
    </w:rPr>
  </w:style>
  <w:style w:type="character" w:styleId="afc">
    <w:name w:val="Placeholder Text"/>
    <w:basedOn w:val="a0"/>
    <w:uiPriority w:val="99"/>
    <w:semiHidden/>
    <w:rsid w:val="00BC4D99"/>
    <w:rPr>
      <w:color w:val="808080"/>
    </w:rPr>
  </w:style>
  <w:style w:type="character" w:customStyle="1" w:styleId="a9">
    <w:name w:val="Верхний колонтитул Знак"/>
    <w:basedOn w:val="a0"/>
    <w:link w:val="a8"/>
    <w:uiPriority w:val="99"/>
    <w:rsid w:val="00C57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8E0C6-25CA-4DB5-ABF0-D9D921E4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8</Pages>
  <Words>1383</Words>
  <Characters>9041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20</cp:revision>
  <cp:lastPrinted>2018-07-10T06:15:00Z</cp:lastPrinted>
  <dcterms:created xsi:type="dcterms:W3CDTF">2018-07-12T10:24:00Z</dcterms:created>
  <dcterms:modified xsi:type="dcterms:W3CDTF">2019-08-27T12:49:00Z</dcterms:modified>
</cp:coreProperties>
</file>