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6663"/>
        <w:gridCol w:w="2697"/>
      </w:tblGrid>
      <w:tr w:rsidR="00875C3D" w:rsidRPr="00401F73" w:rsidTr="003E445D">
        <w:trPr>
          <w:trHeight w:val="592"/>
        </w:trPr>
        <w:tc>
          <w:tcPr>
            <w:tcW w:w="6663" w:type="dxa"/>
          </w:tcPr>
          <w:p w:rsidR="00FD2045" w:rsidRDefault="00FD2045" w:rsidP="00FD20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D2045">
              <w:rPr>
                <w:b/>
                <w:sz w:val="28"/>
                <w:szCs w:val="28"/>
              </w:rPr>
              <w:t xml:space="preserve">Натрия ацетата </w:t>
            </w:r>
            <w:proofErr w:type="spellStart"/>
            <w:r w:rsidRPr="00FD2045">
              <w:rPr>
                <w:b/>
                <w:sz w:val="28"/>
                <w:szCs w:val="28"/>
              </w:rPr>
              <w:t>тригидрат</w:t>
            </w:r>
            <w:proofErr w:type="spellEnd"/>
          </w:p>
          <w:p w:rsidR="00AA3324" w:rsidRPr="00FD2045" w:rsidRDefault="00FD2045" w:rsidP="00FD20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FD2045">
              <w:rPr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FD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2045">
              <w:rPr>
                <w:b/>
                <w:sz w:val="28"/>
                <w:szCs w:val="28"/>
                <w:lang w:val="en-US"/>
              </w:rPr>
              <w:t>acetas</w:t>
            </w:r>
            <w:proofErr w:type="spellEnd"/>
            <w:r w:rsidRPr="00FD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2045">
              <w:rPr>
                <w:b/>
                <w:sz w:val="28"/>
                <w:szCs w:val="28"/>
                <w:lang w:val="en-US"/>
              </w:rPr>
              <w:t>trihydricus</w:t>
            </w:r>
            <w:proofErr w:type="spellEnd"/>
          </w:p>
        </w:tc>
        <w:tc>
          <w:tcPr>
            <w:tcW w:w="2697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E13A3A" w:rsidRDefault="00966CC3" w:rsidP="00EC4505">
      <w:pPr>
        <w:spacing w:before="24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Натрия </w:t>
      </w:r>
      <w:r w:rsidR="00FD2045">
        <w:rPr>
          <w:color w:val="000000"/>
          <w:sz w:val="28"/>
          <w:szCs w:val="28"/>
        </w:rPr>
        <w:t xml:space="preserve">ацетата </w:t>
      </w:r>
      <w:proofErr w:type="spellStart"/>
      <w:r w:rsidR="00FD2045">
        <w:rPr>
          <w:color w:val="000000"/>
          <w:sz w:val="28"/>
          <w:szCs w:val="28"/>
        </w:rPr>
        <w:t>тригидрат</w:t>
      </w:r>
      <w:proofErr w:type="spellEnd"/>
    </w:p>
    <w:p w:rsidR="00FD2045" w:rsidRPr="00FD2045" w:rsidRDefault="00EC4505" w:rsidP="00EC4505">
      <w:pPr>
        <w:spacing w:before="240"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856245" cy="627681"/>
            <wp:effectExtent l="19050" t="0" r="0" b="0"/>
            <wp:docPr id="1" name="Рисунок 1" descr="https://otvet.imgsmail.ru/download/61674427_bb8c05c532e164bef567274ed792c2ab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61674427_bb8c05c532e164bef567274ed792c2ab_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24" cy="63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FD2045" w:rsidRDefault="00FD2045" w:rsidP="00FD204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FD2045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 w:rsidRPr="00FD20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966CC3">
              <w:rPr>
                <w:sz w:val="28"/>
                <w:szCs w:val="28"/>
                <w:lang w:val="en-US"/>
              </w:rPr>
              <w:t>NaO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∙ 3H</w:t>
            </w:r>
            <w:r w:rsidRPr="00FD2045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FD2045" w:rsidRDefault="00112FC5" w:rsidP="00FD2045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FD2045">
              <w:rPr>
                <w:sz w:val="28"/>
                <w:szCs w:val="28"/>
                <w:lang w:val="en-US"/>
              </w:rPr>
              <w:t>136</w:t>
            </w:r>
            <w:r w:rsidR="008D38E9">
              <w:rPr>
                <w:sz w:val="28"/>
                <w:szCs w:val="28"/>
              </w:rPr>
              <w:t>,</w:t>
            </w:r>
            <w:r w:rsidR="00FD2045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Pr="003211BF" w:rsidRDefault="00EC4505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lang w:val="en-US"/>
        </w:rPr>
        <w:t>C</w:t>
      </w:r>
      <w:r w:rsidR="00394B07" w:rsidRPr="003211BF">
        <w:rPr>
          <w:sz w:val="28"/>
        </w:rPr>
        <w:t xml:space="preserve">одержит </w:t>
      </w:r>
      <w:r w:rsidR="00966CC3" w:rsidRPr="003211BF">
        <w:rPr>
          <w:sz w:val="28"/>
          <w:szCs w:val="28"/>
        </w:rPr>
        <w:t xml:space="preserve">не менее </w:t>
      </w:r>
      <w:r w:rsidR="00D33770" w:rsidRPr="003211BF">
        <w:rPr>
          <w:sz w:val="28"/>
          <w:szCs w:val="28"/>
        </w:rPr>
        <w:t>99</w:t>
      </w:r>
      <w:proofErr w:type="gramStart"/>
      <w:r w:rsidR="00966CC3" w:rsidRPr="003211BF">
        <w:rPr>
          <w:sz w:val="28"/>
          <w:szCs w:val="28"/>
        </w:rPr>
        <w:t>,0</w:t>
      </w:r>
      <w:proofErr w:type="gramEnd"/>
      <w:r w:rsidR="00966CC3" w:rsidRPr="003211BF">
        <w:rPr>
          <w:sz w:val="28"/>
          <w:szCs w:val="28"/>
          <w:lang w:val="en-US"/>
        </w:rPr>
        <w:t> </w:t>
      </w:r>
      <w:r w:rsidR="00966CC3" w:rsidRPr="003211BF">
        <w:rPr>
          <w:sz w:val="28"/>
          <w:szCs w:val="28"/>
        </w:rPr>
        <w:t xml:space="preserve">% и не более </w:t>
      </w:r>
      <w:r w:rsidR="00D33770" w:rsidRPr="003211BF">
        <w:rPr>
          <w:sz w:val="28"/>
          <w:szCs w:val="28"/>
        </w:rPr>
        <w:t>101</w:t>
      </w:r>
      <w:r w:rsidR="00966CC3" w:rsidRPr="003211BF">
        <w:rPr>
          <w:sz w:val="28"/>
          <w:szCs w:val="28"/>
        </w:rPr>
        <w:t>,</w:t>
      </w:r>
      <w:r w:rsidR="00D33770" w:rsidRPr="003211BF">
        <w:rPr>
          <w:sz w:val="28"/>
          <w:szCs w:val="28"/>
        </w:rPr>
        <w:t>0</w:t>
      </w:r>
      <w:r w:rsidR="00966CC3" w:rsidRPr="003211BF">
        <w:rPr>
          <w:sz w:val="28"/>
          <w:szCs w:val="28"/>
          <w:lang w:val="en-US"/>
        </w:rPr>
        <w:t> </w:t>
      </w:r>
      <w:r w:rsidR="00966CC3" w:rsidRPr="003211BF">
        <w:rPr>
          <w:sz w:val="28"/>
          <w:szCs w:val="28"/>
        </w:rPr>
        <w:t xml:space="preserve">% </w:t>
      </w:r>
      <w:r w:rsidR="00144B8A">
        <w:rPr>
          <w:sz w:val="28"/>
          <w:szCs w:val="28"/>
        </w:rPr>
        <w:t xml:space="preserve">натрия ацетата </w:t>
      </w:r>
      <w:r w:rsidR="00144B8A">
        <w:rPr>
          <w:sz w:val="28"/>
          <w:szCs w:val="28"/>
          <w:lang w:val="en-US"/>
        </w:rPr>
        <w:t>C</w:t>
      </w:r>
      <w:r w:rsidR="00144B8A" w:rsidRPr="00144B8A">
        <w:rPr>
          <w:sz w:val="28"/>
          <w:szCs w:val="28"/>
          <w:vertAlign w:val="subscript"/>
        </w:rPr>
        <w:t>2</w:t>
      </w:r>
      <w:r w:rsidR="00144B8A">
        <w:rPr>
          <w:sz w:val="28"/>
          <w:szCs w:val="28"/>
          <w:lang w:val="en-US"/>
        </w:rPr>
        <w:t>H</w:t>
      </w:r>
      <w:r w:rsidR="00144B8A" w:rsidRPr="00144B8A">
        <w:rPr>
          <w:sz w:val="28"/>
          <w:szCs w:val="28"/>
          <w:vertAlign w:val="subscript"/>
        </w:rPr>
        <w:t>3</w:t>
      </w:r>
      <w:proofErr w:type="spellStart"/>
      <w:r w:rsidR="00144B8A">
        <w:rPr>
          <w:sz w:val="28"/>
          <w:szCs w:val="28"/>
          <w:lang w:val="en-US"/>
        </w:rPr>
        <w:t>NaO</w:t>
      </w:r>
      <w:proofErr w:type="spellEnd"/>
      <w:r w:rsidR="00144B8A" w:rsidRPr="00144B8A">
        <w:rPr>
          <w:sz w:val="28"/>
          <w:szCs w:val="28"/>
          <w:vertAlign w:val="subscript"/>
        </w:rPr>
        <w:t>2</w:t>
      </w:r>
      <w:r w:rsidR="00144B8A" w:rsidRPr="00EC4505">
        <w:rPr>
          <w:sz w:val="28"/>
          <w:szCs w:val="28"/>
        </w:rPr>
        <w:t xml:space="preserve"> </w:t>
      </w:r>
      <w:r w:rsidR="00144B8A">
        <w:rPr>
          <w:sz w:val="28"/>
          <w:szCs w:val="28"/>
        </w:rPr>
        <w:t>в пересчете на сухое вещество</w:t>
      </w:r>
      <w:r w:rsidR="00966CC3" w:rsidRPr="003211BF">
        <w:rPr>
          <w:sz w:val="28"/>
          <w:szCs w:val="28"/>
        </w:rPr>
        <w:t xml:space="preserve">. </w:t>
      </w:r>
    </w:p>
    <w:p w:rsidR="003211BF" w:rsidRPr="003211BF" w:rsidRDefault="00D21A55" w:rsidP="003211BF">
      <w:pPr>
        <w:pStyle w:val="a3"/>
      </w:pPr>
      <w:r w:rsidRPr="003211BF">
        <w:rPr>
          <w:b/>
          <w:szCs w:val="28"/>
        </w:rPr>
        <w:t xml:space="preserve">Описание. </w:t>
      </w:r>
      <w:r w:rsidR="00EC4505">
        <w:t>Б</w:t>
      </w:r>
      <w:r w:rsidR="00EC4505" w:rsidRPr="003211BF">
        <w:t>есцветные, прозрачные кристаллы</w:t>
      </w:r>
      <w:r w:rsidR="00EC4505">
        <w:t xml:space="preserve"> или </w:t>
      </w:r>
      <w:r w:rsidR="00EC4505" w:rsidRPr="003211BF">
        <w:t>бел</w:t>
      </w:r>
      <w:r w:rsidR="00EC4505">
        <w:t>ый кристаллический</w:t>
      </w:r>
      <w:r w:rsidR="00EC4505" w:rsidRPr="003211BF">
        <w:t xml:space="preserve"> </w:t>
      </w:r>
      <w:r w:rsidR="00EC4505">
        <w:t>п</w:t>
      </w:r>
      <w:r w:rsidR="003211BF" w:rsidRPr="003211BF">
        <w:t>орошок.</w:t>
      </w:r>
    </w:p>
    <w:p w:rsidR="003211BF" w:rsidRPr="003211BF" w:rsidRDefault="00D21A55" w:rsidP="003211BF">
      <w:pPr>
        <w:pStyle w:val="a3"/>
      </w:pPr>
      <w:r w:rsidRPr="003211BF">
        <w:rPr>
          <w:b/>
          <w:szCs w:val="28"/>
        </w:rPr>
        <w:t>Растворимость</w:t>
      </w:r>
      <w:r w:rsidRPr="003211BF">
        <w:rPr>
          <w:szCs w:val="28"/>
        </w:rPr>
        <w:t xml:space="preserve">. </w:t>
      </w:r>
      <w:r w:rsidR="00EC4505">
        <w:rPr>
          <w:szCs w:val="28"/>
        </w:rPr>
        <w:t>Очень л</w:t>
      </w:r>
      <w:r w:rsidR="003211BF" w:rsidRPr="003211BF">
        <w:t>егко растворим в воде, растворим в спирте 96 %.</w:t>
      </w:r>
    </w:p>
    <w:p w:rsidR="00D21A55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1BF">
        <w:rPr>
          <w:b/>
          <w:sz w:val="28"/>
          <w:szCs w:val="28"/>
        </w:rPr>
        <w:t>Подлинность</w:t>
      </w:r>
    </w:p>
    <w:p w:rsidR="00945066" w:rsidRPr="00945066" w:rsidRDefault="00945066" w:rsidP="00D21A5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45066">
        <w:rPr>
          <w:b/>
          <w:i/>
          <w:sz w:val="28"/>
          <w:szCs w:val="28"/>
        </w:rPr>
        <w:t>Качественные реакции</w:t>
      </w:r>
    </w:p>
    <w:p w:rsidR="00474E35" w:rsidRDefault="002F126D" w:rsidP="002F1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261D">
        <w:rPr>
          <w:sz w:val="28"/>
          <w:szCs w:val="28"/>
        </w:rPr>
        <w:t xml:space="preserve">. </w:t>
      </w:r>
      <w:r w:rsidR="00474E35">
        <w:rPr>
          <w:sz w:val="28"/>
          <w:szCs w:val="28"/>
        </w:rPr>
        <w:t>0,7 г субстанции растворяют в 10 мл воды (испытуемый раствор).</w:t>
      </w:r>
    </w:p>
    <w:p w:rsidR="002F126D" w:rsidRPr="0096261D" w:rsidRDefault="00474E35" w:rsidP="002F1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мл испытуемого раствора </w:t>
      </w:r>
      <w:r w:rsidR="00614890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614890">
        <w:rPr>
          <w:sz w:val="28"/>
          <w:szCs w:val="28"/>
        </w:rPr>
        <w:t xml:space="preserve"> давать</w:t>
      </w:r>
      <w:r w:rsidR="002F126D" w:rsidRPr="0096261D">
        <w:rPr>
          <w:sz w:val="28"/>
          <w:szCs w:val="28"/>
        </w:rPr>
        <w:t xml:space="preserve"> реакцию </w:t>
      </w:r>
      <w:r w:rsidR="00614890">
        <w:rPr>
          <w:sz w:val="28"/>
          <w:szCs w:val="28"/>
        </w:rPr>
        <w:t>подлинности</w:t>
      </w:r>
      <w:proofErr w:type="gramStart"/>
      <w:r w:rsidR="0061489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 w:rsidR="002F126D" w:rsidRPr="0096261D">
        <w:rPr>
          <w:sz w:val="28"/>
          <w:szCs w:val="28"/>
        </w:rPr>
        <w:t xml:space="preserve"> на </w:t>
      </w:r>
      <w:r>
        <w:rPr>
          <w:sz w:val="28"/>
          <w:szCs w:val="28"/>
        </w:rPr>
        <w:t>ацетаты</w:t>
      </w:r>
      <w:r w:rsidR="002F126D" w:rsidRPr="0096261D">
        <w:rPr>
          <w:sz w:val="28"/>
          <w:szCs w:val="28"/>
        </w:rPr>
        <w:t xml:space="preserve"> (</w:t>
      </w:r>
      <w:r w:rsidR="002F126D" w:rsidRPr="0096261D">
        <w:rPr>
          <w:color w:val="000000"/>
          <w:sz w:val="28"/>
          <w:szCs w:val="28"/>
        </w:rPr>
        <w:t>ОФС «Общие реакции на подлинность»).</w:t>
      </w:r>
    </w:p>
    <w:p w:rsidR="00366B40" w:rsidRPr="0096261D" w:rsidRDefault="002F126D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6CC3" w:rsidRPr="0096261D">
        <w:rPr>
          <w:sz w:val="28"/>
          <w:szCs w:val="28"/>
        </w:rPr>
        <w:t xml:space="preserve">. </w:t>
      </w:r>
      <w:r w:rsidR="003211BF" w:rsidRPr="0096261D">
        <w:rPr>
          <w:sz w:val="28"/>
          <w:szCs w:val="28"/>
        </w:rPr>
        <w:t>С</w:t>
      </w:r>
      <w:r w:rsidR="00966CC3" w:rsidRPr="0096261D">
        <w:rPr>
          <w:sz w:val="28"/>
          <w:szCs w:val="28"/>
        </w:rPr>
        <w:t>убстанци</w:t>
      </w:r>
      <w:r w:rsidR="003211BF" w:rsidRPr="0096261D">
        <w:rPr>
          <w:sz w:val="28"/>
          <w:szCs w:val="28"/>
        </w:rPr>
        <w:t>я</w:t>
      </w:r>
      <w:r w:rsidR="00966CC3" w:rsidRPr="0096261D">
        <w:rPr>
          <w:sz w:val="28"/>
          <w:szCs w:val="28"/>
        </w:rPr>
        <w:t xml:space="preserve"> </w:t>
      </w:r>
      <w:r w:rsidR="00614890">
        <w:rPr>
          <w:sz w:val="28"/>
          <w:szCs w:val="28"/>
        </w:rPr>
        <w:t>должна давать</w:t>
      </w:r>
      <w:r w:rsidR="00614890" w:rsidRPr="0096261D">
        <w:rPr>
          <w:sz w:val="28"/>
          <w:szCs w:val="28"/>
        </w:rPr>
        <w:t xml:space="preserve"> </w:t>
      </w:r>
      <w:r w:rsidR="00366B40" w:rsidRPr="0096261D">
        <w:rPr>
          <w:sz w:val="28"/>
          <w:szCs w:val="28"/>
        </w:rPr>
        <w:t>реакци</w:t>
      </w:r>
      <w:r w:rsidR="00CC2CCC">
        <w:rPr>
          <w:sz w:val="28"/>
          <w:szCs w:val="28"/>
        </w:rPr>
        <w:t>и</w:t>
      </w:r>
      <w:r w:rsidR="00366B40" w:rsidRPr="0096261D">
        <w:rPr>
          <w:sz w:val="28"/>
          <w:szCs w:val="28"/>
        </w:rPr>
        <w:t xml:space="preserve"> </w:t>
      </w:r>
      <w:r w:rsidR="00614890">
        <w:rPr>
          <w:sz w:val="28"/>
          <w:szCs w:val="28"/>
        </w:rPr>
        <w:t xml:space="preserve">подлинности </w:t>
      </w:r>
      <w:r w:rsidR="00366B40" w:rsidRPr="0096261D">
        <w:rPr>
          <w:sz w:val="28"/>
          <w:szCs w:val="28"/>
        </w:rPr>
        <w:t xml:space="preserve">на </w:t>
      </w:r>
      <w:r w:rsidR="003211BF" w:rsidRPr="0096261D">
        <w:rPr>
          <w:sz w:val="28"/>
          <w:szCs w:val="28"/>
        </w:rPr>
        <w:t>н</w:t>
      </w:r>
      <w:r w:rsidR="00474E35">
        <w:rPr>
          <w:sz w:val="28"/>
          <w:szCs w:val="28"/>
        </w:rPr>
        <w:t>атрий</w:t>
      </w:r>
      <w:r w:rsidR="00366B40" w:rsidRPr="0096261D">
        <w:rPr>
          <w:sz w:val="28"/>
          <w:szCs w:val="28"/>
        </w:rPr>
        <w:t xml:space="preserve"> (</w:t>
      </w:r>
      <w:r w:rsidR="00366B40" w:rsidRPr="0096261D">
        <w:rPr>
          <w:color w:val="000000"/>
          <w:sz w:val="28"/>
          <w:szCs w:val="28"/>
        </w:rPr>
        <w:t>ОФС «Общие реакции на подлинность»).</w:t>
      </w:r>
    </w:p>
    <w:p w:rsidR="00614890" w:rsidRDefault="000B3715" w:rsidP="00725A2B">
      <w:pPr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Прозрачность раствора</w:t>
      </w:r>
    </w:p>
    <w:p w:rsidR="00614890" w:rsidRDefault="00614890" w:rsidP="0061489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689C">
        <w:rPr>
          <w:i/>
          <w:sz w:val="28"/>
          <w:szCs w:val="28"/>
        </w:rPr>
        <w:t>Испытуемый раствор</w:t>
      </w:r>
      <w:r>
        <w:rPr>
          <w:b/>
          <w:sz w:val="28"/>
          <w:szCs w:val="28"/>
        </w:rPr>
        <w:t xml:space="preserve">. </w:t>
      </w:r>
      <w:r w:rsidR="00474E35">
        <w:rPr>
          <w:sz w:val="28"/>
          <w:szCs w:val="28"/>
        </w:rPr>
        <w:t>1</w:t>
      </w:r>
      <w:r w:rsidRPr="00641440">
        <w:rPr>
          <w:sz w:val="28"/>
          <w:szCs w:val="28"/>
        </w:rPr>
        <w:t xml:space="preserve">0,0 г субстанции </w:t>
      </w:r>
      <w:r w:rsidR="00474E35">
        <w:rPr>
          <w:sz w:val="28"/>
          <w:szCs w:val="28"/>
        </w:rPr>
        <w:t xml:space="preserve">помещают в мерную колбу вместимостью </w:t>
      </w:r>
      <w:r w:rsidR="00474E35" w:rsidRPr="00641440">
        <w:rPr>
          <w:sz w:val="28"/>
          <w:szCs w:val="28"/>
        </w:rPr>
        <w:t>100 мл</w:t>
      </w:r>
      <w:r w:rsidR="00474E35">
        <w:rPr>
          <w:sz w:val="28"/>
          <w:szCs w:val="28"/>
        </w:rPr>
        <w:t>,</w:t>
      </w:r>
      <w:r w:rsidR="00474E35" w:rsidRPr="00641440">
        <w:rPr>
          <w:sz w:val="28"/>
          <w:szCs w:val="28"/>
        </w:rPr>
        <w:t xml:space="preserve"> </w:t>
      </w:r>
      <w:r w:rsidRPr="00641440">
        <w:rPr>
          <w:sz w:val="28"/>
          <w:szCs w:val="28"/>
        </w:rPr>
        <w:t xml:space="preserve">растворяют в </w:t>
      </w:r>
      <w:r w:rsidR="00474E35">
        <w:rPr>
          <w:sz w:val="28"/>
          <w:szCs w:val="28"/>
        </w:rPr>
        <w:t>воде свободной от углерода диоксида и доводят тем же растворителем до метки</w:t>
      </w:r>
      <w:r w:rsidRPr="00641440">
        <w:rPr>
          <w:sz w:val="28"/>
          <w:szCs w:val="28"/>
        </w:rPr>
        <w:t>.</w:t>
      </w:r>
    </w:p>
    <w:p w:rsidR="00366B40" w:rsidRPr="00641440" w:rsidRDefault="0004689C" w:rsidP="00725A2B">
      <w:pPr>
        <w:spacing w:line="360" w:lineRule="auto"/>
        <w:ind w:firstLine="709"/>
        <w:jc w:val="both"/>
        <w:rPr>
          <w:sz w:val="28"/>
          <w:szCs w:val="28"/>
        </w:rPr>
      </w:pPr>
      <w:r w:rsidRPr="0004689C">
        <w:rPr>
          <w:sz w:val="28"/>
          <w:szCs w:val="28"/>
        </w:rPr>
        <w:t>Испытуемый раствор</w:t>
      </w:r>
      <w:r w:rsidRPr="00641440">
        <w:rPr>
          <w:sz w:val="28"/>
          <w:szCs w:val="28"/>
        </w:rPr>
        <w:t xml:space="preserve"> </w:t>
      </w:r>
      <w:r w:rsidR="00366B40" w:rsidRPr="00641440">
        <w:rPr>
          <w:sz w:val="28"/>
          <w:szCs w:val="28"/>
        </w:rPr>
        <w:t>должен быть прозрачным</w:t>
      </w:r>
      <w:r w:rsidR="00614890">
        <w:rPr>
          <w:sz w:val="28"/>
          <w:szCs w:val="28"/>
        </w:rPr>
        <w:t>. В соответствии с требованиями</w:t>
      </w:r>
      <w:r w:rsidR="00725A2B" w:rsidRPr="00641440">
        <w:rPr>
          <w:sz w:val="28"/>
          <w:szCs w:val="28"/>
        </w:rPr>
        <w:t xml:space="preserve"> ОФС «Прозрачност</w:t>
      </w:r>
      <w:r w:rsidR="00614890">
        <w:rPr>
          <w:sz w:val="28"/>
          <w:szCs w:val="28"/>
        </w:rPr>
        <w:t>ь и степень мутности жидкостей»</w:t>
      </w:r>
      <w:r w:rsidR="00725A2B" w:rsidRPr="00641440">
        <w:rPr>
          <w:sz w:val="28"/>
          <w:szCs w:val="28"/>
        </w:rPr>
        <w:t>.</w:t>
      </w:r>
      <w:r w:rsidR="00366B40" w:rsidRPr="00641440">
        <w:rPr>
          <w:sz w:val="28"/>
          <w:szCs w:val="28"/>
        </w:rPr>
        <w:t xml:space="preserve"> </w:t>
      </w:r>
    </w:p>
    <w:p w:rsidR="00366B40" w:rsidRDefault="00366B40" w:rsidP="00614890">
      <w:pPr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lastRenderedPageBreak/>
        <w:t>Цветность</w:t>
      </w:r>
      <w:r w:rsidRPr="00641440">
        <w:rPr>
          <w:sz w:val="28"/>
          <w:szCs w:val="28"/>
        </w:rPr>
        <w:t xml:space="preserve"> </w:t>
      </w:r>
      <w:r w:rsidR="00725A2B" w:rsidRPr="00641440">
        <w:rPr>
          <w:b/>
          <w:sz w:val="28"/>
          <w:szCs w:val="28"/>
        </w:rPr>
        <w:t>раствора</w:t>
      </w:r>
      <w:r w:rsidRPr="00641440">
        <w:rPr>
          <w:sz w:val="28"/>
          <w:szCs w:val="28"/>
        </w:rPr>
        <w:t xml:space="preserve">. </w:t>
      </w:r>
      <w:r w:rsidR="0004689C" w:rsidRPr="0004689C">
        <w:rPr>
          <w:sz w:val="28"/>
          <w:szCs w:val="28"/>
        </w:rPr>
        <w:t>Испытуемый раствор</w:t>
      </w:r>
      <w:r w:rsidR="0004689C" w:rsidRPr="00641440">
        <w:rPr>
          <w:sz w:val="28"/>
          <w:szCs w:val="28"/>
        </w:rPr>
        <w:t xml:space="preserve"> </w:t>
      </w:r>
      <w:r w:rsidR="00614890">
        <w:rPr>
          <w:sz w:val="28"/>
          <w:szCs w:val="28"/>
        </w:rPr>
        <w:t>(раздел «</w:t>
      </w:r>
      <w:r w:rsidR="00614890" w:rsidRPr="00614890">
        <w:rPr>
          <w:sz w:val="28"/>
          <w:szCs w:val="28"/>
        </w:rPr>
        <w:t>Прозрачность раствора</w:t>
      </w:r>
      <w:r w:rsidR="00614890">
        <w:rPr>
          <w:b/>
          <w:sz w:val="28"/>
          <w:szCs w:val="28"/>
        </w:rPr>
        <w:t>»</w:t>
      </w:r>
      <w:r w:rsidR="00614890" w:rsidRPr="00614890">
        <w:rPr>
          <w:sz w:val="28"/>
          <w:szCs w:val="28"/>
        </w:rPr>
        <w:t>)</w:t>
      </w:r>
      <w:r w:rsidR="00614890">
        <w:rPr>
          <w:b/>
          <w:sz w:val="28"/>
          <w:szCs w:val="28"/>
        </w:rPr>
        <w:t xml:space="preserve"> </w:t>
      </w:r>
      <w:r w:rsidRPr="00641440">
        <w:rPr>
          <w:sz w:val="28"/>
          <w:szCs w:val="28"/>
        </w:rPr>
        <w:t>долж</w:t>
      </w:r>
      <w:r w:rsidR="00641440" w:rsidRPr="00641440">
        <w:rPr>
          <w:sz w:val="28"/>
          <w:szCs w:val="28"/>
        </w:rPr>
        <w:t>ен</w:t>
      </w:r>
      <w:r w:rsidRPr="00641440">
        <w:rPr>
          <w:sz w:val="28"/>
          <w:szCs w:val="28"/>
        </w:rPr>
        <w:t xml:space="preserve"> быть </w:t>
      </w:r>
      <w:r w:rsidR="00641440" w:rsidRPr="00641440">
        <w:rPr>
          <w:sz w:val="28"/>
          <w:szCs w:val="28"/>
        </w:rPr>
        <w:t>бесц</w:t>
      </w:r>
      <w:r w:rsidR="00FC55B1">
        <w:rPr>
          <w:sz w:val="28"/>
          <w:szCs w:val="28"/>
        </w:rPr>
        <w:t>в</w:t>
      </w:r>
      <w:r w:rsidR="00641440" w:rsidRPr="00641440">
        <w:rPr>
          <w:sz w:val="28"/>
          <w:szCs w:val="28"/>
        </w:rPr>
        <w:t>етным</w:t>
      </w:r>
      <w:r w:rsidR="00614890">
        <w:rPr>
          <w:sz w:val="28"/>
          <w:szCs w:val="28"/>
        </w:rPr>
        <w:t>. В соответствии с требованиями</w:t>
      </w:r>
      <w:r w:rsidR="00614890" w:rsidRPr="00641440">
        <w:rPr>
          <w:sz w:val="28"/>
          <w:szCs w:val="28"/>
        </w:rPr>
        <w:t xml:space="preserve"> </w:t>
      </w:r>
      <w:r w:rsidR="00725A2B" w:rsidRPr="00641440">
        <w:rPr>
          <w:sz w:val="28"/>
          <w:szCs w:val="28"/>
        </w:rPr>
        <w:t>ОФС «Степень окраски жидкостей»</w:t>
      </w:r>
      <w:r w:rsidR="00614890">
        <w:rPr>
          <w:sz w:val="28"/>
          <w:szCs w:val="28"/>
        </w:rPr>
        <w:t xml:space="preserve"> (</w:t>
      </w:r>
      <w:r w:rsidR="00725A2B" w:rsidRPr="00641440">
        <w:rPr>
          <w:bCs/>
          <w:color w:val="000000"/>
          <w:spacing w:val="-3"/>
          <w:sz w:val="28"/>
          <w:szCs w:val="28"/>
        </w:rPr>
        <w:t>м</w:t>
      </w:r>
      <w:r w:rsidR="00725A2B" w:rsidRPr="00641440">
        <w:rPr>
          <w:bCs/>
          <w:color w:val="000000"/>
          <w:sz w:val="28"/>
          <w:szCs w:val="28"/>
        </w:rPr>
        <w:t>е</w:t>
      </w:r>
      <w:r w:rsidR="00725A2B" w:rsidRPr="00641440">
        <w:rPr>
          <w:bCs/>
          <w:color w:val="000000"/>
          <w:spacing w:val="-3"/>
          <w:sz w:val="28"/>
          <w:szCs w:val="28"/>
        </w:rPr>
        <w:t>т</w:t>
      </w:r>
      <w:r w:rsidR="00725A2B" w:rsidRPr="00641440">
        <w:rPr>
          <w:bCs/>
          <w:color w:val="000000"/>
          <w:spacing w:val="-8"/>
          <w:sz w:val="28"/>
          <w:szCs w:val="28"/>
        </w:rPr>
        <w:t>о</w:t>
      </w:r>
      <w:r w:rsidR="00725A2B" w:rsidRPr="00641440">
        <w:rPr>
          <w:bCs/>
          <w:color w:val="000000"/>
          <w:sz w:val="28"/>
          <w:szCs w:val="28"/>
        </w:rPr>
        <w:t xml:space="preserve">д </w:t>
      </w:r>
      <w:r w:rsidR="00641440" w:rsidRPr="00641440">
        <w:rPr>
          <w:bCs/>
          <w:color w:val="000000"/>
          <w:sz w:val="28"/>
          <w:szCs w:val="28"/>
        </w:rPr>
        <w:t>2</w:t>
      </w:r>
      <w:r w:rsidR="00614890">
        <w:rPr>
          <w:bCs/>
          <w:color w:val="000000"/>
          <w:sz w:val="28"/>
          <w:szCs w:val="28"/>
        </w:rPr>
        <w:t>)</w:t>
      </w:r>
      <w:r w:rsidRPr="00641440">
        <w:rPr>
          <w:sz w:val="28"/>
          <w:szCs w:val="28"/>
        </w:rPr>
        <w:t xml:space="preserve">. </w:t>
      </w:r>
    </w:p>
    <w:p w:rsidR="001C4E8D" w:rsidRDefault="00474E35" w:rsidP="00FC55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рН</w:t>
      </w:r>
      <w:proofErr w:type="spellEnd"/>
      <w:r w:rsidR="00641440">
        <w:rPr>
          <w:b/>
          <w:sz w:val="28"/>
          <w:szCs w:val="28"/>
        </w:rPr>
        <w:t xml:space="preserve">. </w:t>
      </w:r>
      <w:r w:rsidRPr="001C4E8D">
        <w:rPr>
          <w:sz w:val="28"/>
          <w:szCs w:val="28"/>
        </w:rPr>
        <w:t xml:space="preserve">От 7,5 до </w:t>
      </w:r>
      <w:r w:rsidR="001C4E8D">
        <w:rPr>
          <w:sz w:val="28"/>
          <w:szCs w:val="28"/>
        </w:rPr>
        <w:t>9,0. 5 мл и</w:t>
      </w:r>
      <w:r w:rsidR="001C4E8D" w:rsidRPr="0004689C">
        <w:rPr>
          <w:sz w:val="28"/>
          <w:szCs w:val="28"/>
        </w:rPr>
        <w:t>спытуем</w:t>
      </w:r>
      <w:r w:rsidR="001C4E8D">
        <w:rPr>
          <w:sz w:val="28"/>
          <w:szCs w:val="28"/>
        </w:rPr>
        <w:t>ого</w:t>
      </w:r>
      <w:r w:rsidR="001C4E8D" w:rsidRPr="0004689C">
        <w:rPr>
          <w:sz w:val="28"/>
          <w:szCs w:val="28"/>
        </w:rPr>
        <w:t xml:space="preserve"> раствор</w:t>
      </w:r>
      <w:r w:rsidR="001C4E8D">
        <w:rPr>
          <w:sz w:val="28"/>
          <w:szCs w:val="28"/>
        </w:rPr>
        <w:t>а</w:t>
      </w:r>
      <w:r w:rsidR="001C4E8D" w:rsidRPr="00641440">
        <w:rPr>
          <w:sz w:val="28"/>
          <w:szCs w:val="28"/>
        </w:rPr>
        <w:t xml:space="preserve"> </w:t>
      </w:r>
      <w:r w:rsidR="001C4E8D">
        <w:rPr>
          <w:sz w:val="28"/>
          <w:szCs w:val="28"/>
        </w:rPr>
        <w:t>(раздел «</w:t>
      </w:r>
      <w:r w:rsidR="001C4E8D" w:rsidRPr="00614890">
        <w:rPr>
          <w:sz w:val="28"/>
          <w:szCs w:val="28"/>
        </w:rPr>
        <w:t>Прозрачность раствора</w:t>
      </w:r>
      <w:r w:rsidR="001C4E8D">
        <w:rPr>
          <w:b/>
          <w:sz w:val="28"/>
          <w:szCs w:val="28"/>
        </w:rPr>
        <w:t>»</w:t>
      </w:r>
      <w:r w:rsidR="001C4E8D" w:rsidRPr="00614890">
        <w:rPr>
          <w:sz w:val="28"/>
          <w:szCs w:val="28"/>
        </w:rPr>
        <w:t>)</w:t>
      </w:r>
      <w:r w:rsidR="001C4E8D">
        <w:rPr>
          <w:sz w:val="28"/>
          <w:szCs w:val="28"/>
        </w:rPr>
        <w:t xml:space="preserve"> разбавляют водой свободной от углерода диоксида до объема 10 мл. В соответствии с требованиями ОФС «</w:t>
      </w:r>
      <w:proofErr w:type="spellStart"/>
      <w:r w:rsidR="001C4E8D">
        <w:rPr>
          <w:sz w:val="28"/>
          <w:szCs w:val="28"/>
        </w:rPr>
        <w:t>Ионометрия</w:t>
      </w:r>
      <w:proofErr w:type="spellEnd"/>
      <w:r w:rsidR="001C4E8D">
        <w:rPr>
          <w:sz w:val="28"/>
          <w:szCs w:val="28"/>
        </w:rPr>
        <w:t>», метод 3.</w:t>
      </w:r>
    </w:p>
    <w:p w:rsidR="001C4E8D" w:rsidRDefault="001C4E8D" w:rsidP="00BE69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4E8D">
        <w:rPr>
          <w:b/>
          <w:sz w:val="28"/>
          <w:szCs w:val="28"/>
        </w:rPr>
        <w:t>Восстанавливающие вещества.</w:t>
      </w:r>
      <w:r>
        <w:rPr>
          <w:b/>
          <w:sz w:val="28"/>
          <w:szCs w:val="28"/>
        </w:rPr>
        <w:t xml:space="preserve"> </w:t>
      </w:r>
      <w:r w:rsidRPr="001C4E8D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1C4E8D">
        <w:rPr>
          <w:sz w:val="28"/>
          <w:szCs w:val="28"/>
        </w:rPr>
        <w:t> г</w:t>
      </w:r>
      <w:r>
        <w:rPr>
          <w:b/>
          <w:sz w:val="28"/>
          <w:szCs w:val="28"/>
        </w:rPr>
        <w:t xml:space="preserve"> </w:t>
      </w:r>
      <w:r w:rsidRPr="001C4E8D">
        <w:rPr>
          <w:sz w:val="28"/>
          <w:szCs w:val="28"/>
        </w:rPr>
        <w:t xml:space="preserve">субстанции </w:t>
      </w:r>
      <w:r>
        <w:rPr>
          <w:sz w:val="28"/>
          <w:szCs w:val="28"/>
        </w:rPr>
        <w:t>растворяют в 50 мл воды, прибавляют 5 мл серной кислоты разведенной 9,8 %</w:t>
      </w:r>
      <w:r w:rsidR="0067232D">
        <w:rPr>
          <w:sz w:val="28"/>
          <w:szCs w:val="28"/>
        </w:rPr>
        <w:t xml:space="preserve"> и 0,5 мл </w:t>
      </w:r>
      <w:r w:rsidR="0067232D" w:rsidRPr="00C809CD">
        <w:rPr>
          <w:sz w:val="28"/>
          <w:szCs w:val="28"/>
        </w:rPr>
        <w:t>0,00</w:t>
      </w:r>
      <w:r w:rsidR="008A710D" w:rsidRPr="00C809CD">
        <w:rPr>
          <w:sz w:val="28"/>
          <w:szCs w:val="28"/>
        </w:rPr>
        <w:t>2 М раствор калия перманганата</w:t>
      </w:r>
      <w:r w:rsidRPr="00C809C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E6999">
        <w:rPr>
          <w:sz w:val="28"/>
          <w:szCs w:val="28"/>
        </w:rPr>
        <w:t>должно наблюдаться розовое окрашивание, которое должно сохраняться в течение 1 ч.</w:t>
      </w:r>
    </w:p>
    <w:p w:rsidR="00BE6999" w:rsidRDefault="00BE6999" w:rsidP="00BE69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аналогичных условиях проводят контрольный опыт без добавления субстанции.</w:t>
      </w:r>
    </w:p>
    <w:p w:rsidR="0004689C" w:rsidRPr="00DB21EF" w:rsidRDefault="007F01E5" w:rsidP="00BE69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5CFE">
        <w:rPr>
          <w:b/>
          <w:sz w:val="28"/>
          <w:szCs w:val="28"/>
        </w:rPr>
        <w:t>Хлориды</w:t>
      </w:r>
      <w:r w:rsidRPr="00F05CFE">
        <w:rPr>
          <w:sz w:val="28"/>
          <w:szCs w:val="28"/>
        </w:rPr>
        <w:t xml:space="preserve">. </w:t>
      </w:r>
      <w:r w:rsidR="003347EB" w:rsidRPr="00F05CFE">
        <w:rPr>
          <w:sz w:val="28"/>
          <w:szCs w:val="28"/>
        </w:rPr>
        <w:t>Не</w:t>
      </w:r>
      <w:r w:rsidR="00BE6999">
        <w:rPr>
          <w:sz w:val="28"/>
          <w:szCs w:val="28"/>
        </w:rPr>
        <w:t xml:space="preserve"> более 0,0</w:t>
      </w:r>
      <w:r w:rsidR="003347EB" w:rsidRPr="003347EB">
        <w:rPr>
          <w:sz w:val="28"/>
          <w:szCs w:val="28"/>
        </w:rPr>
        <w:t>2 %</w:t>
      </w:r>
      <w:r w:rsidR="00614890">
        <w:rPr>
          <w:sz w:val="28"/>
          <w:szCs w:val="28"/>
        </w:rPr>
        <w:t xml:space="preserve">. </w:t>
      </w:r>
      <w:r w:rsidR="00614890" w:rsidRPr="00DB21EF">
        <w:rPr>
          <w:sz w:val="28"/>
          <w:szCs w:val="28"/>
        </w:rPr>
        <w:t>В соответствии с требованиями ОФС «Хлориды»</w:t>
      </w:r>
      <w:r w:rsidR="003347EB" w:rsidRPr="00DB21EF">
        <w:rPr>
          <w:sz w:val="28"/>
          <w:szCs w:val="28"/>
        </w:rPr>
        <w:t xml:space="preserve">. </w:t>
      </w:r>
      <w:r w:rsidR="00DB21EF" w:rsidRPr="00DB21EF">
        <w:rPr>
          <w:sz w:val="28"/>
          <w:szCs w:val="28"/>
        </w:rPr>
        <w:t>1</w:t>
      </w:r>
      <w:r w:rsidR="003347EB" w:rsidRPr="00DB21EF">
        <w:rPr>
          <w:sz w:val="28"/>
          <w:szCs w:val="28"/>
        </w:rPr>
        <w:t xml:space="preserve"> мл испытуемого раствора </w:t>
      </w:r>
      <w:r w:rsidR="00614890" w:rsidRPr="00DB21EF">
        <w:rPr>
          <w:sz w:val="28"/>
          <w:szCs w:val="28"/>
        </w:rPr>
        <w:t>(приведенного в разделе «Прозрачность раствора</w:t>
      </w:r>
      <w:r w:rsidR="00614890" w:rsidRPr="00DB21EF">
        <w:rPr>
          <w:b/>
          <w:sz w:val="28"/>
          <w:szCs w:val="28"/>
        </w:rPr>
        <w:t>»</w:t>
      </w:r>
      <w:r w:rsidR="00614890" w:rsidRPr="00DB21EF">
        <w:rPr>
          <w:sz w:val="28"/>
          <w:szCs w:val="28"/>
        </w:rPr>
        <w:t>)</w:t>
      </w:r>
      <w:r w:rsidR="00614890" w:rsidRPr="00DB21EF">
        <w:rPr>
          <w:b/>
          <w:sz w:val="28"/>
          <w:szCs w:val="28"/>
        </w:rPr>
        <w:t xml:space="preserve"> </w:t>
      </w:r>
      <w:r w:rsidR="00F05CFE" w:rsidRPr="00DB21EF">
        <w:rPr>
          <w:sz w:val="28"/>
          <w:szCs w:val="28"/>
        </w:rPr>
        <w:t>доводят</w:t>
      </w:r>
      <w:r w:rsidR="003347EB" w:rsidRPr="00DB21EF">
        <w:rPr>
          <w:sz w:val="28"/>
          <w:szCs w:val="28"/>
        </w:rPr>
        <w:t xml:space="preserve"> водой до 10 мл.</w:t>
      </w:r>
    </w:p>
    <w:p w:rsidR="00A30A38" w:rsidRDefault="007F01E5" w:rsidP="007F01E5">
      <w:pPr>
        <w:spacing w:line="360" w:lineRule="auto"/>
        <w:ind w:firstLine="709"/>
        <w:jc w:val="both"/>
        <w:rPr>
          <w:sz w:val="28"/>
          <w:szCs w:val="28"/>
        </w:rPr>
      </w:pPr>
      <w:r w:rsidRPr="00A82F55">
        <w:rPr>
          <w:b/>
          <w:sz w:val="28"/>
          <w:szCs w:val="28"/>
        </w:rPr>
        <w:t>Сульфаты</w:t>
      </w:r>
      <w:r w:rsidRPr="00A82F55">
        <w:rPr>
          <w:sz w:val="28"/>
          <w:szCs w:val="28"/>
        </w:rPr>
        <w:t>. Не более 0,0</w:t>
      </w:r>
      <w:r w:rsidR="00A30A38">
        <w:rPr>
          <w:sz w:val="28"/>
          <w:szCs w:val="28"/>
        </w:rPr>
        <w:t>05</w:t>
      </w:r>
      <w:r w:rsidR="00320F86" w:rsidRPr="00A82F55">
        <w:rPr>
          <w:sz w:val="28"/>
          <w:szCs w:val="28"/>
        </w:rPr>
        <w:t> </w:t>
      </w:r>
      <w:r w:rsidRPr="00A82F55">
        <w:rPr>
          <w:sz w:val="28"/>
          <w:szCs w:val="28"/>
        </w:rPr>
        <w:t>%</w:t>
      </w:r>
      <w:r w:rsidR="00614890" w:rsidRPr="00A82F55">
        <w:rPr>
          <w:sz w:val="28"/>
          <w:szCs w:val="28"/>
        </w:rPr>
        <w:t>. В соответствии с требованиями</w:t>
      </w:r>
      <w:r w:rsidR="00185EF0" w:rsidRPr="00A82F55">
        <w:rPr>
          <w:sz w:val="28"/>
          <w:szCs w:val="28"/>
        </w:rPr>
        <w:t xml:space="preserve"> ОФС «Сульфаты</w:t>
      </w:r>
      <w:r w:rsidR="00D4406A" w:rsidRPr="00A82F55">
        <w:rPr>
          <w:sz w:val="28"/>
          <w:szCs w:val="28"/>
        </w:rPr>
        <w:t>»</w:t>
      </w:r>
      <w:r w:rsidR="00614890" w:rsidRPr="00A82F55">
        <w:rPr>
          <w:sz w:val="28"/>
          <w:szCs w:val="28"/>
        </w:rPr>
        <w:t xml:space="preserve"> (</w:t>
      </w:r>
      <w:r w:rsidR="00613AE1" w:rsidRPr="00A82F55">
        <w:rPr>
          <w:sz w:val="28"/>
          <w:szCs w:val="28"/>
        </w:rPr>
        <w:t xml:space="preserve">метод </w:t>
      </w:r>
      <w:r w:rsidR="004C2731">
        <w:rPr>
          <w:sz w:val="28"/>
          <w:szCs w:val="28"/>
        </w:rPr>
        <w:t>2</w:t>
      </w:r>
      <w:r w:rsidR="00185EF0" w:rsidRPr="00A82F55">
        <w:rPr>
          <w:sz w:val="28"/>
          <w:szCs w:val="28"/>
        </w:rPr>
        <w:t>)</w:t>
      </w:r>
      <w:r w:rsidRPr="00A82F55">
        <w:rPr>
          <w:sz w:val="28"/>
          <w:szCs w:val="28"/>
        </w:rPr>
        <w:t xml:space="preserve">. </w:t>
      </w:r>
    </w:p>
    <w:p w:rsidR="004C2731" w:rsidRDefault="004C2731" w:rsidP="004C27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689C">
        <w:rPr>
          <w:i/>
          <w:sz w:val="28"/>
          <w:szCs w:val="28"/>
        </w:rPr>
        <w:t>Испытуемый раствор</w:t>
      </w:r>
      <w:r>
        <w:rPr>
          <w:b/>
          <w:sz w:val="28"/>
          <w:szCs w:val="28"/>
        </w:rPr>
        <w:t xml:space="preserve">. </w:t>
      </w:r>
      <w:r w:rsidR="006F1276">
        <w:rPr>
          <w:sz w:val="28"/>
          <w:szCs w:val="28"/>
        </w:rPr>
        <w:t>1</w:t>
      </w:r>
      <w:r w:rsidRPr="00641440">
        <w:rPr>
          <w:sz w:val="28"/>
          <w:szCs w:val="28"/>
        </w:rPr>
        <w:t xml:space="preserve">0,0 г субстанции </w:t>
      </w:r>
      <w:r>
        <w:rPr>
          <w:sz w:val="28"/>
          <w:szCs w:val="28"/>
        </w:rPr>
        <w:t xml:space="preserve">помещают в мерную колбу вместимостью </w:t>
      </w:r>
      <w:r w:rsidR="006F1276">
        <w:rPr>
          <w:sz w:val="28"/>
          <w:szCs w:val="28"/>
        </w:rPr>
        <w:t>5</w:t>
      </w:r>
      <w:r w:rsidRPr="00641440">
        <w:rPr>
          <w:sz w:val="28"/>
          <w:szCs w:val="28"/>
        </w:rPr>
        <w:t>0 мл</w:t>
      </w:r>
      <w:r>
        <w:rPr>
          <w:sz w:val="28"/>
          <w:szCs w:val="28"/>
        </w:rPr>
        <w:t>,</w:t>
      </w:r>
      <w:r w:rsidRPr="00641440">
        <w:rPr>
          <w:sz w:val="28"/>
          <w:szCs w:val="28"/>
        </w:rPr>
        <w:t xml:space="preserve"> растворяют в </w:t>
      </w:r>
      <w:r>
        <w:rPr>
          <w:sz w:val="28"/>
          <w:szCs w:val="28"/>
        </w:rPr>
        <w:t>воде свободной от углерода диоксида и доводят тем же растворителем до метки</w:t>
      </w:r>
      <w:r w:rsidRPr="00641440">
        <w:rPr>
          <w:sz w:val="28"/>
          <w:szCs w:val="28"/>
        </w:rPr>
        <w:t>.</w:t>
      </w:r>
    </w:p>
    <w:p w:rsidR="00EC48B2" w:rsidRDefault="006F1276" w:rsidP="00485B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485B6E" w:rsidRPr="00A82F55">
        <w:rPr>
          <w:b/>
          <w:sz w:val="28"/>
          <w:szCs w:val="28"/>
        </w:rPr>
        <w:t>А</w:t>
      </w:r>
      <w:r w:rsidR="00A82F55" w:rsidRPr="00A82F55">
        <w:rPr>
          <w:b/>
          <w:sz w:val="28"/>
          <w:szCs w:val="28"/>
        </w:rPr>
        <w:t>люминий</w:t>
      </w:r>
      <w:r w:rsidR="001B05E5" w:rsidRPr="00A82F55">
        <w:rPr>
          <w:b/>
          <w:sz w:val="28"/>
          <w:szCs w:val="28"/>
        </w:rPr>
        <w:t xml:space="preserve">. </w:t>
      </w:r>
      <w:r w:rsidR="00485B6E" w:rsidRPr="00A82F55">
        <w:rPr>
          <w:sz w:val="28"/>
          <w:szCs w:val="28"/>
        </w:rPr>
        <w:t xml:space="preserve">Не более </w:t>
      </w:r>
      <w:r w:rsidR="00A82F55" w:rsidRPr="00A82F55">
        <w:rPr>
          <w:sz w:val="28"/>
          <w:szCs w:val="28"/>
        </w:rPr>
        <w:t>0,00002 </w:t>
      </w:r>
      <w:r w:rsidR="00485B6E" w:rsidRPr="00A82F55">
        <w:rPr>
          <w:sz w:val="28"/>
          <w:szCs w:val="28"/>
        </w:rPr>
        <w:t>%</w:t>
      </w:r>
      <w:r w:rsidR="00D33681">
        <w:rPr>
          <w:sz w:val="28"/>
          <w:szCs w:val="28"/>
        </w:rPr>
        <w:t>.</w:t>
      </w:r>
      <w:r w:rsidR="00EC48B2">
        <w:rPr>
          <w:sz w:val="28"/>
          <w:szCs w:val="28"/>
        </w:rPr>
        <w:t xml:space="preserve"> </w:t>
      </w:r>
      <w:r w:rsidR="00485B6E" w:rsidRPr="00A82F55">
        <w:rPr>
          <w:sz w:val="28"/>
          <w:szCs w:val="28"/>
        </w:rPr>
        <w:t xml:space="preserve"> </w:t>
      </w:r>
      <w:r w:rsidR="00614890" w:rsidRPr="00EC48B2">
        <w:rPr>
          <w:sz w:val="28"/>
          <w:szCs w:val="28"/>
        </w:rPr>
        <w:t xml:space="preserve">В соответствии с требованиями </w:t>
      </w:r>
      <w:r w:rsidR="00485B6E" w:rsidRPr="00EC48B2">
        <w:rPr>
          <w:sz w:val="28"/>
          <w:szCs w:val="28"/>
        </w:rPr>
        <w:t>ОФС «</w:t>
      </w:r>
      <w:r w:rsidR="007162CE" w:rsidRPr="00EC48B2">
        <w:rPr>
          <w:sz w:val="28"/>
          <w:szCs w:val="28"/>
        </w:rPr>
        <w:t>А</w:t>
      </w:r>
      <w:r w:rsidR="00EC48B2" w:rsidRPr="00EC48B2">
        <w:rPr>
          <w:sz w:val="28"/>
          <w:szCs w:val="28"/>
        </w:rPr>
        <w:t>люминий</w:t>
      </w:r>
      <w:r w:rsidR="00614890" w:rsidRPr="00EC48B2">
        <w:rPr>
          <w:sz w:val="28"/>
          <w:szCs w:val="28"/>
        </w:rPr>
        <w:t>»</w:t>
      </w:r>
      <w:r w:rsidR="00EC48B2" w:rsidRPr="00EC48B2">
        <w:rPr>
          <w:sz w:val="28"/>
          <w:szCs w:val="28"/>
        </w:rPr>
        <w:t>, метод 1</w:t>
      </w:r>
      <w:r w:rsidR="00D33681">
        <w:rPr>
          <w:sz w:val="28"/>
          <w:szCs w:val="28"/>
        </w:rPr>
        <w:t xml:space="preserve"> или 2</w:t>
      </w:r>
      <w:r w:rsidR="00EC48B2">
        <w:rPr>
          <w:sz w:val="28"/>
          <w:szCs w:val="28"/>
        </w:rPr>
        <w:t>.</w:t>
      </w:r>
    </w:p>
    <w:p w:rsidR="00D33681" w:rsidRPr="00D33681" w:rsidRDefault="00D33681" w:rsidP="00485B6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33681">
        <w:rPr>
          <w:b/>
          <w:i/>
          <w:sz w:val="28"/>
          <w:szCs w:val="28"/>
        </w:rPr>
        <w:t>Метод 1</w:t>
      </w:r>
    </w:p>
    <w:p w:rsidR="00885E26" w:rsidRDefault="00885E26" w:rsidP="00885E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Pr="00EC48B2">
        <w:rPr>
          <w:sz w:val="28"/>
          <w:szCs w:val="28"/>
        </w:rPr>
        <w:t>20</w:t>
      </w:r>
      <w:r w:rsidR="00D33681">
        <w:rPr>
          <w:sz w:val="28"/>
          <w:szCs w:val="28"/>
        </w:rPr>
        <w:t>,0</w:t>
      </w:r>
      <w:r w:rsidRPr="00EC48B2">
        <w:rPr>
          <w:sz w:val="28"/>
          <w:szCs w:val="28"/>
        </w:rPr>
        <w:t xml:space="preserve"> г субстанции растворяют </w:t>
      </w:r>
      <w:r>
        <w:rPr>
          <w:sz w:val="28"/>
          <w:szCs w:val="28"/>
        </w:rPr>
        <w:t xml:space="preserve">в 100 мл воды и доводят значение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раствора до 6,0 прибавлением </w:t>
      </w:r>
      <w:r w:rsidRPr="00EC48B2">
        <w:rPr>
          <w:sz w:val="28"/>
          <w:szCs w:val="28"/>
        </w:rPr>
        <w:t>1 М раствора хлористоводородной кислоты</w:t>
      </w:r>
      <w:r>
        <w:rPr>
          <w:sz w:val="28"/>
          <w:szCs w:val="28"/>
        </w:rPr>
        <w:t xml:space="preserve"> (около 10 мл).</w:t>
      </w:r>
    </w:p>
    <w:p w:rsidR="00885E26" w:rsidRDefault="00885E26" w:rsidP="00885E26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  <w:szCs w:val="28"/>
        </w:rPr>
        <w:t>Эталонный</w:t>
      </w:r>
      <w:r w:rsidR="00EC48B2" w:rsidRPr="00885E26">
        <w:rPr>
          <w:i/>
          <w:sz w:val="28"/>
          <w:szCs w:val="28"/>
        </w:rPr>
        <w:t xml:space="preserve"> раствор</w:t>
      </w:r>
      <w:r w:rsidR="00EC48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681">
        <w:rPr>
          <w:sz w:val="28"/>
          <w:szCs w:val="28"/>
        </w:rPr>
        <w:t>К</w:t>
      </w:r>
      <w:r>
        <w:rPr>
          <w:sz w:val="28"/>
          <w:szCs w:val="28"/>
        </w:rPr>
        <w:t xml:space="preserve"> 2 мл стандартного раствора </w:t>
      </w:r>
      <w:proofErr w:type="spellStart"/>
      <w:proofErr w:type="gramStart"/>
      <w:r>
        <w:rPr>
          <w:sz w:val="28"/>
          <w:szCs w:val="28"/>
        </w:rPr>
        <w:t>алюминий-иона</w:t>
      </w:r>
      <w:proofErr w:type="spellEnd"/>
      <w:proofErr w:type="gramEnd"/>
      <w:r w:rsidR="00D33681">
        <w:rPr>
          <w:sz w:val="28"/>
          <w:szCs w:val="28"/>
        </w:rPr>
        <w:t xml:space="preserve"> (2 мкг/мл) прибавляют </w:t>
      </w:r>
      <w:r>
        <w:rPr>
          <w:noProof/>
          <w:sz w:val="28"/>
          <w:szCs w:val="28"/>
        </w:rPr>
        <w:t xml:space="preserve">10 мл </w:t>
      </w:r>
      <w:r w:rsidRPr="00885E26">
        <w:rPr>
          <w:sz w:val="28"/>
        </w:rPr>
        <w:t xml:space="preserve">ацетатного буферного раствора </w:t>
      </w:r>
      <w:proofErr w:type="spellStart"/>
      <w:r w:rsidRPr="00885E26">
        <w:rPr>
          <w:sz w:val="28"/>
        </w:rPr>
        <w:t>рН</w:t>
      </w:r>
      <w:proofErr w:type="spellEnd"/>
      <w:r w:rsidRPr="00885E26">
        <w:rPr>
          <w:sz w:val="28"/>
        </w:rPr>
        <w:t> 6,0</w:t>
      </w:r>
      <w:r>
        <w:rPr>
          <w:sz w:val="28"/>
        </w:rPr>
        <w:t xml:space="preserve"> и 98 мл воды.</w:t>
      </w:r>
    </w:p>
    <w:p w:rsidR="00885E26" w:rsidRDefault="00885E26" w:rsidP="00885E26">
      <w:pPr>
        <w:spacing w:line="360" w:lineRule="auto"/>
        <w:ind w:firstLine="709"/>
        <w:jc w:val="both"/>
        <w:rPr>
          <w:sz w:val="28"/>
        </w:rPr>
      </w:pPr>
      <w:r w:rsidRPr="00885E26">
        <w:rPr>
          <w:i/>
          <w:sz w:val="28"/>
        </w:rPr>
        <w:lastRenderedPageBreak/>
        <w:t>Контрольный раствор</w:t>
      </w:r>
      <w:r>
        <w:rPr>
          <w:sz w:val="28"/>
        </w:rPr>
        <w:t xml:space="preserve">. </w:t>
      </w:r>
      <w:r w:rsidR="00D33681">
        <w:rPr>
          <w:sz w:val="28"/>
        </w:rPr>
        <w:t>К</w:t>
      </w:r>
      <w:r>
        <w:rPr>
          <w:sz w:val="28"/>
        </w:rPr>
        <w:t xml:space="preserve"> 10 мл </w:t>
      </w:r>
      <w:r w:rsidRPr="00885E26">
        <w:rPr>
          <w:sz w:val="28"/>
        </w:rPr>
        <w:t xml:space="preserve">ацетатного буферного раствора </w:t>
      </w:r>
      <w:proofErr w:type="spellStart"/>
      <w:r w:rsidRPr="00885E26">
        <w:rPr>
          <w:sz w:val="28"/>
        </w:rPr>
        <w:t>рН</w:t>
      </w:r>
      <w:proofErr w:type="spellEnd"/>
      <w:r w:rsidRPr="00885E26">
        <w:rPr>
          <w:sz w:val="28"/>
        </w:rPr>
        <w:t> 6,0</w:t>
      </w:r>
      <w:r>
        <w:rPr>
          <w:sz w:val="28"/>
        </w:rPr>
        <w:t xml:space="preserve"> </w:t>
      </w:r>
      <w:r w:rsidR="00D33681">
        <w:rPr>
          <w:sz w:val="28"/>
        </w:rPr>
        <w:t>прибавляют</w:t>
      </w:r>
      <w:r>
        <w:rPr>
          <w:sz w:val="28"/>
        </w:rPr>
        <w:t xml:space="preserve"> 100 мл воды</w:t>
      </w:r>
      <w:r w:rsidR="00D33681">
        <w:rPr>
          <w:sz w:val="28"/>
        </w:rPr>
        <w:t>.</w:t>
      </w:r>
    </w:p>
    <w:p w:rsidR="00D33681" w:rsidRPr="00D33681" w:rsidRDefault="00D33681" w:rsidP="00D3368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33681">
        <w:rPr>
          <w:b/>
          <w:i/>
          <w:sz w:val="28"/>
          <w:szCs w:val="28"/>
        </w:rPr>
        <w:t xml:space="preserve">Метод </w:t>
      </w:r>
      <w:r>
        <w:rPr>
          <w:b/>
          <w:i/>
          <w:sz w:val="28"/>
          <w:szCs w:val="28"/>
        </w:rPr>
        <w:t>2</w:t>
      </w:r>
    </w:p>
    <w:p w:rsidR="00D33681" w:rsidRDefault="00D33681" w:rsidP="00885E2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Определение проводят из навески субстанции 10,0 г.</w:t>
      </w:r>
    </w:p>
    <w:p w:rsidR="00E903C6" w:rsidRPr="00E903C6" w:rsidRDefault="001B0260" w:rsidP="00E903C6">
      <w:pPr>
        <w:spacing w:line="360" w:lineRule="auto"/>
        <w:ind w:firstLine="709"/>
        <w:jc w:val="both"/>
        <w:rPr>
          <w:sz w:val="28"/>
          <w:szCs w:val="28"/>
        </w:rPr>
      </w:pPr>
      <w:r w:rsidRPr="00E903C6">
        <w:rPr>
          <w:b/>
          <w:sz w:val="28"/>
          <w:szCs w:val="28"/>
        </w:rPr>
        <w:t>Калий</w:t>
      </w:r>
      <w:r w:rsidRPr="00E903C6">
        <w:rPr>
          <w:sz w:val="28"/>
          <w:szCs w:val="28"/>
        </w:rPr>
        <w:t xml:space="preserve">. 5 г субстанции растворяют в 5 мл воды, прибавляют </w:t>
      </w:r>
      <w:r w:rsidR="00E903C6">
        <w:rPr>
          <w:sz w:val="28"/>
          <w:szCs w:val="28"/>
        </w:rPr>
        <w:t>3 капли ф</w:t>
      </w:r>
      <w:r w:rsidR="00E903C6" w:rsidRPr="00E903C6">
        <w:rPr>
          <w:sz w:val="28"/>
          <w:szCs w:val="28"/>
        </w:rPr>
        <w:t>енолфталеина раствор</w:t>
      </w:r>
      <w:r w:rsidR="00E903C6">
        <w:rPr>
          <w:sz w:val="28"/>
          <w:szCs w:val="28"/>
        </w:rPr>
        <w:t>а</w:t>
      </w:r>
      <w:r w:rsidR="00E903C6" w:rsidRPr="00E903C6">
        <w:rPr>
          <w:sz w:val="28"/>
          <w:szCs w:val="28"/>
        </w:rPr>
        <w:t xml:space="preserve"> 0,1 %</w:t>
      </w:r>
      <w:r w:rsidR="00E903C6">
        <w:rPr>
          <w:sz w:val="28"/>
          <w:szCs w:val="28"/>
        </w:rPr>
        <w:t xml:space="preserve"> и </w:t>
      </w:r>
      <w:r w:rsidRPr="00E903C6">
        <w:rPr>
          <w:sz w:val="28"/>
          <w:szCs w:val="28"/>
        </w:rPr>
        <w:t xml:space="preserve">по каплям </w:t>
      </w:r>
      <w:r w:rsidR="00E903C6" w:rsidRPr="00E903C6">
        <w:rPr>
          <w:sz w:val="28"/>
          <w:szCs w:val="28"/>
        </w:rPr>
        <w:t>уксусной кислоты раствор 1 М</w:t>
      </w:r>
      <w:r w:rsidR="00154119">
        <w:rPr>
          <w:sz w:val="28"/>
          <w:szCs w:val="28"/>
        </w:rPr>
        <w:t xml:space="preserve"> до обесцвечивания раствора</w:t>
      </w:r>
      <w:r w:rsidR="00E903C6" w:rsidRPr="00E903C6">
        <w:rPr>
          <w:sz w:val="28"/>
          <w:szCs w:val="28"/>
        </w:rPr>
        <w:t xml:space="preserve">, затем прибавляют 5 капель натрия </w:t>
      </w:r>
      <w:proofErr w:type="spellStart"/>
      <w:r w:rsidR="00E903C6" w:rsidRPr="00E903C6">
        <w:rPr>
          <w:sz w:val="28"/>
          <w:szCs w:val="28"/>
        </w:rPr>
        <w:t>кобальтинитрита</w:t>
      </w:r>
      <w:proofErr w:type="spellEnd"/>
      <w:r w:rsidR="00E903C6" w:rsidRPr="00E903C6">
        <w:rPr>
          <w:sz w:val="28"/>
          <w:szCs w:val="28"/>
        </w:rPr>
        <w:t xml:space="preserve"> раствора 20 %; не должно наблюдаться образования осадка.</w:t>
      </w:r>
    </w:p>
    <w:p w:rsidR="001B0260" w:rsidRDefault="006F1276" w:rsidP="00885E26">
      <w:pPr>
        <w:spacing w:line="360" w:lineRule="auto"/>
        <w:ind w:firstLine="709"/>
        <w:jc w:val="both"/>
        <w:rPr>
          <w:sz w:val="28"/>
        </w:rPr>
      </w:pPr>
      <w:r w:rsidRPr="006F1276">
        <w:rPr>
          <w:b/>
          <w:sz w:val="28"/>
        </w:rPr>
        <w:t>Мышьяк</w:t>
      </w:r>
      <w:r>
        <w:rPr>
          <w:sz w:val="28"/>
        </w:rPr>
        <w:t xml:space="preserve">. </w:t>
      </w:r>
      <w:r w:rsidR="00EE79FB">
        <w:rPr>
          <w:sz w:val="28"/>
        </w:rPr>
        <w:t xml:space="preserve">Не более 0,0002 %. В соответствии с требованиями ОФС «Мышьяк». </w:t>
      </w:r>
      <w:r w:rsidR="001B0260">
        <w:rPr>
          <w:sz w:val="28"/>
        </w:rPr>
        <w:t xml:space="preserve">Определение проводят с использованием эталонного раствора, содержащего 2 мл стандартного раствора </w:t>
      </w:r>
      <w:proofErr w:type="spellStart"/>
      <w:r w:rsidR="001B0260">
        <w:rPr>
          <w:sz w:val="28"/>
        </w:rPr>
        <w:t>мышьяк-иона</w:t>
      </w:r>
      <w:proofErr w:type="spellEnd"/>
      <w:r w:rsidR="001B0260">
        <w:rPr>
          <w:sz w:val="28"/>
        </w:rPr>
        <w:t xml:space="preserve"> (1 мкг/мл)</w:t>
      </w:r>
      <w:proofErr w:type="gramStart"/>
      <w:r w:rsidR="001B0260">
        <w:rPr>
          <w:sz w:val="28"/>
        </w:rPr>
        <w:t>.</w:t>
      </w:r>
      <w:proofErr w:type="gramEnd"/>
      <w:r w:rsidR="001B0260">
        <w:rPr>
          <w:sz w:val="28"/>
        </w:rPr>
        <w:t xml:space="preserve"> </w:t>
      </w:r>
      <w:proofErr w:type="gramStart"/>
      <w:r w:rsidR="001B0260">
        <w:rPr>
          <w:sz w:val="28"/>
        </w:rPr>
        <w:t>д</w:t>
      </w:r>
      <w:proofErr w:type="gramEnd"/>
      <w:r w:rsidR="001B0260">
        <w:rPr>
          <w:sz w:val="28"/>
        </w:rPr>
        <w:t>ля определения используют 2,0 г субстанции.</w:t>
      </w:r>
    </w:p>
    <w:p w:rsidR="000124E3" w:rsidRDefault="009674C9" w:rsidP="00797E02">
      <w:pPr>
        <w:spacing w:line="360" w:lineRule="auto"/>
        <w:ind w:firstLine="709"/>
        <w:jc w:val="both"/>
        <w:rPr>
          <w:sz w:val="28"/>
          <w:szCs w:val="28"/>
        </w:rPr>
      </w:pPr>
      <w:r w:rsidRPr="00797E02">
        <w:rPr>
          <w:b/>
          <w:sz w:val="28"/>
          <w:szCs w:val="28"/>
        </w:rPr>
        <w:t>Кал</w:t>
      </w:r>
      <w:r w:rsidR="00885E26" w:rsidRPr="00797E02">
        <w:rPr>
          <w:b/>
          <w:sz w:val="28"/>
          <w:szCs w:val="28"/>
        </w:rPr>
        <w:t>ьций и магний</w:t>
      </w:r>
      <w:r w:rsidRPr="00797E02">
        <w:rPr>
          <w:sz w:val="28"/>
          <w:szCs w:val="28"/>
        </w:rPr>
        <w:t xml:space="preserve">. </w:t>
      </w:r>
      <w:r w:rsidR="00797E02">
        <w:rPr>
          <w:sz w:val="28"/>
          <w:szCs w:val="28"/>
        </w:rPr>
        <w:t xml:space="preserve">Не более 0,005 %, в пересчете на </w:t>
      </w:r>
      <w:proofErr w:type="spellStart"/>
      <w:r w:rsidR="00797E02">
        <w:rPr>
          <w:sz w:val="28"/>
          <w:szCs w:val="28"/>
        </w:rPr>
        <w:t>Са</w:t>
      </w:r>
      <w:proofErr w:type="spellEnd"/>
      <w:r w:rsidR="00797E02">
        <w:rPr>
          <w:sz w:val="28"/>
          <w:szCs w:val="28"/>
        </w:rPr>
        <w:t xml:space="preserve">. </w:t>
      </w:r>
    </w:p>
    <w:p w:rsidR="00592B61" w:rsidRPr="008576BF" w:rsidRDefault="00797E02" w:rsidP="008576BF">
      <w:pPr>
        <w:spacing w:line="360" w:lineRule="auto"/>
        <w:ind w:firstLine="709"/>
        <w:jc w:val="both"/>
        <w:rPr>
          <w:sz w:val="28"/>
          <w:szCs w:val="28"/>
        </w:rPr>
      </w:pPr>
      <w:r w:rsidRPr="00797E02">
        <w:rPr>
          <w:sz w:val="28"/>
          <w:szCs w:val="28"/>
        </w:rPr>
        <w:t xml:space="preserve">К 200 мл воды прибавляют 10 мл аммония хлорида буферного раствора </w:t>
      </w:r>
      <w:proofErr w:type="spellStart"/>
      <w:r w:rsidRPr="00797E02">
        <w:rPr>
          <w:sz w:val="28"/>
          <w:szCs w:val="28"/>
        </w:rPr>
        <w:t>рН</w:t>
      </w:r>
      <w:proofErr w:type="spellEnd"/>
      <w:r w:rsidRPr="00797E02">
        <w:rPr>
          <w:sz w:val="28"/>
          <w:szCs w:val="28"/>
        </w:rPr>
        <w:t> 10,0</w:t>
      </w:r>
      <w:r>
        <w:rPr>
          <w:sz w:val="28"/>
          <w:szCs w:val="28"/>
        </w:rPr>
        <w:t xml:space="preserve">, 0,1 г </w:t>
      </w:r>
      <w:proofErr w:type="spellStart"/>
      <w:r w:rsidR="00592B61">
        <w:rPr>
          <w:sz w:val="28"/>
          <w:szCs w:val="28"/>
        </w:rPr>
        <w:t>э</w:t>
      </w:r>
      <w:r w:rsidR="00592B61" w:rsidRPr="00592B61">
        <w:rPr>
          <w:sz w:val="28"/>
          <w:szCs w:val="28"/>
        </w:rPr>
        <w:t>риохром</w:t>
      </w:r>
      <w:r w:rsidR="00592B61">
        <w:rPr>
          <w:sz w:val="28"/>
          <w:szCs w:val="28"/>
        </w:rPr>
        <w:t>а</w:t>
      </w:r>
      <w:proofErr w:type="spellEnd"/>
      <w:r w:rsidR="00592B61" w:rsidRPr="00592B61">
        <w:rPr>
          <w:sz w:val="28"/>
          <w:szCs w:val="28"/>
        </w:rPr>
        <w:t xml:space="preserve"> чёрн</w:t>
      </w:r>
      <w:r w:rsidR="00592B61">
        <w:rPr>
          <w:sz w:val="28"/>
          <w:szCs w:val="28"/>
        </w:rPr>
        <w:t>ого</w:t>
      </w:r>
      <w:proofErr w:type="gramStart"/>
      <w:r w:rsidR="00592B61" w:rsidRPr="00592B61">
        <w:rPr>
          <w:sz w:val="28"/>
          <w:szCs w:val="28"/>
        </w:rPr>
        <w:t> Т</w:t>
      </w:r>
      <w:proofErr w:type="gramEnd"/>
      <w:r w:rsidR="00592B61" w:rsidRPr="00592B61">
        <w:rPr>
          <w:sz w:val="28"/>
          <w:szCs w:val="28"/>
        </w:rPr>
        <w:t xml:space="preserve"> </w:t>
      </w:r>
      <w:r w:rsidR="00592B61">
        <w:rPr>
          <w:sz w:val="28"/>
          <w:szCs w:val="28"/>
        </w:rPr>
        <w:t>и</w:t>
      </w:r>
      <w:r w:rsidR="00592B61" w:rsidRPr="00592B61">
        <w:rPr>
          <w:sz w:val="28"/>
          <w:szCs w:val="28"/>
        </w:rPr>
        <w:t>ндикаторн</w:t>
      </w:r>
      <w:r w:rsidR="00592B61">
        <w:rPr>
          <w:sz w:val="28"/>
          <w:szCs w:val="28"/>
        </w:rPr>
        <w:t>ой смеси</w:t>
      </w:r>
      <w:r w:rsidR="008576BF">
        <w:rPr>
          <w:sz w:val="28"/>
          <w:szCs w:val="28"/>
        </w:rPr>
        <w:t xml:space="preserve">, 2,0 мл </w:t>
      </w:r>
      <w:r w:rsidR="008576BF" w:rsidRPr="008576BF">
        <w:rPr>
          <w:sz w:val="28"/>
          <w:szCs w:val="28"/>
        </w:rPr>
        <w:t>0,05 М раствор</w:t>
      </w:r>
      <w:r w:rsidR="008576BF">
        <w:rPr>
          <w:sz w:val="28"/>
          <w:szCs w:val="28"/>
        </w:rPr>
        <w:t>а</w:t>
      </w:r>
      <w:r w:rsidR="008576BF" w:rsidRPr="008576BF">
        <w:rPr>
          <w:sz w:val="28"/>
          <w:szCs w:val="28"/>
        </w:rPr>
        <w:t xml:space="preserve"> цинка хлорида</w:t>
      </w:r>
      <w:r w:rsidR="008576BF">
        <w:rPr>
          <w:sz w:val="28"/>
          <w:szCs w:val="28"/>
        </w:rPr>
        <w:t xml:space="preserve"> и, по каплям, </w:t>
      </w:r>
      <w:r w:rsidR="008576BF" w:rsidRPr="008576BF">
        <w:rPr>
          <w:sz w:val="28"/>
          <w:szCs w:val="28"/>
        </w:rPr>
        <w:t>0,02 М раствор</w:t>
      </w:r>
      <w:r w:rsidR="008576BF">
        <w:rPr>
          <w:sz w:val="28"/>
          <w:szCs w:val="28"/>
        </w:rPr>
        <w:t>а</w:t>
      </w:r>
      <w:r w:rsidR="008576BF" w:rsidRPr="008576BF">
        <w:rPr>
          <w:sz w:val="28"/>
          <w:szCs w:val="28"/>
        </w:rPr>
        <w:t xml:space="preserve"> натрия </w:t>
      </w:r>
      <w:proofErr w:type="spellStart"/>
      <w:r w:rsidR="008576BF" w:rsidRPr="008576BF">
        <w:rPr>
          <w:sz w:val="28"/>
          <w:szCs w:val="28"/>
        </w:rPr>
        <w:t>эдетата</w:t>
      </w:r>
      <w:proofErr w:type="spellEnd"/>
      <w:r w:rsidR="008576BF">
        <w:rPr>
          <w:sz w:val="28"/>
          <w:szCs w:val="28"/>
        </w:rPr>
        <w:t xml:space="preserve"> до изменения окраски от фиолетовой до голубой. Прибавляют к раствору 10,0 г субстанции и встряхивают до растворения. Титруют </w:t>
      </w:r>
      <w:r w:rsidR="008576BF" w:rsidRPr="008576BF">
        <w:rPr>
          <w:sz w:val="28"/>
          <w:szCs w:val="28"/>
        </w:rPr>
        <w:t>0,02 М раствор</w:t>
      </w:r>
      <w:r w:rsidR="008576BF">
        <w:rPr>
          <w:sz w:val="28"/>
          <w:szCs w:val="28"/>
        </w:rPr>
        <w:t>ом</w:t>
      </w:r>
      <w:r w:rsidR="008576BF" w:rsidRPr="008576BF">
        <w:rPr>
          <w:sz w:val="28"/>
          <w:szCs w:val="28"/>
        </w:rPr>
        <w:t xml:space="preserve"> натрия </w:t>
      </w:r>
      <w:proofErr w:type="spellStart"/>
      <w:r w:rsidR="008576BF" w:rsidRPr="008576BF">
        <w:rPr>
          <w:sz w:val="28"/>
          <w:szCs w:val="28"/>
        </w:rPr>
        <w:t>эдетата</w:t>
      </w:r>
      <w:proofErr w:type="spellEnd"/>
      <w:r w:rsidR="008576BF">
        <w:rPr>
          <w:sz w:val="28"/>
          <w:szCs w:val="28"/>
        </w:rPr>
        <w:t xml:space="preserve"> до восстановления голубой окраски. На титрование должно потребоваться не более 0,65 мл </w:t>
      </w:r>
      <w:r w:rsidR="008576BF" w:rsidRPr="008576BF">
        <w:rPr>
          <w:sz w:val="28"/>
          <w:szCs w:val="28"/>
        </w:rPr>
        <w:t>0,02 М раствор</w:t>
      </w:r>
      <w:r w:rsidR="008576BF">
        <w:rPr>
          <w:sz w:val="28"/>
          <w:szCs w:val="28"/>
        </w:rPr>
        <w:t>а</w:t>
      </w:r>
      <w:r w:rsidR="008576BF" w:rsidRPr="008576BF">
        <w:rPr>
          <w:sz w:val="28"/>
          <w:szCs w:val="28"/>
        </w:rPr>
        <w:t xml:space="preserve"> натрия </w:t>
      </w:r>
      <w:proofErr w:type="spellStart"/>
      <w:r w:rsidR="008576BF" w:rsidRPr="008576BF">
        <w:rPr>
          <w:sz w:val="28"/>
          <w:szCs w:val="28"/>
        </w:rPr>
        <w:t>эдетата</w:t>
      </w:r>
      <w:proofErr w:type="spellEnd"/>
      <w:r w:rsidR="008576BF">
        <w:rPr>
          <w:sz w:val="28"/>
          <w:szCs w:val="28"/>
        </w:rPr>
        <w:t>.</w:t>
      </w:r>
    </w:p>
    <w:p w:rsidR="000124E3" w:rsidRDefault="007F01E5" w:rsidP="006F45A0">
      <w:pPr>
        <w:spacing w:line="360" w:lineRule="auto"/>
        <w:ind w:firstLine="709"/>
        <w:jc w:val="both"/>
        <w:rPr>
          <w:sz w:val="28"/>
          <w:szCs w:val="28"/>
        </w:rPr>
      </w:pPr>
      <w:r w:rsidRPr="00B41CC7">
        <w:rPr>
          <w:b/>
          <w:sz w:val="28"/>
          <w:szCs w:val="28"/>
        </w:rPr>
        <w:t>Тяжелые металлы</w:t>
      </w:r>
      <w:r w:rsidRPr="00B41CC7">
        <w:rPr>
          <w:sz w:val="28"/>
          <w:szCs w:val="28"/>
        </w:rPr>
        <w:t xml:space="preserve">. </w:t>
      </w:r>
      <w:r w:rsidR="00B3396D" w:rsidRPr="00B41CC7">
        <w:rPr>
          <w:sz w:val="28"/>
          <w:szCs w:val="28"/>
        </w:rPr>
        <w:t>Не более 0,00</w:t>
      </w:r>
      <w:r w:rsidR="002053B9" w:rsidRPr="00B41CC7">
        <w:rPr>
          <w:sz w:val="28"/>
          <w:szCs w:val="28"/>
        </w:rPr>
        <w:t>1</w:t>
      </w:r>
      <w:r w:rsidR="00B3396D" w:rsidRPr="00B41CC7">
        <w:rPr>
          <w:sz w:val="28"/>
          <w:szCs w:val="28"/>
        </w:rPr>
        <w:t> %</w:t>
      </w:r>
      <w:r w:rsidR="00320F86" w:rsidRPr="00B41CC7">
        <w:rPr>
          <w:sz w:val="28"/>
          <w:szCs w:val="28"/>
        </w:rPr>
        <w:t>.</w:t>
      </w:r>
      <w:r w:rsidR="00B3396D" w:rsidRPr="00B41CC7">
        <w:rPr>
          <w:sz w:val="28"/>
          <w:szCs w:val="28"/>
        </w:rPr>
        <w:t xml:space="preserve"> </w:t>
      </w:r>
      <w:r w:rsidR="00320F86" w:rsidRPr="00B41CC7">
        <w:rPr>
          <w:sz w:val="28"/>
          <w:szCs w:val="28"/>
        </w:rPr>
        <w:t>В соответствии с требованиями ОФС «Тяжелые металлы»</w:t>
      </w:r>
      <w:r w:rsidR="00B3396D" w:rsidRPr="00B41CC7">
        <w:rPr>
          <w:sz w:val="28"/>
          <w:szCs w:val="28"/>
        </w:rPr>
        <w:t xml:space="preserve">. </w:t>
      </w:r>
      <w:r w:rsidR="00061D16">
        <w:rPr>
          <w:sz w:val="28"/>
          <w:szCs w:val="28"/>
        </w:rPr>
        <w:t>Определяют в</w:t>
      </w:r>
      <w:r w:rsidR="003B3647" w:rsidRPr="003B3647">
        <w:rPr>
          <w:sz w:val="28"/>
          <w:szCs w:val="28"/>
        </w:rPr>
        <w:t xml:space="preserve"> 10 мл</w:t>
      </w:r>
      <w:r w:rsidR="006D4B11" w:rsidRPr="003B3647">
        <w:rPr>
          <w:sz w:val="28"/>
          <w:szCs w:val="28"/>
        </w:rPr>
        <w:t xml:space="preserve"> испытуемого раствора</w:t>
      </w:r>
      <w:r w:rsidR="00106CAA" w:rsidRPr="003B3647">
        <w:rPr>
          <w:sz w:val="28"/>
          <w:szCs w:val="28"/>
        </w:rPr>
        <w:t xml:space="preserve"> </w:t>
      </w:r>
      <w:r w:rsidR="00614890" w:rsidRPr="003B3647">
        <w:rPr>
          <w:sz w:val="28"/>
          <w:szCs w:val="28"/>
        </w:rPr>
        <w:t>(приведенного в разделе «Прозрачность раствора</w:t>
      </w:r>
      <w:r w:rsidR="00614890" w:rsidRPr="003B3647">
        <w:rPr>
          <w:b/>
          <w:sz w:val="28"/>
          <w:szCs w:val="28"/>
        </w:rPr>
        <w:t>»</w:t>
      </w:r>
      <w:r w:rsidR="00614890" w:rsidRPr="003B3647">
        <w:rPr>
          <w:sz w:val="28"/>
          <w:szCs w:val="28"/>
        </w:rPr>
        <w:t>)</w:t>
      </w:r>
      <w:r w:rsidR="00106CAA" w:rsidRPr="003B3647">
        <w:rPr>
          <w:sz w:val="28"/>
          <w:szCs w:val="28"/>
        </w:rPr>
        <w:t>.</w:t>
      </w:r>
    </w:p>
    <w:p w:rsidR="003B3647" w:rsidRDefault="003B3647" w:rsidP="003B3647">
      <w:pPr>
        <w:spacing w:line="360" w:lineRule="auto"/>
        <w:ind w:firstLine="709"/>
        <w:jc w:val="both"/>
        <w:rPr>
          <w:sz w:val="28"/>
          <w:szCs w:val="28"/>
        </w:rPr>
      </w:pPr>
      <w:r w:rsidRPr="003B3647">
        <w:rPr>
          <w:b/>
          <w:sz w:val="28"/>
          <w:szCs w:val="28"/>
        </w:rPr>
        <w:t>Железо</w:t>
      </w:r>
      <w:r>
        <w:rPr>
          <w:sz w:val="28"/>
          <w:szCs w:val="28"/>
        </w:rPr>
        <w:t xml:space="preserve">. </w:t>
      </w:r>
      <w:r w:rsidRPr="00B41CC7">
        <w:rPr>
          <w:sz w:val="28"/>
          <w:szCs w:val="28"/>
        </w:rPr>
        <w:t>Не более 0,001 %.</w:t>
      </w:r>
      <w:r>
        <w:rPr>
          <w:sz w:val="28"/>
          <w:szCs w:val="28"/>
        </w:rPr>
        <w:t xml:space="preserve"> </w:t>
      </w:r>
      <w:r w:rsidRPr="00EC48B2">
        <w:rPr>
          <w:sz w:val="28"/>
          <w:szCs w:val="28"/>
        </w:rPr>
        <w:t xml:space="preserve">В соответствии с требованиями ОФС </w:t>
      </w:r>
      <w:r>
        <w:rPr>
          <w:sz w:val="28"/>
          <w:szCs w:val="28"/>
        </w:rPr>
        <w:t xml:space="preserve">«Железо», метод 2. </w:t>
      </w:r>
      <w:r w:rsidR="00061D16">
        <w:rPr>
          <w:sz w:val="28"/>
          <w:szCs w:val="28"/>
        </w:rPr>
        <w:t>Определяют в 1</w:t>
      </w:r>
      <w:r w:rsidRPr="003B3647">
        <w:rPr>
          <w:sz w:val="28"/>
          <w:szCs w:val="28"/>
        </w:rPr>
        <w:t>0 мл испытуемого раствора (приведенного в разделе «Прозрачность раствора</w:t>
      </w:r>
      <w:r w:rsidRPr="003B3647">
        <w:rPr>
          <w:b/>
          <w:sz w:val="28"/>
          <w:szCs w:val="28"/>
        </w:rPr>
        <w:t>»</w:t>
      </w:r>
      <w:r w:rsidRPr="003B3647">
        <w:rPr>
          <w:sz w:val="28"/>
          <w:szCs w:val="28"/>
        </w:rPr>
        <w:t>).</w:t>
      </w:r>
    </w:p>
    <w:p w:rsidR="00575C7B" w:rsidRDefault="00575C7B" w:rsidP="00575C7B">
      <w:pPr>
        <w:spacing w:line="360" w:lineRule="auto"/>
        <w:ind w:firstLine="709"/>
        <w:jc w:val="both"/>
        <w:rPr>
          <w:sz w:val="28"/>
          <w:szCs w:val="28"/>
        </w:rPr>
      </w:pPr>
      <w:r w:rsidRPr="00061D16">
        <w:rPr>
          <w:b/>
          <w:spacing w:val="-2"/>
          <w:sz w:val="28"/>
        </w:rPr>
        <w:t>Потеря в массе при высушивании</w:t>
      </w:r>
      <w:r w:rsidRPr="00061D16">
        <w:rPr>
          <w:spacing w:val="-2"/>
          <w:sz w:val="28"/>
        </w:rPr>
        <w:t xml:space="preserve">. </w:t>
      </w:r>
      <w:r w:rsidR="00061D16" w:rsidRPr="00061D16">
        <w:rPr>
          <w:spacing w:val="-2"/>
          <w:sz w:val="28"/>
        </w:rPr>
        <w:t xml:space="preserve">От 39,0 % до 40,5 %. </w:t>
      </w:r>
      <w:r w:rsidR="00320F86" w:rsidRPr="00061D16">
        <w:rPr>
          <w:sz w:val="28"/>
          <w:szCs w:val="28"/>
        </w:rPr>
        <w:t>В соответствии с требованиями</w:t>
      </w:r>
      <w:r w:rsidRPr="00061D16">
        <w:rPr>
          <w:spacing w:val="-2"/>
          <w:sz w:val="28"/>
          <w:szCs w:val="28"/>
        </w:rPr>
        <w:t xml:space="preserve"> </w:t>
      </w:r>
      <w:r w:rsidRPr="00061D16">
        <w:rPr>
          <w:sz w:val="28"/>
          <w:szCs w:val="28"/>
        </w:rPr>
        <w:t>ОФС «Потеря в массе при высушивании»</w:t>
      </w:r>
      <w:r w:rsidR="00320F86" w:rsidRPr="00061D16">
        <w:rPr>
          <w:sz w:val="28"/>
          <w:szCs w:val="28"/>
        </w:rPr>
        <w:t xml:space="preserve"> (</w:t>
      </w:r>
      <w:r w:rsidRPr="00061D16">
        <w:rPr>
          <w:sz w:val="28"/>
          <w:szCs w:val="28"/>
        </w:rPr>
        <w:t xml:space="preserve">способ 1). Для определения используют около 1,0 г (точная навеска) </w:t>
      </w:r>
      <w:r w:rsidRPr="00061D16">
        <w:rPr>
          <w:sz w:val="28"/>
          <w:szCs w:val="28"/>
        </w:rPr>
        <w:lastRenderedPageBreak/>
        <w:t>субстанции при температуре 1</w:t>
      </w:r>
      <w:r w:rsidR="00061D16" w:rsidRPr="00061D16">
        <w:rPr>
          <w:sz w:val="28"/>
          <w:szCs w:val="28"/>
        </w:rPr>
        <w:t>3</w:t>
      </w:r>
      <w:r w:rsidRPr="00061D16">
        <w:rPr>
          <w:sz w:val="28"/>
          <w:szCs w:val="28"/>
        </w:rPr>
        <w:t>0 </w:t>
      </w:r>
      <w:proofErr w:type="spellStart"/>
      <w:r w:rsidRPr="00061D16">
        <w:rPr>
          <w:sz w:val="28"/>
          <w:szCs w:val="28"/>
          <w:vertAlign w:val="superscript"/>
        </w:rPr>
        <w:t>о</w:t>
      </w:r>
      <w:r w:rsidRPr="00061D16">
        <w:rPr>
          <w:sz w:val="28"/>
          <w:szCs w:val="28"/>
        </w:rPr>
        <w:t>С</w:t>
      </w:r>
      <w:proofErr w:type="spellEnd"/>
      <w:r w:rsidRPr="00061D16">
        <w:rPr>
          <w:sz w:val="28"/>
          <w:szCs w:val="28"/>
        </w:rPr>
        <w:t>.</w:t>
      </w:r>
      <w:r w:rsidR="00061D16" w:rsidRPr="00061D16">
        <w:rPr>
          <w:sz w:val="28"/>
          <w:szCs w:val="28"/>
        </w:rPr>
        <w:t xml:space="preserve"> Субстанцию вносят в охлажденный сушильный шкаф.</w:t>
      </w:r>
    </w:p>
    <w:p w:rsidR="004F7C04" w:rsidRDefault="00D014AC" w:rsidP="00575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Вещества, не</w:t>
      </w:r>
      <w:r w:rsidR="00D33681" w:rsidRPr="00D33681">
        <w:rPr>
          <w:b/>
          <w:sz w:val="28"/>
          <w:szCs w:val="28"/>
        </w:rPr>
        <w:t>растворимые в воде</w:t>
      </w:r>
      <w:r w:rsidR="00D33681">
        <w:rPr>
          <w:sz w:val="28"/>
          <w:szCs w:val="28"/>
        </w:rPr>
        <w:t>. Не более 0,05 %.</w:t>
      </w:r>
      <w:r w:rsidR="00353619">
        <w:rPr>
          <w:sz w:val="28"/>
          <w:szCs w:val="28"/>
        </w:rPr>
        <w:t xml:space="preserve"> </w:t>
      </w:r>
    </w:p>
    <w:p w:rsidR="004F7C04" w:rsidRDefault="004F7C04" w:rsidP="00575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Стеклянный фильтр ПОР 16 промывают водой и высушивают до постоянной массы при температуре 105 </w:t>
      </w:r>
      <w:proofErr w:type="spellStart"/>
      <w:r w:rsidRPr="004F7C04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4F7C04" w:rsidRDefault="00353619" w:rsidP="00575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 г субстанции растворяют в 150 мл воды, доводят до кипения, выдерживают на водяной бане в закрытом стакане в течение 1 ч</w:t>
      </w:r>
      <w:r w:rsidR="004F7C04">
        <w:rPr>
          <w:sz w:val="28"/>
          <w:szCs w:val="28"/>
        </w:rPr>
        <w:t>. Затем раствор фильтруют через стеклянный фильтр. Остаток на фильтре промывают водой и высушивают при температуре 105 </w:t>
      </w:r>
      <w:proofErr w:type="spellStart"/>
      <w:r w:rsidR="004F7C04" w:rsidRPr="004F7C04">
        <w:rPr>
          <w:sz w:val="28"/>
          <w:szCs w:val="28"/>
          <w:vertAlign w:val="superscript"/>
        </w:rPr>
        <w:t>о</w:t>
      </w:r>
      <w:r w:rsidR="004F7C04">
        <w:rPr>
          <w:sz w:val="28"/>
          <w:szCs w:val="28"/>
        </w:rPr>
        <w:t>С</w:t>
      </w:r>
      <w:proofErr w:type="spellEnd"/>
      <w:r w:rsidR="004F7C04">
        <w:rPr>
          <w:sz w:val="28"/>
          <w:szCs w:val="28"/>
        </w:rPr>
        <w:t xml:space="preserve"> до постоянной массы.</w:t>
      </w:r>
      <w:r w:rsidR="00A30A38">
        <w:rPr>
          <w:sz w:val="28"/>
          <w:szCs w:val="28"/>
        </w:rPr>
        <w:t xml:space="preserve"> Масса остатка не должна превышать 16,5 мг.</w:t>
      </w:r>
    </w:p>
    <w:p w:rsidR="00D33681" w:rsidRPr="00061D16" w:rsidRDefault="00D33681" w:rsidP="00D33681">
      <w:pPr>
        <w:spacing w:line="360" w:lineRule="auto"/>
        <w:ind w:firstLine="709"/>
        <w:jc w:val="both"/>
        <w:rPr>
          <w:sz w:val="28"/>
          <w:szCs w:val="28"/>
        </w:rPr>
      </w:pPr>
      <w:r w:rsidRPr="00D33681">
        <w:rPr>
          <w:b/>
          <w:sz w:val="28"/>
          <w:szCs w:val="28"/>
        </w:rPr>
        <w:t>Микробиологическая чистота</w:t>
      </w:r>
      <w:r>
        <w:rPr>
          <w:sz w:val="28"/>
          <w:szCs w:val="28"/>
        </w:rPr>
        <w:t>. В соответствии с требованиями ОФС «Микробиологическая чистота».</w:t>
      </w:r>
    </w:p>
    <w:p w:rsidR="00CF3862" w:rsidRDefault="00D33681" w:rsidP="00575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F3862" w:rsidRPr="00D33681">
        <w:rPr>
          <w:b/>
          <w:sz w:val="28"/>
          <w:szCs w:val="28"/>
        </w:rPr>
        <w:t>Бактериальные эндотоксины</w:t>
      </w:r>
      <w:r w:rsidR="00CF3862">
        <w:rPr>
          <w:sz w:val="28"/>
          <w:szCs w:val="28"/>
        </w:rPr>
        <w:t xml:space="preserve">. </w:t>
      </w:r>
      <w:r>
        <w:rPr>
          <w:sz w:val="28"/>
          <w:szCs w:val="28"/>
        </w:rPr>
        <w:t>Не более 5 ЕЭ на 1 г субстанции. В соответствии с требованиями ОФС «</w:t>
      </w:r>
      <w:r w:rsidRPr="00D33681">
        <w:rPr>
          <w:sz w:val="28"/>
          <w:szCs w:val="28"/>
        </w:rPr>
        <w:t>Бактериальные эндотоксины</w:t>
      </w:r>
      <w:r>
        <w:rPr>
          <w:sz w:val="28"/>
          <w:szCs w:val="28"/>
        </w:rPr>
        <w:t>».</w:t>
      </w:r>
    </w:p>
    <w:p w:rsidR="00B900DD" w:rsidRDefault="006D3B2E" w:rsidP="00D26DE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61D16">
        <w:rPr>
          <w:b/>
          <w:sz w:val="28"/>
          <w:szCs w:val="28"/>
        </w:rPr>
        <w:t>Количественное определение</w:t>
      </w:r>
    </w:p>
    <w:p w:rsidR="00D57884" w:rsidRDefault="00D57884" w:rsidP="00D26DEA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57884">
        <w:rPr>
          <w:sz w:val="28"/>
          <w:szCs w:val="28"/>
        </w:rPr>
        <w:t xml:space="preserve">Около 0,25 г </w:t>
      </w:r>
      <w:r>
        <w:rPr>
          <w:sz w:val="28"/>
          <w:szCs w:val="28"/>
        </w:rPr>
        <w:t xml:space="preserve">(точная навеска) субстанции растворяют в 50 мл уксусной кислоты безводной, прибавляют 5 мл уксусного ангидрида, перемешивают и выдерживают в течение 30 мин. Титруют </w:t>
      </w:r>
      <w:r w:rsidRPr="00D57884">
        <w:rPr>
          <w:sz w:val="28"/>
          <w:szCs w:val="28"/>
        </w:rPr>
        <w:t>0,1 М раствором хлорной кислоты</w:t>
      </w:r>
      <w:r>
        <w:rPr>
          <w:sz w:val="28"/>
          <w:szCs w:val="28"/>
        </w:rPr>
        <w:t>, используя в качестве индикатора 0,3 мл</w:t>
      </w:r>
      <w:r w:rsidR="005831B2">
        <w:rPr>
          <w:sz w:val="28"/>
          <w:szCs w:val="28"/>
        </w:rPr>
        <w:t xml:space="preserve"> </w:t>
      </w:r>
      <w:proofErr w:type="spellStart"/>
      <w:r w:rsidR="005831B2">
        <w:rPr>
          <w:spacing w:val="-4"/>
          <w:sz w:val="28"/>
          <w:szCs w:val="28"/>
        </w:rPr>
        <w:t>н</w:t>
      </w:r>
      <w:r w:rsidR="005831B2" w:rsidRPr="005831B2">
        <w:rPr>
          <w:spacing w:val="-4"/>
          <w:sz w:val="28"/>
          <w:szCs w:val="28"/>
        </w:rPr>
        <w:t>афтолбензеина</w:t>
      </w:r>
      <w:proofErr w:type="spellEnd"/>
      <w:r w:rsidR="005831B2" w:rsidRPr="005831B2">
        <w:rPr>
          <w:spacing w:val="-4"/>
          <w:sz w:val="28"/>
          <w:szCs w:val="28"/>
        </w:rPr>
        <w:t xml:space="preserve"> раствора 0,2 %</w:t>
      </w:r>
      <w:r w:rsidR="005831B2">
        <w:rPr>
          <w:spacing w:val="-4"/>
          <w:sz w:val="28"/>
          <w:szCs w:val="28"/>
        </w:rPr>
        <w:t xml:space="preserve"> до перехода окрашивания </w:t>
      </w:r>
      <w:proofErr w:type="gramStart"/>
      <w:r w:rsidR="005831B2">
        <w:rPr>
          <w:spacing w:val="-4"/>
          <w:sz w:val="28"/>
          <w:szCs w:val="28"/>
        </w:rPr>
        <w:t>в</w:t>
      </w:r>
      <w:proofErr w:type="gramEnd"/>
      <w:r w:rsidR="005831B2">
        <w:rPr>
          <w:spacing w:val="-4"/>
          <w:sz w:val="28"/>
          <w:szCs w:val="28"/>
        </w:rPr>
        <w:t xml:space="preserve"> зеленое.</w:t>
      </w:r>
    </w:p>
    <w:p w:rsidR="005831B2" w:rsidRPr="005831B2" w:rsidRDefault="005831B2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 мл </w:t>
      </w:r>
      <w:r w:rsidRPr="00D57884">
        <w:rPr>
          <w:sz w:val="28"/>
          <w:szCs w:val="28"/>
        </w:rPr>
        <w:t>0,1 М раствор</w:t>
      </w:r>
      <w:r>
        <w:rPr>
          <w:sz w:val="28"/>
          <w:szCs w:val="28"/>
        </w:rPr>
        <w:t>а</w:t>
      </w:r>
      <w:r w:rsidRPr="00D57884">
        <w:rPr>
          <w:sz w:val="28"/>
          <w:szCs w:val="28"/>
        </w:rPr>
        <w:t xml:space="preserve"> хлорной кислоты</w:t>
      </w:r>
      <w:r>
        <w:rPr>
          <w:sz w:val="28"/>
          <w:szCs w:val="28"/>
        </w:rPr>
        <w:t xml:space="preserve"> соответствует 8,20 мг </w:t>
      </w:r>
      <w:r>
        <w:rPr>
          <w:sz w:val="28"/>
          <w:szCs w:val="28"/>
          <w:lang w:val="en-US"/>
        </w:rPr>
        <w:t>C</w:t>
      </w:r>
      <w:r w:rsidRPr="005831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5831B2">
        <w:rPr>
          <w:sz w:val="28"/>
          <w:szCs w:val="28"/>
          <w:vertAlign w:val="subscript"/>
        </w:rPr>
        <w:t>3</w:t>
      </w:r>
      <w:proofErr w:type="spellStart"/>
      <w:r>
        <w:rPr>
          <w:sz w:val="28"/>
          <w:szCs w:val="28"/>
          <w:lang w:val="en-US"/>
        </w:rPr>
        <w:t>NaO</w:t>
      </w:r>
      <w:proofErr w:type="spellEnd"/>
      <w:r w:rsidRPr="005831B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B67400" w:rsidRDefault="00B67400" w:rsidP="00B67400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016CC">
        <w:rPr>
          <w:b/>
          <w:color w:val="000000"/>
          <w:sz w:val="28"/>
          <w:szCs w:val="28"/>
        </w:rPr>
        <w:t>Хранение</w:t>
      </w:r>
      <w:r w:rsidRPr="00A016CC">
        <w:rPr>
          <w:color w:val="000000"/>
          <w:sz w:val="28"/>
          <w:szCs w:val="28"/>
        </w:rPr>
        <w:t xml:space="preserve">. </w:t>
      </w:r>
      <w:r w:rsidRPr="00A016CC">
        <w:rPr>
          <w:sz w:val="28"/>
        </w:rPr>
        <w:t>В плотно закрытой упаковке.</w:t>
      </w:r>
    </w:p>
    <w:p w:rsidR="006F1276" w:rsidRPr="00EE79FB" w:rsidRDefault="006F1276" w:rsidP="00B71363">
      <w:pPr>
        <w:shd w:val="clear" w:color="auto" w:fill="FFFFFF"/>
        <w:ind w:firstLine="720"/>
        <w:jc w:val="both"/>
        <w:rPr>
          <w:szCs w:val="28"/>
        </w:rPr>
      </w:pPr>
      <w:r>
        <w:rPr>
          <w:sz w:val="28"/>
        </w:rPr>
        <w:t xml:space="preserve">*Контроль по показателям качества </w:t>
      </w:r>
      <w:r w:rsidRPr="00C809CD">
        <w:rPr>
          <w:sz w:val="28"/>
        </w:rPr>
        <w:t xml:space="preserve">«Алюминий», </w:t>
      </w:r>
      <w:r w:rsidR="00EE79FB" w:rsidRPr="00C809CD">
        <w:rPr>
          <w:sz w:val="28"/>
        </w:rPr>
        <w:t>«</w:t>
      </w:r>
      <w:r w:rsidR="00EE79FB" w:rsidRPr="00C809CD">
        <w:rPr>
          <w:sz w:val="28"/>
          <w:szCs w:val="28"/>
        </w:rPr>
        <w:t>Бактериальные эндотоксины»</w:t>
      </w:r>
      <w:r w:rsidR="00EE79FB">
        <w:rPr>
          <w:sz w:val="28"/>
          <w:szCs w:val="28"/>
        </w:rPr>
        <w:t xml:space="preserve"> проводят для субстанции, предназначенной для приготовлени</w:t>
      </w:r>
      <w:r w:rsidR="00C32EB0">
        <w:rPr>
          <w:sz w:val="28"/>
          <w:szCs w:val="28"/>
        </w:rPr>
        <w:t>я</w:t>
      </w:r>
      <w:r w:rsidR="00EE79FB">
        <w:rPr>
          <w:sz w:val="28"/>
          <w:szCs w:val="28"/>
        </w:rPr>
        <w:t xml:space="preserve"> лекарственных форм для парентерального применения.</w:t>
      </w:r>
    </w:p>
    <w:p w:rsidR="00622729" w:rsidRPr="00EE79FB" w:rsidRDefault="00622729">
      <w:pPr>
        <w:shd w:val="clear" w:color="auto" w:fill="FFFFFF"/>
        <w:ind w:firstLine="720"/>
        <w:jc w:val="both"/>
        <w:rPr>
          <w:szCs w:val="28"/>
        </w:rPr>
      </w:pPr>
    </w:p>
    <w:sectPr w:rsidR="00622729" w:rsidRPr="00EE79FB" w:rsidSect="00231125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13" w:rsidRDefault="00B76613">
      <w:r>
        <w:separator/>
      </w:r>
    </w:p>
  </w:endnote>
  <w:endnote w:type="continuationSeparator" w:id="0">
    <w:p w:rsidR="00B76613" w:rsidRDefault="00B7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E405D1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3E445D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13" w:rsidRDefault="00B76613">
      <w:r>
        <w:separator/>
      </w:r>
    </w:p>
  </w:footnote>
  <w:footnote w:type="continuationSeparator" w:id="0">
    <w:p w:rsidR="00B76613" w:rsidRDefault="00B76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24E3"/>
    <w:rsid w:val="00014E8A"/>
    <w:rsid w:val="00022D2C"/>
    <w:rsid w:val="0003081F"/>
    <w:rsid w:val="00035218"/>
    <w:rsid w:val="00042E1C"/>
    <w:rsid w:val="0004311C"/>
    <w:rsid w:val="000451E0"/>
    <w:rsid w:val="0004689C"/>
    <w:rsid w:val="00051B02"/>
    <w:rsid w:val="00055892"/>
    <w:rsid w:val="00056DAD"/>
    <w:rsid w:val="00061D16"/>
    <w:rsid w:val="000631F4"/>
    <w:rsid w:val="000712A0"/>
    <w:rsid w:val="000904CF"/>
    <w:rsid w:val="00091D44"/>
    <w:rsid w:val="000A10E3"/>
    <w:rsid w:val="000B3206"/>
    <w:rsid w:val="000B3715"/>
    <w:rsid w:val="000B5F37"/>
    <w:rsid w:val="000C03E0"/>
    <w:rsid w:val="000D0769"/>
    <w:rsid w:val="000D5091"/>
    <w:rsid w:val="000D63BA"/>
    <w:rsid w:val="000F30D6"/>
    <w:rsid w:val="000F47DC"/>
    <w:rsid w:val="000F6A61"/>
    <w:rsid w:val="00103B99"/>
    <w:rsid w:val="001056CC"/>
    <w:rsid w:val="00106B67"/>
    <w:rsid w:val="00106CAA"/>
    <w:rsid w:val="00110621"/>
    <w:rsid w:val="00112FC5"/>
    <w:rsid w:val="001132BD"/>
    <w:rsid w:val="001147C5"/>
    <w:rsid w:val="001170A1"/>
    <w:rsid w:val="00134D75"/>
    <w:rsid w:val="001424EE"/>
    <w:rsid w:val="00144B8A"/>
    <w:rsid w:val="00147567"/>
    <w:rsid w:val="00154119"/>
    <w:rsid w:val="00157106"/>
    <w:rsid w:val="0016125C"/>
    <w:rsid w:val="00161BA5"/>
    <w:rsid w:val="001636D2"/>
    <w:rsid w:val="0017052E"/>
    <w:rsid w:val="00176E19"/>
    <w:rsid w:val="00183D47"/>
    <w:rsid w:val="00185EF0"/>
    <w:rsid w:val="00191824"/>
    <w:rsid w:val="0019193A"/>
    <w:rsid w:val="001A32C9"/>
    <w:rsid w:val="001A5058"/>
    <w:rsid w:val="001B0260"/>
    <w:rsid w:val="001B05E5"/>
    <w:rsid w:val="001B3E02"/>
    <w:rsid w:val="001B7DA6"/>
    <w:rsid w:val="001C4E8D"/>
    <w:rsid w:val="001D7548"/>
    <w:rsid w:val="001E75A3"/>
    <w:rsid w:val="0020188D"/>
    <w:rsid w:val="002053B9"/>
    <w:rsid w:val="002065F6"/>
    <w:rsid w:val="002141AA"/>
    <w:rsid w:val="002176EA"/>
    <w:rsid w:val="00225568"/>
    <w:rsid w:val="00231125"/>
    <w:rsid w:val="00231A48"/>
    <w:rsid w:val="00232E1F"/>
    <w:rsid w:val="00234FAF"/>
    <w:rsid w:val="0023654B"/>
    <w:rsid w:val="00237709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84239"/>
    <w:rsid w:val="00287A41"/>
    <w:rsid w:val="00291615"/>
    <w:rsid w:val="002B00A2"/>
    <w:rsid w:val="002C4881"/>
    <w:rsid w:val="002D0585"/>
    <w:rsid w:val="002E2629"/>
    <w:rsid w:val="002F126D"/>
    <w:rsid w:val="002F3BC9"/>
    <w:rsid w:val="00304440"/>
    <w:rsid w:val="00320F86"/>
    <w:rsid w:val="003211BF"/>
    <w:rsid w:val="00322B53"/>
    <w:rsid w:val="003325D9"/>
    <w:rsid w:val="003347EB"/>
    <w:rsid w:val="00340B73"/>
    <w:rsid w:val="00342648"/>
    <w:rsid w:val="003469A9"/>
    <w:rsid w:val="00353619"/>
    <w:rsid w:val="0035795D"/>
    <w:rsid w:val="003603FD"/>
    <w:rsid w:val="00366B40"/>
    <w:rsid w:val="00374124"/>
    <w:rsid w:val="00381C17"/>
    <w:rsid w:val="00390A96"/>
    <w:rsid w:val="00394077"/>
    <w:rsid w:val="00394B07"/>
    <w:rsid w:val="003A1809"/>
    <w:rsid w:val="003A3E77"/>
    <w:rsid w:val="003A5773"/>
    <w:rsid w:val="003A7474"/>
    <w:rsid w:val="003B3647"/>
    <w:rsid w:val="003C0D1C"/>
    <w:rsid w:val="003C1AEC"/>
    <w:rsid w:val="003C7969"/>
    <w:rsid w:val="003C7C9C"/>
    <w:rsid w:val="003D4C96"/>
    <w:rsid w:val="003D657F"/>
    <w:rsid w:val="003D6647"/>
    <w:rsid w:val="003D6B35"/>
    <w:rsid w:val="003D7F0D"/>
    <w:rsid w:val="003E445D"/>
    <w:rsid w:val="003F4AAD"/>
    <w:rsid w:val="003F5203"/>
    <w:rsid w:val="003F6A5D"/>
    <w:rsid w:val="00401F73"/>
    <w:rsid w:val="004024E4"/>
    <w:rsid w:val="00404414"/>
    <w:rsid w:val="00407040"/>
    <w:rsid w:val="0041179B"/>
    <w:rsid w:val="004152FA"/>
    <w:rsid w:val="00421830"/>
    <w:rsid w:val="004237BF"/>
    <w:rsid w:val="00423EDB"/>
    <w:rsid w:val="004251B0"/>
    <w:rsid w:val="004300BA"/>
    <w:rsid w:val="004302D5"/>
    <w:rsid w:val="00447198"/>
    <w:rsid w:val="00453119"/>
    <w:rsid w:val="0045677A"/>
    <w:rsid w:val="00464972"/>
    <w:rsid w:val="004669F1"/>
    <w:rsid w:val="004702A4"/>
    <w:rsid w:val="0047137D"/>
    <w:rsid w:val="00473815"/>
    <w:rsid w:val="00474E35"/>
    <w:rsid w:val="004751C6"/>
    <w:rsid w:val="00481129"/>
    <w:rsid w:val="004848C7"/>
    <w:rsid w:val="00485B6E"/>
    <w:rsid w:val="00486348"/>
    <w:rsid w:val="00486771"/>
    <w:rsid w:val="00492BCB"/>
    <w:rsid w:val="00494E64"/>
    <w:rsid w:val="004A4463"/>
    <w:rsid w:val="004B0D46"/>
    <w:rsid w:val="004B554C"/>
    <w:rsid w:val="004C2731"/>
    <w:rsid w:val="004D0ED3"/>
    <w:rsid w:val="004D3E63"/>
    <w:rsid w:val="004E52D0"/>
    <w:rsid w:val="004F7C04"/>
    <w:rsid w:val="00504B72"/>
    <w:rsid w:val="005052B2"/>
    <w:rsid w:val="00506979"/>
    <w:rsid w:val="00506B2D"/>
    <w:rsid w:val="00507B50"/>
    <w:rsid w:val="005114B4"/>
    <w:rsid w:val="00544D8E"/>
    <w:rsid w:val="005459DF"/>
    <w:rsid w:val="005466D5"/>
    <w:rsid w:val="005479F7"/>
    <w:rsid w:val="00550BF6"/>
    <w:rsid w:val="00555D0A"/>
    <w:rsid w:val="0055738E"/>
    <w:rsid w:val="00557480"/>
    <w:rsid w:val="00563C80"/>
    <w:rsid w:val="005646F8"/>
    <w:rsid w:val="00564FDA"/>
    <w:rsid w:val="00575C7B"/>
    <w:rsid w:val="00576356"/>
    <w:rsid w:val="00580A8A"/>
    <w:rsid w:val="005831B2"/>
    <w:rsid w:val="00592B61"/>
    <w:rsid w:val="00594E35"/>
    <w:rsid w:val="005A1A69"/>
    <w:rsid w:val="005B093A"/>
    <w:rsid w:val="005B3A56"/>
    <w:rsid w:val="005B505D"/>
    <w:rsid w:val="005C0D05"/>
    <w:rsid w:val="005C61A4"/>
    <w:rsid w:val="005D5E46"/>
    <w:rsid w:val="005D7BDB"/>
    <w:rsid w:val="005E2C59"/>
    <w:rsid w:val="005E6F50"/>
    <w:rsid w:val="005E790B"/>
    <w:rsid w:val="005F4031"/>
    <w:rsid w:val="005F43B6"/>
    <w:rsid w:val="005F4716"/>
    <w:rsid w:val="005F76C4"/>
    <w:rsid w:val="00607B29"/>
    <w:rsid w:val="00607D80"/>
    <w:rsid w:val="00610A4F"/>
    <w:rsid w:val="00613AE1"/>
    <w:rsid w:val="00614890"/>
    <w:rsid w:val="00622729"/>
    <w:rsid w:val="00622F55"/>
    <w:rsid w:val="00623D6F"/>
    <w:rsid w:val="00623F5F"/>
    <w:rsid w:val="00627CF7"/>
    <w:rsid w:val="00641440"/>
    <w:rsid w:val="006455F0"/>
    <w:rsid w:val="006462C5"/>
    <w:rsid w:val="00657ADE"/>
    <w:rsid w:val="00670D6A"/>
    <w:rsid w:val="0067232D"/>
    <w:rsid w:val="0067536F"/>
    <w:rsid w:val="00680185"/>
    <w:rsid w:val="006909A7"/>
    <w:rsid w:val="00694527"/>
    <w:rsid w:val="006A3384"/>
    <w:rsid w:val="006B0F85"/>
    <w:rsid w:val="006B4531"/>
    <w:rsid w:val="006B45A0"/>
    <w:rsid w:val="006C659F"/>
    <w:rsid w:val="006D3B2E"/>
    <w:rsid w:val="006D4B11"/>
    <w:rsid w:val="006D6CCA"/>
    <w:rsid w:val="006D715D"/>
    <w:rsid w:val="006D7FB8"/>
    <w:rsid w:val="006E0318"/>
    <w:rsid w:val="006E7514"/>
    <w:rsid w:val="006F1276"/>
    <w:rsid w:val="006F2988"/>
    <w:rsid w:val="006F3595"/>
    <w:rsid w:val="006F45A0"/>
    <w:rsid w:val="006F69BD"/>
    <w:rsid w:val="0070137C"/>
    <w:rsid w:val="007014E4"/>
    <w:rsid w:val="00703236"/>
    <w:rsid w:val="00707600"/>
    <w:rsid w:val="007162CE"/>
    <w:rsid w:val="00725A2B"/>
    <w:rsid w:val="00733EB5"/>
    <w:rsid w:val="00734AF1"/>
    <w:rsid w:val="0073631A"/>
    <w:rsid w:val="0073679C"/>
    <w:rsid w:val="00736CAC"/>
    <w:rsid w:val="00743711"/>
    <w:rsid w:val="00747775"/>
    <w:rsid w:val="007723D9"/>
    <w:rsid w:val="00777753"/>
    <w:rsid w:val="00782A26"/>
    <w:rsid w:val="007834F6"/>
    <w:rsid w:val="00787110"/>
    <w:rsid w:val="00793228"/>
    <w:rsid w:val="007951BB"/>
    <w:rsid w:val="00797E02"/>
    <w:rsid w:val="007A0E01"/>
    <w:rsid w:val="007A4BB3"/>
    <w:rsid w:val="007A613C"/>
    <w:rsid w:val="007B2C30"/>
    <w:rsid w:val="007B5B0C"/>
    <w:rsid w:val="007B65AB"/>
    <w:rsid w:val="007C2902"/>
    <w:rsid w:val="007D1F77"/>
    <w:rsid w:val="007D52B7"/>
    <w:rsid w:val="007D5985"/>
    <w:rsid w:val="007E5B1F"/>
    <w:rsid w:val="007F01E5"/>
    <w:rsid w:val="0080043E"/>
    <w:rsid w:val="00803E7D"/>
    <w:rsid w:val="00812150"/>
    <w:rsid w:val="00812B42"/>
    <w:rsid w:val="00812C3D"/>
    <w:rsid w:val="00821178"/>
    <w:rsid w:val="008222CE"/>
    <w:rsid w:val="008260D2"/>
    <w:rsid w:val="00833419"/>
    <w:rsid w:val="008341E5"/>
    <w:rsid w:val="00847DF6"/>
    <w:rsid w:val="008547FE"/>
    <w:rsid w:val="0085533D"/>
    <w:rsid w:val="00855EBF"/>
    <w:rsid w:val="008576BF"/>
    <w:rsid w:val="00872E37"/>
    <w:rsid w:val="00873141"/>
    <w:rsid w:val="00873A9B"/>
    <w:rsid w:val="008750A3"/>
    <w:rsid w:val="0087548B"/>
    <w:rsid w:val="00875C3D"/>
    <w:rsid w:val="00877D02"/>
    <w:rsid w:val="00877E1A"/>
    <w:rsid w:val="00880C9A"/>
    <w:rsid w:val="00885E26"/>
    <w:rsid w:val="00891C25"/>
    <w:rsid w:val="00891D06"/>
    <w:rsid w:val="00894E38"/>
    <w:rsid w:val="008950D6"/>
    <w:rsid w:val="00897F7C"/>
    <w:rsid w:val="008A0571"/>
    <w:rsid w:val="008A710D"/>
    <w:rsid w:val="008B003B"/>
    <w:rsid w:val="008B127A"/>
    <w:rsid w:val="008B4209"/>
    <w:rsid w:val="008C0386"/>
    <w:rsid w:val="008C1594"/>
    <w:rsid w:val="008D38E9"/>
    <w:rsid w:val="008D6B22"/>
    <w:rsid w:val="008D71FD"/>
    <w:rsid w:val="008E61A5"/>
    <w:rsid w:val="008F394A"/>
    <w:rsid w:val="008F6B21"/>
    <w:rsid w:val="0090023B"/>
    <w:rsid w:val="00901148"/>
    <w:rsid w:val="009012BE"/>
    <w:rsid w:val="00902675"/>
    <w:rsid w:val="00906B22"/>
    <w:rsid w:val="0090784E"/>
    <w:rsid w:val="009139F8"/>
    <w:rsid w:val="0092437D"/>
    <w:rsid w:val="00937966"/>
    <w:rsid w:val="00945066"/>
    <w:rsid w:val="00946114"/>
    <w:rsid w:val="00947586"/>
    <w:rsid w:val="00951147"/>
    <w:rsid w:val="0095266B"/>
    <w:rsid w:val="0096261D"/>
    <w:rsid w:val="00963CB7"/>
    <w:rsid w:val="00964FBE"/>
    <w:rsid w:val="00966CC3"/>
    <w:rsid w:val="009674C9"/>
    <w:rsid w:val="00972ED0"/>
    <w:rsid w:val="00973892"/>
    <w:rsid w:val="00975E3C"/>
    <w:rsid w:val="00987D48"/>
    <w:rsid w:val="009919EE"/>
    <w:rsid w:val="009924E7"/>
    <w:rsid w:val="00995387"/>
    <w:rsid w:val="009A25B7"/>
    <w:rsid w:val="009A7F69"/>
    <w:rsid w:val="009C4D17"/>
    <w:rsid w:val="009C57DE"/>
    <w:rsid w:val="009C7363"/>
    <w:rsid w:val="009D0F4B"/>
    <w:rsid w:val="009D60CE"/>
    <w:rsid w:val="009D6270"/>
    <w:rsid w:val="009E6BD5"/>
    <w:rsid w:val="009F384D"/>
    <w:rsid w:val="00A016CC"/>
    <w:rsid w:val="00A020F4"/>
    <w:rsid w:val="00A04CA5"/>
    <w:rsid w:val="00A04DB9"/>
    <w:rsid w:val="00A07E7C"/>
    <w:rsid w:val="00A154A6"/>
    <w:rsid w:val="00A15DB2"/>
    <w:rsid w:val="00A17731"/>
    <w:rsid w:val="00A262B2"/>
    <w:rsid w:val="00A30A38"/>
    <w:rsid w:val="00A37A2A"/>
    <w:rsid w:val="00A41029"/>
    <w:rsid w:val="00A4128D"/>
    <w:rsid w:val="00A43EA8"/>
    <w:rsid w:val="00A5012E"/>
    <w:rsid w:val="00A66373"/>
    <w:rsid w:val="00A669FF"/>
    <w:rsid w:val="00A804EF"/>
    <w:rsid w:val="00A82F55"/>
    <w:rsid w:val="00A86BB7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396D"/>
    <w:rsid w:val="00B36882"/>
    <w:rsid w:val="00B41CC7"/>
    <w:rsid w:val="00B41CD3"/>
    <w:rsid w:val="00B41EA7"/>
    <w:rsid w:val="00B41EBF"/>
    <w:rsid w:val="00B45FC1"/>
    <w:rsid w:val="00B4768A"/>
    <w:rsid w:val="00B54EEB"/>
    <w:rsid w:val="00B60071"/>
    <w:rsid w:val="00B661A2"/>
    <w:rsid w:val="00B66200"/>
    <w:rsid w:val="00B66468"/>
    <w:rsid w:val="00B67400"/>
    <w:rsid w:val="00B71363"/>
    <w:rsid w:val="00B76613"/>
    <w:rsid w:val="00B8031B"/>
    <w:rsid w:val="00B836B9"/>
    <w:rsid w:val="00B900DD"/>
    <w:rsid w:val="00B90619"/>
    <w:rsid w:val="00B955B0"/>
    <w:rsid w:val="00B95671"/>
    <w:rsid w:val="00BA6FDC"/>
    <w:rsid w:val="00BB1B0D"/>
    <w:rsid w:val="00BB2421"/>
    <w:rsid w:val="00BB48DE"/>
    <w:rsid w:val="00BC06EE"/>
    <w:rsid w:val="00BC1E84"/>
    <w:rsid w:val="00BC2242"/>
    <w:rsid w:val="00BC4029"/>
    <w:rsid w:val="00BC54E7"/>
    <w:rsid w:val="00BC6FC5"/>
    <w:rsid w:val="00BE1160"/>
    <w:rsid w:val="00BE37A6"/>
    <w:rsid w:val="00BE50FC"/>
    <w:rsid w:val="00BE6999"/>
    <w:rsid w:val="00BE7083"/>
    <w:rsid w:val="00BE70F7"/>
    <w:rsid w:val="00BF4D9F"/>
    <w:rsid w:val="00BF5FCC"/>
    <w:rsid w:val="00BF77E9"/>
    <w:rsid w:val="00BF7C1C"/>
    <w:rsid w:val="00C012CF"/>
    <w:rsid w:val="00C020AE"/>
    <w:rsid w:val="00C03688"/>
    <w:rsid w:val="00C136CB"/>
    <w:rsid w:val="00C17268"/>
    <w:rsid w:val="00C209E6"/>
    <w:rsid w:val="00C2385A"/>
    <w:rsid w:val="00C273E4"/>
    <w:rsid w:val="00C328F9"/>
    <w:rsid w:val="00C32EB0"/>
    <w:rsid w:val="00C34320"/>
    <w:rsid w:val="00C34F87"/>
    <w:rsid w:val="00C36937"/>
    <w:rsid w:val="00C36AE3"/>
    <w:rsid w:val="00C41584"/>
    <w:rsid w:val="00C528DE"/>
    <w:rsid w:val="00C57447"/>
    <w:rsid w:val="00C61F7E"/>
    <w:rsid w:val="00C64757"/>
    <w:rsid w:val="00C77C37"/>
    <w:rsid w:val="00C809CD"/>
    <w:rsid w:val="00C852DA"/>
    <w:rsid w:val="00C92A2F"/>
    <w:rsid w:val="00C932EF"/>
    <w:rsid w:val="00C94E22"/>
    <w:rsid w:val="00CA3067"/>
    <w:rsid w:val="00CC2CCC"/>
    <w:rsid w:val="00CD15DF"/>
    <w:rsid w:val="00CE224B"/>
    <w:rsid w:val="00CF3862"/>
    <w:rsid w:val="00D014AC"/>
    <w:rsid w:val="00D0319D"/>
    <w:rsid w:val="00D04BFC"/>
    <w:rsid w:val="00D06E79"/>
    <w:rsid w:val="00D16C4A"/>
    <w:rsid w:val="00D16E03"/>
    <w:rsid w:val="00D21A55"/>
    <w:rsid w:val="00D233A6"/>
    <w:rsid w:val="00D26DEA"/>
    <w:rsid w:val="00D301C6"/>
    <w:rsid w:val="00D333DB"/>
    <w:rsid w:val="00D33681"/>
    <w:rsid w:val="00D33770"/>
    <w:rsid w:val="00D35771"/>
    <w:rsid w:val="00D40D96"/>
    <w:rsid w:val="00D40DD7"/>
    <w:rsid w:val="00D4406A"/>
    <w:rsid w:val="00D5353D"/>
    <w:rsid w:val="00D56371"/>
    <w:rsid w:val="00D57884"/>
    <w:rsid w:val="00D67004"/>
    <w:rsid w:val="00D67F18"/>
    <w:rsid w:val="00D8479C"/>
    <w:rsid w:val="00D860E7"/>
    <w:rsid w:val="00D86340"/>
    <w:rsid w:val="00D871EC"/>
    <w:rsid w:val="00D93E9D"/>
    <w:rsid w:val="00DA288B"/>
    <w:rsid w:val="00DA41B5"/>
    <w:rsid w:val="00DB0451"/>
    <w:rsid w:val="00DB21EF"/>
    <w:rsid w:val="00DB2766"/>
    <w:rsid w:val="00DB7053"/>
    <w:rsid w:val="00DC31A7"/>
    <w:rsid w:val="00DD051D"/>
    <w:rsid w:val="00DD43B3"/>
    <w:rsid w:val="00DD5983"/>
    <w:rsid w:val="00DE4929"/>
    <w:rsid w:val="00DE71F9"/>
    <w:rsid w:val="00DF209E"/>
    <w:rsid w:val="00DF2EED"/>
    <w:rsid w:val="00E00B63"/>
    <w:rsid w:val="00E05E1C"/>
    <w:rsid w:val="00E06FA7"/>
    <w:rsid w:val="00E1111E"/>
    <w:rsid w:val="00E13A3A"/>
    <w:rsid w:val="00E14B22"/>
    <w:rsid w:val="00E25736"/>
    <w:rsid w:val="00E30CFE"/>
    <w:rsid w:val="00E30FB6"/>
    <w:rsid w:val="00E357EE"/>
    <w:rsid w:val="00E405D1"/>
    <w:rsid w:val="00E53E1F"/>
    <w:rsid w:val="00E62321"/>
    <w:rsid w:val="00E80335"/>
    <w:rsid w:val="00E903C6"/>
    <w:rsid w:val="00E9386D"/>
    <w:rsid w:val="00E948B3"/>
    <w:rsid w:val="00E956E2"/>
    <w:rsid w:val="00EA6171"/>
    <w:rsid w:val="00EB3844"/>
    <w:rsid w:val="00EB74C8"/>
    <w:rsid w:val="00EC4505"/>
    <w:rsid w:val="00EC48B2"/>
    <w:rsid w:val="00EC4EDF"/>
    <w:rsid w:val="00ED3691"/>
    <w:rsid w:val="00ED640F"/>
    <w:rsid w:val="00EE052C"/>
    <w:rsid w:val="00EE0A76"/>
    <w:rsid w:val="00EE5F02"/>
    <w:rsid w:val="00EE79FB"/>
    <w:rsid w:val="00EF651E"/>
    <w:rsid w:val="00F02B65"/>
    <w:rsid w:val="00F05CFE"/>
    <w:rsid w:val="00F069BD"/>
    <w:rsid w:val="00F13402"/>
    <w:rsid w:val="00F22BEA"/>
    <w:rsid w:val="00F256CF"/>
    <w:rsid w:val="00F37125"/>
    <w:rsid w:val="00F4536B"/>
    <w:rsid w:val="00F47202"/>
    <w:rsid w:val="00F505B4"/>
    <w:rsid w:val="00F56DF1"/>
    <w:rsid w:val="00F60218"/>
    <w:rsid w:val="00F60910"/>
    <w:rsid w:val="00F61CC1"/>
    <w:rsid w:val="00F64109"/>
    <w:rsid w:val="00F724C8"/>
    <w:rsid w:val="00F73276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55B1"/>
    <w:rsid w:val="00FD0B78"/>
    <w:rsid w:val="00FD2045"/>
    <w:rsid w:val="00FD4BCB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  <w:style w:type="character" w:styleId="af0">
    <w:name w:val="annotation reference"/>
    <w:basedOn w:val="a0"/>
    <w:rsid w:val="008260D2"/>
    <w:rPr>
      <w:sz w:val="16"/>
      <w:szCs w:val="16"/>
    </w:rPr>
  </w:style>
  <w:style w:type="paragraph" w:styleId="af1">
    <w:name w:val="annotation text"/>
    <w:basedOn w:val="a"/>
    <w:link w:val="af2"/>
    <w:rsid w:val="008260D2"/>
  </w:style>
  <w:style w:type="character" w:customStyle="1" w:styleId="af2">
    <w:name w:val="Текст примечания Знак"/>
    <w:basedOn w:val="a0"/>
    <w:link w:val="af1"/>
    <w:rsid w:val="008260D2"/>
  </w:style>
  <w:style w:type="paragraph" w:styleId="af3">
    <w:name w:val="annotation subject"/>
    <w:basedOn w:val="af1"/>
    <w:next w:val="af1"/>
    <w:link w:val="af4"/>
    <w:rsid w:val="008260D2"/>
    <w:rPr>
      <w:b/>
      <w:bCs/>
    </w:rPr>
  </w:style>
  <w:style w:type="character" w:customStyle="1" w:styleId="af4">
    <w:name w:val="Тема примечания Знак"/>
    <w:basedOn w:val="af2"/>
    <w:link w:val="af3"/>
    <w:rsid w:val="00826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3B40-015F-4D58-B82E-166EA335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817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19</cp:revision>
  <cp:lastPrinted>2019-02-06T10:54:00Z</cp:lastPrinted>
  <dcterms:created xsi:type="dcterms:W3CDTF">2019-06-19T12:29:00Z</dcterms:created>
  <dcterms:modified xsi:type="dcterms:W3CDTF">2019-07-31T11:59:00Z</dcterms:modified>
</cp:coreProperties>
</file>