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3C" w:rsidRPr="00A9083A" w:rsidRDefault="0021453C" w:rsidP="0021453C">
      <w:pPr>
        <w:pBdr>
          <w:top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083A">
        <w:rPr>
          <w:rFonts w:ascii="Times New Roman" w:hAnsi="Times New Roman" w:cs="Times New Roman"/>
          <w:b/>
          <w:sz w:val="28"/>
          <w:szCs w:val="28"/>
        </w:rPr>
        <w:t>Бенфотиамин+Пиридоксин</w:t>
      </w:r>
      <w:proofErr w:type="spellEnd"/>
      <w:r w:rsidRPr="00A9083A">
        <w:rPr>
          <w:rFonts w:ascii="Times New Roman" w:hAnsi="Times New Roman" w:cs="Times New Roman"/>
          <w:b/>
          <w:sz w:val="28"/>
          <w:szCs w:val="28"/>
        </w:rPr>
        <w:tab/>
      </w:r>
      <w:r w:rsidRPr="00A9083A">
        <w:rPr>
          <w:rFonts w:ascii="Times New Roman" w:hAnsi="Times New Roman" w:cs="Times New Roman"/>
          <w:b/>
          <w:sz w:val="28"/>
          <w:szCs w:val="28"/>
        </w:rPr>
        <w:tab/>
      </w:r>
      <w:r w:rsidRPr="00A9083A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21453C" w:rsidRPr="00A9083A" w:rsidRDefault="0021453C" w:rsidP="0021453C">
      <w:pPr>
        <w:pBdr>
          <w:top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083A">
        <w:rPr>
          <w:rFonts w:ascii="Times New Roman" w:hAnsi="Times New Roman" w:cs="Times New Roman"/>
          <w:b/>
          <w:sz w:val="28"/>
          <w:szCs w:val="28"/>
        </w:rPr>
        <w:t>таблетки, покрытые оболочкой</w:t>
      </w:r>
      <w:proofErr w:type="gramStart"/>
      <w:r w:rsidRPr="00A90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83A">
        <w:rPr>
          <w:rFonts w:ascii="Times New Roman" w:hAnsi="Times New Roman" w:cs="Times New Roman"/>
          <w:b/>
          <w:sz w:val="28"/>
          <w:szCs w:val="28"/>
        </w:rPr>
        <w:tab/>
      </w:r>
      <w:r w:rsidRPr="00A9083A">
        <w:rPr>
          <w:rFonts w:ascii="Times New Roman" w:hAnsi="Times New Roman" w:cs="Times New Roman"/>
          <w:b/>
          <w:sz w:val="28"/>
          <w:szCs w:val="28"/>
        </w:rPr>
        <w:tab/>
      </w:r>
      <w:r w:rsidRPr="00A9083A">
        <w:rPr>
          <w:rFonts w:ascii="Times New Roman" w:hAnsi="Times New Roman" w:cs="Times New Roman"/>
          <w:b/>
          <w:sz w:val="28"/>
          <w:szCs w:val="28"/>
        </w:rPr>
        <w:tab/>
        <w:t>В</w:t>
      </w:r>
      <w:proofErr w:type="gramEnd"/>
      <w:r w:rsidRPr="00A9083A">
        <w:rPr>
          <w:rFonts w:ascii="Times New Roman" w:hAnsi="Times New Roman" w:cs="Times New Roman"/>
          <w:b/>
          <w:sz w:val="28"/>
          <w:szCs w:val="28"/>
        </w:rPr>
        <w:t>водится впервые</w:t>
      </w:r>
    </w:p>
    <w:p w:rsidR="0021453C" w:rsidRPr="004D7C6D" w:rsidRDefault="0021453C" w:rsidP="002145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1453C" w:rsidRDefault="0021453C" w:rsidP="0021453C">
      <w:pPr>
        <w:pBdr>
          <w:top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453C" w:rsidRPr="004D7C6D" w:rsidRDefault="0021453C" w:rsidP="0021453C">
      <w:pPr>
        <w:pStyle w:val="4"/>
        <w:shd w:val="clear" w:color="auto" w:fill="auto"/>
        <w:spacing w:before="0" w:after="0" w:line="360" w:lineRule="auto"/>
        <w:ind w:left="60" w:right="-143" w:firstLine="520"/>
        <w:rPr>
          <w:sz w:val="28"/>
          <w:szCs w:val="28"/>
        </w:rPr>
      </w:pPr>
      <w:r>
        <w:rPr>
          <w:rFonts w:eastAsia="Calibri"/>
        </w:rPr>
        <w:tab/>
      </w:r>
      <w:r w:rsidRPr="004D7C6D">
        <w:rPr>
          <w:rFonts w:eastAsia="Calibri"/>
          <w:sz w:val="28"/>
          <w:szCs w:val="28"/>
        </w:rPr>
        <w:t xml:space="preserve">Настоящая фармакопейная статья распространяется на </w:t>
      </w:r>
      <w:r>
        <w:rPr>
          <w:rFonts w:eastAsia="Calibri"/>
          <w:sz w:val="28"/>
          <w:szCs w:val="28"/>
        </w:rPr>
        <w:t xml:space="preserve">комплексный поливитаминный </w:t>
      </w:r>
      <w:r w:rsidRPr="004D7C6D">
        <w:rPr>
          <w:rFonts w:eastAsia="Calibri"/>
          <w:sz w:val="28"/>
          <w:szCs w:val="28"/>
        </w:rPr>
        <w:t xml:space="preserve">лекарственный препарат </w:t>
      </w:r>
      <w:proofErr w:type="spellStart"/>
      <w:r w:rsidRPr="004D7C6D">
        <w:rPr>
          <w:sz w:val="28"/>
          <w:szCs w:val="28"/>
        </w:rPr>
        <w:t>Бенфотиамин+Пиридоксин</w:t>
      </w:r>
      <w:proofErr w:type="spellEnd"/>
      <w:r w:rsidRPr="004D7C6D">
        <w:rPr>
          <w:sz w:val="28"/>
          <w:szCs w:val="28"/>
        </w:rPr>
        <w:t xml:space="preserve"> таблетки, покрытые оболочкой применяемые в качестве лекарственного средства.</w:t>
      </w:r>
      <w:r>
        <w:rPr>
          <w:sz w:val="28"/>
          <w:szCs w:val="28"/>
        </w:rPr>
        <w:t xml:space="preserve"> Действующими веществами препарата являются: </w:t>
      </w:r>
      <w:proofErr w:type="spellStart"/>
      <w:r w:rsidRPr="00AF4C31">
        <w:rPr>
          <w:rStyle w:val="51"/>
          <w:rFonts w:eastAsiaTheme="minorEastAsia"/>
          <w:b w:val="0"/>
          <w:bCs w:val="0"/>
          <w:sz w:val="28"/>
          <w:szCs w:val="28"/>
        </w:rPr>
        <w:t>Бенфотиамин</w:t>
      </w:r>
      <w:proofErr w:type="spellEnd"/>
      <w:r>
        <w:rPr>
          <w:rStyle w:val="51"/>
          <w:rFonts w:eastAsiaTheme="minorEastAsia"/>
          <w:b w:val="0"/>
          <w:bCs w:val="0"/>
          <w:sz w:val="28"/>
          <w:szCs w:val="28"/>
        </w:rPr>
        <w:t xml:space="preserve">, </w:t>
      </w:r>
      <w:r w:rsidRPr="00AF4C31">
        <w:rPr>
          <w:rStyle w:val="51"/>
          <w:rFonts w:eastAsiaTheme="minorEastAsia"/>
          <w:b w:val="0"/>
          <w:bCs w:val="0"/>
          <w:sz w:val="28"/>
          <w:szCs w:val="28"/>
        </w:rPr>
        <w:t>Пиридоксина гидрохлорид</w:t>
      </w:r>
      <w:r>
        <w:rPr>
          <w:rStyle w:val="51"/>
          <w:rFonts w:eastAsiaTheme="minorEastAsia"/>
          <w:b w:val="0"/>
          <w:bCs w:val="0"/>
          <w:sz w:val="28"/>
          <w:szCs w:val="28"/>
        </w:rPr>
        <w:t>.</w:t>
      </w:r>
    </w:p>
    <w:p w:rsidR="0021453C" w:rsidRPr="00AF4C31" w:rsidRDefault="0021453C" w:rsidP="0021453C">
      <w:pPr>
        <w:spacing w:after="0" w:line="360" w:lineRule="auto"/>
        <w:ind w:left="40" w:right="-14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F4C31">
        <w:rPr>
          <w:rStyle w:val="51"/>
          <w:rFonts w:eastAsiaTheme="minorEastAsia"/>
          <w:b w:val="0"/>
          <w:bCs w:val="0"/>
          <w:sz w:val="28"/>
          <w:szCs w:val="28"/>
        </w:rPr>
        <w:t>Бенфотиамин</w:t>
      </w:r>
      <w:proofErr w:type="spellEnd"/>
      <w:r>
        <w:rPr>
          <w:rStyle w:val="51"/>
          <w:rFonts w:eastAsiaTheme="minorEastAsia"/>
          <w:b w:val="0"/>
          <w:bCs w:val="0"/>
          <w:sz w:val="28"/>
          <w:szCs w:val="28"/>
        </w:rPr>
        <w:t xml:space="preserve"> </w:t>
      </w:r>
      <w:r w:rsidRPr="00AF4C31">
        <w:rPr>
          <w:rStyle w:val="11"/>
          <w:rFonts w:eastAsiaTheme="minorEastAsia"/>
          <w:sz w:val="28"/>
          <w:szCs w:val="28"/>
        </w:rPr>
        <w:t>С</w:t>
      </w:r>
      <w:r w:rsidRPr="00AF4C31">
        <w:rPr>
          <w:rStyle w:val="11"/>
          <w:rFonts w:eastAsiaTheme="minorEastAsia"/>
          <w:sz w:val="28"/>
          <w:szCs w:val="28"/>
          <w:vertAlign w:val="subscript"/>
        </w:rPr>
        <w:t>19</w:t>
      </w:r>
      <w:r w:rsidRPr="00AF4C31">
        <w:rPr>
          <w:rStyle w:val="11"/>
          <w:rFonts w:eastAsiaTheme="minorEastAsia"/>
          <w:sz w:val="28"/>
          <w:szCs w:val="28"/>
          <w:lang w:val="en-US"/>
        </w:rPr>
        <w:t>H</w:t>
      </w:r>
      <w:r w:rsidRPr="00AF4C31">
        <w:rPr>
          <w:rStyle w:val="MingLiU125pt0pt"/>
          <w:rFonts w:ascii="Times New Roman" w:hAnsi="Times New Roman" w:cs="Times New Roman"/>
          <w:sz w:val="28"/>
          <w:szCs w:val="28"/>
          <w:vertAlign w:val="subscript"/>
        </w:rPr>
        <w:t>23</w:t>
      </w:r>
      <w:r w:rsidRPr="00AF4C31">
        <w:rPr>
          <w:rStyle w:val="11"/>
          <w:rFonts w:eastAsiaTheme="minorEastAsia"/>
          <w:sz w:val="28"/>
          <w:szCs w:val="28"/>
          <w:lang w:val="en-US"/>
        </w:rPr>
        <w:t>N</w:t>
      </w:r>
      <w:r w:rsidRPr="00AF4C31">
        <w:rPr>
          <w:rStyle w:val="MingLiU125pt0pt"/>
          <w:rFonts w:ascii="Times New Roman" w:hAnsi="Times New Roman" w:cs="Times New Roman"/>
          <w:sz w:val="28"/>
          <w:szCs w:val="28"/>
          <w:vertAlign w:val="subscript"/>
        </w:rPr>
        <w:t>4</w:t>
      </w:r>
      <w:r w:rsidRPr="00AF4C31">
        <w:rPr>
          <w:rStyle w:val="11"/>
          <w:rFonts w:eastAsiaTheme="minorEastAsia"/>
          <w:sz w:val="28"/>
          <w:szCs w:val="28"/>
          <w:lang w:val="en-US"/>
        </w:rPr>
        <w:t>O</w:t>
      </w:r>
      <w:r w:rsidRPr="00AF4C31">
        <w:rPr>
          <w:rStyle w:val="MingLiU125pt0pt"/>
          <w:rFonts w:ascii="Times New Roman" w:hAnsi="Times New Roman" w:cs="Times New Roman"/>
          <w:sz w:val="28"/>
          <w:szCs w:val="28"/>
          <w:vertAlign w:val="subscript"/>
        </w:rPr>
        <w:t>6</w:t>
      </w:r>
      <w:r w:rsidRPr="00AF4C31">
        <w:rPr>
          <w:rStyle w:val="11"/>
          <w:rFonts w:eastAsiaTheme="minorEastAsia"/>
          <w:sz w:val="28"/>
          <w:szCs w:val="28"/>
          <w:lang w:val="en-US"/>
        </w:rPr>
        <w:t>PS</w:t>
      </w:r>
      <w:r w:rsidRPr="00AF4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AF4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spellStart"/>
      <w:r w:rsidRPr="00AF4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S-бензоилтиамин-О-монофосфат</w:t>
      </w:r>
      <w:proofErr w:type="spellEnd"/>
      <w:r w:rsidRPr="00AF4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AF4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4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жирорастворимый аналог витамина В</w:t>
      </w:r>
      <w:proofErr w:type="gramStart"/>
      <w:r w:rsidRPr="00AF4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1</w:t>
      </w:r>
      <w:proofErr w:type="gramEnd"/>
      <w:r w:rsidRPr="00AF4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hyperlink r:id="rId7" w:tooltip="Тиамин" w:history="1">
        <w:r w:rsidRPr="00AF4C31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тиамина</w:t>
        </w:r>
      </w:hyperlink>
      <w:r w:rsidRPr="00AF4C31">
        <w:rPr>
          <w:rFonts w:ascii="Times New Roman" w:hAnsi="Times New Roman" w:cs="Times New Roman"/>
          <w:sz w:val="28"/>
          <w:szCs w:val="28"/>
        </w:rPr>
        <w:t>)</w:t>
      </w:r>
      <w:r w:rsidRPr="00AF4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21453C" w:rsidRPr="00AF4C31" w:rsidRDefault="0021453C" w:rsidP="0021453C">
      <w:pPr>
        <w:pStyle w:val="5"/>
        <w:shd w:val="clear" w:color="auto" w:fill="auto"/>
        <w:spacing w:before="0" w:line="360" w:lineRule="auto"/>
        <w:ind w:left="40" w:right="-143" w:firstLine="0"/>
        <w:jc w:val="both"/>
        <w:rPr>
          <w:color w:val="222222"/>
          <w:sz w:val="28"/>
          <w:szCs w:val="28"/>
          <w:shd w:val="clear" w:color="auto" w:fill="FFFFFF"/>
        </w:rPr>
      </w:pPr>
      <w:r w:rsidRPr="00AF4C31">
        <w:rPr>
          <w:rStyle w:val="51"/>
          <w:rFonts w:eastAsiaTheme="minorEastAsia"/>
          <w:b w:val="0"/>
          <w:bCs w:val="0"/>
          <w:sz w:val="28"/>
          <w:szCs w:val="28"/>
        </w:rPr>
        <w:t xml:space="preserve">Пиридоксина гидрохлорид </w:t>
      </w:r>
      <w:r w:rsidRPr="00AF4C31">
        <w:rPr>
          <w:rStyle w:val="11"/>
          <w:sz w:val="28"/>
          <w:szCs w:val="28"/>
          <w:lang w:val="en-US"/>
        </w:rPr>
        <w:t>C</w:t>
      </w:r>
      <w:r w:rsidRPr="00AF4C31">
        <w:rPr>
          <w:rStyle w:val="MingLiU125pt0pt"/>
          <w:sz w:val="28"/>
          <w:szCs w:val="28"/>
          <w:vertAlign w:val="subscript"/>
        </w:rPr>
        <w:t>8</w:t>
      </w:r>
      <w:r w:rsidRPr="00AF4C31">
        <w:rPr>
          <w:rStyle w:val="11"/>
          <w:sz w:val="28"/>
          <w:szCs w:val="28"/>
          <w:lang w:val="en-US"/>
        </w:rPr>
        <w:t>H</w:t>
      </w:r>
      <w:r w:rsidRPr="00AF4C31">
        <w:rPr>
          <w:rStyle w:val="MingLiU125pt0pt"/>
          <w:sz w:val="28"/>
          <w:szCs w:val="28"/>
          <w:vertAlign w:val="subscript"/>
        </w:rPr>
        <w:t>1</w:t>
      </w:r>
      <w:r>
        <w:rPr>
          <w:rStyle w:val="MingLiU125pt0pt"/>
          <w:sz w:val="28"/>
          <w:szCs w:val="28"/>
          <w:vertAlign w:val="subscript"/>
        </w:rPr>
        <w:t>1</w:t>
      </w:r>
      <w:r w:rsidRPr="00AF4C31">
        <w:rPr>
          <w:rStyle w:val="11"/>
          <w:sz w:val="28"/>
          <w:szCs w:val="28"/>
          <w:lang w:val="en-US"/>
        </w:rPr>
        <w:t>NO</w:t>
      </w:r>
      <w:r w:rsidRPr="00AF4C31">
        <w:rPr>
          <w:rStyle w:val="MingLiU125pt0pt"/>
          <w:sz w:val="28"/>
          <w:szCs w:val="28"/>
          <w:vertAlign w:val="subscript"/>
        </w:rPr>
        <w:t>3</w:t>
      </w:r>
      <w:r>
        <w:rPr>
          <w:rStyle w:val="MingLiU125pt0pt"/>
          <w:sz w:val="28"/>
          <w:szCs w:val="28"/>
        </w:rPr>
        <w:t>·</w:t>
      </w:r>
      <w:r w:rsidRPr="00AF4C31">
        <w:rPr>
          <w:rStyle w:val="11"/>
          <w:sz w:val="28"/>
          <w:szCs w:val="28"/>
          <w:lang w:val="en-US"/>
        </w:rPr>
        <w:t>HCI</w:t>
      </w:r>
      <w:r>
        <w:rPr>
          <w:rStyle w:val="MingLiU125pt0pt"/>
          <w:sz w:val="28"/>
          <w:szCs w:val="28"/>
        </w:rPr>
        <w:t xml:space="preserve">, </w:t>
      </w:r>
      <w:r w:rsidRPr="00AF4C31">
        <w:rPr>
          <w:rStyle w:val="51"/>
          <w:rFonts w:eastAsiaTheme="minorEastAsia"/>
          <w:b w:val="0"/>
          <w:bCs w:val="0"/>
          <w:sz w:val="28"/>
          <w:szCs w:val="28"/>
        </w:rPr>
        <w:t>- в</w:t>
      </w:r>
      <w:r w:rsidRPr="00AF4C31">
        <w:rPr>
          <w:color w:val="222222"/>
          <w:sz w:val="28"/>
          <w:szCs w:val="28"/>
          <w:shd w:val="clear" w:color="auto" w:fill="FFFFFF"/>
        </w:rPr>
        <w:t>итамин B</w:t>
      </w:r>
      <w:r w:rsidRPr="00AF4C31">
        <w:rPr>
          <w:color w:val="222222"/>
          <w:sz w:val="28"/>
          <w:szCs w:val="28"/>
          <w:shd w:val="clear" w:color="auto" w:fill="FFFFFF"/>
          <w:vertAlign w:val="subscript"/>
        </w:rPr>
        <w:t>6</w:t>
      </w:r>
      <w:r w:rsidRPr="00AF4C31">
        <w:rPr>
          <w:color w:val="222222"/>
          <w:sz w:val="28"/>
          <w:szCs w:val="28"/>
          <w:shd w:val="clear" w:color="auto" w:fill="FFFFFF"/>
        </w:rPr>
        <w:t xml:space="preserve"> (пиридоксин, </w:t>
      </w:r>
      <w:proofErr w:type="spellStart"/>
      <w:r w:rsidRPr="00AF4C31">
        <w:rPr>
          <w:color w:val="222222"/>
          <w:sz w:val="28"/>
          <w:szCs w:val="28"/>
          <w:shd w:val="clear" w:color="auto" w:fill="FFFFFF"/>
        </w:rPr>
        <w:t>пиридоксаль</w:t>
      </w:r>
      <w:proofErr w:type="spellEnd"/>
      <w:r w:rsidRPr="00AF4C31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F4C31">
        <w:rPr>
          <w:color w:val="222222"/>
          <w:sz w:val="28"/>
          <w:szCs w:val="28"/>
          <w:shd w:val="clear" w:color="auto" w:fill="FFFFFF"/>
        </w:rPr>
        <w:t>пиридоксамин</w:t>
      </w:r>
      <w:proofErr w:type="spellEnd"/>
      <w:r w:rsidRPr="00AF4C31">
        <w:rPr>
          <w:color w:val="222222"/>
          <w:sz w:val="28"/>
          <w:szCs w:val="28"/>
          <w:shd w:val="clear" w:color="auto" w:fill="FFFFFF"/>
        </w:rPr>
        <w:t>)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21453C" w:rsidRPr="008F334B" w:rsidRDefault="0021453C" w:rsidP="002145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«Таблетки», ОФС «Лекарственные формы» и выдерживать испытания, характерные для данной лекарственной формы.</w:t>
      </w:r>
    </w:p>
    <w:p w:rsidR="0021453C" w:rsidRDefault="0021453C" w:rsidP="0021453C">
      <w:pPr>
        <w:spacing w:line="360" w:lineRule="auto"/>
        <w:jc w:val="both"/>
        <w:rPr>
          <w:sz w:val="2"/>
          <w:szCs w:val="2"/>
        </w:rPr>
      </w:pPr>
      <w:r w:rsidRPr="00AF4C31">
        <w:rPr>
          <w:rFonts w:ascii="Times New Roman" w:hAnsi="Times New Roman" w:cs="Times New Roman"/>
          <w:sz w:val="28"/>
          <w:szCs w:val="28"/>
        </w:rPr>
        <w:t>В состав препарата входят вспомогательные вещества.</w:t>
      </w:r>
      <w:r>
        <w:rPr>
          <w:sz w:val="2"/>
          <w:szCs w:val="2"/>
        </w:rPr>
        <w:t xml:space="preserve"> </w:t>
      </w:r>
    </w:p>
    <w:p w:rsidR="0021453C" w:rsidRPr="00AF4C31" w:rsidRDefault="0021453C" w:rsidP="00214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C31">
        <w:rPr>
          <w:rFonts w:ascii="Times New Roman" w:hAnsi="Times New Roman" w:cs="Times New Roman"/>
          <w:sz w:val="28"/>
          <w:szCs w:val="28"/>
        </w:rPr>
        <w:t>ИСПЫТАНИЯ</w:t>
      </w:r>
    </w:p>
    <w:p w:rsidR="0021453C" w:rsidRPr="006D4031" w:rsidRDefault="0021453C" w:rsidP="0021453C">
      <w:pPr>
        <w:spacing w:after="0" w:line="360" w:lineRule="auto"/>
        <w:ind w:firstLine="708"/>
        <w:jc w:val="both"/>
        <w:rPr>
          <w:rStyle w:val="11pt"/>
          <w:rFonts w:eastAsiaTheme="minorEastAsia"/>
          <w:sz w:val="28"/>
          <w:szCs w:val="28"/>
        </w:rPr>
      </w:pPr>
      <w:r w:rsidRPr="002B75E5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21453C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0C8" w:rsidRPr="00B550C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Style w:val="11pt"/>
          <w:rFonts w:eastAsiaTheme="minorEastAsia"/>
          <w:sz w:val="28"/>
          <w:szCs w:val="28"/>
        </w:rPr>
        <w:t xml:space="preserve">ОФС «Таблетки». </w:t>
      </w:r>
    </w:p>
    <w:p w:rsidR="0021453C" w:rsidRDefault="0021453C" w:rsidP="0021453C">
      <w:pPr>
        <w:spacing w:after="0" w:line="360" w:lineRule="auto"/>
        <w:jc w:val="both"/>
        <w:rPr>
          <w:rStyle w:val="11pt0"/>
          <w:rFonts w:eastAsiaTheme="minorEastAsia"/>
          <w:sz w:val="28"/>
          <w:szCs w:val="28"/>
        </w:rPr>
      </w:pPr>
      <w:r>
        <w:rPr>
          <w:rStyle w:val="11pt0"/>
          <w:rFonts w:eastAsiaTheme="minorEastAsia"/>
        </w:rPr>
        <w:tab/>
      </w:r>
      <w:r w:rsidRPr="008903FC">
        <w:rPr>
          <w:rStyle w:val="11pt0"/>
          <w:rFonts w:eastAsiaTheme="minorEastAsia"/>
          <w:sz w:val="28"/>
          <w:szCs w:val="28"/>
        </w:rPr>
        <w:t>Подлинность</w:t>
      </w:r>
      <w:r>
        <w:rPr>
          <w:rStyle w:val="11pt0"/>
          <w:rFonts w:eastAsiaTheme="minorEastAsia"/>
          <w:sz w:val="28"/>
          <w:szCs w:val="28"/>
        </w:rPr>
        <w:t>.</w:t>
      </w:r>
      <w:r w:rsidRPr="008903FC">
        <w:rPr>
          <w:rStyle w:val="11pt0"/>
          <w:rFonts w:eastAsiaTheme="minorEastAsia"/>
          <w:sz w:val="28"/>
          <w:szCs w:val="28"/>
        </w:rPr>
        <w:t xml:space="preserve"> </w:t>
      </w:r>
    </w:p>
    <w:p w:rsidR="0021453C" w:rsidRPr="00967ABB" w:rsidRDefault="0021453C" w:rsidP="002145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67ABB">
        <w:rPr>
          <w:rStyle w:val="11"/>
          <w:rFonts w:eastAsiaTheme="minorEastAsia"/>
          <w:i/>
          <w:sz w:val="28"/>
          <w:szCs w:val="28"/>
        </w:rPr>
        <w:t>Бенфотиамин</w:t>
      </w:r>
      <w:proofErr w:type="spellEnd"/>
      <w:r w:rsidRPr="00967ABB">
        <w:rPr>
          <w:rStyle w:val="11"/>
          <w:rFonts w:eastAsiaTheme="minorEastAsia"/>
          <w:i/>
          <w:sz w:val="28"/>
          <w:szCs w:val="28"/>
        </w:rPr>
        <w:t>.</w:t>
      </w:r>
      <w:r w:rsidRPr="00967ABB">
        <w:rPr>
          <w:rStyle w:val="a8"/>
          <w:rFonts w:eastAsiaTheme="minorEastAsia"/>
          <w:i/>
          <w:sz w:val="28"/>
          <w:szCs w:val="28"/>
        </w:rPr>
        <w:t xml:space="preserve"> </w:t>
      </w:r>
      <w:r w:rsidRPr="00967ABB">
        <w:rPr>
          <w:rStyle w:val="a8"/>
          <w:rFonts w:eastAsiaTheme="minorEastAsia"/>
          <w:b w:val="0"/>
          <w:i/>
          <w:sz w:val="28"/>
          <w:szCs w:val="28"/>
        </w:rPr>
        <w:t>Пиридоксина гидрохлорид.</w:t>
      </w:r>
      <w:r>
        <w:rPr>
          <w:rStyle w:val="a8"/>
          <w:rFonts w:eastAsiaTheme="minorEastAsia"/>
          <w:b w:val="0"/>
          <w:i/>
          <w:sz w:val="28"/>
          <w:szCs w:val="28"/>
        </w:rPr>
        <w:t xml:space="preserve"> </w:t>
      </w:r>
      <w:r w:rsidRPr="00967ABB">
        <w:rPr>
          <w:rStyle w:val="a8"/>
          <w:rFonts w:eastAsiaTheme="minorEastAsia"/>
          <w:b w:val="0"/>
          <w:sz w:val="28"/>
          <w:szCs w:val="28"/>
        </w:rPr>
        <w:t>Метод ВЭЖХ.</w:t>
      </w:r>
    </w:p>
    <w:p w:rsidR="0021453C" w:rsidRDefault="0021453C" w:rsidP="0021453C">
      <w:pPr>
        <w:spacing w:after="0" w:line="360" w:lineRule="auto"/>
        <w:jc w:val="both"/>
        <w:rPr>
          <w:rStyle w:val="11"/>
          <w:rFonts w:eastAsiaTheme="minorEastAsia"/>
          <w:sz w:val="28"/>
          <w:szCs w:val="28"/>
        </w:rPr>
      </w:pPr>
      <w:r w:rsidRPr="004D4A82">
        <w:rPr>
          <w:rFonts w:ascii="Times New Roman" w:hAnsi="Times New Roman" w:cs="Times New Roman"/>
          <w:sz w:val="28"/>
          <w:szCs w:val="28"/>
        </w:rPr>
        <w:t>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4A82">
        <w:rPr>
          <w:rFonts w:ascii="Times New Roman" w:hAnsi="Times New Roman" w:cs="Times New Roman"/>
          <w:sz w:val="28"/>
          <w:szCs w:val="28"/>
        </w:rPr>
        <w:t xml:space="preserve"> удерживания основных пиков на </w:t>
      </w:r>
      <w:proofErr w:type="spellStart"/>
      <w:r w:rsidRPr="004D4A82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4D4A82">
        <w:rPr>
          <w:rFonts w:ascii="Times New Roman" w:hAnsi="Times New Roman" w:cs="Times New Roman"/>
          <w:sz w:val="28"/>
          <w:szCs w:val="28"/>
        </w:rPr>
        <w:t xml:space="preserve"> испытуемого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A82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A82">
        <w:rPr>
          <w:rFonts w:ascii="Times New Roman" w:hAnsi="Times New Roman" w:cs="Times New Roman"/>
          <w:sz w:val="28"/>
          <w:szCs w:val="28"/>
        </w:rPr>
        <w:t>препарата, полученной  при количественно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4A82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4A82">
        <w:rPr>
          <w:rFonts w:ascii="Times New Roman" w:hAnsi="Times New Roman" w:cs="Times New Roman"/>
          <w:sz w:val="28"/>
          <w:szCs w:val="28"/>
        </w:rPr>
        <w:t xml:space="preserve">, должны соответствовать временам удерживания основных пиков на </w:t>
      </w:r>
      <w:proofErr w:type="spellStart"/>
      <w:r w:rsidRPr="004D4A82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4D4A82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(СО) </w:t>
      </w:r>
      <w:proofErr w:type="spellStart"/>
      <w:r w:rsidRPr="004D4A82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4D4A8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D4A82">
        <w:rPr>
          <w:rFonts w:ascii="Times New Roman" w:hAnsi="Times New Roman" w:cs="Times New Roman"/>
          <w:sz w:val="28"/>
          <w:szCs w:val="28"/>
        </w:rPr>
        <w:t>пиридоксина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</w:t>
      </w:r>
      <w:r w:rsidRPr="00354F6C">
        <w:rPr>
          <w:rStyle w:val="11"/>
          <w:rFonts w:eastAsiaTheme="minorEastAsia"/>
          <w:sz w:val="28"/>
          <w:szCs w:val="28"/>
        </w:rPr>
        <w:t>етод</w:t>
      </w:r>
      <w:r>
        <w:rPr>
          <w:rStyle w:val="11"/>
          <w:rFonts w:eastAsiaTheme="minorEastAsia"/>
          <w:sz w:val="28"/>
          <w:szCs w:val="28"/>
        </w:rPr>
        <w:t>ом</w:t>
      </w:r>
      <w:r w:rsidRPr="00354F6C">
        <w:rPr>
          <w:rStyle w:val="11"/>
          <w:rFonts w:eastAsiaTheme="minorEastAsia"/>
          <w:sz w:val="28"/>
          <w:szCs w:val="28"/>
        </w:rPr>
        <w:t xml:space="preserve"> ВЭЖХ</w:t>
      </w:r>
      <w:r>
        <w:rPr>
          <w:rStyle w:val="11"/>
          <w:rFonts w:eastAsiaTheme="minorEastAsia"/>
          <w:sz w:val="28"/>
          <w:szCs w:val="28"/>
        </w:rPr>
        <w:t xml:space="preserve"> в соответствии с ОФС «Высокоэффективная жидкостная хроматография» по разделу «Количественное определение</w:t>
      </w:r>
      <w:r w:rsidRPr="0053732C">
        <w:rPr>
          <w:rStyle w:val="11"/>
          <w:rFonts w:eastAsiaTheme="minorEastAsia"/>
          <w:sz w:val="28"/>
          <w:szCs w:val="28"/>
        </w:rPr>
        <w:t xml:space="preserve"> </w:t>
      </w:r>
      <w:r w:rsidRPr="00354F6C">
        <w:rPr>
          <w:rStyle w:val="11"/>
          <w:rFonts w:eastAsiaTheme="minorEastAsia"/>
          <w:sz w:val="28"/>
          <w:szCs w:val="28"/>
        </w:rPr>
        <w:t>или родственные примеси</w:t>
      </w:r>
      <w:r>
        <w:rPr>
          <w:rStyle w:val="11"/>
          <w:rFonts w:eastAsiaTheme="minorEastAsia"/>
          <w:sz w:val="28"/>
          <w:szCs w:val="28"/>
        </w:rPr>
        <w:t>».</w:t>
      </w:r>
    </w:p>
    <w:p w:rsidR="0021453C" w:rsidRDefault="0021453C" w:rsidP="0021453C">
      <w:pPr>
        <w:spacing w:after="0" w:line="360" w:lineRule="auto"/>
        <w:jc w:val="both"/>
        <w:rPr>
          <w:rStyle w:val="11"/>
          <w:rFonts w:eastAsiaTheme="minorEastAsia"/>
          <w:sz w:val="28"/>
          <w:szCs w:val="28"/>
        </w:rPr>
      </w:pPr>
      <w:r w:rsidRPr="00354F6C">
        <w:rPr>
          <w:rStyle w:val="11"/>
          <w:rFonts w:eastAsiaTheme="minorEastAsia"/>
          <w:sz w:val="28"/>
          <w:szCs w:val="28"/>
        </w:rPr>
        <w:lastRenderedPageBreak/>
        <w:t>При возникновении сложности</w:t>
      </w:r>
      <w:r>
        <w:rPr>
          <w:rStyle w:val="11"/>
          <w:rFonts w:eastAsiaTheme="minorEastAsia"/>
          <w:sz w:val="28"/>
          <w:szCs w:val="28"/>
        </w:rPr>
        <w:t xml:space="preserve"> определения подлинности препарата </w:t>
      </w:r>
      <w:r w:rsidRPr="00354F6C">
        <w:rPr>
          <w:rStyle w:val="11"/>
          <w:rFonts w:eastAsiaTheme="minorEastAsia"/>
          <w:sz w:val="28"/>
          <w:szCs w:val="28"/>
        </w:rPr>
        <w:t>по времени удерживания</w:t>
      </w:r>
      <w:r w:rsidRPr="0053732C">
        <w:rPr>
          <w:rStyle w:val="11pt"/>
          <w:rFonts w:eastAsiaTheme="minorEastAsia"/>
          <w:sz w:val="28"/>
          <w:szCs w:val="28"/>
        </w:rPr>
        <w:t xml:space="preserve"> </w:t>
      </w:r>
      <w:proofErr w:type="spellStart"/>
      <w:r w:rsidRPr="00354F6C">
        <w:rPr>
          <w:rStyle w:val="11pt"/>
          <w:rFonts w:eastAsiaTheme="minorEastAsia"/>
          <w:sz w:val="28"/>
          <w:szCs w:val="28"/>
        </w:rPr>
        <w:t>бенфотиамина</w:t>
      </w:r>
      <w:proofErr w:type="spellEnd"/>
      <w:r>
        <w:rPr>
          <w:rStyle w:val="11pt"/>
          <w:rFonts w:eastAsiaTheme="minorEastAsia"/>
          <w:sz w:val="28"/>
          <w:szCs w:val="28"/>
        </w:rPr>
        <w:t xml:space="preserve"> и </w:t>
      </w:r>
      <w:r w:rsidRPr="00E26D72">
        <w:rPr>
          <w:rStyle w:val="11pt"/>
          <w:rFonts w:eastAsiaTheme="minorEastAsia"/>
          <w:sz w:val="28"/>
          <w:szCs w:val="28"/>
        </w:rPr>
        <w:t>пиридоксина гидрохлорида</w:t>
      </w:r>
      <w:r w:rsidRPr="0053732C">
        <w:rPr>
          <w:rStyle w:val="11"/>
          <w:rFonts w:eastAsiaTheme="minorEastAsia"/>
          <w:sz w:val="28"/>
          <w:szCs w:val="28"/>
        </w:rPr>
        <w:t xml:space="preserve"> </w:t>
      </w:r>
      <w:r w:rsidRPr="00354F6C">
        <w:rPr>
          <w:rStyle w:val="11"/>
          <w:rFonts w:eastAsiaTheme="minorEastAsia"/>
          <w:sz w:val="28"/>
          <w:szCs w:val="28"/>
        </w:rPr>
        <w:t xml:space="preserve">идентификацию проводят с помощью </w:t>
      </w:r>
      <w:r>
        <w:rPr>
          <w:rStyle w:val="11"/>
          <w:rFonts w:eastAsiaTheme="minorEastAsia"/>
          <w:sz w:val="28"/>
          <w:szCs w:val="28"/>
        </w:rPr>
        <w:t xml:space="preserve">метода </w:t>
      </w:r>
      <w:r w:rsidRPr="00354F6C">
        <w:rPr>
          <w:rStyle w:val="11"/>
          <w:rFonts w:eastAsiaTheme="minorEastAsia"/>
          <w:sz w:val="28"/>
          <w:szCs w:val="28"/>
        </w:rPr>
        <w:t xml:space="preserve">УФ - </w:t>
      </w:r>
      <w:proofErr w:type="spellStart"/>
      <w:r w:rsidRPr="00354F6C">
        <w:rPr>
          <w:rStyle w:val="11"/>
          <w:rFonts w:eastAsiaTheme="minorEastAsia"/>
          <w:sz w:val="28"/>
          <w:szCs w:val="28"/>
        </w:rPr>
        <w:t>спектр</w:t>
      </w:r>
      <w:r>
        <w:rPr>
          <w:rStyle w:val="11"/>
          <w:rFonts w:eastAsiaTheme="minorEastAsia"/>
          <w:sz w:val="28"/>
          <w:szCs w:val="28"/>
        </w:rPr>
        <w:t>офотометрии</w:t>
      </w:r>
      <w:proofErr w:type="spellEnd"/>
      <w:r w:rsidRPr="00354F6C">
        <w:rPr>
          <w:rStyle w:val="11"/>
          <w:rFonts w:eastAsiaTheme="minorEastAsia"/>
          <w:sz w:val="28"/>
          <w:szCs w:val="28"/>
        </w:rPr>
        <w:t>.</w:t>
      </w:r>
    </w:p>
    <w:p w:rsidR="0021453C" w:rsidRPr="00354F6C" w:rsidRDefault="0021453C" w:rsidP="0021453C">
      <w:pPr>
        <w:spacing w:after="0" w:line="360" w:lineRule="auto"/>
        <w:ind w:firstLine="708"/>
        <w:jc w:val="both"/>
        <w:rPr>
          <w:sz w:val="28"/>
          <w:szCs w:val="28"/>
        </w:rPr>
      </w:pPr>
      <w:proofErr w:type="spellStart"/>
      <w:r w:rsidRPr="00683C29">
        <w:rPr>
          <w:rStyle w:val="11"/>
          <w:rFonts w:eastAsiaTheme="minorEastAsia"/>
          <w:i/>
          <w:sz w:val="28"/>
          <w:szCs w:val="28"/>
        </w:rPr>
        <w:t>Б</w:t>
      </w:r>
      <w:r>
        <w:rPr>
          <w:rStyle w:val="11"/>
          <w:rFonts w:eastAsiaTheme="minorEastAsia"/>
          <w:i/>
          <w:sz w:val="28"/>
          <w:szCs w:val="28"/>
        </w:rPr>
        <w:t>енфотиамин</w:t>
      </w:r>
      <w:proofErr w:type="spellEnd"/>
      <w:r>
        <w:rPr>
          <w:rStyle w:val="11"/>
          <w:rFonts w:eastAsiaTheme="minorEastAsia"/>
          <w:i/>
          <w:sz w:val="28"/>
          <w:szCs w:val="28"/>
        </w:rPr>
        <w:t>.</w:t>
      </w:r>
      <w:r w:rsidRPr="004F3105">
        <w:rPr>
          <w:rStyle w:val="11"/>
          <w:rFonts w:eastAsiaTheme="minorEastAsia"/>
          <w:sz w:val="28"/>
          <w:szCs w:val="28"/>
        </w:rPr>
        <w:t xml:space="preserve"> </w:t>
      </w:r>
      <w:proofErr w:type="spellStart"/>
      <w:r w:rsidRPr="00354F6C">
        <w:rPr>
          <w:rStyle w:val="11"/>
          <w:rFonts w:eastAsiaTheme="minorEastAsia"/>
          <w:sz w:val="28"/>
          <w:szCs w:val="28"/>
        </w:rPr>
        <w:t>Хроматографируют</w:t>
      </w:r>
      <w:proofErr w:type="spellEnd"/>
      <w:r w:rsidRPr="00354F6C">
        <w:rPr>
          <w:rStyle w:val="11"/>
          <w:rFonts w:eastAsiaTheme="minorEastAsia"/>
          <w:sz w:val="28"/>
          <w:szCs w:val="28"/>
        </w:rPr>
        <w:t xml:space="preserve"> испытуемый раствор</w:t>
      </w:r>
      <w:r>
        <w:rPr>
          <w:rStyle w:val="11"/>
          <w:rFonts w:eastAsiaTheme="minorEastAsia"/>
          <w:sz w:val="28"/>
          <w:szCs w:val="28"/>
        </w:rPr>
        <w:t xml:space="preserve"> и </w:t>
      </w:r>
      <w:r w:rsidRPr="00354F6C">
        <w:rPr>
          <w:rStyle w:val="11"/>
          <w:rFonts w:eastAsiaTheme="minorEastAsia"/>
          <w:sz w:val="28"/>
          <w:szCs w:val="28"/>
        </w:rPr>
        <w:t xml:space="preserve">стандартный раствор </w:t>
      </w:r>
      <w:r>
        <w:rPr>
          <w:rStyle w:val="11"/>
          <w:rFonts w:eastAsiaTheme="minorEastAsia"/>
          <w:sz w:val="28"/>
          <w:szCs w:val="28"/>
        </w:rPr>
        <w:t xml:space="preserve"> </w:t>
      </w:r>
      <w:proofErr w:type="spellStart"/>
      <w:r w:rsidRPr="00E26D72">
        <w:rPr>
          <w:rStyle w:val="11"/>
          <w:rFonts w:eastAsiaTheme="minorEastAsia"/>
          <w:sz w:val="28"/>
          <w:szCs w:val="28"/>
        </w:rPr>
        <w:t>бенфотиамина</w:t>
      </w:r>
      <w:proofErr w:type="spellEnd"/>
      <w:r>
        <w:rPr>
          <w:rStyle w:val="11"/>
          <w:rFonts w:eastAsiaTheme="minorEastAsia"/>
          <w:sz w:val="28"/>
          <w:szCs w:val="28"/>
        </w:rPr>
        <w:t xml:space="preserve">. </w:t>
      </w:r>
      <w:r w:rsidRPr="004F3105">
        <w:rPr>
          <w:rStyle w:val="11"/>
          <w:rFonts w:eastAsiaTheme="minorEastAsia"/>
          <w:sz w:val="28"/>
          <w:szCs w:val="28"/>
        </w:rPr>
        <w:t xml:space="preserve"> </w:t>
      </w:r>
      <w:r w:rsidRPr="00E26D72">
        <w:rPr>
          <w:rStyle w:val="11"/>
          <w:rFonts w:eastAsiaTheme="minorEastAsia"/>
          <w:sz w:val="28"/>
          <w:szCs w:val="28"/>
        </w:rPr>
        <w:t>УФ спектры испытуемого раствора и стандартного раствора должны быть аналогичны.</w:t>
      </w:r>
    </w:p>
    <w:p w:rsidR="0021453C" w:rsidRPr="00E26D72" w:rsidRDefault="0021453C" w:rsidP="0021453C">
      <w:pPr>
        <w:pStyle w:val="5"/>
        <w:shd w:val="clear" w:color="auto" w:fill="auto"/>
        <w:spacing w:before="0" w:line="360" w:lineRule="auto"/>
        <w:ind w:left="20" w:right="-2" w:firstLine="688"/>
        <w:jc w:val="both"/>
        <w:rPr>
          <w:sz w:val="28"/>
          <w:szCs w:val="28"/>
        </w:rPr>
      </w:pPr>
      <w:r w:rsidRPr="004F3105">
        <w:rPr>
          <w:rStyle w:val="a8"/>
          <w:rFonts w:eastAsia="MingLiU"/>
          <w:b w:val="0"/>
          <w:i/>
          <w:sz w:val="28"/>
          <w:szCs w:val="28"/>
        </w:rPr>
        <w:t>Пиридоксина гидрохлорид</w:t>
      </w:r>
      <w:r>
        <w:rPr>
          <w:rStyle w:val="a8"/>
          <w:rFonts w:eastAsia="MingLiU"/>
          <w:b w:val="0"/>
          <w:i/>
          <w:sz w:val="28"/>
          <w:szCs w:val="28"/>
        </w:rPr>
        <w:t xml:space="preserve">. </w:t>
      </w:r>
      <w:proofErr w:type="spellStart"/>
      <w:r w:rsidRPr="00683C29">
        <w:rPr>
          <w:rStyle w:val="a8"/>
          <w:rFonts w:eastAsia="MingLiU"/>
          <w:b w:val="0"/>
          <w:sz w:val="28"/>
          <w:szCs w:val="28"/>
        </w:rPr>
        <w:t>Х</w:t>
      </w:r>
      <w:r w:rsidRPr="00E26D72">
        <w:rPr>
          <w:rStyle w:val="11"/>
          <w:sz w:val="28"/>
          <w:szCs w:val="28"/>
        </w:rPr>
        <w:t>роматографируют</w:t>
      </w:r>
      <w:proofErr w:type="spellEnd"/>
      <w:r w:rsidRPr="00E26D72">
        <w:rPr>
          <w:rStyle w:val="11"/>
          <w:sz w:val="28"/>
          <w:szCs w:val="28"/>
        </w:rPr>
        <w:t xml:space="preserve"> испытуемый раствор и</w:t>
      </w:r>
      <w:r>
        <w:rPr>
          <w:rStyle w:val="11"/>
          <w:sz w:val="28"/>
          <w:szCs w:val="28"/>
        </w:rPr>
        <w:t xml:space="preserve"> </w:t>
      </w:r>
      <w:r w:rsidRPr="00E26D72">
        <w:rPr>
          <w:rStyle w:val="11"/>
          <w:sz w:val="28"/>
          <w:szCs w:val="28"/>
        </w:rPr>
        <w:t xml:space="preserve"> стандартный раствор пиридоксина гидрохлорида</w:t>
      </w:r>
      <w:r>
        <w:rPr>
          <w:rStyle w:val="11"/>
          <w:sz w:val="28"/>
          <w:szCs w:val="28"/>
        </w:rPr>
        <w:t xml:space="preserve">. </w:t>
      </w:r>
      <w:r w:rsidRPr="00E26D72">
        <w:rPr>
          <w:rStyle w:val="11"/>
          <w:sz w:val="28"/>
          <w:szCs w:val="28"/>
        </w:rPr>
        <w:t xml:space="preserve"> УФ спектры испытуемого раствора и стандартного раствора должны быть аналогичны.</w:t>
      </w:r>
      <w:r>
        <w:rPr>
          <w:rStyle w:val="11"/>
          <w:sz w:val="28"/>
          <w:szCs w:val="28"/>
        </w:rPr>
        <w:t xml:space="preserve"> </w:t>
      </w:r>
    </w:p>
    <w:p w:rsidR="0021453C" w:rsidRPr="00E02EB3" w:rsidRDefault="0021453C" w:rsidP="002145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C24">
        <w:rPr>
          <w:rStyle w:val="3"/>
          <w:rFonts w:eastAsiaTheme="minorEastAsia"/>
          <w:b/>
          <w:sz w:val="28"/>
          <w:szCs w:val="28"/>
        </w:rPr>
        <w:t>Однородность дозирования.</w:t>
      </w:r>
      <w:r>
        <w:rPr>
          <w:rStyle w:val="3"/>
          <w:rFonts w:eastAsiaTheme="minorEastAsia"/>
          <w:b/>
          <w:sz w:val="28"/>
          <w:szCs w:val="28"/>
        </w:rPr>
        <w:t xml:space="preserve"> </w:t>
      </w:r>
      <w:r w:rsidRPr="006D4031">
        <w:rPr>
          <w:rStyle w:val="3"/>
          <w:rFonts w:eastAsiaTheme="minorEastAsia"/>
          <w:sz w:val="28"/>
          <w:szCs w:val="28"/>
        </w:rPr>
        <w:t>До</w:t>
      </w:r>
      <w:r>
        <w:rPr>
          <w:rStyle w:val="3"/>
          <w:rFonts w:eastAsiaTheme="minorEastAsia"/>
          <w:sz w:val="28"/>
          <w:szCs w:val="28"/>
        </w:rPr>
        <w:t>л</w:t>
      </w:r>
      <w:r w:rsidRPr="006D4031">
        <w:rPr>
          <w:rStyle w:val="3"/>
          <w:rFonts w:eastAsiaTheme="minorEastAsia"/>
          <w:sz w:val="28"/>
          <w:szCs w:val="28"/>
        </w:rPr>
        <w:t>ж</w:t>
      </w:r>
      <w:r>
        <w:rPr>
          <w:rStyle w:val="3"/>
          <w:rFonts w:eastAsiaTheme="minorEastAsia"/>
          <w:sz w:val="28"/>
          <w:szCs w:val="28"/>
        </w:rPr>
        <w:t>ен</w:t>
      </w:r>
      <w:r w:rsidRPr="006D4031">
        <w:rPr>
          <w:rStyle w:val="3"/>
          <w:rFonts w:eastAsiaTheme="minorEastAsia"/>
          <w:sz w:val="28"/>
          <w:szCs w:val="28"/>
        </w:rPr>
        <w:t xml:space="preserve"> </w:t>
      </w:r>
      <w:r w:rsidRPr="006D4031">
        <w:rPr>
          <w:rFonts w:ascii="Times New Roman" w:hAnsi="Times New Roman" w:cs="Times New Roman"/>
          <w:sz w:val="28"/>
          <w:szCs w:val="28"/>
        </w:rPr>
        <w:t>соответствовать требованиям ОФС</w:t>
      </w:r>
      <w:r>
        <w:t xml:space="preserve"> </w:t>
      </w:r>
      <w:r w:rsidRPr="006D4031">
        <w:rPr>
          <w:rFonts w:ascii="Times New Roman" w:hAnsi="Times New Roman" w:cs="Times New Roman"/>
          <w:sz w:val="28"/>
          <w:szCs w:val="28"/>
        </w:rPr>
        <w:t>«</w:t>
      </w:r>
      <w:r w:rsidRPr="006D4031">
        <w:rPr>
          <w:rStyle w:val="3"/>
          <w:rFonts w:eastAsiaTheme="minorEastAsia"/>
          <w:sz w:val="28"/>
          <w:szCs w:val="28"/>
        </w:rPr>
        <w:t>Однородность дозирования</w:t>
      </w:r>
      <w:r w:rsidRPr="006D4031">
        <w:rPr>
          <w:rFonts w:ascii="Times New Roman" w:hAnsi="Times New Roman" w:cs="Times New Roman"/>
          <w:sz w:val="28"/>
          <w:szCs w:val="28"/>
        </w:rPr>
        <w:t>»</w:t>
      </w:r>
      <w:r w:rsidRPr="00FD6AF7">
        <w:rPr>
          <w:rFonts w:ascii="Times New Roman" w:hAnsi="Times New Roman" w:cs="Times New Roman"/>
          <w:sz w:val="28"/>
          <w:szCs w:val="28"/>
        </w:rPr>
        <w:t xml:space="preserve"> </w:t>
      </w:r>
      <w:r w:rsidRPr="00E02EB3">
        <w:rPr>
          <w:rStyle w:val="11"/>
          <w:rFonts w:eastAsiaTheme="minorEastAsia"/>
          <w:sz w:val="28"/>
          <w:szCs w:val="28"/>
        </w:rPr>
        <w:t>(способ 1).</w:t>
      </w:r>
    </w:p>
    <w:p w:rsidR="0021453C" w:rsidRPr="00B550C8" w:rsidRDefault="0021453C" w:rsidP="00B550C8">
      <w:pPr>
        <w:pStyle w:val="5"/>
        <w:shd w:val="clear" w:color="auto" w:fill="auto"/>
        <w:spacing w:before="0" w:line="360" w:lineRule="auto"/>
        <w:ind w:left="20" w:firstLine="688"/>
        <w:jc w:val="both"/>
        <w:rPr>
          <w:sz w:val="28"/>
          <w:szCs w:val="28"/>
        </w:rPr>
      </w:pPr>
      <w:r w:rsidRPr="00E73327">
        <w:rPr>
          <w:b/>
          <w:sz w:val="28"/>
          <w:szCs w:val="28"/>
        </w:rPr>
        <w:t>Растворение.</w:t>
      </w:r>
      <w:r w:rsidRPr="00A53A23">
        <w:rPr>
          <w:sz w:val="28"/>
          <w:szCs w:val="28"/>
        </w:rPr>
        <w:t xml:space="preserve"> </w:t>
      </w:r>
      <w:r w:rsidRPr="00B550C8">
        <w:rPr>
          <w:sz w:val="28"/>
          <w:szCs w:val="28"/>
        </w:rPr>
        <w:t>Определение проводят в соответствии с требованиями ОФС «</w:t>
      </w:r>
      <w:r w:rsidRPr="00B550C8">
        <w:rPr>
          <w:bCs/>
          <w:color w:val="444444"/>
          <w:sz w:val="28"/>
          <w:szCs w:val="28"/>
        </w:rPr>
        <w:t>Растворение для твердых дозированных лекарственных форм</w:t>
      </w:r>
      <w:r w:rsidRPr="00B550C8">
        <w:rPr>
          <w:sz w:val="28"/>
          <w:szCs w:val="28"/>
        </w:rPr>
        <w:t>», используя прибор типа «Вращающаяся корзинка».</w:t>
      </w:r>
      <w:r w:rsidR="00B550C8" w:rsidRPr="00B550C8">
        <w:rPr>
          <w:rStyle w:val="11"/>
          <w:color w:val="auto"/>
          <w:sz w:val="28"/>
          <w:szCs w:val="28"/>
        </w:rPr>
        <w:t xml:space="preserve"> Метод ВЭЖХ</w:t>
      </w:r>
    </w:p>
    <w:p w:rsidR="0021453C" w:rsidRPr="00683C29" w:rsidRDefault="0021453C" w:rsidP="0021453C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683C29">
        <w:rPr>
          <w:rStyle w:val="11"/>
          <w:b w:val="0"/>
          <w:sz w:val="28"/>
          <w:szCs w:val="28"/>
        </w:rPr>
        <w:t>Условия испытания:</w:t>
      </w:r>
    </w:p>
    <w:p w:rsidR="0021453C" w:rsidRDefault="0021453C" w:rsidP="00214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A23">
        <w:rPr>
          <w:rFonts w:ascii="Times New Roman" w:hAnsi="Times New Roman" w:cs="Times New Roman"/>
          <w:sz w:val="28"/>
          <w:szCs w:val="28"/>
        </w:rPr>
        <w:t xml:space="preserve">Среда растворения - 0,1 М раствор хлористоводородной кислоты, </w:t>
      </w:r>
    </w:p>
    <w:p w:rsidR="0021453C" w:rsidRDefault="0021453C" w:rsidP="00214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A23">
        <w:rPr>
          <w:rFonts w:ascii="Times New Roman" w:hAnsi="Times New Roman" w:cs="Times New Roman"/>
          <w:sz w:val="28"/>
          <w:szCs w:val="28"/>
        </w:rPr>
        <w:t xml:space="preserve">объем среды растворения - 900 мл, </w:t>
      </w:r>
    </w:p>
    <w:p w:rsidR="0021453C" w:rsidRDefault="0021453C" w:rsidP="00214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A23">
        <w:rPr>
          <w:rFonts w:ascii="Times New Roman" w:hAnsi="Times New Roman" w:cs="Times New Roman"/>
          <w:sz w:val="28"/>
          <w:szCs w:val="28"/>
        </w:rPr>
        <w:t xml:space="preserve">скорость вращения корзинки - 100 </w:t>
      </w:r>
      <w:proofErr w:type="gramStart"/>
      <w:r w:rsidRPr="00A53A2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53A23">
        <w:rPr>
          <w:rFonts w:ascii="Times New Roman" w:hAnsi="Times New Roman" w:cs="Times New Roman"/>
          <w:sz w:val="28"/>
          <w:szCs w:val="28"/>
        </w:rPr>
        <w:t xml:space="preserve">/мин, </w:t>
      </w:r>
    </w:p>
    <w:p w:rsidR="0021453C" w:rsidRDefault="0021453C" w:rsidP="00214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A23">
        <w:rPr>
          <w:rFonts w:ascii="Times New Roman" w:hAnsi="Times New Roman" w:cs="Times New Roman"/>
          <w:sz w:val="28"/>
          <w:szCs w:val="28"/>
        </w:rPr>
        <w:t>время растворения - 30 мин.</w:t>
      </w:r>
    </w:p>
    <w:p w:rsidR="0021453C" w:rsidRPr="00A53A23" w:rsidRDefault="0021453C" w:rsidP="0021453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E4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3A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среду</w:t>
      </w:r>
      <w:r w:rsidRPr="00A53A23">
        <w:rPr>
          <w:rFonts w:ascii="Times New Roman" w:hAnsi="Times New Roman" w:cs="Times New Roman"/>
          <w:sz w:val="28"/>
          <w:szCs w:val="28"/>
        </w:rPr>
        <w:t xml:space="preserve"> для растворения помещают одну таблетку. Через 30 мин отбирают пробу в количестве 10 мл. Отобранный раствор фильтруют через фильтр с диаметром пор 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A23">
        <w:rPr>
          <w:rFonts w:ascii="Times New Roman" w:hAnsi="Times New Roman" w:cs="Times New Roman"/>
          <w:sz w:val="28"/>
          <w:szCs w:val="28"/>
        </w:rPr>
        <w:t xml:space="preserve"> мкм, отбрасывая первые 2 мл фильтрата (испытуемый раствор).</w:t>
      </w:r>
    </w:p>
    <w:p w:rsidR="0021453C" w:rsidRPr="00986119" w:rsidRDefault="0021453C" w:rsidP="0021453C">
      <w:pPr>
        <w:pStyle w:val="4"/>
        <w:shd w:val="clear" w:color="auto" w:fill="auto"/>
        <w:spacing w:before="0" w:after="0" w:line="360" w:lineRule="auto"/>
        <w:ind w:right="20" w:firstLine="0"/>
        <w:rPr>
          <w:sz w:val="28"/>
          <w:szCs w:val="28"/>
        </w:rPr>
      </w:pPr>
      <w:r w:rsidRPr="00986119">
        <w:rPr>
          <w:rStyle w:val="11"/>
          <w:i/>
          <w:sz w:val="28"/>
          <w:szCs w:val="28"/>
        </w:rPr>
        <w:t xml:space="preserve">Раствор СО </w:t>
      </w:r>
      <w:proofErr w:type="spellStart"/>
      <w:r w:rsidRPr="00986119">
        <w:rPr>
          <w:rStyle w:val="11"/>
          <w:i/>
          <w:sz w:val="28"/>
          <w:szCs w:val="28"/>
        </w:rPr>
        <w:t>бенфотиамина</w:t>
      </w:r>
      <w:proofErr w:type="spellEnd"/>
      <w:r>
        <w:t xml:space="preserve">. </w:t>
      </w:r>
      <w:r w:rsidRPr="00986119">
        <w:rPr>
          <w:sz w:val="28"/>
          <w:szCs w:val="28"/>
        </w:rPr>
        <w:t xml:space="preserve">Около 10 </w:t>
      </w:r>
      <w:r>
        <w:rPr>
          <w:sz w:val="28"/>
          <w:szCs w:val="28"/>
        </w:rPr>
        <w:t>м</w:t>
      </w:r>
      <w:r w:rsidRPr="00986119">
        <w:rPr>
          <w:sz w:val="28"/>
          <w:szCs w:val="28"/>
        </w:rPr>
        <w:t>г (точн</w:t>
      </w:r>
      <w:r>
        <w:rPr>
          <w:sz w:val="28"/>
          <w:szCs w:val="28"/>
        </w:rPr>
        <w:t>ая навеска</w:t>
      </w:r>
      <w:r w:rsidRPr="0098611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 </w:t>
      </w:r>
      <w:proofErr w:type="spellStart"/>
      <w:r w:rsidRPr="00986119">
        <w:rPr>
          <w:sz w:val="28"/>
          <w:szCs w:val="28"/>
        </w:rPr>
        <w:t>бенфотиамина</w:t>
      </w:r>
      <w:proofErr w:type="spellEnd"/>
      <w:r w:rsidRPr="00986119">
        <w:rPr>
          <w:sz w:val="28"/>
          <w:szCs w:val="28"/>
        </w:rPr>
        <w:t xml:space="preserve">, предварительно высушенного при </w:t>
      </w:r>
      <w:r>
        <w:rPr>
          <w:sz w:val="28"/>
          <w:szCs w:val="28"/>
        </w:rPr>
        <w:t xml:space="preserve">температуре </w:t>
      </w:r>
      <w:r w:rsidRPr="00986119">
        <w:rPr>
          <w:sz w:val="28"/>
          <w:szCs w:val="28"/>
        </w:rPr>
        <w:t>100</w:t>
      </w:r>
      <w:proofErr w:type="gramStart"/>
      <w:r w:rsidRPr="00986119">
        <w:rPr>
          <w:sz w:val="28"/>
          <w:szCs w:val="28"/>
        </w:rPr>
        <w:t xml:space="preserve"> °С</w:t>
      </w:r>
      <w:proofErr w:type="gramEnd"/>
      <w:r w:rsidRPr="00986119">
        <w:rPr>
          <w:sz w:val="28"/>
          <w:szCs w:val="28"/>
        </w:rPr>
        <w:t xml:space="preserve"> в течение 2 час, помещают в мерную колбу вместимостью 100 мл, добавляют 60 мл хлористоводородной кислоты раствора</w:t>
      </w:r>
      <w:r>
        <w:rPr>
          <w:sz w:val="28"/>
          <w:szCs w:val="28"/>
        </w:rPr>
        <w:t xml:space="preserve"> </w:t>
      </w:r>
      <w:r w:rsidRPr="00986119">
        <w:rPr>
          <w:sz w:val="28"/>
          <w:szCs w:val="28"/>
        </w:rPr>
        <w:t>0,1 М, обрабатывают ультразвуком в течение 10 мин, охлаждают, доводят объем раствора хлористоводородной кислоты раствором 0,1 М до метки и перемешивают.</w:t>
      </w:r>
    </w:p>
    <w:p w:rsidR="0021453C" w:rsidRPr="003651E4" w:rsidRDefault="0021453C" w:rsidP="00214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E4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3651E4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65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3C" w:rsidRDefault="0021453C" w:rsidP="0021453C">
      <w:pPr>
        <w:pStyle w:val="5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</w:rPr>
      </w:pPr>
      <w:r w:rsidRPr="0021453C">
        <w:rPr>
          <w:rStyle w:val="a9"/>
          <w:rFonts w:eastAsia="Arial"/>
          <w:sz w:val="28"/>
          <w:szCs w:val="28"/>
          <w:lang w:val="ru-RU"/>
        </w:rPr>
        <w:lastRenderedPageBreak/>
        <w:t xml:space="preserve">Раствор </w:t>
      </w:r>
      <w:proofErr w:type="gramStart"/>
      <w:r w:rsidRPr="0021453C">
        <w:rPr>
          <w:rStyle w:val="a9"/>
          <w:rFonts w:eastAsia="Arial"/>
          <w:sz w:val="28"/>
          <w:szCs w:val="28"/>
          <w:lang w:val="ru-RU"/>
        </w:rPr>
        <w:t>СО</w:t>
      </w:r>
      <w:proofErr w:type="gramEnd"/>
      <w:r w:rsidRPr="0021453C">
        <w:rPr>
          <w:rStyle w:val="a9"/>
          <w:rFonts w:eastAsia="Arial"/>
          <w:sz w:val="28"/>
          <w:szCs w:val="28"/>
          <w:lang w:val="ru-RU"/>
        </w:rPr>
        <w:t xml:space="preserve"> пиридоксина гидрохлорида. </w:t>
      </w:r>
      <w:r w:rsidRPr="00E26152">
        <w:rPr>
          <w:rStyle w:val="11"/>
          <w:sz w:val="28"/>
          <w:szCs w:val="28"/>
        </w:rPr>
        <w:t xml:space="preserve">Около 50 мг стандартного </w:t>
      </w:r>
      <w:r w:rsidRPr="00E26152">
        <w:rPr>
          <w:rStyle w:val="11"/>
          <w:rFonts w:eastAsiaTheme="minorEastAsia"/>
          <w:sz w:val="28"/>
          <w:szCs w:val="28"/>
        </w:rPr>
        <w:t>образца</w:t>
      </w:r>
      <w:r w:rsidRPr="00E26152">
        <w:rPr>
          <w:rStyle w:val="11"/>
          <w:sz w:val="28"/>
          <w:szCs w:val="28"/>
        </w:rPr>
        <w:t xml:space="preserve"> пиридоксина гидрохлорида взвешивают (точная навеска) и помещают в мерную колбу вместимостью 50 мл, растворяют в хлористоводородной</w:t>
      </w:r>
      <w:r w:rsidRPr="00E26152">
        <w:rPr>
          <w:rStyle w:val="11"/>
          <w:rFonts w:eastAsiaTheme="minorEastAsia"/>
          <w:sz w:val="28"/>
          <w:szCs w:val="28"/>
        </w:rPr>
        <w:t xml:space="preserve"> </w:t>
      </w:r>
      <w:r w:rsidRPr="00E26152">
        <w:rPr>
          <w:rStyle w:val="11"/>
          <w:sz w:val="28"/>
          <w:szCs w:val="28"/>
        </w:rPr>
        <w:t>кислот</w:t>
      </w:r>
      <w:r>
        <w:rPr>
          <w:rStyle w:val="11"/>
          <w:sz w:val="28"/>
          <w:szCs w:val="28"/>
        </w:rPr>
        <w:t>е</w:t>
      </w:r>
      <w:r w:rsidRPr="00E26152">
        <w:rPr>
          <w:rStyle w:val="11"/>
          <w:sz w:val="28"/>
          <w:szCs w:val="28"/>
        </w:rPr>
        <w:t xml:space="preserve"> растворе</w:t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E26152">
        <w:rPr>
          <w:rStyle w:val="11"/>
          <w:sz w:val="28"/>
          <w:szCs w:val="28"/>
        </w:rPr>
        <w:t xml:space="preserve">0,1 М, доводят </w:t>
      </w:r>
      <w:r>
        <w:rPr>
          <w:rStyle w:val="11"/>
          <w:sz w:val="28"/>
          <w:szCs w:val="28"/>
        </w:rPr>
        <w:t xml:space="preserve">объем раствора </w:t>
      </w:r>
      <w:r w:rsidRPr="00E26152">
        <w:rPr>
          <w:rStyle w:val="11"/>
          <w:sz w:val="28"/>
          <w:szCs w:val="28"/>
        </w:rPr>
        <w:t>до метки</w:t>
      </w:r>
      <w:r>
        <w:rPr>
          <w:rStyle w:val="11"/>
          <w:sz w:val="28"/>
          <w:szCs w:val="28"/>
        </w:rPr>
        <w:t xml:space="preserve"> тем же растворителем </w:t>
      </w:r>
      <w:r w:rsidRPr="00E26152">
        <w:rPr>
          <w:rStyle w:val="11"/>
          <w:sz w:val="28"/>
          <w:szCs w:val="28"/>
        </w:rPr>
        <w:t xml:space="preserve"> и перемешивают (концентрация пиридоксина гидрохлорида </w:t>
      </w:r>
      <w:r w:rsidRPr="00E26152">
        <w:rPr>
          <w:rStyle w:val="MingLiU125pt0pt"/>
          <w:sz w:val="28"/>
          <w:szCs w:val="28"/>
        </w:rPr>
        <w:t>1</w:t>
      </w:r>
      <w:r w:rsidRPr="00E26152">
        <w:rPr>
          <w:rStyle w:val="11"/>
          <w:sz w:val="28"/>
          <w:szCs w:val="28"/>
        </w:rPr>
        <w:t xml:space="preserve"> мг/мл).</w:t>
      </w:r>
      <w:r w:rsidRPr="00E26152">
        <w:rPr>
          <w:sz w:val="28"/>
          <w:szCs w:val="28"/>
        </w:rPr>
        <w:t xml:space="preserve"> </w:t>
      </w:r>
    </w:p>
    <w:p w:rsidR="0021453C" w:rsidRPr="00E26152" w:rsidRDefault="0021453C" w:rsidP="002145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1E4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proofErr w:type="spellStart"/>
      <w:r w:rsidRPr="003651E4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3651E4">
        <w:rPr>
          <w:rFonts w:ascii="Times New Roman" w:hAnsi="Times New Roman" w:cs="Times New Roman"/>
          <w:sz w:val="28"/>
          <w:szCs w:val="28"/>
        </w:rPr>
        <w:t xml:space="preserve"> раствор СО </w:t>
      </w:r>
      <w:proofErr w:type="spellStart"/>
      <w:r w:rsidRPr="003651E4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пиридоксина гидрохлорида </w:t>
      </w:r>
      <w:r w:rsidRPr="003651E4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21453C" w:rsidRPr="0021453C" w:rsidRDefault="0021453C" w:rsidP="0021453C">
      <w:pPr>
        <w:pStyle w:val="5"/>
        <w:shd w:val="clear" w:color="auto" w:fill="auto"/>
        <w:spacing w:before="0" w:line="360" w:lineRule="auto"/>
        <w:ind w:left="20" w:right="40" w:firstLine="0"/>
        <w:jc w:val="both"/>
        <w:rPr>
          <w:i/>
          <w:sz w:val="28"/>
          <w:szCs w:val="28"/>
        </w:rPr>
      </w:pPr>
      <w:r w:rsidRPr="0021453C">
        <w:rPr>
          <w:rStyle w:val="21"/>
          <w:rFonts w:eastAsia="MS Gothic"/>
          <w:i/>
          <w:sz w:val="28"/>
          <w:szCs w:val="28"/>
          <w:u w:val="none"/>
        </w:rPr>
        <w:t>Объединенный стандартный раствор используют для проведения рутинного</w:t>
      </w:r>
      <w:r w:rsidRPr="0021453C">
        <w:rPr>
          <w:rStyle w:val="11"/>
          <w:i/>
          <w:sz w:val="28"/>
          <w:szCs w:val="28"/>
        </w:rPr>
        <w:t xml:space="preserve"> </w:t>
      </w:r>
      <w:r w:rsidRPr="0021453C">
        <w:rPr>
          <w:rStyle w:val="21"/>
          <w:rFonts w:eastAsia="MS Gothic"/>
          <w:i/>
          <w:sz w:val="28"/>
          <w:szCs w:val="28"/>
          <w:u w:val="none"/>
        </w:rPr>
        <w:t>анализа.</w:t>
      </w:r>
    </w:p>
    <w:p w:rsidR="0021453C" w:rsidRPr="00E26152" w:rsidRDefault="0021453C" w:rsidP="0021453C">
      <w:pPr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26152">
        <w:rPr>
          <w:rStyle w:val="90"/>
          <w:rFonts w:eastAsiaTheme="minorEastAsia"/>
          <w:iCs w:val="0"/>
          <w:sz w:val="28"/>
          <w:szCs w:val="28"/>
        </w:rPr>
        <w:t>Объединенный стандартный раствор</w:t>
      </w:r>
      <w:r>
        <w:rPr>
          <w:rStyle w:val="90"/>
          <w:rFonts w:eastAsiaTheme="minorEastAsia"/>
          <w:i w:val="0"/>
          <w:iCs w:val="0"/>
          <w:sz w:val="28"/>
          <w:szCs w:val="28"/>
        </w:rPr>
        <w:t xml:space="preserve">. </w:t>
      </w:r>
      <w:r w:rsidRPr="00E26152">
        <w:rPr>
          <w:rStyle w:val="11"/>
          <w:rFonts w:eastAsiaTheme="minorEastAsia"/>
          <w:sz w:val="28"/>
          <w:szCs w:val="28"/>
        </w:rPr>
        <w:t xml:space="preserve">5 мл раствора </w:t>
      </w:r>
      <w:proofErr w:type="gramStart"/>
      <w:r>
        <w:rPr>
          <w:rStyle w:val="11"/>
          <w:rFonts w:eastAsiaTheme="minorEastAsia"/>
          <w:sz w:val="28"/>
          <w:szCs w:val="28"/>
        </w:rPr>
        <w:t>СО</w:t>
      </w:r>
      <w:proofErr w:type="gramEnd"/>
      <w:r>
        <w:rPr>
          <w:rStyle w:val="11"/>
          <w:rFonts w:eastAsiaTheme="minorEastAsia"/>
          <w:sz w:val="28"/>
          <w:szCs w:val="28"/>
        </w:rPr>
        <w:t xml:space="preserve"> </w:t>
      </w:r>
      <w:r w:rsidRPr="00E26152">
        <w:rPr>
          <w:rStyle w:val="11"/>
          <w:rFonts w:eastAsiaTheme="minorEastAsia"/>
          <w:sz w:val="28"/>
          <w:szCs w:val="28"/>
        </w:rPr>
        <w:t>пиридоксина гидрохлорида и 10 мл раствора</w:t>
      </w:r>
      <w:r>
        <w:rPr>
          <w:rStyle w:val="11"/>
          <w:rFonts w:eastAsiaTheme="minorEastAsia"/>
          <w:sz w:val="28"/>
          <w:szCs w:val="28"/>
        </w:rPr>
        <w:t xml:space="preserve"> СО</w:t>
      </w:r>
      <w:r w:rsidRPr="00E26152">
        <w:rPr>
          <w:rStyle w:val="11"/>
          <w:rFonts w:eastAsiaTheme="minorEastAsia"/>
          <w:sz w:val="28"/>
          <w:szCs w:val="28"/>
        </w:rPr>
        <w:t xml:space="preserve"> </w:t>
      </w:r>
      <w:proofErr w:type="spellStart"/>
      <w:r w:rsidRPr="00E26152">
        <w:rPr>
          <w:rStyle w:val="11"/>
          <w:rFonts w:eastAsiaTheme="minorEastAsia"/>
          <w:sz w:val="28"/>
          <w:szCs w:val="28"/>
        </w:rPr>
        <w:t>бенфотиамина</w:t>
      </w:r>
      <w:proofErr w:type="spellEnd"/>
      <w:r w:rsidRPr="00E26152">
        <w:rPr>
          <w:rStyle w:val="11"/>
          <w:rFonts w:eastAsiaTheme="minorEastAsia"/>
          <w:sz w:val="28"/>
          <w:szCs w:val="28"/>
        </w:rPr>
        <w:t xml:space="preserve"> помещают в мерную колбу вместимостью 50 мл и доводят до метки </w:t>
      </w:r>
      <w:r>
        <w:rPr>
          <w:rStyle w:val="11"/>
          <w:rFonts w:eastAsiaTheme="minorEastAsia"/>
          <w:sz w:val="28"/>
          <w:szCs w:val="28"/>
        </w:rPr>
        <w:t xml:space="preserve">хлористоводородной </w:t>
      </w:r>
      <w:r w:rsidRPr="00E26152">
        <w:rPr>
          <w:rStyle w:val="11"/>
          <w:rFonts w:eastAsiaTheme="minorEastAsia"/>
          <w:sz w:val="28"/>
          <w:szCs w:val="28"/>
        </w:rPr>
        <w:t>кислот</w:t>
      </w:r>
      <w:r>
        <w:rPr>
          <w:rStyle w:val="11"/>
          <w:rFonts w:eastAsiaTheme="minorEastAsia"/>
          <w:sz w:val="28"/>
          <w:szCs w:val="28"/>
        </w:rPr>
        <w:t>ой</w:t>
      </w:r>
      <w:r w:rsidRPr="00E26152">
        <w:rPr>
          <w:rStyle w:val="11"/>
          <w:rFonts w:eastAsiaTheme="minorEastAsia"/>
          <w:sz w:val="28"/>
          <w:szCs w:val="28"/>
        </w:rPr>
        <w:t xml:space="preserve"> раствором</w:t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E26152">
        <w:rPr>
          <w:rStyle w:val="11"/>
          <w:rFonts w:eastAsiaTheme="minorEastAsia"/>
          <w:sz w:val="28"/>
          <w:szCs w:val="28"/>
        </w:rPr>
        <w:t>0,1</w:t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E26152">
        <w:rPr>
          <w:rStyle w:val="11"/>
          <w:rFonts w:eastAsiaTheme="minorEastAsia"/>
          <w:sz w:val="28"/>
          <w:szCs w:val="28"/>
        </w:rPr>
        <w:t>М</w:t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E26152">
        <w:rPr>
          <w:rStyle w:val="11"/>
          <w:rFonts w:eastAsiaTheme="minorEastAsia"/>
          <w:sz w:val="28"/>
          <w:szCs w:val="28"/>
        </w:rPr>
        <w:t xml:space="preserve">(концентрация пиридоксина гидрохлорида и </w:t>
      </w:r>
      <w:proofErr w:type="spellStart"/>
      <w:r w:rsidRPr="00E26152">
        <w:rPr>
          <w:rStyle w:val="11"/>
          <w:rFonts w:eastAsiaTheme="minorEastAsia"/>
          <w:sz w:val="28"/>
          <w:szCs w:val="28"/>
        </w:rPr>
        <w:t>бенфотиамина</w:t>
      </w:r>
      <w:proofErr w:type="spellEnd"/>
      <w:r w:rsidRPr="00E26152">
        <w:rPr>
          <w:rStyle w:val="11"/>
          <w:rFonts w:eastAsiaTheme="minorEastAsia"/>
          <w:sz w:val="28"/>
          <w:szCs w:val="28"/>
        </w:rPr>
        <w:t xml:space="preserve"> </w:t>
      </w:r>
      <w:r w:rsidRPr="00E26152">
        <w:rPr>
          <w:rStyle w:val="MingLiU125pt0pt"/>
          <w:rFonts w:ascii="Times New Roman" w:hAnsi="Times New Roman" w:cs="Times New Roman"/>
          <w:sz w:val="28"/>
          <w:szCs w:val="28"/>
        </w:rPr>
        <w:t>0,1</w:t>
      </w:r>
      <w:r w:rsidRPr="00E26152">
        <w:rPr>
          <w:rStyle w:val="11"/>
          <w:rFonts w:eastAsiaTheme="minorEastAsia"/>
          <w:sz w:val="28"/>
          <w:szCs w:val="28"/>
        </w:rPr>
        <w:t xml:space="preserve"> мг/мл). Альтернативная подготовка стандартного раствора возможна в случае, если концентрации стандартных растворов</w:t>
      </w:r>
      <w:proofErr w:type="gramStart"/>
      <w:r w:rsidRPr="00E26152">
        <w:rPr>
          <w:rStyle w:val="11"/>
          <w:rFonts w:eastAsiaTheme="minorEastAsia"/>
          <w:sz w:val="28"/>
          <w:szCs w:val="28"/>
        </w:rPr>
        <w:t xml:space="preserve"> А</w:t>
      </w:r>
      <w:proofErr w:type="gramEnd"/>
      <w:r w:rsidRPr="00E26152">
        <w:rPr>
          <w:rStyle w:val="11"/>
          <w:rFonts w:eastAsiaTheme="minorEastAsia"/>
          <w:sz w:val="28"/>
          <w:szCs w:val="28"/>
        </w:rPr>
        <w:t xml:space="preserve"> и В неизменны.</w:t>
      </w:r>
    </w:p>
    <w:p w:rsidR="0021453C" w:rsidRPr="000D5484" w:rsidRDefault="0021453C" w:rsidP="0021453C">
      <w:pPr>
        <w:pStyle w:val="4"/>
        <w:shd w:val="clear" w:color="auto" w:fill="auto"/>
        <w:tabs>
          <w:tab w:val="left" w:pos="3871"/>
        </w:tabs>
        <w:spacing w:before="0" w:after="0" w:line="360" w:lineRule="auto"/>
        <w:ind w:firstLine="0"/>
        <w:rPr>
          <w:sz w:val="28"/>
          <w:szCs w:val="28"/>
        </w:rPr>
      </w:pPr>
      <w:r w:rsidRPr="000D5484">
        <w:rPr>
          <w:i/>
          <w:sz w:val="28"/>
          <w:szCs w:val="28"/>
        </w:rPr>
        <w:t>Подвижная фаза.</w:t>
      </w:r>
      <w:r>
        <w:rPr>
          <w:i/>
          <w:sz w:val="28"/>
          <w:szCs w:val="28"/>
        </w:rPr>
        <w:t xml:space="preserve"> </w:t>
      </w:r>
      <w:r w:rsidRPr="000D5484">
        <w:rPr>
          <w:sz w:val="28"/>
          <w:szCs w:val="28"/>
        </w:rPr>
        <w:t xml:space="preserve">Трифторуксусной кислоты раствор </w:t>
      </w:r>
      <w:r>
        <w:rPr>
          <w:sz w:val="28"/>
          <w:szCs w:val="28"/>
        </w:rPr>
        <w:t>1мг/мл</w:t>
      </w:r>
      <w:r w:rsidRPr="000D548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Pr="000D5484">
        <w:rPr>
          <w:sz w:val="28"/>
          <w:szCs w:val="28"/>
        </w:rPr>
        <w:t>ацетонитрил</w:t>
      </w:r>
      <w:proofErr w:type="spellEnd"/>
      <w:r w:rsidRPr="000D5484">
        <w:rPr>
          <w:sz w:val="28"/>
          <w:szCs w:val="28"/>
        </w:rPr>
        <w:t xml:space="preserve"> (77</w:t>
      </w:r>
      <w:proofErr w:type="gramStart"/>
      <w:r w:rsidRPr="000D5484">
        <w:rPr>
          <w:sz w:val="28"/>
          <w:szCs w:val="28"/>
        </w:rPr>
        <w:t xml:space="preserve"> :</w:t>
      </w:r>
      <w:proofErr w:type="gramEnd"/>
      <w:r w:rsidRPr="000D5484">
        <w:rPr>
          <w:sz w:val="28"/>
          <w:szCs w:val="28"/>
        </w:rPr>
        <w:t xml:space="preserve"> 23)</w:t>
      </w:r>
      <w:r>
        <w:rPr>
          <w:sz w:val="28"/>
          <w:szCs w:val="28"/>
        </w:rPr>
        <w:t>.</w:t>
      </w:r>
    </w:p>
    <w:p w:rsidR="0021453C" w:rsidRDefault="0021453C" w:rsidP="0021453C">
      <w:pPr>
        <w:ind w:firstLine="708"/>
        <w:rPr>
          <w:rStyle w:val="70"/>
          <w:rFonts w:eastAsia="Arial"/>
          <w:iCs w:val="0"/>
          <w:sz w:val="28"/>
          <w:szCs w:val="28"/>
        </w:rPr>
      </w:pPr>
      <w:proofErr w:type="spellStart"/>
      <w:r w:rsidRPr="000D5484">
        <w:rPr>
          <w:rStyle w:val="70"/>
          <w:rFonts w:eastAsia="Arial"/>
          <w:iCs w:val="0"/>
          <w:sz w:val="28"/>
          <w:szCs w:val="28"/>
        </w:rPr>
        <w:t>Хроматографические</w:t>
      </w:r>
      <w:proofErr w:type="spellEnd"/>
      <w:r w:rsidRPr="000D5484">
        <w:rPr>
          <w:rStyle w:val="70"/>
          <w:rFonts w:eastAsia="Arial"/>
          <w:iCs w:val="0"/>
          <w:sz w:val="28"/>
          <w:szCs w:val="28"/>
        </w:rPr>
        <w:t xml:space="preserve"> условия: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21453C" w:rsidTr="007C323C">
        <w:tc>
          <w:tcPr>
            <w:tcW w:w="4503" w:type="dxa"/>
          </w:tcPr>
          <w:p w:rsidR="0021453C" w:rsidRPr="000D5484" w:rsidRDefault="0021453C" w:rsidP="007C32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484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067" w:type="dxa"/>
          </w:tcPr>
          <w:p w:rsidR="0021453C" w:rsidRPr="000D5484" w:rsidRDefault="0021453C" w:rsidP="00F24D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48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F24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4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F24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48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F24D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D5484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484">
              <w:rPr>
                <w:rFonts w:ascii="Times New Roman" w:hAnsi="Times New Roman" w:cs="Times New Roman"/>
                <w:sz w:val="28"/>
                <w:szCs w:val="28"/>
              </w:rPr>
              <w:t>5 мкм,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B1B"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 w:rsidRPr="00413B1B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18)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аналогичная</w:t>
            </w:r>
            <w:proofErr w:type="gramEnd"/>
          </w:p>
        </w:tc>
      </w:tr>
      <w:tr w:rsidR="0021453C" w:rsidTr="007C323C">
        <w:tc>
          <w:tcPr>
            <w:tcW w:w="4503" w:type="dxa"/>
          </w:tcPr>
          <w:p w:rsidR="0021453C" w:rsidRPr="000D5484" w:rsidRDefault="0021453C" w:rsidP="007C32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484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067" w:type="dxa"/>
          </w:tcPr>
          <w:p w:rsidR="0021453C" w:rsidRPr="000D5484" w:rsidRDefault="0021453C" w:rsidP="007C32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4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proofErr w:type="gramStart"/>
            <w:r w:rsidRPr="000D548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21453C" w:rsidTr="007C323C">
        <w:tc>
          <w:tcPr>
            <w:tcW w:w="4503" w:type="dxa"/>
          </w:tcPr>
          <w:p w:rsidR="0021453C" w:rsidRPr="000D5484" w:rsidRDefault="0021453C" w:rsidP="007C32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484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067" w:type="dxa"/>
          </w:tcPr>
          <w:p w:rsidR="0021453C" w:rsidRPr="000D5484" w:rsidRDefault="0021453C" w:rsidP="007C32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484">
              <w:rPr>
                <w:rFonts w:ascii="Times New Roman" w:hAnsi="Times New Roman" w:cs="Times New Roman"/>
                <w:sz w:val="28"/>
                <w:szCs w:val="28"/>
              </w:rPr>
              <w:t>УФ, 280 нм</w:t>
            </w:r>
          </w:p>
        </w:tc>
      </w:tr>
      <w:tr w:rsidR="0021453C" w:rsidTr="007C323C">
        <w:tc>
          <w:tcPr>
            <w:tcW w:w="4503" w:type="dxa"/>
          </w:tcPr>
          <w:p w:rsidR="0021453C" w:rsidRPr="000D5484" w:rsidRDefault="0021453C" w:rsidP="007C32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484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067" w:type="dxa"/>
          </w:tcPr>
          <w:p w:rsidR="0021453C" w:rsidRPr="000D5484" w:rsidRDefault="0021453C" w:rsidP="007C32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484">
              <w:rPr>
                <w:rFonts w:ascii="Times New Roman" w:hAnsi="Times New Roman" w:cs="Times New Roman"/>
                <w:sz w:val="28"/>
                <w:szCs w:val="28"/>
              </w:rPr>
              <w:t>1,0 мл/мин</w:t>
            </w:r>
          </w:p>
        </w:tc>
      </w:tr>
      <w:tr w:rsidR="0021453C" w:rsidTr="007C323C">
        <w:tc>
          <w:tcPr>
            <w:tcW w:w="4503" w:type="dxa"/>
          </w:tcPr>
          <w:p w:rsidR="0021453C" w:rsidRPr="000D5484" w:rsidRDefault="0021453C" w:rsidP="007C32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484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067" w:type="dxa"/>
          </w:tcPr>
          <w:p w:rsidR="0021453C" w:rsidRPr="000D5484" w:rsidRDefault="0021453C" w:rsidP="007C32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484">
              <w:rPr>
                <w:rFonts w:ascii="Times New Roman" w:hAnsi="Times New Roman" w:cs="Times New Roman"/>
                <w:sz w:val="28"/>
                <w:szCs w:val="28"/>
              </w:rPr>
              <w:t>10 мкл</w:t>
            </w:r>
          </w:p>
        </w:tc>
      </w:tr>
      <w:tr w:rsidR="0021453C" w:rsidTr="007C323C">
        <w:tc>
          <w:tcPr>
            <w:tcW w:w="4503" w:type="dxa"/>
          </w:tcPr>
          <w:p w:rsidR="0021453C" w:rsidRPr="000D5484" w:rsidRDefault="0021453C" w:rsidP="007C32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484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 w:rsidRPr="000D5484">
              <w:rPr>
                <w:rFonts w:ascii="Times New Roman" w:hAnsi="Times New Roman" w:cs="Times New Roman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067" w:type="dxa"/>
          </w:tcPr>
          <w:p w:rsidR="0021453C" w:rsidRPr="000D5484" w:rsidRDefault="0021453C" w:rsidP="007C323C">
            <w:pPr>
              <w:pStyle w:val="4"/>
              <w:shd w:val="clear" w:color="auto" w:fill="auto"/>
              <w:tabs>
                <w:tab w:val="left" w:pos="3871"/>
              </w:tabs>
              <w:spacing w:before="0" w:after="0" w:line="276" w:lineRule="auto"/>
              <w:ind w:firstLine="0"/>
              <w:rPr>
                <w:sz w:val="28"/>
                <w:szCs w:val="28"/>
              </w:rPr>
            </w:pPr>
            <w:r w:rsidRPr="000D5484">
              <w:rPr>
                <w:sz w:val="28"/>
                <w:szCs w:val="28"/>
              </w:rPr>
              <w:t>6 мин.</w:t>
            </w:r>
          </w:p>
        </w:tc>
      </w:tr>
    </w:tbl>
    <w:p w:rsidR="0021453C" w:rsidRDefault="0021453C" w:rsidP="0021453C">
      <w:pPr>
        <w:pStyle w:val="4"/>
        <w:shd w:val="clear" w:color="auto" w:fill="auto"/>
        <w:tabs>
          <w:tab w:val="left" w:pos="4756"/>
        </w:tabs>
        <w:spacing w:before="0" w:after="0" w:line="360" w:lineRule="auto"/>
        <w:ind w:right="20" w:firstLine="0"/>
        <w:rPr>
          <w:sz w:val="28"/>
          <w:szCs w:val="28"/>
        </w:rPr>
      </w:pPr>
      <w:r w:rsidRPr="00524D69">
        <w:rPr>
          <w:rStyle w:val="11"/>
          <w:i/>
          <w:sz w:val="28"/>
          <w:szCs w:val="28"/>
        </w:rPr>
        <w:t xml:space="preserve">Проверка пригодности </w:t>
      </w:r>
      <w:proofErr w:type="spellStart"/>
      <w:r w:rsidRPr="00524D69">
        <w:rPr>
          <w:rStyle w:val="11"/>
          <w:i/>
          <w:sz w:val="28"/>
          <w:szCs w:val="28"/>
        </w:rPr>
        <w:t>хроматографической</w:t>
      </w:r>
      <w:proofErr w:type="spellEnd"/>
      <w:r w:rsidRPr="00524D69">
        <w:rPr>
          <w:i/>
          <w:sz w:val="28"/>
          <w:szCs w:val="28"/>
        </w:rPr>
        <w:t xml:space="preserve"> </w:t>
      </w:r>
      <w:r w:rsidRPr="00524D69">
        <w:rPr>
          <w:rStyle w:val="11"/>
          <w:i/>
          <w:sz w:val="28"/>
          <w:szCs w:val="28"/>
        </w:rPr>
        <w:t>системы.</w:t>
      </w:r>
      <w:r w:rsidRPr="00524D69">
        <w:rPr>
          <w:i/>
          <w:sz w:val="28"/>
          <w:szCs w:val="28"/>
        </w:rPr>
        <w:t xml:space="preserve"> </w:t>
      </w:r>
    </w:p>
    <w:p w:rsidR="0021453C" w:rsidRPr="00B63BDF" w:rsidRDefault="0021453C" w:rsidP="0021453C">
      <w:pPr>
        <w:pStyle w:val="4"/>
        <w:shd w:val="clear" w:color="auto" w:fill="auto"/>
        <w:tabs>
          <w:tab w:val="left" w:pos="4756"/>
        </w:tabs>
        <w:spacing w:before="0" w:after="0" w:line="360" w:lineRule="auto"/>
        <w:ind w:right="20" w:firstLine="0"/>
        <w:rPr>
          <w:sz w:val="28"/>
          <w:szCs w:val="28"/>
        </w:rPr>
      </w:pPr>
      <w:proofErr w:type="spellStart"/>
      <w:r w:rsidRPr="00B63BDF">
        <w:rPr>
          <w:sz w:val="28"/>
          <w:szCs w:val="28"/>
        </w:rPr>
        <w:t>Хроматографическая</w:t>
      </w:r>
      <w:proofErr w:type="spellEnd"/>
      <w:r w:rsidRPr="00B63BDF">
        <w:rPr>
          <w:sz w:val="28"/>
          <w:szCs w:val="28"/>
        </w:rPr>
        <w:t xml:space="preserve"> система считается пригодной, если при </w:t>
      </w:r>
      <w:proofErr w:type="spellStart"/>
      <w:r w:rsidRPr="00B63BDF">
        <w:rPr>
          <w:sz w:val="28"/>
          <w:szCs w:val="28"/>
        </w:rPr>
        <w:t>хроматографировании</w:t>
      </w:r>
      <w:proofErr w:type="spellEnd"/>
      <w:r>
        <w:rPr>
          <w:sz w:val="28"/>
          <w:szCs w:val="28"/>
        </w:rPr>
        <w:t xml:space="preserve"> </w:t>
      </w:r>
      <w:r w:rsidRPr="00B63BDF">
        <w:rPr>
          <w:sz w:val="28"/>
          <w:szCs w:val="28"/>
        </w:rPr>
        <w:t xml:space="preserve">раствора СО </w:t>
      </w:r>
      <w:proofErr w:type="spellStart"/>
      <w:r w:rsidRPr="00B63BDF">
        <w:rPr>
          <w:sz w:val="28"/>
          <w:szCs w:val="28"/>
        </w:rPr>
        <w:t>бенфотиамина</w:t>
      </w:r>
      <w:proofErr w:type="spellEnd"/>
      <w:r w:rsidRPr="00B63BDF">
        <w:rPr>
          <w:sz w:val="28"/>
          <w:szCs w:val="28"/>
        </w:rPr>
        <w:t xml:space="preserve"> выполняются следующие условия:</w:t>
      </w:r>
    </w:p>
    <w:p w:rsidR="0021453C" w:rsidRPr="004B4BD7" w:rsidRDefault="0021453C" w:rsidP="0021453C">
      <w:pPr>
        <w:pStyle w:val="4"/>
        <w:numPr>
          <w:ilvl w:val="0"/>
          <w:numId w:val="2"/>
        </w:numPr>
        <w:shd w:val="clear" w:color="auto" w:fill="auto"/>
        <w:tabs>
          <w:tab w:val="left" w:pos="4490"/>
        </w:tabs>
        <w:spacing w:before="0" w:after="0" w:line="276" w:lineRule="auto"/>
        <w:ind w:left="1134" w:right="20" w:hanging="567"/>
        <w:rPr>
          <w:sz w:val="28"/>
          <w:szCs w:val="28"/>
        </w:rPr>
      </w:pPr>
      <w:r w:rsidRPr="004B4BD7">
        <w:rPr>
          <w:sz w:val="28"/>
          <w:szCs w:val="28"/>
        </w:rPr>
        <w:lastRenderedPageBreak/>
        <w:t xml:space="preserve">коэффициент </w:t>
      </w:r>
      <w:proofErr w:type="spellStart"/>
      <w:r w:rsidRPr="004B4BD7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Pr="004B4BD7">
        <w:rPr>
          <w:sz w:val="28"/>
          <w:szCs w:val="28"/>
        </w:rPr>
        <w:t>симетрии</w:t>
      </w:r>
      <w:proofErr w:type="spellEnd"/>
      <w:r w:rsidRPr="004B4BD7">
        <w:rPr>
          <w:sz w:val="28"/>
          <w:szCs w:val="28"/>
        </w:rPr>
        <w:t xml:space="preserve"> пика </w:t>
      </w:r>
      <w:r>
        <w:rPr>
          <w:sz w:val="28"/>
          <w:szCs w:val="28"/>
        </w:rPr>
        <w:t>(А</w:t>
      </w:r>
      <w:proofErr w:type="gramStart"/>
      <w:r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</w:rPr>
        <w:t>)</w:t>
      </w:r>
      <w:r w:rsidRPr="00872F4E">
        <w:rPr>
          <w:sz w:val="28"/>
          <w:szCs w:val="28"/>
        </w:rPr>
        <w:t xml:space="preserve"> </w:t>
      </w:r>
      <w:proofErr w:type="spellStart"/>
      <w:r w:rsidRPr="004B4BD7">
        <w:rPr>
          <w:sz w:val="28"/>
          <w:szCs w:val="28"/>
        </w:rPr>
        <w:t>бенфотиамина</w:t>
      </w:r>
      <w:proofErr w:type="spellEnd"/>
      <w:r w:rsidRPr="004B4BD7">
        <w:rPr>
          <w:sz w:val="28"/>
          <w:szCs w:val="28"/>
        </w:rPr>
        <w:t xml:space="preserve"> не более 1,5, а количество теоретических тарелок не менее 2000;</w:t>
      </w:r>
    </w:p>
    <w:p w:rsidR="0021453C" w:rsidRPr="004B4BD7" w:rsidRDefault="0021453C" w:rsidP="0021453C">
      <w:pPr>
        <w:pStyle w:val="4"/>
        <w:numPr>
          <w:ilvl w:val="0"/>
          <w:numId w:val="2"/>
        </w:numPr>
        <w:shd w:val="clear" w:color="auto" w:fill="auto"/>
        <w:tabs>
          <w:tab w:val="left" w:pos="4490"/>
        </w:tabs>
        <w:spacing w:before="0" w:after="0" w:line="276" w:lineRule="auto"/>
        <w:ind w:left="1134" w:right="20" w:hanging="567"/>
        <w:rPr>
          <w:sz w:val="28"/>
          <w:szCs w:val="28"/>
        </w:rPr>
      </w:pPr>
      <w:r w:rsidRPr="004B4BD7">
        <w:rPr>
          <w:sz w:val="28"/>
          <w:szCs w:val="28"/>
        </w:rPr>
        <w:t xml:space="preserve">относительное стандартное отклонение площади пика </w:t>
      </w:r>
      <w:proofErr w:type="spellStart"/>
      <w:r w:rsidRPr="004B4BD7">
        <w:rPr>
          <w:sz w:val="28"/>
          <w:szCs w:val="28"/>
        </w:rPr>
        <w:t>бенфотиамина</w:t>
      </w:r>
      <w:proofErr w:type="spellEnd"/>
      <w:r w:rsidRPr="004B4BD7">
        <w:rPr>
          <w:sz w:val="28"/>
          <w:szCs w:val="28"/>
        </w:rPr>
        <w:t xml:space="preserve"> при </w:t>
      </w:r>
      <w:proofErr w:type="spellStart"/>
      <w:r w:rsidRPr="004B4BD7">
        <w:rPr>
          <w:sz w:val="28"/>
          <w:szCs w:val="28"/>
        </w:rPr>
        <w:t>хроматографировании</w:t>
      </w:r>
      <w:proofErr w:type="spellEnd"/>
      <w:r w:rsidRPr="004B4BD7">
        <w:rPr>
          <w:sz w:val="28"/>
          <w:szCs w:val="28"/>
        </w:rPr>
        <w:t xml:space="preserve"> раствора СО, не должно превышать 2,0 %.</w:t>
      </w:r>
    </w:p>
    <w:p w:rsidR="0021453C" w:rsidRDefault="0021453C" w:rsidP="0021453C">
      <w:pPr>
        <w:pStyle w:val="4"/>
        <w:shd w:val="clear" w:color="auto" w:fill="auto"/>
        <w:tabs>
          <w:tab w:val="left" w:pos="4222"/>
        </w:tabs>
        <w:spacing w:before="0" w:after="0" w:line="360" w:lineRule="auto"/>
        <w:ind w:left="20" w:firstLine="0"/>
        <w:rPr>
          <w:sz w:val="28"/>
          <w:szCs w:val="28"/>
        </w:rPr>
      </w:pPr>
      <w:r w:rsidRPr="00524D69">
        <w:rPr>
          <w:rStyle w:val="11"/>
          <w:i/>
          <w:sz w:val="28"/>
          <w:szCs w:val="28"/>
        </w:rPr>
        <w:t xml:space="preserve">Проверка пригодности </w:t>
      </w:r>
      <w:proofErr w:type="spellStart"/>
      <w:r w:rsidRPr="00524D69">
        <w:rPr>
          <w:rStyle w:val="11"/>
          <w:i/>
          <w:sz w:val="28"/>
          <w:szCs w:val="28"/>
        </w:rPr>
        <w:t>хроматографической</w:t>
      </w:r>
      <w:proofErr w:type="spellEnd"/>
      <w:r w:rsidRPr="00524D69">
        <w:rPr>
          <w:rStyle w:val="11"/>
          <w:i/>
          <w:sz w:val="28"/>
          <w:szCs w:val="28"/>
        </w:rPr>
        <w:t xml:space="preserve"> системы</w:t>
      </w:r>
      <w:r w:rsidRPr="004B4BD7">
        <w:rPr>
          <w:rStyle w:val="11"/>
          <w:sz w:val="28"/>
          <w:szCs w:val="28"/>
        </w:rPr>
        <w:t>.</w:t>
      </w:r>
      <w:r w:rsidRPr="004B4BD7">
        <w:rPr>
          <w:sz w:val="28"/>
          <w:szCs w:val="28"/>
        </w:rPr>
        <w:t xml:space="preserve"> </w:t>
      </w:r>
    </w:p>
    <w:p w:rsidR="0021453C" w:rsidRDefault="0021453C" w:rsidP="0021453C">
      <w:pPr>
        <w:pStyle w:val="4"/>
        <w:shd w:val="clear" w:color="auto" w:fill="auto"/>
        <w:tabs>
          <w:tab w:val="left" w:pos="4222"/>
        </w:tabs>
        <w:spacing w:before="0" w:after="0" w:line="360" w:lineRule="auto"/>
        <w:ind w:left="20" w:firstLine="0"/>
        <w:rPr>
          <w:sz w:val="28"/>
          <w:szCs w:val="28"/>
        </w:rPr>
      </w:pPr>
      <w:proofErr w:type="spellStart"/>
      <w:r w:rsidRPr="004B4BD7">
        <w:rPr>
          <w:sz w:val="28"/>
          <w:szCs w:val="28"/>
        </w:rPr>
        <w:t>Хроматографическая</w:t>
      </w:r>
      <w:proofErr w:type="spellEnd"/>
      <w:r w:rsidRPr="004B4BD7">
        <w:rPr>
          <w:sz w:val="28"/>
          <w:szCs w:val="28"/>
        </w:rPr>
        <w:t xml:space="preserve"> система считается пригодной, если при </w:t>
      </w:r>
      <w:proofErr w:type="spellStart"/>
      <w:r w:rsidRPr="004B4BD7">
        <w:rPr>
          <w:sz w:val="28"/>
          <w:szCs w:val="28"/>
        </w:rPr>
        <w:t>хроматографировании</w:t>
      </w:r>
      <w:proofErr w:type="spellEnd"/>
      <w:r w:rsidRPr="004B4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объединенного </w:t>
      </w:r>
      <w:proofErr w:type="gramStart"/>
      <w:r w:rsidRPr="004B4BD7">
        <w:rPr>
          <w:sz w:val="28"/>
          <w:szCs w:val="28"/>
        </w:rPr>
        <w:t>СО</w:t>
      </w:r>
      <w:proofErr w:type="gramEnd"/>
      <w:r w:rsidRPr="004B4BD7">
        <w:rPr>
          <w:sz w:val="28"/>
          <w:szCs w:val="28"/>
        </w:rPr>
        <w:t xml:space="preserve"> раствора </w:t>
      </w:r>
      <w:proofErr w:type="spellStart"/>
      <w:r w:rsidRPr="004B4BD7">
        <w:rPr>
          <w:sz w:val="28"/>
          <w:szCs w:val="28"/>
        </w:rPr>
        <w:t>бенфотиамина</w:t>
      </w:r>
      <w:proofErr w:type="spellEnd"/>
      <w:r w:rsidRPr="004B4BD7">
        <w:rPr>
          <w:sz w:val="28"/>
          <w:szCs w:val="28"/>
        </w:rPr>
        <w:t xml:space="preserve"> и пиридоксина гидрохлорида выполняются следующие условия:</w:t>
      </w:r>
    </w:p>
    <w:p w:rsidR="0021453C" w:rsidRDefault="0021453C" w:rsidP="0021453C">
      <w:pPr>
        <w:pStyle w:val="4"/>
        <w:numPr>
          <w:ilvl w:val="0"/>
          <w:numId w:val="2"/>
        </w:numPr>
        <w:shd w:val="clear" w:color="auto" w:fill="auto"/>
        <w:spacing w:before="0" w:after="0" w:line="360" w:lineRule="auto"/>
        <w:ind w:right="20" w:firstLine="567"/>
        <w:rPr>
          <w:sz w:val="28"/>
          <w:szCs w:val="28"/>
        </w:rPr>
      </w:pPr>
      <w:r w:rsidRPr="004B4BD7">
        <w:rPr>
          <w:sz w:val="28"/>
          <w:szCs w:val="28"/>
        </w:rPr>
        <w:t xml:space="preserve">  относительное стандартное отклонение площад</w:t>
      </w:r>
      <w:r>
        <w:rPr>
          <w:sz w:val="28"/>
          <w:szCs w:val="28"/>
        </w:rPr>
        <w:t>ей</w:t>
      </w:r>
      <w:r w:rsidRPr="004B4BD7">
        <w:rPr>
          <w:sz w:val="28"/>
          <w:szCs w:val="28"/>
        </w:rPr>
        <w:t xml:space="preserve"> пик</w:t>
      </w:r>
      <w:r>
        <w:rPr>
          <w:sz w:val="28"/>
          <w:szCs w:val="28"/>
        </w:rPr>
        <w:t>ов</w:t>
      </w:r>
      <w:r w:rsidRPr="004B4BD7">
        <w:rPr>
          <w:sz w:val="28"/>
          <w:szCs w:val="28"/>
        </w:rPr>
        <w:t xml:space="preserve"> пиридоксина </w:t>
      </w:r>
    </w:p>
    <w:p w:rsidR="0021453C" w:rsidRPr="004B4BD7" w:rsidRDefault="0021453C" w:rsidP="0021453C">
      <w:pPr>
        <w:pStyle w:val="4"/>
        <w:shd w:val="clear" w:color="auto" w:fill="auto"/>
        <w:spacing w:before="0" w:after="0" w:line="360" w:lineRule="auto"/>
        <w:ind w:left="851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гидрохлорида и </w:t>
      </w:r>
      <w:proofErr w:type="spellStart"/>
      <w:r w:rsidRPr="004B4BD7">
        <w:rPr>
          <w:sz w:val="28"/>
          <w:szCs w:val="28"/>
        </w:rPr>
        <w:t>бенфотиамина</w:t>
      </w:r>
      <w:proofErr w:type="spellEnd"/>
      <w:r w:rsidRPr="004B4BD7">
        <w:rPr>
          <w:sz w:val="28"/>
          <w:szCs w:val="28"/>
        </w:rPr>
        <w:t xml:space="preserve"> при </w:t>
      </w:r>
      <w:proofErr w:type="spellStart"/>
      <w:r w:rsidRPr="004B4BD7">
        <w:rPr>
          <w:sz w:val="28"/>
          <w:szCs w:val="28"/>
        </w:rPr>
        <w:t>хроматографировании</w:t>
      </w:r>
      <w:proofErr w:type="spellEnd"/>
      <w:r w:rsidRPr="004B4BD7">
        <w:rPr>
          <w:sz w:val="28"/>
          <w:szCs w:val="28"/>
        </w:rPr>
        <w:t xml:space="preserve"> раствора </w:t>
      </w:r>
      <w:proofErr w:type="gramStart"/>
      <w:r w:rsidRPr="004B4BD7">
        <w:rPr>
          <w:sz w:val="28"/>
          <w:szCs w:val="28"/>
        </w:rPr>
        <w:t>СО</w:t>
      </w:r>
      <w:proofErr w:type="gramEnd"/>
      <w:r w:rsidRPr="004B4BD7">
        <w:rPr>
          <w:sz w:val="28"/>
          <w:szCs w:val="28"/>
        </w:rPr>
        <w:t xml:space="preserve">, рассчитанное по шести последовательным </w:t>
      </w:r>
      <w:proofErr w:type="spellStart"/>
      <w:r w:rsidRPr="004B4BD7">
        <w:rPr>
          <w:sz w:val="28"/>
          <w:szCs w:val="28"/>
        </w:rPr>
        <w:t>хроматограммам</w:t>
      </w:r>
      <w:proofErr w:type="spellEnd"/>
      <w:r w:rsidRPr="004B4BD7">
        <w:rPr>
          <w:sz w:val="28"/>
          <w:szCs w:val="28"/>
        </w:rPr>
        <w:t>, не должно превышать 2,</w:t>
      </w:r>
      <w:r>
        <w:rPr>
          <w:sz w:val="28"/>
          <w:szCs w:val="28"/>
        </w:rPr>
        <w:t>5</w:t>
      </w:r>
      <w:r w:rsidRPr="004B4BD7">
        <w:rPr>
          <w:sz w:val="28"/>
          <w:szCs w:val="28"/>
        </w:rPr>
        <w:t xml:space="preserve"> %</w:t>
      </w:r>
    </w:p>
    <w:p w:rsidR="0021453C" w:rsidRPr="00B63BDF" w:rsidRDefault="0021453C" w:rsidP="0021453C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B63BDF">
        <w:rPr>
          <w:rFonts w:ascii="Times New Roman" w:hAnsi="Times New Roman" w:cs="Times New Roman"/>
          <w:sz w:val="28"/>
          <w:szCs w:val="28"/>
        </w:rPr>
        <w:t xml:space="preserve">фактор </w:t>
      </w:r>
      <w:proofErr w:type="spellStart"/>
      <w:r w:rsidRPr="00B63BDF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Pr="00B63BDF">
        <w:rPr>
          <w:rFonts w:ascii="Times New Roman" w:hAnsi="Times New Roman" w:cs="Times New Roman"/>
          <w:sz w:val="28"/>
          <w:szCs w:val="28"/>
        </w:rPr>
        <w:t xml:space="preserve"> пиков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0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64302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26430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S</w:t>
      </w:r>
      <w:r w:rsidRPr="0026430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BDF">
        <w:rPr>
          <w:rFonts w:ascii="Times New Roman" w:hAnsi="Times New Roman" w:cs="Times New Roman"/>
          <w:sz w:val="28"/>
          <w:szCs w:val="28"/>
        </w:rPr>
        <w:t xml:space="preserve">пиридоксина гидрохлорида и </w:t>
      </w:r>
      <w:proofErr w:type="spellStart"/>
      <w:r w:rsidRPr="00B63BDF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B63BDF">
        <w:rPr>
          <w:rFonts w:ascii="Times New Roman" w:hAnsi="Times New Roman" w:cs="Times New Roman"/>
          <w:sz w:val="28"/>
          <w:szCs w:val="28"/>
        </w:rPr>
        <w:t xml:space="preserve"> должен быть между 0,8 до 1,5.</w:t>
      </w:r>
    </w:p>
    <w:p w:rsidR="0021453C" w:rsidRDefault="0021453C" w:rsidP="0021453C">
      <w:pPr>
        <w:pStyle w:val="4"/>
        <w:shd w:val="clear" w:color="auto" w:fill="auto"/>
        <w:spacing w:before="0" w:after="0" w:line="360" w:lineRule="auto"/>
        <w:ind w:left="567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B4BD7">
        <w:rPr>
          <w:sz w:val="28"/>
          <w:szCs w:val="28"/>
        </w:rPr>
        <w:t xml:space="preserve">разрешение между пиками </w:t>
      </w:r>
      <w:proofErr w:type="spellStart"/>
      <w:r w:rsidRPr="004B4BD7">
        <w:rPr>
          <w:sz w:val="28"/>
          <w:szCs w:val="28"/>
        </w:rPr>
        <w:t>бенфотиамина</w:t>
      </w:r>
      <w:proofErr w:type="spellEnd"/>
      <w:r w:rsidRPr="004B4BD7">
        <w:rPr>
          <w:sz w:val="28"/>
          <w:szCs w:val="28"/>
        </w:rPr>
        <w:t xml:space="preserve"> и пиридоксина</w:t>
      </w:r>
      <w:r>
        <w:rPr>
          <w:sz w:val="28"/>
          <w:szCs w:val="28"/>
        </w:rPr>
        <w:t xml:space="preserve"> должно быть </w:t>
      </w:r>
    </w:p>
    <w:p w:rsidR="0021453C" w:rsidRPr="004B4BD7" w:rsidRDefault="0021453C" w:rsidP="0021453C">
      <w:pPr>
        <w:pStyle w:val="4"/>
        <w:shd w:val="clear" w:color="auto" w:fill="auto"/>
        <w:spacing w:before="0" w:after="0" w:line="360" w:lineRule="auto"/>
        <w:ind w:left="567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B4BD7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10</w:t>
      </w:r>
      <w:r w:rsidRPr="004B4BD7">
        <w:rPr>
          <w:sz w:val="28"/>
          <w:szCs w:val="28"/>
        </w:rPr>
        <w:t>.</w:t>
      </w:r>
    </w:p>
    <w:p w:rsidR="0021453C" w:rsidRDefault="0021453C" w:rsidP="0021453C">
      <w:pPr>
        <w:pStyle w:val="4"/>
        <w:shd w:val="clear" w:color="auto" w:fill="auto"/>
        <w:tabs>
          <w:tab w:val="left" w:pos="4756"/>
        </w:tabs>
        <w:spacing w:before="0" w:after="0" w:line="360" w:lineRule="auto"/>
        <w:ind w:right="20" w:firstLine="0"/>
        <w:rPr>
          <w:sz w:val="28"/>
          <w:szCs w:val="28"/>
        </w:rPr>
      </w:pPr>
      <w:r w:rsidRPr="004B4BD7">
        <w:rPr>
          <w:sz w:val="28"/>
          <w:szCs w:val="28"/>
        </w:rPr>
        <w:t>Приведенные условия анализа являются рекомендуемыми и при</w:t>
      </w:r>
      <w:r w:rsidRPr="00F23649">
        <w:rPr>
          <w:sz w:val="28"/>
          <w:szCs w:val="28"/>
        </w:rPr>
        <w:t xml:space="preserve"> необходимости могут быть изменены.</w:t>
      </w:r>
    </w:p>
    <w:p w:rsidR="0021453C" w:rsidRPr="005656A6" w:rsidRDefault="0021453C" w:rsidP="0021453C">
      <w:pPr>
        <w:pStyle w:val="4"/>
        <w:shd w:val="clear" w:color="auto" w:fill="auto"/>
        <w:spacing w:before="0" w:after="0" w:line="360" w:lineRule="auto"/>
        <w:ind w:right="20" w:firstLine="540"/>
        <w:rPr>
          <w:sz w:val="28"/>
          <w:szCs w:val="28"/>
        </w:rPr>
      </w:pPr>
      <w:r w:rsidRPr="005656A6">
        <w:rPr>
          <w:sz w:val="28"/>
          <w:szCs w:val="28"/>
        </w:rPr>
        <w:t xml:space="preserve">Количество </w:t>
      </w:r>
      <w:proofErr w:type="spellStart"/>
      <w:r w:rsidRPr="005656A6">
        <w:rPr>
          <w:sz w:val="28"/>
          <w:szCs w:val="28"/>
        </w:rPr>
        <w:t>бенфотиамина</w:t>
      </w:r>
      <w:proofErr w:type="spellEnd"/>
      <w:r>
        <w:rPr>
          <w:sz w:val="28"/>
          <w:szCs w:val="28"/>
        </w:rPr>
        <w:t xml:space="preserve"> </w:t>
      </w:r>
      <w:r w:rsidRPr="005656A6">
        <w:rPr>
          <w:sz w:val="28"/>
          <w:szCs w:val="28"/>
        </w:rPr>
        <w:t xml:space="preserve">(X), </w:t>
      </w:r>
      <w:proofErr w:type="gramStart"/>
      <w:r w:rsidRPr="005656A6">
        <w:rPr>
          <w:sz w:val="28"/>
          <w:szCs w:val="28"/>
        </w:rPr>
        <w:t>перешедшего</w:t>
      </w:r>
      <w:proofErr w:type="gramEnd"/>
      <w:r w:rsidRPr="005656A6">
        <w:rPr>
          <w:sz w:val="28"/>
          <w:szCs w:val="28"/>
        </w:rPr>
        <w:t xml:space="preserve"> в раствор, в процентах вычисляют по формуле:</w:t>
      </w:r>
    </w:p>
    <w:p w:rsidR="0021453C" w:rsidRPr="00844B69" w:rsidRDefault="0021453C" w:rsidP="002145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56A6">
        <w:rPr>
          <w:rFonts w:ascii="Times New Roman" w:hAnsi="Times New Roman" w:cs="Times New Roman"/>
          <w:sz w:val="28"/>
          <w:szCs w:val="28"/>
        </w:rPr>
        <w:t>Х</w:t>
      </w:r>
      <w:r w:rsidRPr="00844B69"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900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P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100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100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100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P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,</m:t>
        </m:r>
      </m:oMath>
    </w:p>
    <w:p w:rsidR="0021453C" w:rsidRPr="005656A6" w:rsidRDefault="0021453C" w:rsidP="0021453C">
      <w:pPr>
        <w:pStyle w:val="4"/>
        <w:shd w:val="clear" w:color="auto" w:fill="auto"/>
        <w:spacing w:before="0" w:after="0" w:line="360" w:lineRule="auto"/>
        <w:ind w:left="1120" w:right="880"/>
        <w:rPr>
          <w:sz w:val="28"/>
          <w:szCs w:val="28"/>
        </w:rPr>
      </w:pPr>
      <w:r w:rsidRPr="005656A6">
        <w:rPr>
          <w:sz w:val="28"/>
          <w:szCs w:val="28"/>
        </w:rPr>
        <w:t xml:space="preserve">где: </w:t>
      </w:r>
      <w:r w:rsidRPr="000205BE">
        <w:rPr>
          <w:sz w:val="28"/>
          <w:szCs w:val="28"/>
        </w:rPr>
        <w:t xml:space="preserve"> </w:t>
      </w:r>
      <w:r w:rsidRPr="005656A6">
        <w:rPr>
          <w:rStyle w:val="a9"/>
          <w:rFonts w:eastAsia="Arial"/>
          <w:sz w:val="28"/>
          <w:szCs w:val="28"/>
        </w:rPr>
        <w:t>S</w:t>
      </w:r>
      <w:r w:rsidRPr="005656A6">
        <w:rPr>
          <w:rStyle w:val="Candara115pt"/>
          <w:rFonts w:ascii="Times New Roman" w:hAnsi="Times New Roman" w:cs="Times New Roman"/>
          <w:sz w:val="28"/>
          <w:szCs w:val="28"/>
          <w:vertAlign w:val="subscript"/>
        </w:rPr>
        <w:t>1</w:t>
      </w:r>
      <w:r w:rsidRPr="005656A6">
        <w:rPr>
          <w:sz w:val="28"/>
          <w:szCs w:val="28"/>
        </w:rPr>
        <w:t xml:space="preserve"> - площадь пика </w:t>
      </w:r>
      <w:proofErr w:type="spellStart"/>
      <w:r w:rsidRPr="005656A6">
        <w:rPr>
          <w:sz w:val="28"/>
          <w:szCs w:val="28"/>
        </w:rPr>
        <w:t>бенфотиамина</w:t>
      </w:r>
      <w:proofErr w:type="spellEnd"/>
      <w:r w:rsidRPr="005656A6">
        <w:rPr>
          <w:sz w:val="28"/>
          <w:szCs w:val="28"/>
        </w:rPr>
        <w:t xml:space="preserve"> на </w:t>
      </w:r>
      <w:proofErr w:type="spellStart"/>
      <w:r w:rsidRPr="005656A6">
        <w:rPr>
          <w:sz w:val="28"/>
          <w:szCs w:val="28"/>
        </w:rPr>
        <w:t>хроматограмме</w:t>
      </w:r>
      <w:proofErr w:type="spellEnd"/>
      <w:r w:rsidRPr="005656A6">
        <w:rPr>
          <w:sz w:val="28"/>
          <w:szCs w:val="28"/>
        </w:rPr>
        <w:t xml:space="preserve"> испытуемого раствора;</w:t>
      </w:r>
    </w:p>
    <w:p w:rsidR="0021453C" w:rsidRPr="005656A6" w:rsidRDefault="0021453C" w:rsidP="0021453C">
      <w:pPr>
        <w:pStyle w:val="4"/>
        <w:shd w:val="clear" w:color="auto" w:fill="auto"/>
        <w:spacing w:before="0" w:after="0" w:line="360" w:lineRule="auto"/>
        <w:ind w:left="1120" w:right="20" w:hanging="560"/>
        <w:rPr>
          <w:sz w:val="28"/>
          <w:szCs w:val="28"/>
        </w:rPr>
      </w:pPr>
      <w:r w:rsidRPr="005656A6">
        <w:rPr>
          <w:rStyle w:val="a9"/>
          <w:rFonts w:eastAsia="Arial"/>
          <w:sz w:val="28"/>
          <w:szCs w:val="28"/>
        </w:rPr>
        <w:t>S</w:t>
      </w:r>
      <w:r w:rsidRPr="005656A6">
        <w:rPr>
          <w:rStyle w:val="a9"/>
          <w:rFonts w:eastAsia="Arial"/>
          <w:sz w:val="28"/>
          <w:szCs w:val="28"/>
          <w:vertAlign w:val="subscript"/>
        </w:rPr>
        <w:t>o</w:t>
      </w:r>
      <w:r w:rsidRPr="005656A6">
        <w:rPr>
          <w:sz w:val="28"/>
          <w:szCs w:val="28"/>
        </w:rPr>
        <w:t xml:space="preserve"> - площадь пика </w:t>
      </w:r>
      <w:proofErr w:type="spellStart"/>
      <w:r w:rsidRPr="005656A6">
        <w:rPr>
          <w:sz w:val="28"/>
          <w:szCs w:val="28"/>
        </w:rPr>
        <w:t>бенфотиамина</w:t>
      </w:r>
      <w:proofErr w:type="spellEnd"/>
      <w:r w:rsidRPr="005656A6">
        <w:rPr>
          <w:sz w:val="28"/>
          <w:szCs w:val="28"/>
        </w:rPr>
        <w:t xml:space="preserve"> на </w:t>
      </w:r>
      <w:proofErr w:type="spellStart"/>
      <w:r w:rsidRPr="005656A6">
        <w:rPr>
          <w:sz w:val="28"/>
          <w:szCs w:val="28"/>
        </w:rPr>
        <w:t>хроматограмме</w:t>
      </w:r>
      <w:proofErr w:type="spellEnd"/>
      <w:r w:rsidRPr="005656A6">
        <w:rPr>
          <w:sz w:val="28"/>
          <w:szCs w:val="28"/>
        </w:rPr>
        <w:t xml:space="preserve"> раствора СО </w:t>
      </w:r>
      <w:proofErr w:type="spellStart"/>
      <w:r w:rsidRPr="005656A6">
        <w:rPr>
          <w:sz w:val="28"/>
          <w:szCs w:val="28"/>
        </w:rPr>
        <w:t>бенфотиамина</w:t>
      </w:r>
      <w:proofErr w:type="spellEnd"/>
      <w:r w:rsidRPr="005656A6">
        <w:rPr>
          <w:sz w:val="28"/>
          <w:szCs w:val="28"/>
        </w:rPr>
        <w:t>;</w:t>
      </w:r>
    </w:p>
    <w:p w:rsidR="0021453C" w:rsidRPr="005656A6" w:rsidRDefault="0021453C" w:rsidP="0021453C">
      <w:pPr>
        <w:pStyle w:val="4"/>
        <w:shd w:val="clear" w:color="auto" w:fill="auto"/>
        <w:spacing w:before="0" w:after="0" w:line="360" w:lineRule="auto"/>
        <w:ind w:firstLine="540"/>
        <w:rPr>
          <w:sz w:val="28"/>
          <w:szCs w:val="28"/>
        </w:rPr>
      </w:pPr>
      <w:r w:rsidRPr="005656A6">
        <w:rPr>
          <w:sz w:val="28"/>
          <w:szCs w:val="28"/>
        </w:rPr>
        <w:t>а</w:t>
      </w:r>
      <w:proofErr w:type="gramStart"/>
      <w:r w:rsidRPr="005656A6">
        <w:rPr>
          <w:sz w:val="28"/>
          <w:szCs w:val="28"/>
          <w:vertAlign w:val="subscript"/>
        </w:rPr>
        <w:t>0</w:t>
      </w:r>
      <w:proofErr w:type="gramEnd"/>
      <w:r w:rsidRPr="005656A6">
        <w:rPr>
          <w:sz w:val="28"/>
          <w:szCs w:val="28"/>
        </w:rPr>
        <w:t xml:space="preserve"> - навеска СО </w:t>
      </w:r>
      <w:proofErr w:type="spellStart"/>
      <w:r w:rsidRPr="005656A6">
        <w:rPr>
          <w:sz w:val="28"/>
          <w:szCs w:val="28"/>
        </w:rPr>
        <w:t>бенфотиамина</w:t>
      </w:r>
      <w:proofErr w:type="spellEnd"/>
      <w:r w:rsidRPr="005656A6">
        <w:rPr>
          <w:sz w:val="28"/>
          <w:szCs w:val="28"/>
        </w:rPr>
        <w:t>, г;</w:t>
      </w:r>
    </w:p>
    <w:p w:rsidR="0021453C" w:rsidRPr="005656A6" w:rsidRDefault="0021453C" w:rsidP="0021453C">
      <w:pPr>
        <w:pStyle w:val="4"/>
        <w:shd w:val="clear" w:color="auto" w:fill="auto"/>
        <w:spacing w:before="0" w:after="0" w:line="360" w:lineRule="auto"/>
        <w:ind w:firstLine="540"/>
        <w:rPr>
          <w:sz w:val="28"/>
          <w:szCs w:val="28"/>
        </w:rPr>
      </w:pPr>
      <w:proofErr w:type="gramStart"/>
      <w:r w:rsidRPr="0021453C">
        <w:rPr>
          <w:rStyle w:val="a9"/>
          <w:rFonts w:eastAsia="Arial"/>
          <w:sz w:val="28"/>
          <w:szCs w:val="28"/>
          <w:lang w:val="ru-RU"/>
        </w:rPr>
        <w:t>Р</w:t>
      </w:r>
      <w:proofErr w:type="gramEnd"/>
      <w:r w:rsidRPr="005656A6">
        <w:rPr>
          <w:sz w:val="28"/>
          <w:szCs w:val="28"/>
        </w:rPr>
        <w:t xml:space="preserve"> - содержание </w:t>
      </w:r>
      <w:proofErr w:type="spellStart"/>
      <w:r w:rsidRPr="005656A6">
        <w:rPr>
          <w:sz w:val="28"/>
          <w:szCs w:val="28"/>
        </w:rPr>
        <w:t>бенфотиамина</w:t>
      </w:r>
      <w:proofErr w:type="spellEnd"/>
      <w:r w:rsidRPr="005656A6">
        <w:rPr>
          <w:sz w:val="28"/>
          <w:szCs w:val="28"/>
        </w:rPr>
        <w:t xml:space="preserve"> в СО,  </w:t>
      </w:r>
      <w:r>
        <w:rPr>
          <w:sz w:val="28"/>
          <w:szCs w:val="28"/>
        </w:rPr>
        <w:t>%</w:t>
      </w:r>
      <w:r w:rsidRPr="005656A6">
        <w:rPr>
          <w:sz w:val="28"/>
          <w:szCs w:val="28"/>
        </w:rPr>
        <w:t>;</w:t>
      </w:r>
    </w:p>
    <w:p w:rsidR="0021453C" w:rsidRPr="005656A6" w:rsidRDefault="0021453C" w:rsidP="0021453C">
      <w:pPr>
        <w:pStyle w:val="4"/>
        <w:shd w:val="clear" w:color="auto" w:fill="auto"/>
        <w:spacing w:before="0" w:after="0" w:line="360" w:lineRule="auto"/>
        <w:ind w:firstLine="540"/>
        <w:rPr>
          <w:sz w:val="28"/>
          <w:szCs w:val="28"/>
        </w:rPr>
      </w:pPr>
      <w:r w:rsidRPr="00B63BDF">
        <w:rPr>
          <w:rStyle w:val="11"/>
          <w:sz w:val="28"/>
          <w:szCs w:val="28"/>
          <w:lang w:val="en-US"/>
        </w:rPr>
        <w:t>L</w:t>
      </w:r>
      <w:r w:rsidRPr="005656A6">
        <w:rPr>
          <w:sz w:val="28"/>
          <w:szCs w:val="28"/>
        </w:rPr>
        <w:t xml:space="preserve"> - </w:t>
      </w:r>
      <w:proofErr w:type="gramStart"/>
      <w:r w:rsidRPr="005656A6">
        <w:rPr>
          <w:sz w:val="28"/>
          <w:szCs w:val="28"/>
        </w:rPr>
        <w:t>заявленное</w:t>
      </w:r>
      <w:proofErr w:type="gramEnd"/>
      <w:r w:rsidRPr="005656A6">
        <w:rPr>
          <w:sz w:val="28"/>
          <w:szCs w:val="28"/>
        </w:rPr>
        <w:t xml:space="preserve"> количество </w:t>
      </w:r>
      <w:proofErr w:type="spellStart"/>
      <w:r w:rsidRPr="005656A6">
        <w:rPr>
          <w:sz w:val="28"/>
          <w:szCs w:val="28"/>
        </w:rPr>
        <w:t>бенфотиамина</w:t>
      </w:r>
      <w:proofErr w:type="spellEnd"/>
      <w:r w:rsidRPr="005656A6">
        <w:rPr>
          <w:sz w:val="28"/>
          <w:szCs w:val="28"/>
        </w:rPr>
        <w:t xml:space="preserve"> в таблетке, г.</w:t>
      </w:r>
    </w:p>
    <w:p w:rsidR="0021453C" w:rsidRPr="005656A6" w:rsidRDefault="0021453C" w:rsidP="0021453C">
      <w:pPr>
        <w:pStyle w:val="4"/>
        <w:shd w:val="clear" w:color="auto" w:fill="auto"/>
        <w:spacing w:before="0" w:after="0" w:line="360" w:lineRule="auto"/>
        <w:ind w:right="20" w:firstLine="540"/>
        <w:rPr>
          <w:sz w:val="28"/>
          <w:szCs w:val="28"/>
        </w:rPr>
      </w:pPr>
      <w:r w:rsidRPr="005656A6">
        <w:rPr>
          <w:sz w:val="28"/>
          <w:szCs w:val="28"/>
        </w:rPr>
        <w:t xml:space="preserve">В раствор через 30 мин должно перейти не менее 75 %  </w:t>
      </w:r>
      <w:proofErr w:type="spellStart"/>
      <w:r w:rsidRPr="005656A6">
        <w:rPr>
          <w:sz w:val="28"/>
          <w:szCs w:val="28"/>
        </w:rPr>
        <w:t>бенфотиамина</w:t>
      </w:r>
      <w:proofErr w:type="spellEnd"/>
      <w:r w:rsidRPr="005656A6">
        <w:rPr>
          <w:sz w:val="28"/>
          <w:szCs w:val="28"/>
        </w:rPr>
        <w:t xml:space="preserve"> от </w:t>
      </w:r>
      <w:r w:rsidRPr="005656A6">
        <w:rPr>
          <w:sz w:val="28"/>
          <w:szCs w:val="28"/>
        </w:rPr>
        <w:lastRenderedPageBreak/>
        <w:t>заявленного количества.</w:t>
      </w:r>
    </w:p>
    <w:p w:rsidR="0021453C" w:rsidRPr="00B63BDF" w:rsidRDefault="0021453C" w:rsidP="0021453C">
      <w:pPr>
        <w:pStyle w:val="5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</w:rPr>
      </w:pPr>
      <w:r w:rsidRPr="005656A6">
        <w:rPr>
          <w:rStyle w:val="11"/>
          <w:sz w:val="28"/>
          <w:szCs w:val="28"/>
        </w:rPr>
        <w:t>Количество пиридоксина гидрохлорида</w:t>
      </w:r>
      <w:r>
        <w:rPr>
          <w:rStyle w:val="11"/>
          <w:sz w:val="28"/>
          <w:szCs w:val="28"/>
        </w:rPr>
        <w:t xml:space="preserve"> </w:t>
      </w:r>
      <w:r w:rsidRPr="005656A6">
        <w:rPr>
          <w:rStyle w:val="11"/>
          <w:sz w:val="28"/>
          <w:szCs w:val="28"/>
        </w:rPr>
        <w:t xml:space="preserve">(Х), высвобождаемое из 1 таблетки </w:t>
      </w:r>
      <w:r w:rsidRPr="00B63BDF">
        <w:rPr>
          <w:rStyle w:val="11"/>
          <w:sz w:val="28"/>
          <w:szCs w:val="28"/>
        </w:rPr>
        <w:t xml:space="preserve">через 30 мин в процентах, </w:t>
      </w:r>
      <w:r w:rsidRPr="005656A6">
        <w:rPr>
          <w:sz w:val="28"/>
          <w:szCs w:val="28"/>
        </w:rPr>
        <w:t>вычисляют</w:t>
      </w:r>
      <w:r w:rsidRPr="00B63BDF">
        <w:rPr>
          <w:rStyle w:val="11"/>
          <w:sz w:val="28"/>
          <w:szCs w:val="28"/>
        </w:rPr>
        <w:t xml:space="preserve"> по формуле:</w:t>
      </w:r>
    </w:p>
    <w:p w:rsidR="0021453C" w:rsidRPr="00B63BDF" w:rsidRDefault="0021453C" w:rsidP="0021453C">
      <w:pPr>
        <w:spacing w:after="0"/>
        <w:jc w:val="center"/>
        <w:rPr>
          <w:rStyle w:val="11"/>
          <w:rFonts w:eastAsiaTheme="minorEastAsia"/>
          <w:sz w:val="32"/>
          <w:szCs w:val="32"/>
        </w:rPr>
      </w:pPr>
      <w:r w:rsidRPr="00B63BDF">
        <w:rPr>
          <w:rStyle w:val="11"/>
          <w:rFonts w:eastAsiaTheme="minorEastAsia"/>
          <w:sz w:val="28"/>
          <w:szCs w:val="28"/>
        </w:rPr>
        <w:t>Х=</w:t>
      </w:r>
      <m:oMath>
        <m:f>
          <m:fPr>
            <m:ctrlPr>
              <w:rPr>
                <w:rStyle w:val="11"/>
                <w:rFonts w:ascii="Cambria Math" w:eastAsiaTheme="minorEastAsia"/>
                <w:i/>
                <w:sz w:val="32"/>
                <w:szCs w:val="32"/>
              </w:rPr>
            </m:ctrlPr>
          </m:fPr>
          <m:num>
            <m:r>
              <w:rPr>
                <w:rStyle w:val="11"/>
                <w:rFonts w:ascii="Cambria Math" w:eastAsiaTheme="minorEastAsia" w:hAnsi="Cambria Math"/>
                <w:sz w:val="32"/>
                <w:szCs w:val="32"/>
              </w:rPr>
              <m:t>S</m:t>
            </m:r>
            <m:r>
              <w:rPr>
                <w:rStyle w:val="11"/>
                <w:rFonts w:eastAsiaTheme="minorEastAsia"/>
                <w:sz w:val="32"/>
                <w:szCs w:val="32"/>
              </w:rPr>
              <m:t>∙</m:t>
            </m:r>
            <m:sSub>
              <m:sSubPr>
                <m:ctrlPr>
                  <w:rPr>
                    <w:rStyle w:val="11"/>
                    <w:rFonts w:ascii="Cambria Math" w:eastAsiaTheme="minorEastAsia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eastAsiaTheme="minorEastAsia"/>
                    <w:sz w:val="32"/>
                    <w:szCs w:val="32"/>
                  </w:rPr>
                  <m:t>0</m:t>
                </m:r>
              </m:sub>
            </m:sSub>
            <m:r>
              <w:rPr>
                <w:rStyle w:val="11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11"/>
                <w:rFonts w:ascii="Cambria Math" w:eastAsiaTheme="minorEastAsia"/>
                <w:sz w:val="32"/>
                <w:szCs w:val="32"/>
              </w:rPr>
              <m:t>5</m:t>
            </m:r>
            <m:r>
              <w:rPr>
                <w:rStyle w:val="11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11"/>
                <w:rFonts w:ascii="Cambria Math" w:eastAsiaTheme="minorEastAsia"/>
                <w:sz w:val="32"/>
                <w:szCs w:val="32"/>
              </w:rPr>
              <m:t>900</m:t>
            </m:r>
            <m:r>
              <w:rPr>
                <w:rStyle w:val="11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11"/>
                <w:rFonts w:ascii="Cambria Math" w:eastAsiaTheme="minorEastAsia"/>
                <w:sz w:val="32"/>
                <w:szCs w:val="32"/>
              </w:rPr>
              <m:t>100</m:t>
            </m:r>
            <m:r>
              <w:rPr>
                <w:rStyle w:val="11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11"/>
                <w:rFonts w:ascii="Cambria Math" w:eastAsiaTheme="minorEastAsia" w:hAnsi="Cambria Math"/>
                <w:sz w:val="32"/>
                <w:szCs w:val="32"/>
              </w:rPr>
              <m:t>P</m:t>
            </m:r>
          </m:num>
          <m:den>
            <m:sSub>
              <m:sSubPr>
                <m:ctrlPr>
                  <w:rPr>
                    <w:rStyle w:val="11"/>
                    <w:rFonts w:ascii="Cambria Math" w:eastAsiaTheme="minorEastAsia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eastAsiaTheme="minorEastAsia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Style w:val="11"/>
                    <w:rFonts w:ascii="Cambria Math" w:eastAsiaTheme="minorEastAsia"/>
                    <w:sz w:val="32"/>
                    <w:szCs w:val="32"/>
                  </w:rPr>
                  <m:t>0</m:t>
                </m:r>
              </m:sub>
            </m:sSub>
            <m:r>
              <w:rPr>
                <w:rStyle w:val="11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11"/>
                <w:rFonts w:ascii="Cambria Math" w:eastAsiaTheme="minorEastAsia"/>
                <w:sz w:val="32"/>
                <w:szCs w:val="32"/>
              </w:rPr>
              <m:t>50</m:t>
            </m:r>
            <m:r>
              <w:rPr>
                <w:rStyle w:val="11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11"/>
                <w:rFonts w:ascii="Cambria Math" w:eastAsiaTheme="minorEastAsia"/>
                <w:sz w:val="32"/>
                <w:szCs w:val="32"/>
              </w:rPr>
              <m:t>50</m:t>
            </m:r>
            <m:r>
              <w:rPr>
                <w:rStyle w:val="11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11"/>
                <w:rFonts w:ascii="Cambria Math" w:eastAsiaTheme="minorEastAsia"/>
                <w:sz w:val="32"/>
                <w:szCs w:val="32"/>
              </w:rPr>
              <m:t>1</m:t>
            </m:r>
            <m:r>
              <w:rPr>
                <w:rStyle w:val="11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11"/>
                <w:rFonts w:ascii="Cambria Math" w:eastAsiaTheme="minorEastAsia"/>
                <w:sz w:val="32"/>
                <w:szCs w:val="32"/>
              </w:rPr>
              <m:t>100</m:t>
            </m:r>
            <m:r>
              <w:rPr>
                <w:rStyle w:val="11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11"/>
                <w:rFonts w:ascii="Cambria Math" w:eastAsiaTheme="minorEastAsia" w:hAnsi="Cambria Math"/>
                <w:sz w:val="32"/>
                <w:szCs w:val="32"/>
              </w:rPr>
              <m:t>L</m:t>
            </m:r>
          </m:den>
        </m:f>
      </m:oMath>
      <w:r w:rsidRPr="00B63BDF">
        <w:rPr>
          <w:rStyle w:val="11"/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Style w:val="11"/>
                <w:rFonts w:ascii="Cambria Math" w:eastAsiaTheme="minorEastAsia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Style w:val="11"/>
                <w:rFonts w:ascii="Cambria Math" w:eastAsiaTheme="minorEastAsia" w:hAnsi="Cambria Math"/>
                <w:sz w:val="32"/>
                <w:szCs w:val="32"/>
                <w:lang w:val="en-US"/>
              </w:rPr>
              <m:t>S</m:t>
            </m:r>
            <m:r>
              <w:rPr>
                <w:rStyle w:val="11"/>
                <w:rFonts w:eastAsiaTheme="minorEastAsia"/>
                <w:sz w:val="32"/>
                <w:szCs w:val="32"/>
              </w:rPr>
              <m:t>∙</m:t>
            </m:r>
            <m:sSub>
              <m:sSubPr>
                <m:ctrlPr>
                  <w:rPr>
                    <w:rStyle w:val="11"/>
                    <w:rFonts w:ascii="Cambria Math" w:eastAsiaTheme="minorEastAsia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Style w:val="11"/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Style w:val="11"/>
                    <w:rFonts w:ascii="Cambria Math" w:eastAsiaTheme="minorEastAsia"/>
                    <w:sz w:val="32"/>
                    <w:szCs w:val="32"/>
                  </w:rPr>
                  <m:t>0</m:t>
                </m:r>
              </m:sub>
            </m:sSub>
            <m:r>
              <w:rPr>
                <w:rStyle w:val="11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11"/>
                <w:rFonts w:ascii="Cambria Math" w:eastAsiaTheme="minorEastAsia"/>
                <w:sz w:val="32"/>
                <w:szCs w:val="32"/>
              </w:rPr>
              <m:t>1,8</m:t>
            </m:r>
            <m:r>
              <w:rPr>
                <w:rStyle w:val="11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11"/>
                <w:rFonts w:ascii="Cambria Math" w:eastAsiaTheme="minorEastAsia" w:hAnsi="Cambria Math"/>
                <w:sz w:val="32"/>
                <w:szCs w:val="32"/>
                <w:lang w:val="en-US"/>
              </w:rPr>
              <m:t>P</m:t>
            </m:r>
          </m:num>
          <m:den>
            <m:sSub>
              <m:sSubPr>
                <m:ctrlPr>
                  <w:rPr>
                    <w:rStyle w:val="11"/>
                    <w:rFonts w:ascii="Cambria Math" w:eastAsiaTheme="minorEastAsia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Style w:val="11"/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Style w:val="11"/>
                    <w:rFonts w:ascii="Cambria Math" w:eastAsiaTheme="minorEastAsia"/>
                    <w:sz w:val="32"/>
                    <w:szCs w:val="32"/>
                  </w:rPr>
                  <m:t>0</m:t>
                </m:r>
              </m:sub>
            </m:sSub>
            <m:r>
              <w:rPr>
                <w:rStyle w:val="11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11"/>
                <w:rFonts w:ascii="Cambria Math" w:eastAsiaTheme="minorEastAsia" w:hAnsi="Cambria Math"/>
                <w:sz w:val="32"/>
                <w:szCs w:val="32"/>
                <w:lang w:val="en-US"/>
              </w:rPr>
              <m:t>L</m:t>
            </m:r>
          </m:den>
        </m:f>
      </m:oMath>
      <w:r w:rsidRPr="00B63BDF">
        <w:rPr>
          <w:rStyle w:val="11"/>
          <w:rFonts w:eastAsiaTheme="minorEastAsia"/>
          <w:sz w:val="32"/>
          <w:szCs w:val="32"/>
        </w:rPr>
        <w:t>,</w:t>
      </w:r>
    </w:p>
    <w:p w:rsidR="0021453C" w:rsidRPr="00B63BDF" w:rsidRDefault="0021453C" w:rsidP="0021453C">
      <w:pPr>
        <w:pStyle w:val="5"/>
        <w:shd w:val="clear" w:color="auto" w:fill="auto"/>
        <w:spacing w:before="0" w:line="360" w:lineRule="auto"/>
        <w:ind w:left="708" w:hanging="688"/>
        <w:jc w:val="both"/>
        <w:rPr>
          <w:sz w:val="28"/>
          <w:szCs w:val="28"/>
        </w:rPr>
      </w:pPr>
      <w:r w:rsidRPr="00B63BDF">
        <w:rPr>
          <w:rStyle w:val="11"/>
          <w:sz w:val="28"/>
          <w:szCs w:val="28"/>
        </w:rPr>
        <w:t xml:space="preserve">где: </w:t>
      </w:r>
      <w:r w:rsidRPr="00B63BDF">
        <w:rPr>
          <w:rStyle w:val="11"/>
          <w:sz w:val="28"/>
          <w:szCs w:val="28"/>
        </w:rPr>
        <w:tab/>
      </w:r>
      <w:r w:rsidRPr="00B63BDF">
        <w:rPr>
          <w:rStyle w:val="11"/>
          <w:sz w:val="28"/>
          <w:szCs w:val="28"/>
          <w:lang w:val="en-US"/>
        </w:rPr>
        <w:t>S</w:t>
      </w:r>
      <w:r w:rsidRPr="00B63BDF">
        <w:rPr>
          <w:rStyle w:val="11"/>
          <w:sz w:val="28"/>
          <w:szCs w:val="28"/>
        </w:rPr>
        <w:t xml:space="preserve"> - площадь пика пиридоксина гидрохлорида на </w:t>
      </w:r>
      <w:proofErr w:type="spellStart"/>
      <w:r w:rsidRPr="00B63BDF">
        <w:rPr>
          <w:rStyle w:val="11"/>
          <w:sz w:val="28"/>
          <w:szCs w:val="28"/>
        </w:rPr>
        <w:t>хроматограмме</w:t>
      </w:r>
      <w:proofErr w:type="spellEnd"/>
      <w:r w:rsidRPr="00B63BDF">
        <w:rPr>
          <w:rStyle w:val="11"/>
          <w:sz w:val="28"/>
          <w:szCs w:val="28"/>
        </w:rPr>
        <w:t xml:space="preserve"> испытуемого раствора;</w:t>
      </w:r>
    </w:p>
    <w:p w:rsidR="0021453C" w:rsidRPr="00B63BDF" w:rsidRDefault="0021453C" w:rsidP="0021453C">
      <w:pPr>
        <w:pStyle w:val="5"/>
        <w:shd w:val="clear" w:color="auto" w:fill="auto"/>
        <w:spacing w:before="0" w:line="360" w:lineRule="auto"/>
        <w:ind w:left="708" w:firstLine="0"/>
        <w:jc w:val="both"/>
        <w:rPr>
          <w:sz w:val="28"/>
          <w:szCs w:val="28"/>
        </w:rPr>
      </w:pPr>
      <w:r w:rsidRPr="00B63BDF">
        <w:rPr>
          <w:rStyle w:val="11"/>
          <w:sz w:val="28"/>
          <w:szCs w:val="28"/>
          <w:lang w:val="en-US"/>
        </w:rPr>
        <w:t>S</w:t>
      </w:r>
      <w:r w:rsidRPr="00B63BDF">
        <w:rPr>
          <w:rStyle w:val="11"/>
          <w:sz w:val="28"/>
          <w:szCs w:val="28"/>
          <w:vertAlign w:val="subscript"/>
          <w:lang w:val="en-US"/>
        </w:rPr>
        <w:t>o</w:t>
      </w:r>
      <w:r w:rsidRPr="00B63BDF">
        <w:rPr>
          <w:rStyle w:val="11"/>
          <w:sz w:val="28"/>
          <w:szCs w:val="28"/>
        </w:rPr>
        <w:t xml:space="preserve"> - площадь пика пиридоксина гидрохлорида на </w:t>
      </w:r>
      <w:proofErr w:type="spellStart"/>
      <w:r w:rsidRPr="00B63BDF">
        <w:rPr>
          <w:rStyle w:val="11"/>
          <w:sz w:val="28"/>
          <w:szCs w:val="28"/>
        </w:rPr>
        <w:t>хроматограмме</w:t>
      </w:r>
      <w:proofErr w:type="spellEnd"/>
      <w:r w:rsidRPr="00B63BDF">
        <w:rPr>
          <w:rStyle w:val="11"/>
          <w:sz w:val="28"/>
          <w:szCs w:val="28"/>
        </w:rPr>
        <w:t xml:space="preserve"> стандартного раствора;</w:t>
      </w:r>
    </w:p>
    <w:p w:rsidR="0021453C" w:rsidRPr="00B63BDF" w:rsidRDefault="0021453C" w:rsidP="0021453C">
      <w:pPr>
        <w:pStyle w:val="5"/>
        <w:shd w:val="clear" w:color="auto" w:fill="auto"/>
        <w:spacing w:before="0" w:line="360" w:lineRule="auto"/>
        <w:ind w:left="20" w:firstLine="688"/>
        <w:jc w:val="both"/>
        <w:rPr>
          <w:sz w:val="28"/>
          <w:szCs w:val="28"/>
        </w:rPr>
      </w:pPr>
      <w:proofErr w:type="spellStart"/>
      <w:r w:rsidRPr="00B63BDF">
        <w:rPr>
          <w:rStyle w:val="11"/>
          <w:sz w:val="28"/>
          <w:szCs w:val="28"/>
        </w:rPr>
        <w:t>а</w:t>
      </w:r>
      <w:r w:rsidRPr="00B63BDF">
        <w:rPr>
          <w:rStyle w:val="11"/>
          <w:sz w:val="28"/>
          <w:szCs w:val="28"/>
          <w:vertAlign w:val="subscript"/>
        </w:rPr>
        <w:t>о</w:t>
      </w:r>
      <w:proofErr w:type="spellEnd"/>
      <w:r w:rsidRPr="00B63BDF">
        <w:rPr>
          <w:rStyle w:val="11"/>
          <w:sz w:val="28"/>
          <w:szCs w:val="28"/>
        </w:rPr>
        <w:t xml:space="preserve"> - навеска стандартного образца пиридоксина гидрохлорида, мг;</w:t>
      </w:r>
    </w:p>
    <w:p w:rsidR="0021453C" w:rsidRPr="00B63BDF" w:rsidRDefault="0021453C" w:rsidP="0021453C">
      <w:pPr>
        <w:pStyle w:val="5"/>
        <w:shd w:val="clear" w:color="auto" w:fill="auto"/>
        <w:spacing w:before="0" w:line="360" w:lineRule="auto"/>
        <w:ind w:left="20" w:firstLine="688"/>
        <w:jc w:val="both"/>
        <w:rPr>
          <w:sz w:val="28"/>
          <w:szCs w:val="28"/>
        </w:rPr>
      </w:pPr>
      <w:proofErr w:type="gramStart"/>
      <w:r w:rsidRPr="00B63BDF">
        <w:rPr>
          <w:rStyle w:val="11"/>
          <w:sz w:val="28"/>
          <w:szCs w:val="28"/>
        </w:rPr>
        <w:t>Р</w:t>
      </w:r>
      <w:proofErr w:type="gramEnd"/>
      <w:r w:rsidRPr="00B63BDF">
        <w:rPr>
          <w:rStyle w:val="11"/>
          <w:sz w:val="28"/>
          <w:szCs w:val="28"/>
        </w:rPr>
        <w:t xml:space="preserve"> - содержание пиридоксина гидрохлорида в стандартном образце, %;</w:t>
      </w:r>
    </w:p>
    <w:p w:rsidR="0021453C" w:rsidRDefault="0021453C" w:rsidP="0021453C">
      <w:pPr>
        <w:pStyle w:val="5"/>
        <w:shd w:val="clear" w:color="auto" w:fill="auto"/>
        <w:spacing w:before="0" w:line="360" w:lineRule="auto"/>
        <w:ind w:left="20" w:firstLine="688"/>
        <w:jc w:val="both"/>
        <w:rPr>
          <w:rStyle w:val="11"/>
          <w:sz w:val="28"/>
          <w:szCs w:val="28"/>
        </w:rPr>
      </w:pPr>
      <w:r w:rsidRPr="00B63BDF">
        <w:rPr>
          <w:rStyle w:val="11"/>
          <w:sz w:val="28"/>
          <w:szCs w:val="28"/>
          <w:lang w:val="en-US"/>
        </w:rPr>
        <w:t>L</w:t>
      </w:r>
      <w:r w:rsidRPr="00B63BDF">
        <w:rPr>
          <w:rStyle w:val="11"/>
          <w:sz w:val="28"/>
          <w:szCs w:val="28"/>
        </w:rPr>
        <w:t xml:space="preserve"> - </w:t>
      </w:r>
      <w:proofErr w:type="gramStart"/>
      <w:r w:rsidRPr="00B63BDF">
        <w:rPr>
          <w:rStyle w:val="11"/>
          <w:sz w:val="28"/>
          <w:szCs w:val="28"/>
        </w:rPr>
        <w:t>заявленное</w:t>
      </w:r>
      <w:proofErr w:type="gramEnd"/>
      <w:r w:rsidRPr="00B63BDF">
        <w:rPr>
          <w:rStyle w:val="11"/>
          <w:sz w:val="28"/>
          <w:szCs w:val="28"/>
        </w:rPr>
        <w:t xml:space="preserve"> количество пиридоксина гидрохлорида (100 мг/</w:t>
      </w:r>
      <w:proofErr w:type="spellStart"/>
      <w:r w:rsidRPr="00B63BDF">
        <w:rPr>
          <w:rStyle w:val="11"/>
          <w:sz w:val="28"/>
          <w:szCs w:val="28"/>
        </w:rPr>
        <w:t>табл</w:t>
      </w:r>
      <w:proofErr w:type="spellEnd"/>
      <w:r w:rsidRPr="00B63BDF">
        <w:rPr>
          <w:rStyle w:val="11"/>
          <w:sz w:val="28"/>
          <w:szCs w:val="28"/>
        </w:rPr>
        <w:t xml:space="preserve">). </w:t>
      </w:r>
    </w:p>
    <w:p w:rsidR="00B550C8" w:rsidRPr="005656A6" w:rsidRDefault="00B550C8" w:rsidP="00B550C8">
      <w:pPr>
        <w:pStyle w:val="4"/>
        <w:shd w:val="clear" w:color="auto" w:fill="auto"/>
        <w:spacing w:before="0" w:after="0" w:line="360" w:lineRule="auto"/>
        <w:ind w:right="20" w:firstLine="540"/>
        <w:rPr>
          <w:sz w:val="28"/>
          <w:szCs w:val="28"/>
        </w:rPr>
      </w:pPr>
      <w:r w:rsidRPr="005656A6">
        <w:rPr>
          <w:sz w:val="28"/>
          <w:szCs w:val="28"/>
        </w:rPr>
        <w:t xml:space="preserve">В раствор через 30 мин должно перейти не менее 75 %  </w:t>
      </w:r>
      <w:r>
        <w:rPr>
          <w:sz w:val="28"/>
          <w:szCs w:val="28"/>
        </w:rPr>
        <w:t>пиридоксина гидрохлорида</w:t>
      </w:r>
      <w:r w:rsidRPr="005656A6">
        <w:rPr>
          <w:sz w:val="28"/>
          <w:szCs w:val="28"/>
        </w:rPr>
        <w:t xml:space="preserve"> от заявленного количества.</w:t>
      </w:r>
    </w:p>
    <w:p w:rsidR="0021453C" w:rsidRPr="000205BE" w:rsidRDefault="0021453C" w:rsidP="0021453C">
      <w:pPr>
        <w:pStyle w:val="5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7E2F00">
        <w:rPr>
          <w:rStyle w:val="51"/>
          <w:rFonts w:eastAsiaTheme="minorEastAsia"/>
          <w:bCs w:val="0"/>
          <w:sz w:val="28"/>
          <w:szCs w:val="28"/>
        </w:rPr>
        <w:t>Родственные примеси</w:t>
      </w:r>
      <w:r w:rsidRPr="000205BE">
        <w:rPr>
          <w:rStyle w:val="11"/>
        </w:rPr>
        <w:t xml:space="preserve">  </w:t>
      </w:r>
      <w:r w:rsidRPr="0021453C">
        <w:rPr>
          <w:rStyle w:val="11"/>
          <w:sz w:val="28"/>
          <w:szCs w:val="28"/>
        </w:rPr>
        <w:t>Метод</w:t>
      </w:r>
      <w:r>
        <w:rPr>
          <w:rStyle w:val="11"/>
        </w:rPr>
        <w:t xml:space="preserve"> </w:t>
      </w:r>
      <w:r w:rsidRPr="000205BE">
        <w:rPr>
          <w:rStyle w:val="11"/>
          <w:sz w:val="28"/>
          <w:szCs w:val="28"/>
        </w:rPr>
        <w:t>ВЭЖХ.</w:t>
      </w:r>
    </w:p>
    <w:p w:rsidR="0021453C" w:rsidRPr="007E2F00" w:rsidRDefault="0021453C" w:rsidP="0021453C">
      <w:pPr>
        <w:spacing w:after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spellStart"/>
      <w:r w:rsidRPr="007E2F00">
        <w:rPr>
          <w:rStyle w:val="51"/>
          <w:rFonts w:eastAsiaTheme="minorEastAsia"/>
          <w:bCs w:val="0"/>
          <w:sz w:val="28"/>
          <w:szCs w:val="28"/>
        </w:rPr>
        <w:t>Бенфотиамин</w:t>
      </w:r>
      <w:proofErr w:type="spellEnd"/>
      <w:r w:rsidRPr="007E2F00">
        <w:rPr>
          <w:rStyle w:val="51"/>
          <w:rFonts w:eastAsiaTheme="minorEastAsia"/>
          <w:bCs w:val="0"/>
          <w:sz w:val="28"/>
          <w:szCs w:val="28"/>
        </w:rPr>
        <w:t>:</w:t>
      </w:r>
    </w:p>
    <w:p w:rsidR="0021453C" w:rsidRPr="007E2F00" w:rsidRDefault="0021453C" w:rsidP="0021453C">
      <w:pPr>
        <w:pStyle w:val="5"/>
        <w:shd w:val="clear" w:color="auto" w:fill="auto"/>
        <w:spacing w:before="0" w:line="360" w:lineRule="auto"/>
        <w:ind w:left="20" w:firstLine="0"/>
        <w:jc w:val="left"/>
        <w:rPr>
          <w:rStyle w:val="11"/>
          <w:sz w:val="28"/>
          <w:szCs w:val="28"/>
        </w:rPr>
      </w:pPr>
      <w:r w:rsidRPr="007E2F00">
        <w:rPr>
          <w:rStyle w:val="11"/>
          <w:sz w:val="28"/>
          <w:szCs w:val="28"/>
        </w:rPr>
        <w:t xml:space="preserve">Идентифицированные примеси: </w:t>
      </w:r>
    </w:p>
    <w:p w:rsidR="0021453C" w:rsidRPr="007E2F00" w:rsidRDefault="0021453C" w:rsidP="0021453C">
      <w:pPr>
        <w:pStyle w:val="5"/>
        <w:shd w:val="clear" w:color="auto" w:fill="auto"/>
        <w:spacing w:before="0" w:line="360" w:lineRule="auto"/>
        <w:ind w:firstLine="0"/>
        <w:jc w:val="left"/>
        <w:rPr>
          <w:sz w:val="28"/>
          <w:szCs w:val="28"/>
        </w:rPr>
      </w:pPr>
      <w:r w:rsidRPr="007E2F00">
        <w:rPr>
          <w:rStyle w:val="11"/>
          <w:sz w:val="28"/>
          <w:szCs w:val="28"/>
        </w:rPr>
        <w:t>Тиамина гидрохлорида</w:t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 w:rsidRPr="00264302"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>не более 1,0 %</w:t>
      </w:r>
    </w:p>
    <w:p w:rsidR="0021453C" w:rsidRPr="007E2F00" w:rsidRDefault="0021453C" w:rsidP="0021453C">
      <w:pPr>
        <w:pStyle w:val="5"/>
        <w:shd w:val="clear" w:color="auto" w:fill="auto"/>
        <w:spacing w:before="0" w:line="360" w:lineRule="auto"/>
        <w:ind w:firstLine="0"/>
        <w:jc w:val="left"/>
        <w:rPr>
          <w:sz w:val="28"/>
          <w:szCs w:val="28"/>
        </w:rPr>
      </w:pPr>
      <w:r w:rsidRPr="007E2F00">
        <w:rPr>
          <w:rStyle w:val="11"/>
          <w:sz w:val="28"/>
          <w:szCs w:val="28"/>
        </w:rPr>
        <w:t xml:space="preserve">Тиамина </w:t>
      </w:r>
      <w:proofErr w:type="spellStart"/>
      <w:r w:rsidRPr="007E2F00">
        <w:rPr>
          <w:rStyle w:val="11"/>
          <w:sz w:val="28"/>
          <w:szCs w:val="28"/>
        </w:rPr>
        <w:t>монофосфата</w:t>
      </w:r>
      <w:proofErr w:type="spellEnd"/>
      <w:r w:rsidRPr="007E2F00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 w:rsidRPr="00264302"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  <w:t>не более 1,5 %</w:t>
      </w:r>
    </w:p>
    <w:p w:rsidR="0021453C" w:rsidRPr="007E2F00" w:rsidRDefault="0021453C" w:rsidP="0021453C">
      <w:pPr>
        <w:pStyle w:val="5"/>
        <w:shd w:val="clear" w:color="auto" w:fill="auto"/>
        <w:spacing w:before="0" w:line="360" w:lineRule="auto"/>
        <w:ind w:firstLine="0"/>
        <w:jc w:val="left"/>
        <w:rPr>
          <w:sz w:val="28"/>
          <w:szCs w:val="28"/>
        </w:rPr>
      </w:pPr>
      <w:r w:rsidRPr="007E2F00">
        <w:rPr>
          <w:rStyle w:val="11"/>
          <w:sz w:val="28"/>
          <w:szCs w:val="28"/>
        </w:rPr>
        <w:t xml:space="preserve">Бензойной кислоты </w:t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 w:rsidRPr="000205BE"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>не более 1,0 %</w:t>
      </w:r>
    </w:p>
    <w:p w:rsidR="0021453C" w:rsidRPr="007E2F00" w:rsidRDefault="0021453C" w:rsidP="0021453C">
      <w:pPr>
        <w:pStyle w:val="5"/>
        <w:shd w:val="clear" w:color="auto" w:fill="auto"/>
        <w:spacing w:before="0" w:line="360" w:lineRule="auto"/>
        <w:ind w:firstLine="0"/>
        <w:jc w:val="left"/>
        <w:rPr>
          <w:sz w:val="28"/>
          <w:szCs w:val="28"/>
        </w:rPr>
      </w:pPr>
      <w:r w:rsidRPr="007E2F00">
        <w:rPr>
          <w:rStyle w:val="11"/>
          <w:sz w:val="28"/>
          <w:szCs w:val="28"/>
        </w:rPr>
        <w:t xml:space="preserve">Единичная </w:t>
      </w:r>
      <w:proofErr w:type="spellStart"/>
      <w:r w:rsidRPr="007E2F00">
        <w:rPr>
          <w:rStyle w:val="11"/>
          <w:sz w:val="28"/>
          <w:szCs w:val="28"/>
        </w:rPr>
        <w:t>неидентифицированная</w:t>
      </w:r>
      <w:proofErr w:type="spellEnd"/>
      <w:r w:rsidRPr="007E2F00">
        <w:rPr>
          <w:rStyle w:val="11"/>
          <w:sz w:val="28"/>
          <w:szCs w:val="28"/>
        </w:rPr>
        <w:t xml:space="preserve"> примесь </w:t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  <w:t>не более 1,0 %</w:t>
      </w:r>
    </w:p>
    <w:p w:rsidR="0021453C" w:rsidRPr="007E2F00" w:rsidRDefault="0021453C" w:rsidP="0021453C">
      <w:pPr>
        <w:pStyle w:val="5"/>
        <w:shd w:val="clear" w:color="auto" w:fill="auto"/>
        <w:spacing w:before="0" w:line="360" w:lineRule="auto"/>
        <w:ind w:firstLine="0"/>
        <w:jc w:val="left"/>
        <w:rPr>
          <w:sz w:val="28"/>
          <w:szCs w:val="28"/>
        </w:rPr>
      </w:pPr>
      <w:r w:rsidRPr="007E2F00">
        <w:rPr>
          <w:rStyle w:val="11"/>
          <w:sz w:val="28"/>
          <w:szCs w:val="28"/>
        </w:rPr>
        <w:t xml:space="preserve">Сумма </w:t>
      </w:r>
      <w:proofErr w:type="spellStart"/>
      <w:r w:rsidRPr="007E2F00">
        <w:rPr>
          <w:rStyle w:val="11"/>
          <w:sz w:val="28"/>
          <w:szCs w:val="28"/>
        </w:rPr>
        <w:t>неидентифицированных</w:t>
      </w:r>
      <w:proofErr w:type="spellEnd"/>
      <w:r w:rsidRPr="007E2F00">
        <w:rPr>
          <w:rStyle w:val="11"/>
          <w:sz w:val="28"/>
          <w:szCs w:val="28"/>
        </w:rPr>
        <w:t xml:space="preserve"> примесей </w:t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  <w:t>не более 2,0 %</w:t>
      </w:r>
    </w:p>
    <w:p w:rsidR="0021453C" w:rsidRPr="007E2F00" w:rsidRDefault="0021453C" w:rsidP="0021453C">
      <w:pPr>
        <w:pStyle w:val="5"/>
        <w:shd w:val="clear" w:color="auto" w:fill="auto"/>
        <w:spacing w:before="0" w:line="360" w:lineRule="auto"/>
        <w:ind w:left="20" w:firstLine="0"/>
        <w:jc w:val="left"/>
        <w:rPr>
          <w:sz w:val="28"/>
          <w:szCs w:val="28"/>
        </w:rPr>
      </w:pPr>
      <w:r w:rsidRPr="007E2F00">
        <w:rPr>
          <w:rStyle w:val="11"/>
          <w:sz w:val="28"/>
          <w:szCs w:val="28"/>
        </w:rPr>
        <w:t xml:space="preserve">Сумма всех примесей </w:t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  <w:t>не более 5,0 %</w:t>
      </w:r>
    </w:p>
    <w:p w:rsidR="0021453C" w:rsidRPr="007E2F00" w:rsidRDefault="0021453C" w:rsidP="0021453C">
      <w:pPr>
        <w:pStyle w:val="5"/>
        <w:shd w:val="clear" w:color="auto" w:fill="auto"/>
        <w:spacing w:before="0" w:line="360" w:lineRule="auto"/>
        <w:ind w:right="720" w:firstLine="0"/>
        <w:jc w:val="left"/>
        <w:rPr>
          <w:sz w:val="28"/>
          <w:szCs w:val="28"/>
        </w:rPr>
      </w:pPr>
      <w:r w:rsidRPr="007E2F00">
        <w:rPr>
          <w:rStyle w:val="a8"/>
          <w:rFonts w:eastAsia="MingLiU"/>
          <w:sz w:val="28"/>
          <w:szCs w:val="28"/>
        </w:rPr>
        <w:t>Пиридоксина гидрохлорид:</w:t>
      </w:r>
    </w:p>
    <w:p w:rsidR="0021453C" w:rsidRPr="007E2F00" w:rsidRDefault="0021453C" w:rsidP="0021453C">
      <w:pPr>
        <w:pStyle w:val="5"/>
        <w:shd w:val="clear" w:color="auto" w:fill="auto"/>
        <w:spacing w:before="0" w:line="360" w:lineRule="auto"/>
        <w:ind w:firstLine="0"/>
        <w:jc w:val="left"/>
        <w:rPr>
          <w:sz w:val="28"/>
          <w:szCs w:val="28"/>
        </w:rPr>
      </w:pPr>
      <w:r w:rsidRPr="007E2F00">
        <w:rPr>
          <w:rStyle w:val="11"/>
          <w:sz w:val="28"/>
          <w:szCs w:val="28"/>
        </w:rPr>
        <w:t>Идентифицированные примеси:</w:t>
      </w:r>
    </w:p>
    <w:p w:rsidR="0021453C" w:rsidRPr="000205BE" w:rsidRDefault="006D0E5F" w:rsidP="00214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5BE">
        <w:rPr>
          <w:rFonts w:ascii="Times New Roman" w:hAnsi="Times New Roman" w:cs="Times New Roman"/>
          <w:sz w:val="28"/>
          <w:szCs w:val="28"/>
        </w:rPr>
        <w:fldChar w:fldCharType="begin"/>
      </w:r>
      <w:r w:rsidR="0021453C" w:rsidRPr="000205BE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0205BE">
        <w:rPr>
          <w:rFonts w:ascii="Times New Roman" w:hAnsi="Times New Roman" w:cs="Times New Roman"/>
          <w:sz w:val="28"/>
          <w:szCs w:val="28"/>
        </w:rPr>
        <w:fldChar w:fldCharType="separate"/>
      </w:r>
      <w:r w:rsidR="0021453C" w:rsidRPr="000205BE">
        <w:rPr>
          <w:rFonts w:ascii="Times New Roman" w:hAnsi="Times New Roman" w:cs="Times New Roman"/>
          <w:sz w:val="28"/>
          <w:szCs w:val="28"/>
        </w:rPr>
        <w:t>Пиридоксаля гидрохлорид</w:t>
      </w:r>
      <w:r w:rsidR="0021453C" w:rsidRPr="000205BE">
        <w:rPr>
          <w:rFonts w:ascii="Times New Roman" w:hAnsi="Times New Roman" w:cs="Times New Roman"/>
          <w:sz w:val="28"/>
          <w:szCs w:val="28"/>
        </w:rPr>
        <w:tab/>
      </w:r>
      <w:r w:rsidR="0021453C" w:rsidRPr="000205BE">
        <w:rPr>
          <w:rFonts w:ascii="Times New Roman" w:hAnsi="Times New Roman" w:cs="Times New Roman"/>
          <w:sz w:val="28"/>
          <w:szCs w:val="28"/>
        </w:rPr>
        <w:tab/>
      </w:r>
      <w:r w:rsidR="0021453C" w:rsidRPr="000205BE">
        <w:rPr>
          <w:rFonts w:ascii="Times New Roman" w:hAnsi="Times New Roman" w:cs="Times New Roman"/>
          <w:sz w:val="28"/>
          <w:szCs w:val="28"/>
        </w:rPr>
        <w:tab/>
      </w:r>
      <w:r w:rsidR="0021453C" w:rsidRPr="000205BE">
        <w:rPr>
          <w:rFonts w:ascii="Times New Roman" w:hAnsi="Times New Roman" w:cs="Times New Roman"/>
          <w:sz w:val="28"/>
          <w:szCs w:val="28"/>
        </w:rPr>
        <w:tab/>
      </w:r>
      <w:r w:rsidR="0021453C" w:rsidRPr="00264302">
        <w:rPr>
          <w:rFonts w:ascii="Times New Roman" w:hAnsi="Times New Roman" w:cs="Times New Roman"/>
          <w:sz w:val="28"/>
          <w:szCs w:val="28"/>
        </w:rPr>
        <w:tab/>
      </w:r>
      <w:r w:rsidR="0021453C" w:rsidRPr="000205BE">
        <w:rPr>
          <w:rFonts w:ascii="Times New Roman" w:hAnsi="Times New Roman" w:cs="Times New Roman"/>
          <w:sz w:val="28"/>
          <w:szCs w:val="28"/>
        </w:rPr>
        <w:t>не более 1,0 %</w:t>
      </w:r>
    </w:p>
    <w:p w:rsidR="0021453C" w:rsidRPr="000205BE" w:rsidRDefault="0021453C" w:rsidP="00214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5BE">
        <w:rPr>
          <w:rFonts w:ascii="Times New Roman" w:hAnsi="Times New Roman" w:cs="Times New Roman"/>
          <w:sz w:val="28"/>
          <w:szCs w:val="28"/>
        </w:rPr>
        <w:t>Единичная неидентифицированная примесь</w:t>
      </w:r>
      <w:r w:rsidRPr="000205BE">
        <w:rPr>
          <w:rFonts w:ascii="Times New Roman" w:hAnsi="Times New Roman" w:cs="Times New Roman"/>
          <w:sz w:val="28"/>
          <w:szCs w:val="28"/>
        </w:rPr>
        <w:tab/>
      </w:r>
      <w:r w:rsidRPr="000205BE">
        <w:rPr>
          <w:rFonts w:ascii="Times New Roman" w:hAnsi="Times New Roman" w:cs="Times New Roman"/>
          <w:sz w:val="28"/>
          <w:szCs w:val="28"/>
        </w:rPr>
        <w:tab/>
        <w:t>не более 1,0 %</w:t>
      </w:r>
    </w:p>
    <w:p w:rsidR="0021453C" w:rsidRPr="000205BE" w:rsidRDefault="0021453C" w:rsidP="00214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5BE">
        <w:rPr>
          <w:rFonts w:ascii="Times New Roman" w:hAnsi="Times New Roman" w:cs="Times New Roman"/>
          <w:sz w:val="28"/>
          <w:szCs w:val="28"/>
        </w:rPr>
        <w:t>Сумма неидентифицированных примесей</w:t>
      </w:r>
      <w:r w:rsidRPr="000205BE">
        <w:rPr>
          <w:rFonts w:ascii="Times New Roman" w:hAnsi="Times New Roman" w:cs="Times New Roman"/>
          <w:sz w:val="28"/>
          <w:szCs w:val="28"/>
        </w:rPr>
        <w:tab/>
      </w:r>
      <w:r w:rsidRPr="000205BE">
        <w:rPr>
          <w:rFonts w:ascii="Times New Roman" w:hAnsi="Times New Roman" w:cs="Times New Roman"/>
          <w:sz w:val="28"/>
          <w:szCs w:val="28"/>
        </w:rPr>
        <w:tab/>
        <w:t>не более 2,0 %</w:t>
      </w:r>
      <w:r w:rsidR="006D0E5F" w:rsidRPr="000205BE">
        <w:rPr>
          <w:rFonts w:ascii="Times New Roman" w:hAnsi="Times New Roman" w:cs="Times New Roman"/>
          <w:sz w:val="28"/>
          <w:szCs w:val="28"/>
        </w:rPr>
        <w:fldChar w:fldCharType="end"/>
      </w:r>
    </w:p>
    <w:p w:rsidR="0021453C" w:rsidRPr="000205BE" w:rsidRDefault="0021453C" w:rsidP="0021453C">
      <w:pPr>
        <w:pStyle w:val="5"/>
        <w:shd w:val="clear" w:color="auto" w:fill="auto"/>
        <w:spacing w:before="0" w:line="360" w:lineRule="auto"/>
        <w:ind w:firstLine="0"/>
        <w:jc w:val="both"/>
        <w:rPr>
          <w:i/>
          <w:sz w:val="28"/>
          <w:szCs w:val="28"/>
        </w:rPr>
      </w:pPr>
      <w:r w:rsidRPr="000205BE">
        <w:rPr>
          <w:rStyle w:val="21"/>
          <w:rFonts w:eastAsia="MS Gothic"/>
          <w:i/>
          <w:sz w:val="28"/>
          <w:szCs w:val="28"/>
        </w:rPr>
        <w:t>Стандартные образцы:</w:t>
      </w:r>
    </w:p>
    <w:p w:rsidR="0021453C" w:rsidRPr="000205BE" w:rsidRDefault="0021453C" w:rsidP="0021453C">
      <w:pPr>
        <w:pStyle w:val="5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proofErr w:type="spellStart"/>
      <w:r w:rsidRPr="000205BE">
        <w:rPr>
          <w:rStyle w:val="11"/>
          <w:sz w:val="28"/>
          <w:szCs w:val="28"/>
        </w:rPr>
        <w:t>Пиридоксаля</w:t>
      </w:r>
      <w:proofErr w:type="spellEnd"/>
      <w:r w:rsidRPr="000205BE">
        <w:rPr>
          <w:rStyle w:val="11"/>
          <w:sz w:val="28"/>
          <w:szCs w:val="28"/>
        </w:rPr>
        <w:t xml:space="preserve"> гидрохлорид;</w:t>
      </w:r>
    </w:p>
    <w:p w:rsidR="0021453C" w:rsidRPr="000205BE" w:rsidRDefault="0021453C" w:rsidP="0021453C">
      <w:pPr>
        <w:pStyle w:val="5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0205BE">
        <w:rPr>
          <w:rStyle w:val="11"/>
          <w:sz w:val="28"/>
          <w:szCs w:val="28"/>
        </w:rPr>
        <w:lastRenderedPageBreak/>
        <w:t>Пиридоксина гидрохлорид;</w:t>
      </w:r>
    </w:p>
    <w:p w:rsidR="0021453C" w:rsidRPr="000205BE" w:rsidRDefault="0021453C" w:rsidP="0021453C">
      <w:pPr>
        <w:pStyle w:val="5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proofErr w:type="spellStart"/>
      <w:r w:rsidRPr="000205BE">
        <w:rPr>
          <w:rStyle w:val="11"/>
          <w:sz w:val="28"/>
          <w:szCs w:val="28"/>
        </w:rPr>
        <w:t>Бенфотиамин</w:t>
      </w:r>
      <w:proofErr w:type="spellEnd"/>
      <w:r w:rsidRPr="000205BE">
        <w:rPr>
          <w:rStyle w:val="11"/>
          <w:sz w:val="28"/>
          <w:szCs w:val="28"/>
        </w:rPr>
        <w:t>;</w:t>
      </w:r>
    </w:p>
    <w:p w:rsidR="0021453C" w:rsidRPr="000205BE" w:rsidRDefault="0021453C" w:rsidP="0021453C">
      <w:pPr>
        <w:pStyle w:val="5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0205BE">
        <w:rPr>
          <w:rStyle w:val="11"/>
          <w:sz w:val="28"/>
          <w:szCs w:val="28"/>
        </w:rPr>
        <w:t xml:space="preserve">Тиамина </w:t>
      </w:r>
      <w:proofErr w:type="spellStart"/>
      <w:r w:rsidRPr="000205BE">
        <w:rPr>
          <w:rStyle w:val="11"/>
          <w:sz w:val="28"/>
          <w:szCs w:val="28"/>
        </w:rPr>
        <w:t>монофосфат</w:t>
      </w:r>
      <w:proofErr w:type="spellEnd"/>
      <w:r w:rsidRPr="000205BE">
        <w:rPr>
          <w:rStyle w:val="11"/>
          <w:sz w:val="28"/>
          <w:szCs w:val="28"/>
        </w:rPr>
        <w:t xml:space="preserve"> хлорид </w:t>
      </w:r>
      <w:proofErr w:type="spellStart"/>
      <w:r w:rsidRPr="000205BE">
        <w:rPr>
          <w:rStyle w:val="11"/>
          <w:sz w:val="28"/>
          <w:szCs w:val="28"/>
        </w:rPr>
        <w:t>дигидрат</w:t>
      </w:r>
      <w:proofErr w:type="spellEnd"/>
      <w:r w:rsidRPr="000205BE">
        <w:rPr>
          <w:rStyle w:val="11"/>
          <w:sz w:val="28"/>
          <w:szCs w:val="28"/>
        </w:rPr>
        <w:t>;</w:t>
      </w:r>
    </w:p>
    <w:p w:rsidR="0021453C" w:rsidRPr="000205BE" w:rsidRDefault="0021453C" w:rsidP="0021453C">
      <w:pPr>
        <w:pStyle w:val="5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0205BE">
        <w:rPr>
          <w:rStyle w:val="11"/>
          <w:sz w:val="28"/>
          <w:szCs w:val="28"/>
        </w:rPr>
        <w:t>Тиамина гидрохлорид;</w:t>
      </w:r>
    </w:p>
    <w:p w:rsidR="0021453C" w:rsidRPr="00130E7E" w:rsidRDefault="0021453C" w:rsidP="0021453C">
      <w:pPr>
        <w:pStyle w:val="4"/>
        <w:shd w:val="clear" w:color="auto" w:fill="auto"/>
        <w:tabs>
          <w:tab w:val="left" w:pos="4756"/>
        </w:tabs>
        <w:spacing w:before="0" w:after="0" w:line="360" w:lineRule="auto"/>
        <w:ind w:right="20" w:firstLine="0"/>
        <w:rPr>
          <w:rStyle w:val="11"/>
          <w:sz w:val="28"/>
          <w:szCs w:val="28"/>
        </w:rPr>
      </w:pPr>
      <w:r w:rsidRPr="000205BE">
        <w:rPr>
          <w:rStyle w:val="11"/>
          <w:sz w:val="28"/>
          <w:szCs w:val="28"/>
        </w:rPr>
        <w:t xml:space="preserve">Бензойная кислота </w:t>
      </w:r>
    </w:p>
    <w:p w:rsidR="0021453C" w:rsidRPr="0021453C" w:rsidRDefault="0021453C" w:rsidP="0021453C">
      <w:pPr>
        <w:pStyle w:val="5"/>
        <w:shd w:val="clear" w:color="auto" w:fill="auto"/>
        <w:spacing w:before="0" w:line="360" w:lineRule="auto"/>
        <w:ind w:firstLine="0"/>
        <w:jc w:val="both"/>
        <w:rPr>
          <w:i/>
          <w:sz w:val="28"/>
          <w:szCs w:val="28"/>
        </w:rPr>
      </w:pPr>
      <w:r w:rsidRPr="0021453C">
        <w:rPr>
          <w:rStyle w:val="21"/>
          <w:rFonts w:eastAsia="MS Gothic"/>
          <w:i/>
          <w:sz w:val="28"/>
          <w:szCs w:val="28"/>
          <w:u w:val="none"/>
        </w:rPr>
        <w:t>Испытуемые растворы.</w:t>
      </w:r>
    </w:p>
    <w:p w:rsidR="0021453C" w:rsidRPr="004D4A82" w:rsidRDefault="0021453C" w:rsidP="0021453C">
      <w:pPr>
        <w:pStyle w:val="5"/>
        <w:shd w:val="clear" w:color="auto" w:fill="auto"/>
        <w:spacing w:before="0" w:line="360" w:lineRule="auto"/>
        <w:ind w:firstLine="0"/>
        <w:jc w:val="both"/>
        <w:rPr>
          <w:sz w:val="28"/>
          <w:szCs w:val="28"/>
        </w:rPr>
      </w:pPr>
      <w:r w:rsidRPr="004D4A82">
        <w:rPr>
          <w:rStyle w:val="11"/>
          <w:sz w:val="28"/>
          <w:szCs w:val="28"/>
        </w:rPr>
        <w:t xml:space="preserve">Для каждого образца готовят испытуемые растворы в двух </w:t>
      </w:r>
      <w:proofErr w:type="spellStart"/>
      <w:r w:rsidRPr="004D4A82">
        <w:rPr>
          <w:rStyle w:val="11"/>
          <w:sz w:val="28"/>
          <w:szCs w:val="28"/>
        </w:rPr>
        <w:t>повторностях</w:t>
      </w:r>
      <w:proofErr w:type="spellEnd"/>
      <w:r w:rsidRPr="004D4A82">
        <w:rPr>
          <w:rStyle w:val="11"/>
          <w:sz w:val="28"/>
          <w:szCs w:val="28"/>
        </w:rPr>
        <w:t>.</w:t>
      </w:r>
    </w:p>
    <w:p w:rsidR="0021453C" w:rsidRDefault="0021453C" w:rsidP="0021453C">
      <w:pPr>
        <w:spacing w:after="0" w:line="360" w:lineRule="auto"/>
        <w:rPr>
          <w:rStyle w:val="90"/>
          <w:rFonts w:eastAsiaTheme="minorEastAsia"/>
          <w:iCs w:val="0"/>
          <w:sz w:val="28"/>
          <w:szCs w:val="28"/>
        </w:rPr>
      </w:pPr>
      <w:r w:rsidRPr="00BA5153">
        <w:rPr>
          <w:rStyle w:val="90"/>
          <w:rFonts w:eastAsiaTheme="minorEastAsia"/>
          <w:iCs w:val="0"/>
          <w:sz w:val="28"/>
          <w:szCs w:val="28"/>
        </w:rPr>
        <w:t>Исходный испытуемый раствор</w:t>
      </w:r>
      <w:r w:rsidRPr="004D4A82">
        <w:rPr>
          <w:rStyle w:val="90"/>
          <w:rFonts w:eastAsiaTheme="minorEastAsia"/>
          <w:iCs w:val="0"/>
          <w:sz w:val="28"/>
          <w:szCs w:val="28"/>
        </w:rPr>
        <w:t>.</w:t>
      </w:r>
    </w:p>
    <w:p w:rsidR="0021453C" w:rsidRDefault="0021453C" w:rsidP="0021453C">
      <w:pPr>
        <w:pStyle w:val="5"/>
        <w:shd w:val="clear" w:color="auto" w:fill="auto"/>
        <w:spacing w:before="0" w:line="360" w:lineRule="auto"/>
        <w:ind w:right="20" w:firstLine="0"/>
        <w:jc w:val="both"/>
        <w:rPr>
          <w:rStyle w:val="11"/>
          <w:sz w:val="28"/>
          <w:szCs w:val="28"/>
        </w:rPr>
      </w:pPr>
      <w:proofErr w:type="gramStart"/>
      <w:r>
        <w:rPr>
          <w:rStyle w:val="11"/>
          <w:sz w:val="28"/>
          <w:szCs w:val="28"/>
        </w:rPr>
        <w:t>Точную навеску, измельченных в порошок в аналитической мельнице таблеток</w:t>
      </w:r>
      <w:r w:rsidRPr="004D4A82">
        <w:rPr>
          <w:rStyle w:val="11"/>
          <w:sz w:val="28"/>
          <w:szCs w:val="28"/>
        </w:rPr>
        <w:t xml:space="preserve">, соответствующую 200 мг пиридоксина гидрохлорида </w:t>
      </w:r>
      <w:r w:rsidRPr="004D4A82">
        <w:rPr>
          <w:sz w:val="28"/>
          <w:szCs w:val="28"/>
        </w:rPr>
        <w:t>/</w:t>
      </w:r>
      <w:r w:rsidRPr="004D4A82">
        <w:rPr>
          <w:rStyle w:val="11"/>
          <w:sz w:val="28"/>
          <w:szCs w:val="28"/>
        </w:rPr>
        <w:t xml:space="preserve">200 мг </w:t>
      </w:r>
      <w:proofErr w:type="spellStart"/>
      <w:r w:rsidRPr="004D4A82">
        <w:rPr>
          <w:rStyle w:val="11"/>
          <w:sz w:val="28"/>
          <w:szCs w:val="28"/>
        </w:rPr>
        <w:t>бенфотиамина</w:t>
      </w:r>
      <w:proofErr w:type="spellEnd"/>
      <w:r w:rsidRPr="004D4A82">
        <w:rPr>
          <w:rStyle w:val="11"/>
          <w:sz w:val="28"/>
          <w:szCs w:val="28"/>
        </w:rPr>
        <w:t>, помещают в мерную колбу вместимостью 100 мл, растворяют в 90 мл хлористоводородной кислоты раствор</w:t>
      </w:r>
      <w:r>
        <w:rPr>
          <w:rStyle w:val="11"/>
          <w:sz w:val="28"/>
          <w:szCs w:val="28"/>
        </w:rPr>
        <w:t xml:space="preserve">е </w:t>
      </w:r>
      <w:r w:rsidRPr="004D4A82">
        <w:rPr>
          <w:rStyle w:val="11"/>
          <w:sz w:val="28"/>
          <w:szCs w:val="28"/>
        </w:rPr>
        <w:t>0,1 М. Раствор обрабатывают на ультразвуковой бане в течение 45 мин. После охлаждения до комнатной температуры объем содержимого колбы доводят до метки хлористоводородной кислот</w:t>
      </w:r>
      <w:r>
        <w:rPr>
          <w:rStyle w:val="11"/>
          <w:sz w:val="28"/>
          <w:szCs w:val="28"/>
        </w:rPr>
        <w:t>ой</w:t>
      </w:r>
      <w:r w:rsidRPr="00C20FF3">
        <w:rPr>
          <w:rStyle w:val="11"/>
          <w:sz w:val="28"/>
          <w:szCs w:val="28"/>
        </w:rPr>
        <w:t xml:space="preserve"> </w:t>
      </w:r>
      <w:r w:rsidRPr="004D4A82">
        <w:rPr>
          <w:rStyle w:val="11"/>
          <w:sz w:val="28"/>
          <w:szCs w:val="28"/>
        </w:rPr>
        <w:t>раствором</w:t>
      </w:r>
      <w:r>
        <w:rPr>
          <w:rStyle w:val="11"/>
          <w:sz w:val="28"/>
          <w:szCs w:val="28"/>
        </w:rPr>
        <w:t xml:space="preserve"> 0</w:t>
      </w:r>
      <w:r w:rsidRPr="004D4A82">
        <w:rPr>
          <w:rStyle w:val="11"/>
          <w:sz w:val="28"/>
          <w:szCs w:val="28"/>
        </w:rPr>
        <w:t>,1 М.</w:t>
      </w:r>
      <w:r>
        <w:rPr>
          <w:rStyle w:val="11"/>
          <w:sz w:val="28"/>
          <w:szCs w:val="28"/>
        </w:rPr>
        <w:t xml:space="preserve"> </w:t>
      </w:r>
      <w:proofErr w:type="gramEnd"/>
    </w:p>
    <w:p w:rsidR="0021453C" w:rsidRPr="00C20FF3" w:rsidRDefault="0021453C" w:rsidP="0021453C">
      <w:pPr>
        <w:spacing w:after="0" w:line="360" w:lineRule="auto"/>
        <w:jc w:val="both"/>
        <w:rPr>
          <w:sz w:val="28"/>
          <w:szCs w:val="28"/>
        </w:rPr>
      </w:pPr>
      <w:r w:rsidRPr="00C20FF3">
        <w:rPr>
          <w:rStyle w:val="90"/>
          <w:rFonts w:eastAsiaTheme="minorEastAsia"/>
          <w:iCs w:val="0"/>
          <w:sz w:val="28"/>
          <w:szCs w:val="28"/>
        </w:rPr>
        <w:t>Испытуемый раствор пиридоксина.</w:t>
      </w:r>
      <w:r w:rsidRPr="00B75B24">
        <w:rPr>
          <w:rStyle w:val="90"/>
          <w:rFonts w:eastAsiaTheme="minorEastAsia"/>
          <w:iCs w:val="0"/>
          <w:sz w:val="28"/>
          <w:szCs w:val="28"/>
        </w:rPr>
        <w:t xml:space="preserve"> </w:t>
      </w:r>
      <w:r w:rsidRPr="00B75B24">
        <w:rPr>
          <w:rStyle w:val="90"/>
          <w:rFonts w:eastAsiaTheme="minorEastAsia"/>
          <w:i w:val="0"/>
          <w:iCs w:val="0"/>
          <w:sz w:val="28"/>
          <w:szCs w:val="28"/>
        </w:rPr>
        <w:t>Часть</w:t>
      </w:r>
      <w:r>
        <w:rPr>
          <w:rStyle w:val="90"/>
          <w:rFonts w:eastAsiaTheme="minorEastAsia"/>
          <w:i w:val="0"/>
          <w:iCs w:val="0"/>
          <w:sz w:val="28"/>
          <w:szCs w:val="28"/>
        </w:rPr>
        <w:t xml:space="preserve"> (</w:t>
      </w:r>
      <w:proofErr w:type="spellStart"/>
      <w:r>
        <w:rPr>
          <w:rStyle w:val="90"/>
          <w:rFonts w:eastAsiaTheme="minorEastAsia"/>
          <w:i w:val="0"/>
          <w:iCs w:val="0"/>
          <w:sz w:val="28"/>
          <w:szCs w:val="28"/>
        </w:rPr>
        <w:t>аликвоту</w:t>
      </w:r>
      <w:proofErr w:type="spellEnd"/>
      <w:r>
        <w:rPr>
          <w:rStyle w:val="90"/>
          <w:rFonts w:eastAsiaTheme="minorEastAsia"/>
          <w:i w:val="0"/>
          <w:iCs w:val="0"/>
          <w:sz w:val="28"/>
          <w:szCs w:val="28"/>
        </w:rPr>
        <w:t xml:space="preserve">) </w:t>
      </w:r>
      <w:r w:rsidRPr="00B75B24">
        <w:rPr>
          <w:rStyle w:val="90"/>
          <w:rFonts w:eastAsiaTheme="minorEastAsia"/>
          <w:iCs w:val="0"/>
          <w:sz w:val="28"/>
          <w:szCs w:val="28"/>
        </w:rPr>
        <w:t xml:space="preserve">исходного испытуемого раствора </w:t>
      </w:r>
      <w:r w:rsidRPr="00C20FF3">
        <w:rPr>
          <w:rStyle w:val="11"/>
          <w:rFonts w:eastAsiaTheme="minorEastAsia"/>
          <w:sz w:val="28"/>
          <w:szCs w:val="28"/>
        </w:rPr>
        <w:t>фильтруют через фильтр с размером пор 0,2 мкм и вводят в хроматограф (концентрация 2,0 мг/мл пиридоксина гидрохлорида).</w:t>
      </w:r>
    </w:p>
    <w:p w:rsidR="0021453C" w:rsidRPr="00B75B24" w:rsidRDefault="0021453C" w:rsidP="0021453C">
      <w:pPr>
        <w:spacing w:after="0" w:line="360" w:lineRule="auto"/>
        <w:jc w:val="both"/>
        <w:rPr>
          <w:rStyle w:val="11"/>
          <w:rFonts w:eastAsiaTheme="minorEastAsia"/>
          <w:sz w:val="28"/>
          <w:szCs w:val="28"/>
        </w:rPr>
      </w:pPr>
      <w:r w:rsidRPr="00C20FF3">
        <w:rPr>
          <w:rStyle w:val="90"/>
          <w:rFonts w:eastAsiaTheme="minorEastAsia"/>
          <w:iCs w:val="0"/>
          <w:sz w:val="28"/>
          <w:szCs w:val="28"/>
        </w:rPr>
        <w:t xml:space="preserve">Испытуемый раствор </w:t>
      </w:r>
      <w:proofErr w:type="spellStart"/>
      <w:r w:rsidRPr="00C20FF3">
        <w:rPr>
          <w:rStyle w:val="90"/>
          <w:rFonts w:eastAsiaTheme="minorEastAsia"/>
          <w:iCs w:val="0"/>
          <w:sz w:val="28"/>
          <w:szCs w:val="28"/>
        </w:rPr>
        <w:t>бенфотиамина</w:t>
      </w:r>
      <w:proofErr w:type="spellEnd"/>
      <w:r w:rsidRPr="00C20FF3">
        <w:rPr>
          <w:rStyle w:val="90"/>
          <w:rFonts w:eastAsiaTheme="minorEastAsia"/>
          <w:iCs w:val="0"/>
          <w:sz w:val="28"/>
          <w:szCs w:val="28"/>
        </w:rPr>
        <w:t>.</w:t>
      </w:r>
      <w:r>
        <w:rPr>
          <w:rStyle w:val="90"/>
          <w:rFonts w:eastAsiaTheme="minorEastAsia"/>
          <w:iCs w:val="0"/>
          <w:sz w:val="28"/>
          <w:szCs w:val="28"/>
        </w:rPr>
        <w:t xml:space="preserve"> </w:t>
      </w:r>
      <w:r w:rsidRPr="00C20FF3">
        <w:rPr>
          <w:rStyle w:val="11"/>
          <w:rFonts w:eastAsiaTheme="minorEastAsia"/>
          <w:sz w:val="28"/>
          <w:szCs w:val="28"/>
        </w:rPr>
        <w:t xml:space="preserve">20 мл исходного испытуемого раствора (соответствует 40 мг </w:t>
      </w:r>
      <w:proofErr w:type="spellStart"/>
      <w:r w:rsidRPr="00C20FF3">
        <w:rPr>
          <w:rStyle w:val="11"/>
          <w:rFonts w:eastAsiaTheme="minorEastAsia"/>
          <w:sz w:val="28"/>
          <w:szCs w:val="28"/>
        </w:rPr>
        <w:t>бенфотиамина</w:t>
      </w:r>
      <w:proofErr w:type="spellEnd"/>
      <w:r w:rsidRPr="00C20FF3">
        <w:rPr>
          <w:rStyle w:val="11"/>
          <w:rFonts w:eastAsiaTheme="minorEastAsia"/>
          <w:sz w:val="28"/>
          <w:szCs w:val="28"/>
        </w:rPr>
        <w:t>) помещают в мерную колбу вместимостью 50 мл, объем содержимого колбы доводят</w:t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C20FF3">
        <w:rPr>
          <w:rStyle w:val="11"/>
          <w:rFonts w:eastAsiaTheme="minorEastAsia"/>
          <w:sz w:val="28"/>
          <w:szCs w:val="28"/>
        </w:rPr>
        <w:t>хлористоводородной кислот</w:t>
      </w:r>
      <w:r>
        <w:rPr>
          <w:rStyle w:val="11"/>
          <w:rFonts w:eastAsiaTheme="minorEastAsia"/>
          <w:sz w:val="28"/>
          <w:szCs w:val="28"/>
        </w:rPr>
        <w:t>ой</w:t>
      </w:r>
      <w:r w:rsidRPr="00C20FF3">
        <w:rPr>
          <w:rStyle w:val="11"/>
          <w:rFonts w:eastAsiaTheme="minorEastAsia"/>
          <w:sz w:val="28"/>
          <w:szCs w:val="28"/>
        </w:rPr>
        <w:t xml:space="preserve"> раствором 0,1 М до метки и перемешивают.</w:t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C20FF3">
        <w:rPr>
          <w:rStyle w:val="11"/>
          <w:rFonts w:eastAsiaTheme="minorEastAsia"/>
          <w:sz w:val="28"/>
          <w:szCs w:val="28"/>
        </w:rPr>
        <w:t xml:space="preserve"> </w:t>
      </w:r>
      <w:proofErr w:type="spellStart"/>
      <w:r w:rsidRPr="00C20FF3">
        <w:rPr>
          <w:rStyle w:val="11"/>
          <w:rFonts w:eastAsiaTheme="minorEastAsia"/>
          <w:sz w:val="28"/>
          <w:szCs w:val="28"/>
        </w:rPr>
        <w:t>Аликвоту</w:t>
      </w:r>
      <w:proofErr w:type="spellEnd"/>
      <w:r w:rsidRPr="00C20FF3">
        <w:rPr>
          <w:rStyle w:val="11"/>
          <w:rFonts w:eastAsiaTheme="minorEastAsia"/>
          <w:sz w:val="28"/>
          <w:szCs w:val="28"/>
        </w:rPr>
        <w:t xml:space="preserve"> полученного раствора</w:t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C20FF3">
        <w:rPr>
          <w:rStyle w:val="11"/>
          <w:rFonts w:eastAsiaTheme="minorEastAsia"/>
          <w:sz w:val="28"/>
          <w:szCs w:val="28"/>
        </w:rPr>
        <w:t xml:space="preserve">фильтруют через фильтр с размером пор 0,2 мкм и вводят в хроматограф (концентрация 0,8 мг/мл </w:t>
      </w:r>
      <w:proofErr w:type="spellStart"/>
      <w:r w:rsidRPr="00C20FF3">
        <w:rPr>
          <w:rStyle w:val="11"/>
          <w:rFonts w:eastAsiaTheme="minorEastAsia"/>
          <w:sz w:val="28"/>
          <w:szCs w:val="28"/>
        </w:rPr>
        <w:t>бенфотиамина</w:t>
      </w:r>
      <w:proofErr w:type="spellEnd"/>
      <w:r w:rsidRPr="00C20FF3">
        <w:rPr>
          <w:rStyle w:val="11"/>
          <w:rFonts w:eastAsiaTheme="minorEastAsia"/>
          <w:sz w:val="28"/>
          <w:szCs w:val="28"/>
        </w:rPr>
        <w:t>).</w:t>
      </w:r>
      <w:r w:rsidRPr="005433D2">
        <w:rPr>
          <w:rStyle w:val="11"/>
          <w:rFonts w:eastAsiaTheme="minorEastAsia"/>
          <w:sz w:val="28"/>
          <w:szCs w:val="28"/>
        </w:rPr>
        <w:t xml:space="preserve"> </w:t>
      </w:r>
    </w:p>
    <w:p w:rsidR="0021453C" w:rsidRPr="004D4A82" w:rsidRDefault="0021453C" w:rsidP="0021453C">
      <w:pPr>
        <w:pStyle w:val="5"/>
        <w:shd w:val="clear" w:color="auto" w:fill="auto"/>
        <w:spacing w:before="0" w:line="360" w:lineRule="auto"/>
        <w:ind w:right="20" w:firstLine="0"/>
        <w:jc w:val="both"/>
        <w:rPr>
          <w:sz w:val="28"/>
          <w:szCs w:val="28"/>
        </w:rPr>
      </w:pPr>
      <w:r w:rsidRPr="004D4A82">
        <w:rPr>
          <w:rStyle w:val="11"/>
          <w:sz w:val="28"/>
          <w:szCs w:val="28"/>
        </w:rPr>
        <w:t>Альтернативно 1 таблетку</w:t>
      </w:r>
      <w:r>
        <w:rPr>
          <w:rStyle w:val="11"/>
          <w:sz w:val="28"/>
          <w:szCs w:val="28"/>
        </w:rPr>
        <w:t xml:space="preserve">, соответствующую 100 мг </w:t>
      </w:r>
      <w:r w:rsidRPr="004D4A82">
        <w:rPr>
          <w:rStyle w:val="11"/>
          <w:sz w:val="28"/>
          <w:szCs w:val="28"/>
        </w:rPr>
        <w:t>пиридоксина гидрохлорида</w:t>
      </w:r>
      <w:r>
        <w:rPr>
          <w:rStyle w:val="11"/>
          <w:sz w:val="28"/>
          <w:szCs w:val="28"/>
        </w:rPr>
        <w:t xml:space="preserve"> и 100 мг </w:t>
      </w:r>
      <w:proofErr w:type="spellStart"/>
      <w:r w:rsidRPr="004D4A82">
        <w:rPr>
          <w:rStyle w:val="11"/>
          <w:sz w:val="28"/>
          <w:szCs w:val="28"/>
        </w:rPr>
        <w:t>бенфотиамина</w:t>
      </w:r>
      <w:proofErr w:type="spellEnd"/>
      <w:r w:rsidRPr="004D4A82">
        <w:rPr>
          <w:rStyle w:val="11"/>
          <w:sz w:val="28"/>
          <w:szCs w:val="28"/>
        </w:rPr>
        <w:t xml:space="preserve"> помещают в мерную колбу вместимостью 50 мл, </w:t>
      </w:r>
      <w:proofErr w:type="gramStart"/>
      <w:r w:rsidRPr="004D4A82">
        <w:rPr>
          <w:rStyle w:val="11"/>
          <w:sz w:val="28"/>
          <w:szCs w:val="28"/>
        </w:rPr>
        <w:t>растворяют в 30 мл хлористоводородной кислоты раствора 0,1 М перемешивая</w:t>
      </w:r>
      <w:proofErr w:type="gramEnd"/>
      <w:r w:rsidRPr="004D4A82">
        <w:rPr>
          <w:rStyle w:val="11"/>
          <w:sz w:val="28"/>
          <w:szCs w:val="28"/>
        </w:rPr>
        <w:t xml:space="preserve"> в течение 60 мин. Затем объем содержимого колбы доводят до метки хлористоводородной кислот</w:t>
      </w:r>
      <w:r>
        <w:rPr>
          <w:rStyle w:val="11"/>
          <w:sz w:val="28"/>
          <w:szCs w:val="28"/>
        </w:rPr>
        <w:t xml:space="preserve">ой </w:t>
      </w:r>
      <w:r w:rsidRPr="004D4A82">
        <w:rPr>
          <w:rStyle w:val="11"/>
          <w:sz w:val="28"/>
          <w:szCs w:val="28"/>
        </w:rPr>
        <w:t>раствором</w:t>
      </w:r>
      <w:r>
        <w:rPr>
          <w:rStyle w:val="11"/>
          <w:sz w:val="28"/>
          <w:szCs w:val="28"/>
        </w:rPr>
        <w:t xml:space="preserve"> </w:t>
      </w:r>
      <w:r w:rsidRPr="004D4A82">
        <w:rPr>
          <w:rStyle w:val="11"/>
          <w:sz w:val="28"/>
          <w:szCs w:val="28"/>
        </w:rPr>
        <w:t>0,1 М.</w:t>
      </w:r>
    </w:p>
    <w:p w:rsidR="0021453C" w:rsidRPr="00C20FF3" w:rsidRDefault="0021453C" w:rsidP="0021453C">
      <w:pPr>
        <w:pStyle w:val="5"/>
        <w:shd w:val="clear" w:color="auto" w:fill="auto"/>
        <w:spacing w:before="0" w:line="360" w:lineRule="auto"/>
        <w:ind w:firstLine="0"/>
        <w:jc w:val="both"/>
        <w:rPr>
          <w:i/>
          <w:sz w:val="28"/>
          <w:szCs w:val="28"/>
        </w:rPr>
      </w:pPr>
      <w:r w:rsidRPr="0026290F">
        <w:rPr>
          <w:rStyle w:val="21"/>
          <w:rFonts w:eastAsia="MS Gothic"/>
          <w:i/>
          <w:sz w:val="28"/>
          <w:szCs w:val="28"/>
          <w:u w:val="none"/>
        </w:rPr>
        <w:t>Стандартные растворы</w:t>
      </w:r>
      <w:r>
        <w:rPr>
          <w:rStyle w:val="21"/>
          <w:rFonts w:eastAsia="MS Gothic"/>
          <w:i/>
          <w:sz w:val="28"/>
          <w:szCs w:val="28"/>
        </w:rPr>
        <w:t xml:space="preserve"> </w:t>
      </w:r>
      <w:proofErr w:type="spellStart"/>
      <w:r w:rsidRPr="005D4AF3">
        <w:rPr>
          <w:rStyle w:val="90"/>
          <w:rFonts w:eastAsiaTheme="minorEastAsia"/>
          <w:iCs w:val="0"/>
          <w:sz w:val="28"/>
          <w:szCs w:val="28"/>
        </w:rPr>
        <w:t>бенфотиамина</w:t>
      </w:r>
      <w:proofErr w:type="spellEnd"/>
      <w:r>
        <w:rPr>
          <w:rStyle w:val="90"/>
          <w:rFonts w:eastAsiaTheme="minorEastAsia"/>
          <w:iCs w:val="0"/>
          <w:sz w:val="28"/>
          <w:szCs w:val="28"/>
        </w:rPr>
        <w:t>.</w:t>
      </w:r>
    </w:p>
    <w:p w:rsidR="0021453C" w:rsidRPr="005D4AF3" w:rsidRDefault="0021453C" w:rsidP="00214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F3">
        <w:rPr>
          <w:rStyle w:val="90"/>
          <w:rFonts w:eastAsiaTheme="minorEastAsia"/>
          <w:iCs w:val="0"/>
          <w:sz w:val="28"/>
          <w:szCs w:val="28"/>
        </w:rPr>
        <w:lastRenderedPageBreak/>
        <w:t>Стандартны</w:t>
      </w:r>
      <w:r>
        <w:rPr>
          <w:rStyle w:val="90"/>
          <w:rFonts w:eastAsiaTheme="minorEastAsia"/>
          <w:iCs w:val="0"/>
          <w:sz w:val="28"/>
          <w:szCs w:val="28"/>
        </w:rPr>
        <w:t>й</w:t>
      </w:r>
      <w:r w:rsidRPr="005D4AF3">
        <w:rPr>
          <w:rStyle w:val="90"/>
          <w:rFonts w:eastAsiaTheme="minorEastAsia"/>
          <w:iCs w:val="0"/>
          <w:sz w:val="28"/>
          <w:szCs w:val="28"/>
        </w:rPr>
        <w:t xml:space="preserve"> раствор</w:t>
      </w:r>
      <w:proofErr w:type="gramStart"/>
      <w:r>
        <w:rPr>
          <w:rStyle w:val="90"/>
          <w:rFonts w:eastAsiaTheme="minorEastAsia"/>
          <w:iCs w:val="0"/>
          <w:sz w:val="28"/>
          <w:szCs w:val="28"/>
        </w:rPr>
        <w:t xml:space="preserve"> </w:t>
      </w:r>
      <w:r w:rsidRPr="005D4AF3">
        <w:rPr>
          <w:rStyle w:val="90"/>
          <w:rFonts w:eastAsiaTheme="minorEastAsia"/>
          <w:iCs w:val="0"/>
          <w:sz w:val="28"/>
          <w:szCs w:val="28"/>
        </w:rPr>
        <w:t>А</w:t>
      </w:r>
      <w:proofErr w:type="gramEnd"/>
      <w:r w:rsidRPr="005D4AF3">
        <w:rPr>
          <w:rStyle w:val="90"/>
          <w:rFonts w:eastAsiaTheme="minorEastAsia"/>
          <w:iCs w:val="0"/>
          <w:sz w:val="28"/>
          <w:szCs w:val="28"/>
        </w:rPr>
        <w:t xml:space="preserve"> </w:t>
      </w:r>
      <w:proofErr w:type="spellStart"/>
      <w:r w:rsidRPr="005D4AF3">
        <w:rPr>
          <w:rStyle w:val="90"/>
          <w:rFonts w:eastAsiaTheme="minorEastAsia"/>
          <w:iCs w:val="0"/>
          <w:sz w:val="28"/>
          <w:szCs w:val="28"/>
        </w:rPr>
        <w:t>бенфотиамина</w:t>
      </w:r>
      <w:proofErr w:type="spellEnd"/>
      <w:r w:rsidRPr="005D4AF3">
        <w:rPr>
          <w:rStyle w:val="90"/>
          <w:rFonts w:eastAsiaTheme="minorEastAsia"/>
          <w:iCs w:val="0"/>
          <w:sz w:val="28"/>
          <w:szCs w:val="28"/>
        </w:rPr>
        <w:t xml:space="preserve"> </w:t>
      </w:r>
      <w:r>
        <w:rPr>
          <w:rStyle w:val="90"/>
          <w:rFonts w:eastAsiaTheme="minorEastAsia"/>
          <w:iCs w:val="0"/>
          <w:sz w:val="28"/>
          <w:szCs w:val="28"/>
        </w:rPr>
        <w:t xml:space="preserve">исходный </w:t>
      </w:r>
      <w:r w:rsidRPr="005D4AF3">
        <w:rPr>
          <w:rStyle w:val="90"/>
          <w:rFonts w:eastAsiaTheme="minorEastAsia"/>
          <w:iCs w:val="0"/>
          <w:sz w:val="28"/>
          <w:szCs w:val="28"/>
        </w:rPr>
        <w:t>(100 %)</w:t>
      </w:r>
      <w:r>
        <w:rPr>
          <w:rStyle w:val="90"/>
          <w:rFonts w:eastAsiaTheme="minorEastAsia"/>
          <w:iCs w:val="0"/>
          <w:sz w:val="28"/>
          <w:szCs w:val="28"/>
        </w:rPr>
        <w:t>.</w:t>
      </w:r>
    </w:p>
    <w:p w:rsidR="0021453C" w:rsidRPr="000E7D26" w:rsidRDefault="0021453C" w:rsidP="0021453C">
      <w:pPr>
        <w:pStyle w:val="5"/>
        <w:shd w:val="clear" w:color="auto" w:fill="auto"/>
        <w:spacing w:before="0" w:line="360" w:lineRule="auto"/>
        <w:ind w:left="20" w:right="20" w:firstLine="0"/>
        <w:jc w:val="both"/>
        <w:rPr>
          <w:sz w:val="28"/>
          <w:szCs w:val="28"/>
        </w:rPr>
      </w:pPr>
      <w:r w:rsidRPr="000E7D26">
        <w:rPr>
          <w:rStyle w:val="11"/>
          <w:sz w:val="28"/>
          <w:szCs w:val="28"/>
        </w:rPr>
        <w:t xml:space="preserve">Около 80 </w:t>
      </w:r>
      <w:r w:rsidRPr="000E7D26">
        <w:rPr>
          <w:sz w:val="28"/>
          <w:szCs w:val="28"/>
        </w:rPr>
        <w:t xml:space="preserve">мг </w:t>
      </w:r>
      <w:r w:rsidRPr="000E7D26">
        <w:rPr>
          <w:rStyle w:val="11"/>
          <w:sz w:val="28"/>
          <w:szCs w:val="28"/>
        </w:rPr>
        <w:t xml:space="preserve">(точная навеска) тиамина </w:t>
      </w:r>
      <w:proofErr w:type="spellStart"/>
      <w:r w:rsidRPr="000E7D26">
        <w:rPr>
          <w:rStyle w:val="11"/>
          <w:sz w:val="28"/>
          <w:szCs w:val="28"/>
        </w:rPr>
        <w:t>монофосфата</w:t>
      </w:r>
      <w:proofErr w:type="spellEnd"/>
      <w:r w:rsidRPr="000E7D26">
        <w:rPr>
          <w:rStyle w:val="11"/>
          <w:sz w:val="28"/>
          <w:szCs w:val="28"/>
        </w:rPr>
        <w:t xml:space="preserve">, 80 мг (точная навеска) тиамина гидрохлорида, 80 мг (точная навеска) </w:t>
      </w:r>
      <w:proofErr w:type="spellStart"/>
      <w:r w:rsidRPr="000E7D26">
        <w:rPr>
          <w:rStyle w:val="11"/>
          <w:sz w:val="28"/>
          <w:szCs w:val="28"/>
        </w:rPr>
        <w:t>бенфотиамина</w:t>
      </w:r>
      <w:proofErr w:type="spellEnd"/>
      <w:r w:rsidRPr="000E7D26">
        <w:rPr>
          <w:rStyle w:val="11"/>
          <w:sz w:val="28"/>
          <w:szCs w:val="28"/>
        </w:rPr>
        <w:t xml:space="preserve"> и 80 мг (точная навеска) бензойной кислоты помещают в мерную колбу вместимостью 100 мл, растворяют в хлористоводородной кислот</w:t>
      </w:r>
      <w:r>
        <w:rPr>
          <w:rStyle w:val="11"/>
          <w:sz w:val="28"/>
          <w:szCs w:val="28"/>
        </w:rPr>
        <w:t>е</w:t>
      </w:r>
      <w:r w:rsidRPr="0094128F">
        <w:rPr>
          <w:rStyle w:val="11"/>
          <w:sz w:val="28"/>
          <w:szCs w:val="28"/>
        </w:rPr>
        <w:t xml:space="preserve"> </w:t>
      </w:r>
      <w:r w:rsidRPr="000E7D26">
        <w:rPr>
          <w:rStyle w:val="11"/>
          <w:sz w:val="28"/>
          <w:szCs w:val="28"/>
        </w:rPr>
        <w:t>растворе</w:t>
      </w:r>
      <w:r>
        <w:rPr>
          <w:rStyle w:val="11"/>
          <w:sz w:val="28"/>
          <w:szCs w:val="28"/>
        </w:rPr>
        <w:t xml:space="preserve"> </w:t>
      </w:r>
      <w:r w:rsidRPr="000E7D26">
        <w:rPr>
          <w:rStyle w:val="11"/>
          <w:sz w:val="28"/>
          <w:szCs w:val="28"/>
        </w:rPr>
        <w:t>0,1 М, доводят объем раствора до метки и перемешивают (исходный раствор А).</w:t>
      </w:r>
    </w:p>
    <w:p w:rsidR="0021453C" w:rsidRPr="000E7D26" w:rsidRDefault="0021453C" w:rsidP="0021453C">
      <w:pPr>
        <w:spacing w:after="0" w:line="360" w:lineRule="auto"/>
        <w:jc w:val="both"/>
        <w:rPr>
          <w:sz w:val="28"/>
          <w:szCs w:val="28"/>
        </w:rPr>
      </w:pPr>
      <w:r w:rsidRPr="005D4AF3">
        <w:rPr>
          <w:rStyle w:val="90"/>
          <w:rFonts w:eastAsiaTheme="minorEastAsia"/>
          <w:iCs w:val="0"/>
          <w:sz w:val="28"/>
          <w:szCs w:val="28"/>
        </w:rPr>
        <w:t>Стандартный раствор</w:t>
      </w:r>
      <w:proofErr w:type="gramStart"/>
      <w:r w:rsidRPr="005D4AF3">
        <w:rPr>
          <w:rStyle w:val="90"/>
          <w:rFonts w:eastAsiaTheme="minorEastAsia"/>
          <w:iCs w:val="0"/>
          <w:sz w:val="28"/>
          <w:szCs w:val="28"/>
        </w:rPr>
        <w:t xml:space="preserve"> А</w:t>
      </w:r>
      <w:proofErr w:type="gramEnd"/>
      <w:r w:rsidRPr="005D4AF3">
        <w:rPr>
          <w:rStyle w:val="90"/>
          <w:rFonts w:eastAsiaTheme="minorEastAsia"/>
          <w:iCs w:val="0"/>
          <w:sz w:val="28"/>
          <w:szCs w:val="28"/>
        </w:rPr>
        <w:t xml:space="preserve"> </w:t>
      </w:r>
      <w:proofErr w:type="spellStart"/>
      <w:r w:rsidRPr="005D4AF3">
        <w:rPr>
          <w:rStyle w:val="90"/>
          <w:rFonts w:eastAsiaTheme="minorEastAsia"/>
          <w:iCs w:val="0"/>
          <w:sz w:val="28"/>
          <w:szCs w:val="28"/>
        </w:rPr>
        <w:t>бенфотиамина</w:t>
      </w:r>
      <w:proofErr w:type="spellEnd"/>
      <w:r w:rsidRPr="005D4AF3">
        <w:rPr>
          <w:rStyle w:val="90"/>
          <w:rFonts w:eastAsiaTheme="minorEastAsia"/>
          <w:iCs w:val="0"/>
          <w:sz w:val="28"/>
          <w:szCs w:val="28"/>
        </w:rPr>
        <w:t xml:space="preserve"> (0,1 %)</w:t>
      </w:r>
      <w:r>
        <w:rPr>
          <w:rStyle w:val="90"/>
          <w:rFonts w:eastAsiaTheme="minorEastAsia"/>
          <w:iCs w:val="0"/>
          <w:sz w:val="28"/>
          <w:szCs w:val="28"/>
        </w:rPr>
        <w:t xml:space="preserve">. </w:t>
      </w:r>
      <w:r w:rsidRPr="000E7D26">
        <w:rPr>
          <w:rStyle w:val="11"/>
          <w:rFonts w:eastAsiaTheme="minorEastAsia"/>
          <w:sz w:val="28"/>
          <w:szCs w:val="28"/>
        </w:rPr>
        <w:t>0,1 мл раствора А помещают в мерную колбу вместимостью 100 мл, доводят объем раствора хлористоводородной кислот</w:t>
      </w:r>
      <w:r>
        <w:rPr>
          <w:rStyle w:val="11"/>
          <w:rFonts w:eastAsiaTheme="minorEastAsia"/>
          <w:sz w:val="28"/>
          <w:szCs w:val="28"/>
        </w:rPr>
        <w:t>ой</w:t>
      </w:r>
      <w:r w:rsidRPr="000E7D26">
        <w:rPr>
          <w:rStyle w:val="11"/>
          <w:rFonts w:eastAsiaTheme="minorEastAsia"/>
          <w:sz w:val="28"/>
          <w:szCs w:val="28"/>
        </w:rPr>
        <w:t xml:space="preserve"> раствором 0,1 М до метки и перемешивают (концентрация 0,0008 мг/мл).</w:t>
      </w:r>
    </w:p>
    <w:p w:rsidR="0021453C" w:rsidRPr="00F50CE6" w:rsidRDefault="0021453C" w:rsidP="0021453C">
      <w:pPr>
        <w:spacing w:after="0" w:line="360" w:lineRule="auto"/>
        <w:jc w:val="both"/>
        <w:rPr>
          <w:rStyle w:val="11"/>
          <w:rFonts w:eastAsiaTheme="minorEastAsia"/>
          <w:sz w:val="28"/>
          <w:szCs w:val="28"/>
        </w:rPr>
      </w:pPr>
      <w:r w:rsidRPr="005D4AF3">
        <w:rPr>
          <w:rStyle w:val="90"/>
          <w:rFonts w:eastAsiaTheme="minorEastAsia"/>
          <w:iCs w:val="0"/>
          <w:sz w:val="28"/>
          <w:szCs w:val="28"/>
        </w:rPr>
        <w:t>Стандартный раствор</w:t>
      </w:r>
      <w:proofErr w:type="gramStart"/>
      <w:r w:rsidRPr="005D4AF3">
        <w:rPr>
          <w:rStyle w:val="90"/>
          <w:rFonts w:eastAsiaTheme="minorEastAsia"/>
          <w:iCs w:val="0"/>
          <w:sz w:val="28"/>
          <w:szCs w:val="28"/>
        </w:rPr>
        <w:t xml:space="preserve"> А</w:t>
      </w:r>
      <w:proofErr w:type="gramEnd"/>
      <w:r w:rsidRPr="005D4AF3">
        <w:rPr>
          <w:rStyle w:val="90"/>
          <w:rFonts w:eastAsiaTheme="minorEastAsia"/>
          <w:iCs w:val="0"/>
          <w:sz w:val="28"/>
          <w:szCs w:val="28"/>
        </w:rPr>
        <w:t xml:space="preserve"> </w:t>
      </w:r>
      <w:proofErr w:type="spellStart"/>
      <w:r w:rsidRPr="005D4AF3">
        <w:rPr>
          <w:rStyle w:val="90"/>
          <w:rFonts w:eastAsiaTheme="minorEastAsia"/>
          <w:iCs w:val="0"/>
          <w:sz w:val="28"/>
          <w:szCs w:val="28"/>
        </w:rPr>
        <w:t>бенфотиамина</w:t>
      </w:r>
      <w:proofErr w:type="spellEnd"/>
      <w:r w:rsidRPr="005D4AF3">
        <w:rPr>
          <w:rStyle w:val="90"/>
          <w:rFonts w:eastAsiaTheme="minorEastAsia"/>
          <w:iCs w:val="0"/>
          <w:sz w:val="28"/>
          <w:szCs w:val="28"/>
        </w:rPr>
        <w:t xml:space="preserve"> (0,2 %)</w:t>
      </w:r>
      <w:r>
        <w:rPr>
          <w:rStyle w:val="90"/>
          <w:rFonts w:eastAsiaTheme="minorEastAsia"/>
          <w:iCs w:val="0"/>
          <w:sz w:val="28"/>
          <w:szCs w:val="28"/>
        </w:rPr>
        <w:t xml:space="preserve">. </w:t>
      </w:r>
      <w:r w:rsidRPr="000E7D26">
        <w:rPr>
          <w:rStyle w:val="11"/>
          <w:rFonts w:eastAsiaTheme="minorEastAsia"/>
          <w:sz w:val="28"/>
          <w:szCs w:val="28"/>
        </w:rPr>
        <w:t>0,2 мл раствора</w:t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0E7D26">
        <w:rPr>
          <w:rStyle w:val="11"/>
          <w:rFonts w:eastAsiaTheme="minorEastAsia"/>
          <w:sz w:val="28"/>
          <w:szCs w:val="28"/>
        </w:rPr>
        <w:t>А помещают в мерную колбу вместимостью 100 мл, доводят объем раствора хлористоводородной кислот</w:t>
      </w:r>
      <w:r>
        <w:rPr>
          <w:rStyle w:val="11"/>
          <w:rFonts w:eastAsiaTheme="minorEastAsia"/>
          <w:sz w:val="28"/>
          <w:szCs w:val="28"/>
        </w:rPr>
        <w:t xml:space="preserve">ой </w:t>
      </w:r>
      <w:r w:rsidRPr="000E7D26">
        <w:rPr>
          <w:rStyle w:val="11"/>
          <w:rFonts w:eastAsiaTheme="minorEastAsia"/>
          <w:sz w:val="28"/>
          <w:szCs w:val="28"/>
        </w:rPr>
        <w:t xml:space="preserve"> раствором 0,1 М до метки и перемешивают (концентрация 0,0016 мг/мл)</w:t>
      </w:r>
      <w:r w:rsidRPr="00F50CE6">
        <w:rPr>
          <w:rStyle w:val="11"/>
          <w:rFonts w:eastAsiaTheme="minorEastAsia"/>
          <w:sz w:val="28"/>
          <w:szCs w:val="28"/>
        </w:rPr>
        <w:t>.</w:t>
      </w:r>
      <w:r w:rsidRPr="000E7D26">
        <w:rPr>
          <w:rStyle w:val="11"/>
          <w:rFonts w:eastAsiaTheme="minorEastAsia"/>
          <w:sz w:val="28"/>
          <w:szCs w:val="28"/>
        </w:rPr>
        <w:t xml:space="preserve"> </w:t>
      </w:r>
    </w:p>
    <w:p w:rsidR="0021453C" w:rsidRPr="00F50CE6" w:rsidRDefault="0021453C" w:rsidP="0021453C">
      <w:pPr>
        <w:pStyle w:val="5"/>
        <w:shd w:val="clear" w:color="auto" w:fill="auto"/>
        <w:spacing w:before="0" w:line="360" w:lineRule="auto"/>
        <w:ind w:right="20" w:firstLine="0"/>
        <w:jc w:val="both"/>
        <w:rPr>
          <w:sz w:val="28"/>
          <w:szCs w:val="28"/>
        </w:rPr>
      </w:pPr>
      <w:r w:rsidRPr="0021453C">
        <w:rPr>
          <w:rStyle w:val="a9"/>
          <w:rFonts w:eastAsia="Arial"/>
          <w:sz w:val="28"/>
          <w:szCs w:val="28"/>
          <w:lang w:val="ru-RU"/>
        </w:rPr>
        <w:t>Стандартный раствор</w:t>
      </w:r>
      <w:proofErr w:type="gramStart"/>
      <w:r w:rsidRPr="0021453C">
        <w:rPr>
          <w:rStyle w:val="a9"/>
          <w:rFonts w:eastAsia="Arial"/>
          <w:sz w:val="28"/>
          <w:szCs w:val="28"/>
          <w:lang w:val="ru-RU"/>
        </w:rPr>
        <w:t xml:space="preserve">  А</w:t>
      </w:r>
      <w:proofErr w:type="gramEnd"/>
      <w:r w:rsidRPr="0021453C">
        <w:rPr>
          <w:rStyle w:val="a9"/>
          <w:rFonts w:eastAsia="Arial"/>
          <w:sz w:val="28"/>
          <w:szCs w:val="28"/>
          <w:lang w:val="ru-RU"/>
        </w:rPr>
        <w:t xml:space="preserve"> </w:t>
      </w:r>
      <w:proofErr w:type="spellStart"/>
      <w:r w:rsidRPr="005D4AF3">
        <w:rPr>
          <w:rStyle w:val="90"/>
          <w:rFonts w:eastAsiaTheme="minorEastAsia"/>
          <w:iCs w:val="0"/>
          <w:sz w:val="28"/>
          <w:szCs w:val="28"/>
        </w:rPr>
        <w:t>бенфотиамина</w:t>
      </w:r>
      <w:proofErr w:type="spellEnd"/>
      <w:r w:rsidRPr="0021453C">
        <w:rPr>
          <w:rStyle w:val="a9"/>
          <w:rFonts w:eastAsia="Arial"/>
          <w:sz w:val="28"/>
          <w:szCs w:val="28"/>
          <w:lang w:val="ru-RU"/>
        </w:rPr>
        <w:t xml:space="preserve"> (0,5 %). </w:t>
      </w:r>
      <w:r w:rsidRPr="000E7D26">
        <w:rPr>
          <w:rStyle w:val="11"/>
          <w:sz w:val="28"/>
          <w:szCs w:val="28"/>
        </w:rPr>
        <w:t xml:space="preserve">0,5 мл исходного раствора </w:t>
      </w:r>
      <w:r>
        <w:rPr>
          <w:rStyle w:val="11"/>
          <w:sz w:val="28"/>
          <w:szCs w:val="28"/>
        </w:rPr>
        <w:t xml:space="preserve"> </w:t>
      </w:r>
      <w:r w:rsidRPr="000E7D26">
        <w:rPr>
          <w:rStyle w:val="11"/>
          <w:sz w:val="28"/>
          <w:szCs w:val="28"/>
        </w:rPr>
        <w:t xml:space="preserve">А помещают в мерную колбу вместимостью 100 мл, доводят объем раствора 0,1 М раствором хлористоводородной кислоты до </w:t>
      </w:r>
      <w:r w:rsidRPr="00F50CE6">
        <w:rPr>
          <w:rStyle w:val="11"/>
          <w:sz w:val="28"/>
          <w:szCs w:val="28"/>
        </w:rPr>
        <w:t>метки и перемешивают (концентрация 0,004 мг/мл).</w:t>
      </w:r>
    </w:p>
    <w:p w:rsidR="0021453C" w:rsidRPr="00F50CE6" w:rsidRDefault="0021453C" w:rsidP="0021453C">
      <w:pPr>
        <w:spacing w:after="0" w:line="360" w:lineRule="auto"/>
        <w:jc w:val="both"/>
        <w:rPr>
          <w:sz w:val="28"/>
          <w:szCs w:val="28"/>
        </w:rPr>
      </w:pPr>
      <w:r w:rsidRPr="00F50CE6">
        <w:rPr>
          <w:rStyle w:val="90"/>
          <w:rFonts w:eastAsiaTheme="minorEastAsia"/>
          <w:iCs w:val="0"/>
          <w:sz w:val="28"/>
          <w:szCs w:val="28"/>
        </w:rPr>
        <w:t>Стандартный раствор</w:t>
      </w:r>
      <w:proofErr w:type="gramStart"/>
      <w:r w:rsidRPr="00F50CE6">
        <w:rPr>
          <w:rStyle w:val="90"/>
          <w:rFonts w:eastAsiaTheme="minorEastAsia"/>
          <w:iCs w:val="0"/>
          <w:sz w:val="28"/>
          <w:szCs w:val="28"/>
        </w:rPr>
        <w:t xml:space="preserve"> А</w:t>
      </w:r>
      <w:proofErr w:type="gramEnd"/>
      <w:r w:rsidRPr="00F50CE6">
        <w:rPr>
          <w:rStyle w:val="90"/>
          <w:rFonts w:eastAsiaTheme="minorEastAsia"/>
          <w:iCs w:val="0"/>
          <w:sz w:val="28"/>
          <w:szCs w:val="28"/>
        </w:rPr>
        <w:t xml:space="preserve"> </w:t>
      </w:r>
      <w:proofErr w:type="spellStart"/>
      <w:r w:rsidRPr="005D4AF3">
        <w:rPr>
          <w:rStyle w:val="90"/>
          <w:rFonts w:eastAsiaTheme="minorEastAsia"/>
          <w:iCs w:val="0"/>
          <w:sz w:val="28"/>
          <w:szCs w:val="28"/>
        </w:rPr>
        <w:t>бенфотиамина</w:t>
      </w:r>
      <w:proofErr w:type="spellEnd"/>
      <w:r w:rsidRPr="00F50CE6">
        <w:rPr>
          <w:rStyle w:val="90"/>
          <w:rFonts w:eastAsiaTheme="minorEastAsia"/>
          <w:iCs w:val="0"/>
          <w:sz w:val="28"/>
          <w:szCs w:val="28"/>
        </w:rPr>
        <w:t xml:space="preserve"> (2,5 %)</w:t>
      </w:r>
      <w:r>
        <w:rPr>
          <w:rStyle w:val="90"/>
          <w:rFonts w:eastAsiaTheme="minorEastAsia"/>
          <w:iCs w:val="0"/>
          <w:sz w:val="28"/>
          <w:szCs w:val="28"/>
        </w:rPr>
        <w:t xml:space="preserve">. 2,5 </w:t>
      </w:r>
      <w:r w:rsidRPr="00F50CE6">
        <w:rPr>
          <w:rStyle w:val="11"/>
          <w:rFonts w:eastAsiaTheme="minorEastAsia"/>
          <w:sz w:val="28"/>
          <w:szCs w:val="28"/>
        </w:rPr>
        <w:t>мл исходного раствора А помещают в мерную колбу вместимостью 100 мл, доводят объем раствора хлористоводородной кислот</w:t>
      </w:r>
      <w:r>
        <w:rPr>
          <w:rStyle w:val="11"/>
          <w:rFonts w:eastAsiaTheme="minorEastAsia"/>
          <w:sz w:val="28"/>
          <w:szCs w:val="28"/>
        </w:rPr>
        <w:t xml:space="preserve">ой </w:t>
      </w:r>
      <w:r w:rsidRPr="00F50CE6">
        <w:rPr>
          <w:rStyle w:val="11"/>
          <w:rFonts w:eastAsiaTheme="minorEastAsia"/>
          <w:sz w:val="28"/>
          <w:szCs w:val="28"/>
        </w:rPr>
        <w:t>раствором 0,1 М до метки и перемешивают (концентрация 0,020 мг/мл)</w:t>
      </w:r>
      <w:r>
        <w:rPr>
          <w:rStyle w:val="11"/>
          <w:rFonts w:eastAsiaTheme="minorEastAsia"/>
          <w:sz w:val="28"/>
          <w:szCs w:val="28"/>
        </w:rPr>
        <w:t>.</w:t>
      </w:r>
    </w:p>
    <w:p w:rsidR="0021453C" w:rsidRDefault="0021453C" w:rsidP="0021453C">
      <w:pPr>
        <w:spacing w:after="0" w:line="360" w:lineRule="auto"/>
        <w:jc w:val="both"/>
        <w:rPr>
          <w:rStyle w:val="11"/>
          <w:rFonts w:eastAsiaTheme="minorEastAsia"/>
          <w:sz w:val="28"/>
          <w:szCs w:val="28"/>
        </w:rPr>
      </w:pPr>
      <w:r w:rsidRPr="00F50CE6">
        <w:rPr>
          <w:rStyle w:val="90"/>
          <w:rFonts w:eastAsiaTheme="minorEastAsia"/>
          <w:iCs w:val="0"/>
          <w:sz w:val="28"/>
          <w:szCs w:val="28"/>
        </w:rPr>
        <w:t>Стандартный раствор</w:t>
      </w:r>
      <w:proofErr w:type="gramStart"/>
      <w:r>
        <w:rPr>
          <w:rStyle w:val="90"/>
          <w:rFonts w:eastAsiaTheme="minorEastAsia"/>
          <w:iCs w:val="0"/>
          <w:sz w:val="28"/>
          <w:szCs w:val="28"/>
        </w:rPr>
        <w:t xml:space="preserve"> </w:t>
      </w:r>
      <w:r w:rsidRPr="00F50CE6">
        <w:rPr>
          <w:rStyle w:val="90"/>
          <w:rFonts w:eastAsiaTheme="minorEastAsia"/>
          <w:iCs w:val="0"/>
          <w:sz w:val="28"/>
          <w:szCs w:val="28"/>
        </w:rPr>
        <w:t xml:space="preserve"> А</w:t>
      </w:r>
      <w:proofErr w:type="gramEnd"/>
      <w:r w:rsidRPr="00F50CE6">
        <w:rPr>
          <w:rStyle w:val="90"/>
          <w:rFonts w:eastAsiaTheme="minorEastAsia"/>
          <w:iCs w:val="0"/>
          <w:sz w:val="28"/>
          <w:szCs w:val="28"/>
        </w:rPr>
        <w:t xml:space="preserve"> </w:t>
      </w:r>
      <w:proofErr w:type="spellStart"/>
      <w:r w:rsidRPr="005D4AF3">
        <w:rPr>
          <w:rStyle w:val="90"/>
          <w:rFonts w:eastAsiaTheme="minorEastAsia"/>
          <w:iCs w:val="0"/>
          <w:sz w:val="28"/>
          <w:szCs w:val="28"/>
        </w:rPr>
        <w:t>бенфотиамина</w:t>
      </w:r>
      <w:proofErr w:type="spellEnd"/>
      <w:r w:rsidRPr="00F50CE6">
        <w:rPr>
          <w:rStyle w:val="90"/>
          <w:rFonts w:eastAsiaTheme="minorEastAsia"/>
          <w:iCs w:val="0"/>
          <w:sz w:val="28"/>
          <w:szCs w:val="28"/>
        </w:rPr>
        <w:t xml:space="preserve"> (5,0 %)</w:t>
      </w:r>
      <w:r>
        <w:rPr>
          <w:rStyle w:val="90"/>
          <w:rFonts w:eastAsiaTheme="minorEastAsia"/>
          <w:iCs w:val="0"/>
          <w:sz w:val="28"/>
          <w:szCs w:val="28"/>
        </w:rPr>
        <w:t xml:space="preserve">. </w:t>
      </w:r>
      <w:r w:rsidRPr="004568F4">
        <w:rPr>
          <w:rStyle w:val="90"/>
          <w:rFonts w:eastAsiaTheme="minorEastAsia"/>
          <w:i w:val="0"/>
          <w:iCs w:val="0"/>
          <w:sz w:val="28"/>
          <w:szCs w:val="28"/>
        </w:rPr>
        <w:t>5,0</w:t>
      </w:r>
      <w:r>
        <w:rPr>
          <w:rStyle w:val="90"/>
          <w:rFonts w:eastAsiaTheme="minorEastAsia"/>
          <w:iCs w:val="0"/>
          <w:sz w:val="28"/>
          <w:szCs w:val="28"/>
        </w:rPr>
        <w:t xml:space="preserve"> </w:t>
      </w:r>
      <w:r w:rsidRPr="00F50CE6">
        <w:rPr>
          <w:rStyle w:val="11"/>
          <w:rFonts w:eastAsiaTheme="minorEastAsia"/>
          <w:sz w:val="28"/>
          <w:szCs w:val="28"/>
        </w:rPr>
        <w:t>мл исходного раствора А помещают в мерную колбу вместимостью 100 мл, доводят объем раствора хлористоводородной кислот</w:t>
      </w:r>
      <w:r>
        <w:rPr>
          <w:rStyle w:val="11"/>
          <w:rFonts w:eastAsiaTheme="minorEastAsia"/>
          <w:sz w:val="28"/>
          <w:szCs w:val="28"/>
        </w:rPr>
        <w:t>ой</w:t>
      </w:r>
      <w:r w:rsidRPr="00F50CE6">
        <w:rPr>
          <w:rStyle w:val="11"/>
          <w:rFonts w:eastAsiaTheme="minorEastAsia"/>
          <w:sz w:val="28"/>
          <w:szCs w:val="28"/>
        </w:rPr>
        <w:t xml:space="preserve"> раствором 0,1 М до метки и перемешивают (концентрация 0,040 мг/мл).</w:t>
      </w:r>
    </w:p>
    <w:p w:rsidR="0021453C" w:rsidRPr="0026290F" w:rsidRDefault="0021453C" w:rsidP="0021453C">
      <w:pPr>
        <w:spacing w:after="0" w:line="360" w:lineRule="auto"/>
        <w:rPr>
          <w:sz w:val="28"/>
          <w:szCs w:val="28"/>
        </w:rPr>
      </w:pPr>
      <w:r w:rsidRPr="0026290F">
        <w:rPr>
          <w:rStyle w:val="21"/>
          <w:rFonts w:eastAsia="MS Gothic"/>
          <w:i/>
          <w:sz w:val="28"/>
          <w:szCs w:val="28"/>
          <w:u w:val="none"/>
        </w:rPr>
        <w:t>Стандартные растворы пиридоксина гидрохлорида.</w:t>
      </w:r>
    </w:p>
    <w:p w:rsidR="0021453C" w:rsidRPr="0026290F" w:rsidRDefault="0021453C" w:rsidP="0021453C">
      <w:pPr>
        <w:pStyle w:val="5"/>
        <w:shd w:val="clear" w:color="auto" w:fill="auto"/>
        <w:spacing w:before="0" w:line="360" w:lineRule="auto"/>
        <w:ind w:left="20" w:firstLine="0"/>
        <w:jc w:val="both"/>
        <w:rPr>
          <w:i/>
          <w:sz w:val="28"/>
          <w:szCs w:val="28"/>
        </w:rPr>
      </w:pPr>
      <w:r w:rsidRPr="0026290F">
        <w:rPr>
          <w:rStyle w:val="21"/>
          <w:rFonts w:eastAsia="MS Gothic"/>
          <w:i/>
          <w:sz w:val="28"/>
          <w:szCs w:val="28"/>
          <w:u w:val="none"/>
        </w:rPr>
        <w:t>Стандартный раствор</w:t>
      </w:r>
      <w:proofErr w:type="gramStart"/>
      <w:r w:rsidRPr="0026290F">
        <w:rPr>
          <w:rStyle w:val="21"/>
          <w:rFonts w:eastAsia="MS Gothic"/>
          <w:i/>
          <w:sz w:val="28"/>
          <w:szCs w:val="28"/>
          <w:u w:val="none"/>
        </w:rPr>
        <w:t xml:space="preserve"> В</w:t>
      </w:r>
      <w:proofErr w:type="gramEnd"/>
      <w:r w:rsidRPr="0026290F">
        <w:rPr>
          <w:rStyle w:val="21"/>
          <w:rFonts w:eastAsia="MS Gothic"/>
          <w:i/>
          <w:sz w:val="28"/>
          <w:szCs w:val="28"/>
          <w:u w:val="none"/>
        </w:rPr>
        <w:t xml:space="preserve"> пиридоксина гидрохлорида исходный (100 %):</w:t>
      </w:r>
    </w:p>
    <w:p w:rsidR="0021453C" w:rsidRPr="007812D5" w:rsidRDefault="0021453C" w:rsidP="0021453C">
      <w:pPr>
        <w:pStyle w:val="5"/>
        <w:shd w:val="clear" w:color="auto" w:fill="auto"/>
        <w:spacing w:before="0" w:line="360" w:lineRule="auto"/>
        <w:ind w:left="20" w:right="20" w:firstLine="0"/>
        <w:jc w:val="both"/>
        <w:rPr>
          <w:sz w:val="28"/>
          <w:szCs w:val="28"/>
        </w:rPr>
      </w:pPr>
      <w:r w:rsidRPr="00F50CE6">
        <w:rPr>
          <w:rStyle w:val="11"/>
          <w:sz w:val="28"/>
          <w:szCs w:val="28"/>
        </w:rPr>
        <w:t xml:space="preserve">Около 200 мг (точная навеска) </w:t>
      </w:r>
      <w:proofErr w:type="spellStart"/>
      <w:r w:rsidRPr="00F50CE6">
        <w:rPr>
          <w:rStyle w:val="11"/>
          <w:sz w:val="28"/>
          <w:szCs w:val="28"/>
        </w:rPr>
        <w:t>пиридоксаля</w:t>
      </w:r>
      <w:proofErr w:type="spellEnd"/>
      <w:r w:rsidRPr="00F50CE6">
        <w:rPr>
          <w:rStyle w:val="11"/>
          <w:sz w:val="28"/>
          <w:szCs w:val="28"/>
        </w:rPr>
        <w:t xml:space="preserve"> гидрохлорида и 200 мг (точная навеска) пиридоксина гидрохлорида помещают в мерную колбу </w:t>
      </w:r>
      <w:r w:rsidRPr="007812D5">
        <w:rPr>
          <w:rStyle w:val="11"/>
          <w:sz w:val="28"/>
          <w:szCs w:val="28"/>
        </w:rPr>
        <w:lastRenderedPageBreak/>
        <w:t>вместимостью 100 мл,</w:t>
      </w:r>
      <w:r>
        <w:rPr>
          <w:rStyle w:val="11"/>
          <w:sz w:val="28"/>
          <w:szCs w:val="28"/>
        </w:rPr>
        <w:t xml:space="preserve"> </w:t>
      </w:r>
      <w:r w:rsidRPr="007812D5">
        <w:rPr>
          <w:rStyle w:val="11"/>
          <w:sz w:val="28"/>
          <w:szCs w:val="28"/>
        </w:rPr>
        <w:t xml:space="preserve"> растворяют в хлористоводородной кислот</w:t>
      </w:r>
      <w:r>
        <w:rPr>
          <w:rStyle w:val="11"/>
          <w:sz w:val="28"/>
          <w:szCs w:val="28"/>
        </w:rPr>
        <w:t xml:space="preserve">е </w:t>
      </w:r>
      <w:r w:rsidRPr="00381E99">
        <w:rPr>
          <w:rStyle w:val="11"/>
          <w:sz w:val="28"/>
          <w:szCs w:val="28"/>
        </w:rPr>
        <w:t xml:space="preserve"> </w:t>
      </w:r>
      <w:r w:rsidRPr="007812D5">
        <w:rPr>
          <w:rStyle w:val="11"/>
          <w:sz w:val="28"/>
          <w:szCs w:val="28"/>
        </w:rPr>
        <w:t>растворе</w:t>
      </w:r>
      <w:r>
        <w:rPr>
          <w:rStyle w:val="11"/>
          <w:sz w:val="28"/>
          <w:szCs w:val="28"/>
        </w:rPr>
        <w:t xml:space="preserve"> </w:t>
      </w:r>
      <w:r w:rsidRPr="007812D5">
        <w:rPr>
          <w:rStyle w:val="11"/>
          <w:sz w:val="28"/>
          <w:szCs w:val="28"/>
        </w:rPr>
        <w:t>0,1 М, доводят объем раствора до метки тем же растворителем и перемешивают (исходный раствор В).</w:t>
      </w:r>
    </w:p>
    <w:p w:rsidR="0021453C" w:rsidRPr="007812D5" w:rsidRDefault="0021453C" w:rsidP="0021453C">
      <w:pPr>
        <w:spacing w:after="0" w:line="360" w:lineRule="auto"/>
        <w:ind w:left="20"/>
        <w:jc w:val="both"/>
        <w:rPr>
          <w:sz w:val="28"/>
          <w:szCs w:val="28"/>
        </w:rPr>
      </w:pPr>
      <w:r w:rsidRPr="007812D5">
        <w:rPr>
          <w:rStyle w:val="90"/>
          <w:rFonts w:eastAsiaTheme="minorEastAsia"/>
          <w:iCs w:val="0"/>
          <w:sz w:val="28"/>
          <w:szCs w:val="28"/>
        </w:rPr>
        <w:t>Стандартный раствор</w:t>
      </w:r>
      <w:proofErr w:type="gramStart"/>
      <w:r w:rsidRPr="007812D5">
        <w:rPr>
          <w:rStyle w:val="90"/>
          <w:rFonts w:eastAsiaTheme="minorEastAsia"/>
          <w:iCs w:val="0"/>
          <w:sz w:val="28"/>
          <w:szCs w:val="28"/>
        </w:rPr>
        <w:t xml:space="preserve"> </w:t>
      </w:r>
      <w:r>
        <w:rPr>
          <w:rStyle w:val="90"/>
          <w:rFonts w:eastAsiaTheme="minorEastAsia"/>
          <w:iCs w:val="0"/>
          <w:sz w:val="28"/>
          <w:szCs w:val="28"/>
        </w:rPr>
        <w:t xml:space="preserve"> </w:t>
      </w:r>
      <w:r w:rsidRPr="007812D5">
        <w:rPr>
          <w:rStyle w:val="90"/>
          <w:rFonts w:eastAsiaTheme="minorEastAsia"/>
          <w:iCs w:val="0"/>
          <w:sz w:val="28"/>
          <w:szCs w:val="28"/>
        </w:rPr>
        <w:t>В</w:t>
      </w:r>
      <w:proofErr w:type="gramEnd"/>
      <w:r w:rsidRPr="007812D5">
        <w:rPr>
          <w:rStyle w:val="90"/>
          <w:rFonts w:eastAsiaTheme="minorEastAsia"/>
          <w:iCs w:val="0"/>
          <w:sz w:val="28"/>
          <w:szCs w:val="28"/>
        </w:rPr>
        <w:t xml:space="preserve"> </w:t>
      </w:r>
      <w:r w:rsidRPr="0026290F">
        <w:rPr>
          <w:rStyle w:val="21"/>
          <w:rFonts w:eastAsia="MS Gothic"/>
          <w:i/>
          <w:sz w:val="28"/>
          <w:szCs w:val="28"/>
          <w:u w:val="none"/>
        </w:rPr>
        <w:t>пиридоксина гидрохлорида</w:t>
      </w:r>
      <w:r w:rsidRPr="0026290F">
        <w:rPr>
          <w:rStyle w:val="90"/>
          <w:rFonts w:eastAsiaTheme="minorEastAsia"/>
          <w:iCs w:val="0"/>
          <w:sz w:val="28"/>
          <w:szCs w:val="28"/>
        </w:rPr>
        <w:t xml:space="preserve"> </w:t>
      </w:r>
      <w:r w:rsidRPr="007812D5">
        <w:rPr>
          <w:rStyle w:val="90"/>
          <w:rFonts w:eastAsiaTheme="minorEastAsia"/>
          <w:iCs w:val="0"/>
          <w:sz w:val="28"/>
          <w:szCs w:val="28"/>
        </w:rPr>
        <w:t>(0,1 %)</w:t>
      </w:r>
      <w:r>
        <w:rPr>
          <w:rStyle w:val="90"/>
          <w:rFonts w:eastAsiaTheme="minorEastAsia"/>
          <w:iCs w:val="0"/>
          <w:sz w:val="28"/>
          <w:szCs w:val="28"/>
        </w:rPr>
        <w:t xml:space="preserve">. </w:t>
      </w:r>
      <w:r w:rsidRPr="007812D5">
        <w:rPr>
          <w:rStyle w:val="11"/>
          <w:rFonts w:eastAsiaTheme="minorEastAsia"/>
          <w:sz w:val="28"/>
          <w:szCs w:val="28"/>
        </w:rPr>
        <w:t>0,1 мл раствора</w:t>
      </w:r>
      <w:r>
        <w:rPr>
          <w:rStyle w:val="11"/>
          <w:rFonts w:eastAsiaTheme="minorEastAsia"/>
          <w:sz w:val="28"/>
          <w:szCs w:val="28"/>
        </w:rPr>
        <w:t xml:space="preserve">  </w:t>
      </w:r>
      <w:r w:rsidRPr="007812D5">
        <w:rPr>
          <w:rStyle w:val="11"/>
          <w:rFonts w:eastAsiaTheme="minorEastAsia"/>
          <w:sz w:val="28"/>
          <w:szCs w:val="28"/>
        </w:rPr>
        <w:t>В помещают в мерную колбу вместимостью 100 мл, доводят объем раствора хлористоводородной кислот</w:t>
      </w:r>
      <w:r>
        <w:rPr>
          <w:rStyle w:val="11"/>
          <w:rFonts w:eastAsiaTheme="minorEastAsia"/>
          <w:sz w:val="28"/>
          <w:szCs w:val="28"/>
        </w:rPr>
        <w:t>ой</w:t>
      </w:r>
      <w:r w:rsidRPr="007812D5">
        <w:rPr>
          <w:rStyle w:val="11"/>
          <w:rFonts w:eastAsiaTheme="minorEastAsia"/>
          <w:sz w:val="28"/>
          <w:szCs w:val="28"/>
        </w:rPr>
        <w:t xml:space="preserve"> раствором 0,1 М до метки и перемешивают (концентрация 0,002 мг/мл).</w:t>
      </w:r>
    </w:p>
    <w:p w:rsidR="0021453C" w:rsidRPr="007812D5" w:rsidRDefault="0021453C" w:rsidP="0021453C">
      <w:pPr>
        <w:spacing w:after="0" w:line="360" w:lineRule="auto"/>
        <w:ind w:left="20"/>
        <w:jc w:val="both"/>
        <w:rPr>
          <w:sz w:val="28"/>
          <w:szCs w:val="28"/>
        </w:rPr>
      </w:pPr>
      <w:r w:rsidRPr="007812D5">
        <w:rPr>
          <w:rStyle w:val="90"/>
          <w:rFonts w:eastAsiaTheme="minorEastAsia"/>
          <w:iCs w:val="0"/>
          <w:sz w:val="28"/>
          <w:szCs w:val="28"/>
        </w:rPr>
        <w:t>Стандартный раствор</w:t>
      </w:r>
      <w:proofErr w:type="gramStart"/>
      <w:r w:rsidRPr="007812D5">
        <w:rPr>
          <w:rStyle w:val="90"/>
          <w:rFonts w:eastAsiaTheme="minorEastAsia"/>
          <w:iCs w:val="0"/>
          <w:sz w:val="28"/>
          <w:szCs w:val="28"/>
        </w:rPr>
        <w:t xml:space="preserve"> В</w:t>
      </w:r>
      <w:proofErr w:type="gramEnd"/>
      <w:r w:rsidRPr="007812D5">
        <w:rPr>
          <w:rStyle w:val="90"/>
          <w:rFonts w:eastAsiaTheme="minorEastAsia"/>
          <w:iCs w:val="0"/>
          <w:sz w:val="28"/>
          <w:szCs w:val="28"/>
        </w:rPr>
        <w:t xml:space="preserve"> </w:t>
      </w:r>
      <w:r w:rsidRPr="0026290F">
        <w:rPr>
          <w:rStyle w:val="21"/>
          <w:rFonts w:eastAsia="MS Gothic"/>
          <w:i/>
          <w:sz w:val="28"/>
          <w:szCs w:val="28"/>
          <w:u w:val="none"/>
        </w:rPr>
        <w:t xml:space="preserve">пиридоксина гидрохлорида </w:t>
      </w:r>
      <w:r w:rsidRPr="007812D5">
        <w:rPr>
          <w:rStyle w:val="90"/>
          <w:rFonts w:eastAsiaTheme="minorEastAsia"/>
          <w:iCs w:val="0"/>
          <w:sz w:val="28"/>
          <w:szCs w:val="28"/>
        </w:rPr>
        <w:t>(0,2 %)</w:t>
      </w:r>
      <w:r>
        <w:rPr>
          <w:rStyle w:val="90"/>
          <w:rFonts w:eastAsiaTheme="minorEastAsia"/>
          <w:iCs w:val="0"/>
          <w:sz w:val="28"/>
          <w:szCs w:val="28"/>
        </w:rPr>
        <w:t xml:space="preserve">.  </w:t>
      </w:r>
      <w:r w:rsidRPr="007812D5">
        <w:rPr>
          <w:rStyle w:val="11"/>
          <w:rFonts w:eastAsiaTheme="minorEastAsia"/>
          <w:sz w:val="28"/>
          <w:szCs w:val="28"/>
        </w:rPr>
        <w:t>0,2 мл раствора В помещают в мерную колбу вместимостью 100 мл, доводят объем раствора хлористоводородной кислот</w:t>
      </w:r>
      <w:r>
        <w:rPr>
          <w:rStyle w:val="11"/>
          <w:rFonts w:eastAsiaTheme="minorEastAsia"/>
          <w:sz w:val="28"/>
          <w:szCs w:val="28"/>
        </w:rPr>
        <w:t>ой</w:t>
      </w:r>
      <w:r w:rsidRPr="007812D5">
        <w:rPr>
          <w:rStyle w:val="11"/>
          <w:rFonts w:eastAsiaTheme="minorEastAsia"/>
          <w:sz w:val="28"/>
          <w:szCs w:val="28"/>
        </w:rPr>
        <w:t xml:space="preserve"> раствором 0,1 М до метки и перемешивают (концентрация 0,004 мг/мл)</w:t>
      </w:r>
      <w:r>
        <w:rPr>
          <w:rStyle w:val="11"/>
          <w:rFonts w:eastAsiaTheme="minorEastAsia"/>
          <w:sz w:val="28"/>
          <w:szCs w:val="28"/>
        </w:rPr>
        <w:t>.</w:t>
      </w:r>
    </w:p>
    <w:p w:rsidR="0021453C" w:rsidRPr="007812D5" w:rsidRDefault="0021453C" w:rsidP="0021453C">
      <w:pPr>
        <w:spacing w:after="0" w:line="360" w:lineRule="auto"/>
        <w:ind w:left="20"/>
        <w:jc w:val="both"/>
        <w:rPr>
          <w:sz w:val="28"/>
          <w:szCs w:val="28"/>
        </w:rPr>
      </w:pPr>
      <w:r w:rsidRPr="007812D5">
        <w:rPr>
          <w:rStyle w:val="90"/>
          <w:rFonts w:eastAsiaTheme="minorEastAsia"/>
          <w:iCs w:val="0"/>
          <w:sz w:val="28"/>
          <w:szCs w:val="28"/>
        </w:rPr>
        <w:t>Стандартный раствор</w:t>
      </w:r>
      <w:proofErr w:type="gramStart"/>
      <w:r w:rsidRPr="007812D5">
        <w:rPr>
          <w:rStyle w:val="90"/>
          <w:rFonts w:eastAsiaTheme="minorEastAsia"/>
          <w:iCs w:val="0"/>
          <w:sz w:val="28"/>
          <w:szCs w:val="28"/>
        </w:rPr>
        <w:t xml:space="preserve"> В</w:t>
      </w:r>
      <w:proofErr w:type="gramEnd"/>
      <w:r w:rsidRPr="007812D5">
        <w:rPr>
          <w:rStyle w:val="90"/>
          <w:rFonts w:eastAsiaTheme="minorEastAsia"/>
          <w:iCs w:val="0"/>
          <w:sz w:val="28"/>
          <w:szCs w:val="28"/>
        </w:rPr>
        <w:t xml:space="preserve"> </w:t>
      </w:r>
      <w:r w:rsidRPr="0026290F">
        <w:rPr>
          <w:rStyle w:val="21"/>
          <w:rFonts w:eastAsia="MS Gothic"/>
          <w:i/>
          <w:sz w:val="28"/>
          <w:szCs w:val="28"/>
          <w:u w:val="none"/>
        </w:rPr>
        <w:t xml:space="preserve">пиридоксина гидрохлорида </w:t>
      </w:r>
      <w:r w:rsidRPr="007812D5">
        <w:rPr>
          <w:rStyle w:val="90"/>
          <w:rFonts w:eastAsiaTheme="minorEastAsia"/>
          <w:iCs w:val="0"/>
          <w:sz w:val="28"/>
          <w:szCs w:val="28"/>
        </w:rPr>
        <w:t>(0,5 %)</w:t>
      </w:r>
      <w:r>
        <w:rPr>
          <w:rStyle w:val="90"/>
          <w:rFonts w:eastAsiaTheme="minorEastAsia"/>
          <w:iCs w:val="0"/>
          <w:sz w:val="28"/>
          <w:szCs w:val="28"/>
        </w:rPr>
        <w:t xml:space="preserve">. </w:t>
      </w:r>
      <w:r w:rsidRPr="007812D5">
        <w:rPr>
          <w:rStyle w:val="11"/>
          <w:rFonts w:eastAsiaTheme="minorEastAsia"/>
          <w:sz w:val="28"/>
          <w:szCs w:val="28"/>
        </w:rPr>
        <w:t>0,5 мл исходного раствора В помещают в мерную колбу вместимостью 100 мл,</w:t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7812D5">
        <w:rPr>
          <w:rStyle w:val="11"/>
          <w:rFonts w:eastAsiaTheme="minorEastAsia"/>
          <w:sz w:val="28"/>
          <w:szCs w:val="28"/>
        </w:rPr>
        <w:t xml:space="preserve"> доводят объем раствора хлористоводородной кислот</w:t>
      </w:r>
      <w:r>
        <w:rPr>
          <w:rStyle w:val="11"/>
          <w:rFonts w:eastAsiaTheme="minorEastAsia"/>
          <w:sz w:val="28"/>
          <w:szCs w:val="28"/>
        </w:rPr>
        <w:t xml:space="preserve">ой </w:t>
      </w:r>
      <w:r w:rsidRPr="007812D5">
        <w:rPr>
          <w:rStyle w:val="11"/>
          <w:rFonts w:eastAsiaTheme="minorEastAsia"/>
          <w:sz w:val="28"/>
          <w:szCs w:val="28"/>
        </w:rPr>
        <w:t xml:space="preserve"> раствором 0,1 М до метки и перемешивают (концентрация 0,01 мг/мл)</w:t>
      </w:r>
      <w:r>
        <w:rPr>
          <w:rStyle w:val="11"/>
          <w:rFonts w:eastAsiaTheme="minorEastAsia"/>
          <w:sz w:val="28"/>
          <w:szCs w:val="28"/>
        </w:rPr>
        <w:t>.</w:t>
      </w:r>
    </w:p>
    <w:p w:rsidR="0021453C" w:rsidRPr="007812D5" w:rsidRDefault="0021453C" w:rsidP="0021453C">
      <w:pPr>
        <w:spacing w:after="0" w:line="360" w:lineRule="auto"/>
        <w:ind w:left="20"/>
        <w:jc w:val="both"/>
        <w:rPr>
          <w:sz w:val="28"/>
          <w:szCs w:val="28"/>
        </w:rPr>
      </w:pPr>
      <w:r w:rsidRPr="007812D5">
        <w:rPr>
          <w:rStyle w:val="90"/>
          <w:rFonts w:eastAsiaTheme="minorEastAsia"/>
          <w:iCs w:val="0"/>
          <w:sz w:val="28"/>
          <w:szCs w:val="28"/>
        </w:rPr>
        <w:t>Стандартный раствор</w:t>
      </w:r>
      <w:proofErr w:type="gramStart"/>
      <w:r>
        <w:rPr>
          <w:rStyle w:val="90"/>
          <w:rFonts w:eastAsiaTheme="minorEastAsia"/>
          <w:iCs w:val="0"/>
          <w:sz w:val="28"/>
          <w:szCs w:val="28"/>
        </w:rPr>
        <w:t xml:space="preserve"> </w:t>
      </w:r>
      <w:r w:rsidRPr="007812D5">
        <w:rPr>
          <w:rStyle w:val="90"/>
          <w:rFonts w:eastAsiaTheme="minorEastAsia"/>
          <w:iCs w:val="0"/>
          <w:sz w:val="28"/>
          <w:szCs w:val="28"/>
        </w:rPr>
        <w:t>В</w:t>
      </w:r>
      <w:proofErr w:type="gramEnd"/>
      <w:r w:rsidRPr="007812D5">
        <w:rPr>
          <w:rStyle w:val="90"/>
          <w:rFonts w:eastAsiaTheme="minorEastAsia"/>
          <w:iCs w:val="0"/>
          <w:sz w:val="28"/>
          <w:szCs w:val="28"/>
        </w:rPr>
        <w:t xml:space="preserve"> </w:t>
      </w:r>
      <w:r w:rsidRPr="0026290F">
        <w:rPr>
          <w:rStyle w:val="21"/>
          <w:rFonts w:eastAsia="MS Gothic"/>
          <w:i/>
          <w:sz w:val="28"/>
          <w:szCs w:val="28"/>
          <w:u w:val="none"/>
        </w:rPr>
        <w:t>пиридоксина гидрохлорида</w:t>
      </w:r>
      <w:r w:rsidRPr="007812D5">
        <w:rPr>
          <w:rStyle w:val="21"/>
          <w:rFonts w:eastAsia="MS Gothic"/>
          <w:i/>
          <w:sz w:val="28"/>
          <w:szCs w:val="28"/>
        </w:rPr>
        <w:t xml:space="preserve"> </w:t>
      </w:r>
      <w:r w:rsidRPr="007812D5">
        <w:rPr>
          <w:rStyle w:val="90"/>
          <w:rFonts w:eastAsiaTheme="minorEastAsia"/>
          <w:iCs w:val="0"/>
          <w:sz w:val="28"/>
          <w:szCs w:val="28"/>
        </w:rPr>
        <w:t xml:space="preserve">(2,5 </w:t>
      </w:r>
      <w:r w:rsidRPr="007812D5">
        <w:rPr>
          <w:rStyle w:val="9-1pt"/>
          <w:rFonts w:eastAsiaTheme="minorEastAsia"/>
          <w:iCs w:val="0"/>
          <w:sz w:val="28"/>
          <w:szCs w:val="28"/>
        </w:rPr>
        <w:t>%):</w:t>
      </w:r>
      <w:r>
        <w:rPr>
          <w:rStyle w:val="9-1pt"/>
          <w:rFonts w:eastAsiaTheme="minorEastAsia"/>
          <w:iCs w:val="0"/>
          <w:sz w:val="28"/>
          <w:szCs w:val="28"/>
        </w:rPr>
        <w:t xml:space="preserve">  2,5  </w:t>
      </w:r>
      <w:r w:rsidRPr="007812D5">
        <w:rPr>
          <w:rStyle w:val="11"/>
          <w:rFonts w:eastAsiaTheme="minorEastAsia"/>
          <w:sz w:val="28"/>
          <w:szCs w:val="28"/>
        </w:rPr>
        <w:t>мл исходного раствора В помещают в мерную колбу вместимостью 100 мл, доводят объем раствора хлористоводородной кислот</w:t>
      </w:r>
      <w:r>
        <w:rPr>
          <w:rStyle w:val="11"/>
          <w:rFonts w:eastAsiaTheme="minorEastAsia"/>
          <w:sz w:val="28"/>
          <w:szCs w:val="28"/>
        </w:rPr>
        <w:t>ой</w:t>
      </w:r>
      <w:r w:rsidRPr="007812D5">
        <w:rPr>
          <w:rStyle w:val="11"/>
          <w:rFonts w:eastAsiaTheme="minorEastAsia"/>
          <w:sz w:val="28"/>
          <w:szCs w:val="28"/>
        </w:rPr>
        <w:t xml:space="preserve"> раствором 0,1 М до метки и перемешивают (концентрация 0,05 мг/мл)</w:t>
      </w:r>
    </w:p>
    <w:p w:rsidR="0021453C" w:rsidRPr="007812D5" w:rsidRDefault="0021453C" w:rsidP="0021453C">
      <w:pPr>
        <w:spacing w:after="0" w:line="360" w:lineRule="auto"/>
        <w:ind w:left="20"/>
        <w:rPr>
          <w:sz w:val="28"/>
          <w:szCs w:val="28"/>
        </w:rPr>
      </w:pPr>
      <w:r w:rsidRPr="007812D5">
        <w:rPr>
          <w:rStyle w:val="90"/>
          <w:rFonts w:eastAsiaTheme="minorEastAsia"/>
          <w:iCs w:val="0"/>
          <w:sz w:val="28"/>
          <w:szCs w:val="28"/>
        </w:rPr>
        <w:t>Стандартный раствор</w:t>
      </w:r>
      <w:proofErr w:type="gramStart"/>
      <w:r w:rsidRPr="007812D5">
        <w:rPr>
          <w:rStyle w:val="90"/>
          <w:rFonts w:eastAsiaTheme="minorEastAsia"/>
          <w:iCs w:val="0"/>
          <w:sz w:val="28"/>
          <w:szCs w:val="28"/>
        </w:rPr>
        <w:t xml:space="preserve"> В</w:t>
      </w:r>
      <w:proofErr w:type="gramEnd"/>
      <w:r w:rsidRPr="007812D5">
        <w:rPr>
          <w:rStyle w:val="90"/>
          <w:rFonts w:eastAsiaTheme="minorEastAsia"/>
          <w:iCs w:val="0"/>
          <w:sz w:val="28"/>
          <w:szCs w:val="28"/>
        </w:rPr>
        <w:t xml:space="preserve"> </w:t>
      </w:r>
      <w:r w:rsidRPr="0026290F">
        <w:rPr>
          <w:rStyle w:val="21"/>
          <w:rFonts w:eastAsia="MS Gothic"/>
          <w:i/>
          <w:sz w:val="28"/>
          <w:szCs w:val="28"/>
          <w:u w:val="none"/>
        </w:rPr>
        <w:t>пиридоксина гидрохлорида</w:t>
      </w:r>
      <w:r w:rsidRPr="007812D5">
        <w:rPr>
          <w:rStyle w:val="21"/>
          <w:rFonts w:eastAsia="MS Gothic"/>
          <w:i/>
          <w:sz w:val="28"/>
          <w:szCs w:val="28"/>
        </w:rPr>
        <w:t xml:space="preserve"> </w:t>
      </w:r>
      <w:r w:rsidRPr="007812D5">
        <w:rPr>
          <w:rStyle w:val="90"/>
          <w:rFonts w:eastAsiaTheme="minorEastAsia"/>
          <w:iCs w:val="0"/>
          <w:sz w:val="28"/>
          <w:szCs w:val="28"/>
        </w:rPr>
        <w:t>(5,0 %)</w:t>
      </w:r>
      <w:r>
        <w:rPr>
          <w:rStyle w:val="90"/>
          <w:rFonts w:eastAsiaTheme="minorEastAsia"/>
          <w:iCs w:val="0"/>
          <w:sz w:val="28"/>
          <w:szCs w:val="28"/>
        </w:rPr>
        <w:t xml:space="preserve">.5,0 </w:t>
      </w:r>
      <w:r w:rsidRPr="007812D5">
        <w:rPr>
          <w:rStyle w:val="11"/>
          <w:rFonts w:eastAsiaTheme="minorEastAsia"/>
          <w:sz w:val="28"/>
          <w:szCs w:val="28"/>
        </w:rPr>
        <w:t>мл исходного раствора В помещают в мерную колбу вместимостью 100 мл, доводят объем раствора хлористоводородной кислот</w:t>
      </w:r>
      <w:r>
        <w:rPr>
          <w:rStyle w:val="11"/>
          <w:rFonts w:eastAsiaTheme="minorEastAsia"/>
          <w:sz w:val="28"/>
          <w:szCs w:val="28"/>
        </w:rPr>
        <w:t>ой</w:t>
      </w:r>
      <w:r w:rsidRPr="007812D5">
        <w:rPr>
          <w:rStyle w:val="11"/>
          <w:rFonts w:eastAsiaTheme="minorEastAsia"/>
          <w:sz w:val="28"/>
          <w:szCs w:val="28"/>
        </w:rPr>
        <w:t xml:space="preserve"> раствором 0,1 М до метки и перемешивают (концентрация 0,10 мг/мл).</w:t>
      </w:r>
    </w:p>
    <w:p w:rsidR="0021453C" w:rsidRPr="00702146" w:rsidRDefault="0021453C" w:rsidP="0021453C">
      <w:pPr>
        <w:pStyle w:val="5"/>
        <w:shd w:val="clear" w:color="auto" w:fill="auto"/>
        <w:spacing w:before="0" w:line="360" w:lineRule="auto"/>
        <w:ind w:left="20" w:right="20" w:firstLine="0"/>
        <w:jc w:val="both"/>
        <w:rPr>
          <w:rStyle w:val="11"/>
          <w:sz w:val="28"/>
          <w:szCs w:val="28"/>
        </w:rPr>
      </w:pPr>
      <w:r w:rsidRPr="007812D5">
        <w:rPr>
          <w:rStyle w:val="11"/>
          <w:sz w:val="28"/>
          <w:szCs w:val="28"/>
        </w:rPr>
        <w:t xml:space="preserve">Альтернативное приготовление стандартного раствора возможно в случае, если финальные концентрации </w:t>
      </w:r>
      <w:r w:rsidRPr="00702146">
        <w:rPr>
          <w:rStyle w:val="11"/>
          <w:sz w:val="28"/>
          <w:szCs w:val="28"/>
        </w:rPr>
        <w:t>стандартных растворов</w:t>
      </w:r>
      <w:proofErr w:type="gramStart"/>
      <w:r w:rsidRPr="00702146">
        <w:rPr>
          <w:rStyle w:val="11"/>
          <w:sz w:val="28"/>
          <w:szCs w:val="28"/>
        </w:rPr>
        <w:t xml:space="preserve"> А</w:t>
      </w:r>
      <w:proofErr w:type="gramEnd"/>
      <w:r w:rsidRPr="00702146">
        <w:rPr>
          <w:rStyle w:val="11"/>
          <w:sz w:val="28"/>
          <w:szCs w:val="28"/>
        </w:rPr>
        <w:t xml:space="preserve"> и В неизменны.</w:t>
      </w:r>
    </w:p>
    <w:p w:rsidR="0021453C" w:rsidRPr="00702146" w:rsidRDefault="0021453C" w:rsidP="0021453C">
      <w:pPr>
        <w:pStyle w:val="5"/>
        <w:shd w:val="clear" w:color="auto" w:fill="auto"/>
        <w:tabs>
          <w:tab w:val="left" w:pos="2642"/>
          <w:tab w:val="left" w:pos="7655"/>
          <w:tab w:val="left" w:pos="9356"/>
        </w:tabs>
        <w:spacing w:before="0" w:line="360" w:lineRule="auto"/>
        <w:ind w:left="60" w:firstLine="0"/>
        <w:jc w:val="both"/>
        <w:rPr>
          <w:rStyle w:val="11"/>
          <w:sz w:val="28"/>
          <w:szCs w:val="28"/>
        </w:rPr>
      </w:pPr>
      <w:r w:rsidRPr="00702146">
        <w:rPr>
          <w:rStyle w:val="11"/>
          <w:i/>
          <w:sz w:val="28"/>
          <w:szCs w:val="28"/>
        </w:rPr>
        <w:t>Подвижная фаза:</w:t>
      </w:r>
      <w:r>
        <w:rPr>
          <w:rStyle w:val="11"/>
          <w:i/>
          <w:sz w:val="28"/>
          <w:szCs w:val="28"/>
        </w:rPr>
        <w:t xml:space="preserve"> </w:t>
      </w:r>
      <w:r w:rsidRPr="0021453C">
        <w:rPr>
          <w:rStyle w:val="a9"/>
          <w:rFonts w:eastAsia="Arial"/>
          <w:sz w:val="28"/>
          <w:szCs w:val="28"/>
          <w:lang w:val="ru-RU"/>
        </w:rPr>
        <w:t>А</w:t>
      </w:r>
      <w:r w:rsidRPr="0021453C">
        <w:rPr>
          <w:rStyle w:val="a9"/>
          <w:rFonts w:eastAsia="Arial"/>
          <w:i w:val="0"/>
          <w:sz w:val="28"/>
          <w:szCs w:val="28"/>
          <w:lang w:val="ru-RU"/>
        </w:rPr>
        <w:t>:</w:t>
      </w:r>
      <w:r w:rsidRPr="00702146">
        <w:rPr>
          <w:rStyle w:val="11"/>
          <w:sz w:val="28"/>
          <w:szCs w:val="28"/>
        </w:rPr>
        <w:t xml:space="preserve">  </w:t>
      </w:r>
      <w:proofErr w:type="spellStart"/>
      <w:r w:rsidRPr="00702146">
        <w:rPr>
          <w:rStyle w:val="11"/>
          <w:sz w:val="28"/>
          <w:szCs w:val="28"/>
        </w:rPr>
        <w:t>ацетонитрил</w:t>
      </w:r>
      <w:proofErr w:type="spellEnd"/>
      <w:proofErr w:type="gramStart"/>
      <w:r>
        <w:rPr>
          <w:rStyle w:val="11"/>
          <w:sz w:val="28"/>
          <w:szCs w:val="28"/>
        </w:rPr>
        <w:t xml:space="preserve"> :</w:t>
      </w:r>
      <w:proofErr w:type="gramEnd"/>
      <w:r w:rsidRPr="00702146">
        <w:rPr>
          <w:rStyle w:val="11"/>
          <w:sz w:val="28"/>
          <w:szCs w:val="28"/>
        </w:rPr>
        <w:t xml:space="preserve"> подвижная фаза В (80 </w:t>
      </w:r>
      <w:r>
        <w:rPr>
          <w:rStyle w:val="11"/>
          <w:sz w:val="28"/>
          <w:szCs w:val="28"/>
        </w:rPr>
        <w:t>:</w:t>
      </w:r>
      <w:r w:rsidRPr="00702146">
        <w:rPr>
          <w:rStyle w:val="11"/>
          <w:sz w:val="28"/>
          <w:szCs w:val="28"/>
        </w:rPr>
        <w:t xml:space="preserve"> 20 %)</w:t>
      </w:r>
    </w:p>
    <w:p w:rsidR="0021453C" w:rsidRDefault="0021453C" w:rsidP="0021453C">
      <w:pPr>
        <w:pStyle w:val="5"/>
        <w:shd w:val="clear" w:color="auto" w:fill="auto"/>
        <w:tabs>
          <w:tab w:val="center" w:pos="7249"/>
          <w:tab w:val="left" w:pos="7655"/>
          <w:tab w:val="right" w:pos="8689"/>
          <w:tab w:val="left" w:pos="9356"/>
        </w:tabs>
        <w:spacing w:before="0" w:line="360" w:lineRule="auto"/>
        <w:ind w:right="140" w:firstLine="0"/>
        <w:jc w:val="both"/>
      </w:pPr>
      <w:r w:rsidRPr="00702146">
        <w:rPr>
          <w:rStyle w:val="11"/>
          <w:i/>
          <w:sz w:val="28"/>
          <w:szCs w:val="28"/>
        </w:rPr>
        <w:t>Подвижная фаза:</w:t>
      </w:r>
      <w:r>
        <w:rPr>
          <w:rStyle w:val="11"/>
          <w:i/>
          <w:sz w:val="28"/>
          <w:szCs w:val="28"/>
        </w:rPr>
        <w:t xml:space="preserve"> </w:t>
      </w:r>
      <w:r w:rsidRPr="0021453C">
        <w:rPr>
          <w:rStyle w:val="a9"/>
          <w:rFonts w:eastAsia="Arial"/>
          <w:sz w:val="28"/>
          <w:szCs w:val="28"/>
          <w:lang w:val="ru-RU"/>
        </w:rPr>
        <w:t>В:</w:t>
      </w:r>
      <w:r w:rsidRPr="00702146">
        <w:rPr>
          <w:rStyle w:val="11"/>
          <w:sz w:val="28"/>
          <w:szCs w:val="28"/>
        </w:rPr>
        <w:t xml:space="preserve"> 1,1 г натриевой соли </w:t>
      </w:r>
      <w:proofErr w:type="spellStart"/>
      <w:r w:rsidRPr="00702146">
        <w:rPr>
          <w:rStyle w:val="11"/>
          <w:sz w:val="28"/>
          <w:szCs w:val="28"/>
        </w:rPr>
        <w:t>гептансульфоновой</w:t>
      </w:r>
      <w:proofErr w:type="spellEnd"/>
      <w:r w:rsidRPr="00702146">
        <w:rPr>
          <w:rStyle w:val="11"/>
          <w:sz w:val="28"/>
          <w:szCs w:val="28"/>
        </w:rPr>
        <w:t xml:space="preserve"> кислоты помещают в мерную колбу объемом 1000</w:t>
      </w:r>
      <w:r>
        <w:rPr>
          <w:rStyle w:val="11"/>
          <w:sz w:val="28"/>
          <w:szCs w:val="28"/>
        </w:rPr>
        <w:t xml:space="preserve"> мл, добавляют около 800 мл </w:t>
      </w:r>
      <w:r w:rsidRPr="00702146">
        <w:rPr>
          <w:rStyle w:val="11"/>
          <w:sz w:val="28"/>
          <w:szCs w:val="28"/>
        </w:rPr>
        <w:t>фосфорной кислоты раствора</w:t>
      </w:r>
      <w:r>
        <w:rPr>
          <w:rStyle w:val="11"/>
          <w:sz w:val="28"/>
          <w:szCs w:val="28"/>
        </w:rPr>
        <w:t xml:space="preserve"> 0,1 % </w:t>
      </w:r>
      <w:r w:rsidRPr="00702146">
        <w:rPr>
          <w:rStyle w:val="11"/>
          <w:sz w:val="28"/>
          <w:szCs w:val="28"/>
        </w:rPr>
        <w:t xml:space="preserve">и 1 мл трифторуксусной кислоты концентрированной, </w:t>
      </w:r>
      <w:r>
        <w:rPr>
          <w:rStyle w:val="11"/>
          <w:sz w:val="28"/>
          <w:szCs w:val="28"/>
        </w:rPr>
        <w:t xml:space="preserve"> </w:t>
      </w:r>
      <w:r w:rsidRPr="00702146">
        <w:rPr>
          <w:rStyle w:val="11"/>
          <w:sz w:val="28"/>
          <w:szCs w:val="28"/>
        </w:rPr>
        <w:t xml:space="preserve">доводят объем раствора </w:t>
      </w:r>
      <w:r>
        <w:rPr>
          <w:rStyle w:val="11"/>
          <w:sz w:val="28"/>
          <w:szCs w:val="28"/>
        </w:rPr>
        <w:t xml:space="preserve">до метки </w:t>
      </w:r>
      <w:r w:rsidRPr="00702146">
        <w:rPr>
          <w:rStyle w:val="11"/>
          <w:sz w:val="28"/>
          <w:szCs w:val="28"/>
        </w:rPr>
        <w:t>фосфорной кислот</w:t>
      </w:r>
      <w:r>
        <w:rPr>
          <w:rStyle w:val="11"/>
          <w:sz w:val="28"/>
          <w:szCs w:val="28"/>
        </w:rPr>
        <w:t>ой</w:t>
      </w:r>
      <w:r w:rsidRPr="006F5227">
        <w:rPr>
          <w:rStyle w:val="11"/>
          <w:sz w:val="28"/>
          <w:szCs w:val="28"/>
        </w:rPr>
        <w:t xml:space="preserve"> </w:t>
      </w:r>
      <w:r w:rsidRPr="00702146">
        <w:rPr>
          <w:rStyle w:val="11"/>
          <w:sz w:val="28"/>
          <w:szCs w:val="28"/>
        </w:rPr>
        <w:lastRenderedPageBreak/>
        <w:t>раствором</w:t>
      </w:r>
      <w:r>
        <w:rPr>
          <w:rStyle w:val="11"/>
          <w:sz w:val="28"/>
          <w:szCs w:val="28"/>
        </w:rPr>
        <w:t xml:space="preserve"> </w:t>
      </w:r>
      <w:r w:rsidRPr="00702146">
        <w:rPr>
          <w:rStyle w:val="11"/>
          <w:sz w:val="28"/>
          <w:szCs w:val="28"/>
        </w:rPr>
        <w:t>0,1 %</w:t>
      </w:r>
      <w:r>
        <w:rPr>
          <w:rStyle w:val="11"/>
        </w:rPr>
        <w:t>.</w:t>
      </w:r>
    </w:p>
    <w:p w:rsidR="0021453C" w:rsidRDefault="0021453C" w:rsidP="0021453C">
      <w:pPr>
        <w:spacing w:after="0" w:line="360" w:lineRule="auto"/>
        <w:ind w:right="1000"/>
        <w:jc w:val="both"/>
        <w:rPr>
          <w:rStyle w:val="51"/>
          <w:rFonts w:eastAsiaTheme="minorEastAsia"/>
          <w:b w:val="0"/>
          <w:bCs w:val="0"/>
          <w:sz w:val="28"/>
          <w:szCs w:val="28"/>
        </w:rPr>
      </w:pPr>
      <w:r w:rsidRPr="00702146">
        <w:rPr>
          <w:rStyle w:val="51"/>
          <w:rFonts w:eastAsiaTheme="minorEastAsia"/>
          <w:b w:val="0"/>
          <w:bCs w:val="0"/>
          <w:sz w:val="28"/>
          <w:szCs w:val="28"/>
        </w:rPr>
        <w:t>Подвижные фазы</w:t>
      </w:r>
      <w:proofErr w:type="gramStart"/>
      <w:r w:rsidRPr="00702146">
        <w:rPr>
          <w:rStyle w:val="51"/>
          <w:rFonts w:eastAsiaTheme="minorEastAsia"/>
          <w:b w:val="0"/>
          <w:bCs w:val="0"/>
          <w:sz w:val="28"/>
          <w:szCs w:val="28"/>
        </w:rPr>
        <w:t xml:space="preserve"> А</w:t>
      </w:r>
      <w:proofErr w:type="gramEnd"/>
      <w:r w:rsidRPr="00702146">
        <w:rPr>
          <w:rStyle w:val="51"/>
          <w:rFonts w:eastAsiaTheme="minorEastAsia"/>
          <w:b w:val="0"/>
          <w:bCs w:val="0"/>
          <w:sz w:val="28"/>
          <w:szCs w:val="28"/>
        </w:rPr>
        <w:t xml:space="preserve"> и В стабильны в течение 24 ч</w:t>
      </w:r>
      <w:r>
        <w:rPr>
          <w:rStyle w:val="51"/>
          <w:rFonts w:eastAsiaTheme="minorEastAsia"/>
          <w:b w:val="0"/>
          <w:bCs w:val="0"/>
          <w:sz w:val="28"/>
          <w:szCs w:val="28"/>
        </w:rPr>
        <w:t>.</w:t>
      </w:r>
    </w:p>
    <w:p w:rsidR="0021453C" w:rsidRDefault="0021453C" w:rsidP="0021453C">
      <w:pPr>
        <w:pStyle w:val="5"/>
        <w:shd w:val="clear" w:color="auto" w:fill="auto"/>
        <w:spacing w:before="0" w:line="360" w:lineRule="auto"/>
        <w:ind w:left="60" w:firstLine="648"/>
        <w:jc w:val="both"/>
        <w:rPr>
          <w:rStyle w:val="21"/>
          <w:rFonts w:eastAsia="MS Gothic"/>
          <w:i/>
          <w:sz w:val="28"/>
          <w:szCs w:val="28"/>
        </w:rPr>
      </w:pPr>
      <w:proofErr w:type="spellStart"/>
      <w:r w:rsidRPr="007812D5">
        <w:rPr>
          <w:rStyle w:val="21"/>
          <w:rFonts w:eastAsia="MS Gothic"/>
          <w:i/>
          <w:sz w:val="28"/>
          <w:szCs w:val="28"/>
        </w:rPr>
        <w:t>Хроматографические</w:t>
      </w:r>
      <w:proofErr w:type="spellEnd"/>
      <w:r w:rsidRPr="007812D5">
        <w:rPr>
          <w:rStyle w:val="21"/>
          <w:rFonts w:eastAsia="MS Gothic"/>
          <w:i/>
          <w:sz w:val="28"/>
          <w:szCs w:val="28"/>
        </w:rPr>
        <w:t xml:space="preserve"> </w:t>
      </w:r>
      <w:r>
        <w:rPr>
          <w:rStyle w:val="21"/>
          <w:rFonts w:eastAsia="MS Gothic"/>
          <w:i/>
          <w:sz w:val="28"/>
          <w:szCs w:val="28"/>
        </w:rPr>
        <w:t xml:space="preserve"> </w:t>
      </w:r>
      <w:r w:rsidRPr="007812D5">
        <w:rPr>
          <w:rStyle w:val="21"/>
          <w:rFonts w:eastAsia="MS Gothic"/>
          <w:i/>
          <w:sz w:val="28"/>
          <w:szCs w:val="28"/>
        </w:rPr>
        <w:t>условия</w:t>
      </w:r>
    </w:p>
    <w:tbl>
      <w:tblPr>
        <w:tblStyle w:val="aa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  <w:gridCol w:w="5209"/>
      </w:tblGrid>
      <w:tr w:rsidR="0021453C" w:rsidRPr="00E50D68" w:rsidTr="007C323C">
        <w:tc>
          <w:tcPr>
            <w:tcW w:w="4301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both"/>
              <w:rPr>
                <w:rStyle w:val="21"/>
                <w:rFonts w:eastAsia="MS Gothic"/>
                <w:sz w:val="28"/>
                <w:szCs w:val="28"/>
              </w:rPr>
            </w:pPr>
            <w:proofErr w:type="spellStart"/>
            <w:r w:rsidRPr="001C57C5">
              <w:rPr>
                <w:rStyle w:val="21"/>
                <w:rFonts w:eastAsia="MS Gothic"/>
                <w:sz w:val="28"/>
                <w:szCs w:val="28"/>
              </w:rPr>
              <w:t>Предколонка</w:t>
            </w:r>
            <w:proofErr w:type="spellEnd"/>
            <w:r>
              <w:rPr>
                <w:rStyle w:val="21"/>
                <w:rFonts w:eastAsia="MS Gothic"/>
                <w:sz w:val="28"/>
                <w:szCs w:val="28"/>
              </w:rPr>
              <w:t>:</w:t>
            </w:r>
          </w:p>
        </w:tc>
        <w:tc>
          <w:tcPr>
            <w:tcW w:w="5209" w:type="dxa"/>
          </w:tcPr>
          <w:p w:rsidR="0021453C" w:rsidRPr="001C57C5" w:rsidRDefault="0021453C" w:rsidP="007C323C">
            <w:pPr>
              <w:pStyle w:val="a3"/>
              <w:spacing w:line="276" w:lineRule="auto"/>
              <w:rPr>
                <w:szCs w:val="28"/>
              </w:rPr>
            </w:pPr>
            <w:r w:rsidRPr="001C57C5">
              <w:rPr>
                <w:color w:val="000000"/>
                <w:szCs w:val="28"/>
              </w:rPr>
              <w:t xml:space="preserve">4 × 3 мм, (внутренний диаметр), </w:t>
            </w:r>
            <w:r w:rsidRPr="001C57C5">
              <w:rPr>
                <w:szCs w:val="28"/>
              </w:rPr>
              <w:t xml:space="preserve">силикагель </w:t>
            </w:r>
            <w:proofErr w:type="spellStart"/>
            <w:r w:rsidRPr="001C57C5">
              <w:rPr>
                <w:szCs w:val="28"/>
              </w:rPr>
              <w:t>октадецилсилильный</w:t>
            </w:r>
            <w:proofErr w:type="spellEnd"/>
            <w:r w:rsidRPr="001C57C5">
              <w:rPr>
                <w:szCs w:val="28"/>
              </w:rPr>
              <w:t xml:space="preserve"> для хроматографии</w:t>
            </w:r>
            <w:r>
              <w:rPr>
                <w:szCs w:val="28"/>
              </w:rPr>
              <w:t xml:space="preserve"> </w:t>
            </w:r>
          </w:p>
        </w:tc>
      </w:tr>
      <w:tr w:rsidR="0021453C" w:rsidRPr="00E50D68" w:rsidTr="007C323C">
        <w:tc>
          <w:tcPr>
            <w:tcW w:w="4301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both"/>
              <w:rPr>
                <w:rStyle w:val="21"/>
                <w:rFonts w:eastAsia="MS Gothic"/>
                <w:i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>Колонка:</w:t>
            </w:r>
          </w:p>
        </w:tc>
        <w:tc>
          <w:tcPr>
            <w:tcW w:w="5209" w:type="dxa"/>
          </w:tcPr>
          <w:p w:rsidR="0021453C" w:rsidRPr="00741222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both"/>
              <w:rPr>
                <w:rStyle w:val="21"/>
                <w:rFonts w:eastAsia="MS Gothic"/>
                <w:i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>250</w:t>
            </w:r>
            <w:r>
              <w:rPr>
                <w:rStyle w:val="11"/>
                <w:sz w:val="28"/>
                <w:szCs w:val="28"/>
              </w:rPr>
              <w:t xml:space="preserve"> </w:t>
            </w:r>
            <w:r w:rsidRPr="001C57C5">
              <w:rPr>
                <w:rStyle w:val="11"/>
                <w:sz w:val="28"/>
                <w:szCs w:val="28"/>
                <w:lang w:val="en-US"/>
              </w:rPr>
              <w:t>x</w:t>
            </w:r>
            <w:r>
              <w:rPr>
                <w:rStyle w:val="11"/>
                <w:sz w:val="28"/>
                <w:szCs w:val="28"/>
              </w:rPr>
              <w:t xml:space="preserve"> </w:t>
            </w:r>
            <w:r w:rsidRPr="001C57C5">
              <w:rPr>
                <w:rStyle w:val="11"/>
                <w:sz w:val="28"/>
                <w:szCs w:val="28"/>
              </w:rPr>
              <w:t xml:space="preserve">4,6 мм, </w:t>
            </w:r>
            <w:r w:rsidRPr="001C57C5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1C57C5">
              <w:rPr>
                <w:sz w:val="28"/>
                <w:szCs w:val="28"/>
              </w:rPr>
              <w:t>октадецилсилильный</w:t>
            </w:r>
            <w:proofErr w:type="spellEnd"/>
            <w:r w:rsidRPr="001C57C5">
              <w:rPr>
                <w:sz w:val="28"/>
                <w:szCs w:val="28"/>
              </w:rPr>
              <w:t xml:space="preserve"> (С18), </w:t>
            </w:r>
            <w:r w:rsidRPr="001C57C5">
              <w:rPr>
                <w:rStyle w:val="11"/>
                <w:sz w:val="28"/>
                <w:szCs w:val="28"/>
              </w:rPr>
              <w:t>4 мкм, размер пор 80</w:t>
            </w:r>
            <w:r>
              <w:rPr>
                <w:rStyle w:val="11"/>
                <w:sz w:val="28"/>
                <w:szCs w:val="28"/>
              </w:rPr>
              <w:t>Å</w:t>
            </w:r>
            <w:r w:rsidRPr="001C57C5">
              <w:rPr>
                <w:rStyle w:val="11"/>
                <w:sz w:val="28"/>
                <w:szCs w:val="28"/>
              </w:rPr>
              <w:t xml:space="preserve"> </w:t>
            </w:r>
          </w:p>
        </w:tc>
      </w:tr>
      <w:tr w:rsidR="0021453C" w:rsidRPr="00E50D68" w:rsidTr="007C323C">
        <w:tc>
          <w:tcPr>
            <w:tcW w:w="4301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both"/>
              <w:rPr>
                <w:rStyle w:val="11"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>Температура колонки</w:t>
            </w:r>
            <w:r>
              <w:rPr>
                <w:rStyle w:val="11"/>
                <w:sz w:val="28"/>
                <w:szCs w:val="28"/>
              </w:rPr>
              <w:t>:</w:t>
            </w:r>
          </w:p>
        </w:tc>
        <w:tc>
          <w:tcPr>
            <w:tcW w:w="5209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both"/>
              <w:rPr>
                <w:rStyle w:val="11"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>22</w:t>
            </w:r>
            <w:proofErr w:type="gramStart"/>
            <w:r w:rsidRPr="001C57C5">
              <w:rPr>
                <w:rStyle w:val="11"/>
                <w:sz w:val="28"/>
                <w:szCs w:val="28"/>
              </w:rPr>
              <w:t xml:space="preserve"> °С</w:t>
            </w:r>
            <w:proofErr w:type="gramEnd"/>
            <w:r w:rsidRPr="001C57C5">
              <w:rPr>
                <w:rStyle w:val="11"/>
                <w:sz w:val="28"/>
                <w:szCs w:val="28"/>
              </w:rPr>
              <w:t xml:space="preserve"> ± 2 °С</w:t>
            </w:r>
          </w:p>
        </w:tc>
      </w:tr>
      <w:tr w:rsidR="0021453C" w:rsidRPr="00E50D68" w:rsidTr="007C323C">
        <w:tc>
          <w:tcPr>
            <w:tcW w:w="4301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both"/>
              <w:rPr>
                <w:rStyle w:val="11"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>Скорость потока:</w:t>
            </w:r>
          </w:p>
        </w:tc>
        <w:tc>
          <w:tcPr>
            <w:tcW w:w="5209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both"/>
              <w:rPr>
                <w:rStyle w:val="11"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>1,4 мл/мин</w:t>
            </w:r>
          </w:p>
        </w:tc>
      </w:tr>
      <w:tr w:rsidR="0021453C" w:rsidRPr="00E50D68" w:rsidTr="007C323C">
        <w:tc>
          <w:tcPr>
            <w:tcW w:w="4301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both"/>
              <w:rPr>
                <w:rStyle w:val="11"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>Фиксированная длина волны:</w:t>
            </w:r>
          </w:p>
        </w:tc>
        <w:tc>
          <w:tcPr>
            <w:tcW w:w="5209" w:type="dxa"/>
          </w:tcPr>
          <w:p w:rsidR="0021453C" w:rsidRPr="001C57C5" w:rsidRDefault="0021453C" w:rsidP="007C323C">
            <w:pPr>
              <w:pStyle w:val="5"/>
              <w:shd w:val="clear" w:color="auto" w:fill="auto"/>
              <w:tabs>
                <w:tab w:val="right" w:pos="4730"/>
                <w:tab w:val="right" w:pos="5153"/>
                <w:tab w:val="right" w:pos="5700"/>
                <w:tab w:val="center" w:pos="6391"/>
                <w:tab w:val="left" w:pos="7082"/>
              </w:tabs>
              <w:spacing w:before="0" w:line="276" w:lineRule="auto"/>
              <w:ind w:left="60" w:firstLine="0"/>
              <w:jc w:val="left"/>
              <w:rPr>
                <w:rStyle w:val="11"/>
                <w:sz w:val="28"/>
                <w:szCs w:val="28"/>
              </w:rPr>
            </w:pPr>
            <w:r w:rsidRPr="00855DAE">
              <w:rPr>
                <w:rStyle w:val="a8"/>
                <w:rFonts w:eastAsia="MingLiU"/>
                <w:b w:val="0"/>
                <w:sz w:val="28"/>
                <w:szCs w:val="28"/>
              </w:rPr>
              <w:t>275 нм</w:t>
            </w:r>
            <w:r>
              <w:rPr>
                <w:rStyle w:val="a8"/>
                <w:rFonts w:eastAsia="MingLiU"/>
                <w:b w:val="0"/>
                <w:sz w:val="28"/>
                <w:szCs w:val="28"/>
              </w:rPr>
              <w:t xml:space="preserve"> </w:t>
            </w:r>
            <w:r w:rsidRPr="001C57C5">
              <w:rPr>
                <w:rStyle w:val="a8"/>
                <w:rFonts w:eastAsia="MingLiU"/>
                <w:sz w:val="28"/>
                <w:szCs w:val="28"/>
              </w:rPr>
              <w:t xml:space="preserve"> </w:t>
            </w:r>
            <w:r w:rsidRPr="001C57C5">
              <w:rPr>
                <w:rStyle w:val="11"/>
                <w:sz w:val="28"/>
                <w:szCs w:val="28"/>
              </w:rPr>
              <w:t xml:space="preserve">(все известные и неизвестные вещества </w:t>
            </w:r>
            <w:r w:rsidRPr="001C57C5">
              <w:rPr>
                <w:rStyle w:val="21"/>
                <w:rFonts w:eastAsia="MS Gothic"/>
                <w:sz w:val="28"/>
                <w:szCs w:val="28"/>
              </w:rPr>
              <w:t>кроме</w:t>
            </w:r>
            <w:r w:rsidRPr="001C57C5">
              <w:rPr>
                <w:rStyle w:val="11"/>
                <w:sz w:val="28"/>
                <w:szCs w:val="28"/>
              </w:rPr>
              <w:t xml:space="preserve"> бензойной кислоты)</w:t>
            </w:r>
          </w:p>
        </w:tc>
      </w:tr>
      <w:tr w:rsidR="0021453C" w:rsidRPr="00E50D68" w:rsidTr="007C323C">
        <w:tc>
          <w:tcPr>
            <w:tcW w:w="4301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both"/>
              <w:rPr>
                <w:rStyle w:val="11"/>
                <w:sz w:val="28"/>
                <w:szCs w:val="28"/>
              </w:rPr>
            </w:pPr>
          </w:p>
        </w:tc>
        <w:tc>
          <w:tcPr>
            <w:tcW w:w="5209" w:type="dxa"/>
          </w:tcPr>
          <w:p w:rsidR="0021453C" w:rsidRPr="001C57C5" w:rsidRDefault="0021453C" w:rsidP="007C323C">
            <w:pPr>
              <w:pStyle w:val="5"/>
              <w:shd w:val="clear" w:color="auto" w:fill="auto"/>
              <w:tabs>
                <w:tab w:val="right" w:pos="4730"/>
                <w:tab w:val="right" w:pos="5153"/>
                <w:tab w:val="right" w:pos="5700"/>
                <w:tab w:val="center" w:pos="6391"/>
                <w:tab w:val="left" w:pos="7082"/>
              </w:tabs>
              <w:spacing w:before="0" w:line="276" w:lineRule="auto"/>
              <w:ind w:left="60" w:firstLine="0"/>
              <w:jc w:val="left"/>
              <w:rPr>
                <w:rStyle w:val="11"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>230 нм (бензойная кислота)</w:t>
            </w:r>
          </w:p>
        </w:tc>
      </w:tr>
      <w:tr w:rsidR="0021453C" w:rsidRPr="00E50D68" w:rsidTr="007C323C">
        <w:tc>
          <w:tcPr>
            <w:tcW w:w="4301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both"/>
              <w:rPr>
                <w:rStyle w:val="11"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>Диапазон сканирования:</w:t>
            </w:r>
          </w:p>
        </w:tc>
        <w:tc>
          <w:tcPr>
            <w:tcW w:w="5209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both"/>
              <w:rPr>
                <w:rStyle w:val="11"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>200 - 500 нм</w:t>
            </w:r>
          </w:p>
        </w:tc>
      </w:tr>
      <w:tr w:rsidR="0021453C" w:rsidRPr="00E50D68" w:rsidTr="007C323C">
        <w:tc>
          <w:tcPr>
            <w:tcW w:w="4301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both"/>
              <w:rPr>
                <w:rStyle w:val="11"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>Ширина полосы пропускания:</w:t>
            </w:r>
          </w:p>
        </w:tc>
        <w:tc>
          <w:tcPr>
            <w:tcW w:w="5209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left"/>
              <w:rPr>
                <w:rStyle w:val="11"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>4 нм</w:t>
            </w:r>
          </w:p>
        </w:tc>
      </w:tr>
      <w:tr w:rsidR="0021453C" w:rsidRPr="00E50D68" w:rsidTr="007C323C">
        <w:tc>
          <w:tcPr>
            <w:tcW w:w="4301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both"/>
              <w:rPr>
                <w:rStyle w:val="11"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>Спектральный интервал</w:t>
            </w:r>
            <w:r>
              <w:rPr>
                <w:rStyle w:val="11"/>
                <w:sz w:val="28"/>
                <w:szCs w:val="28"/>
              </w:rPr>
              <w:t>:</w:t>
            </w:r>
          </w:p>
        </w:tc>
        <w:tc>
          <w:tcPr>
            <w:tcW w:w="5209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both"/>
              <w:rPr>
                <w:rStyle w:val="11"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 xml:space="preserve">800 </w:t>
            </w:r>
            <w:proofErr w:type="spellStart"/>
            <w:r w:rsidRPr="001C57C5">
              <w:rPr>
                <w:rStyle w:val="11"/>
                <w:sz w:val="28"/>
                <w:szCs w:val="28"/>
              </w:rPr>
              <w:t>миллисек</w:t>
            </w:r>
            <w:proofErr w:type="spellEnd"/>
          </w:p>
        </w:tc>
      </w:tr>
      <w:tr w:rsidR="0021453C" w:rsidRPr="00E50D68" w:rsidTr="007C323C">
        <w:tc>
          <w:tcPr>
            <w:tcW w:w="4301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both"/>
              <w:rPr>
                <w:rStyle w:val="11"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>Диапазон:</w:t>
            </w:r>
          </w:p>
        </w:tc>
        <w:tc>
          <w:tcPr>
            <w:tcW w:w="5209" w:type="dxa"/>
          </w:tcPr>
          <w:p w:rsidR="0021453C" w:rsidRPr="001C57C5" w:rsidRDefault="0021453C" w:rsidP="007C323C">
            <w:pPr>
              <w:pStyle w:val="5"/>
              <w:shd w:val="clear" w:color="auto" w:fill="auto"/>
              <w:tabs>
                <w:tab w:val="right" w:pos="4730"/>
                <w:tab w:val="right" w:pos="5153"/>
                <w:tab w:val="right" w:pos="5700"/>
                <w:tab w:val="center" w:pos="6391"/>
                <w:tab w:val="left" w:pos="7082"/>
              </w:tabs>
              <w:spacing w:before="0" w:line="276" w:lineRule="auto"/>
              <w:ind w:left="60" w:firstLine="0"/>
              <w:jc w:val="left"/>
              <w:rPr>
                <w:rStyle w:val="11"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>0,02</w:t>
            </w:r>
          </w:p>
        </w:tc>
      </w:tr>
      <w:tr w:rsidR="0021453C" w:rsidRPr="00E50D68" w:rsidTr="007C323C">
        <w:tc>
          <w:tcPr>
            <w:tcW w:w="4301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both"/>
              <w:rPr>
                <w:rStyle w:val="11"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>Записываемый интервал:</w:t>
            </w:r>
          </w:p>
        </w:tc>
        <w:tc>
          <w:tcPr>
            <w:tcW w:w="5209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left"/>
              <w:rPr>
                <w:rStyle w:val="11"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>50 мин</w:t>
            </w:r>
          </w:p>
        </w:tc>
      </w:tr>
      <w:tr w:rsidR="0021453C" w:rsidRPr="00E50D68" w:rsidTr="007C323C">
        <w:tc>
          <w:tcPr>
            <w:tcW w:w="4301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both"/>
              <w:rPr>
                <w:rStyle w:val="11"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>Объем вводимой пробы</w:t>
            </w:r>
            <w:r>
              <w:rPr>
                <w:rStyle w:val="11"/>
                <w:sz w:val="28"/>
                <w:szCs w:val="28"/>
              </w:rPr>
              <w:t>:</w:t>
            </w:r>
          </w:p>
        </w:tc>
        <w:tc>
          <w:tcPr>
            <w:tcW w:w="5209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left"/>
              <w:rPr>
                <w:rStyle w:val="11"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>20 мкл</w:t>
            </w:r>
          </w:p>
        </w:tc>
      </w:tr>
      <w:tr w:rsidR="0021453C" w:rsidTr="007C323C">
        <w:tc>
          <w:tcPr>
            <w:tcW w:w="4301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both"/>
              <w:rPr>
                <w:rStyle w:val="11"/>
                <w:sz w:val="28"/>
                <w:szCs w:val="28"/>
              </w:rPr>
            </w:pPr>
            <w:r w:rsidRPr="001C57C5">
              <w:rPr>
                <w:rStyle w:val="11"/>
                <w:sz w:val="28"/>
                <w:szCs w:val="28"/>
              </w:rPr>
              <w:t>Время удерживания:</w:t>
            </w:r>
          </w:p>
        </w:tc>
        <w:tc>
          <w:tcPr>
            <w:tcW w:w="5209" w:type="dxa"/>
          </w:tcPr>
          <w:p w:rsidR="0021453C" w:rsidRPr="001C57C5" w:rsidRDefault="0021453C" w:rsidP="007C323C">
            <w:pPr>
              <w:pStyle w:val="5"/>
              <w:shd w:val="clear" w:color="auto" w:fill="auto"/>
              <w:spacing w:before="0" w:line="276" w:lineRule="auto"/>
              <w:ind w:left="60" w:firstLine="648"/>
              <w:jc w:val="left"/>
              <w:rPr>
                <w:rStyle w:val="11"/>
                <w:sz w:val="28"/>
                <w:szCs w:val="28"/>
              </w:rPr>
            </w:pPr>
          </w:p>
        </w:tc>
      </w:tr>
    </w:tbl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99"/>
        <w:gridCol w:w="1982"/>
        <w:gridCol w:w="2184"/>
        <w:gridCol w:w="1984"/>
      </w:tblGrid>
      <w:tr w:rsidR="0021453C" w:rsidTr="007C323C">
        <w:trPr>
          <w:trHeight w:hRule="exact" w:val="1562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3C" w:rsidRPr="00F85086" w:rsidRDefault="0021453C" w:rsidP="007C323C">
            <w:pPr>
              <w:pStyle w:val="5"/>
              <w:shd w:val="clear" w:color="auto" w:fill="auto"/>
              <w:spacing w:before="0" w:line="276" w:lineRule="auto"/>
              <w:ind w:left="140" w:firstLine="0"/>
              <w:jc w:val="left"/>
              <w:rPr>
                <w:b/>
                <w:sz w:val="28"/>
                <w:szCs w:val="28"/>
              </w:rPr>
            </w:pPr>
            <w:r w:rsidRPr="00F85086">
              <w:rPr>
                <w:rStyle w:val="a8"/>
                <w:rFonts w:eastAsia="MingLiU"/>
                <w:b w:val="0"/>
                <w:sz w:val="28"/>
                <w:szCs w:val="28"/>
              </w:rPr>
              <w:t>Вещество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3C" w:rsidRPr="00F85086" w:rsidRDefault="0021453C" w:rsidP="007C323C">
            <w:pPr>
              <w:pStyle w:val="5"/>
              <w:shd w:val="clear" w:color="auto" w:fill="auto"/>
              <w:spacing w:before="0" w:line="276" w:lineRule="auto"/>
              <w:ind w:left="200" w:firstLine="540"/>
              <w:jc w:val="left"/>
              <w:rPr>
                <w:b/>
                <w:sz w:val="28"/>
                <w:szCs w:val="28"/>
              </w:rPr>
            </w:pPr>
            <w:r w:rsidRPr="00F85086">
              <w:rPr>
                <w:rStyle w:val="a8"/>
                <w:rFonts w:eastAsia="MingLiU"/>
                <w:b w:val="0"/>
                <w:sz w:val="28"/>
                <w:szCs w:val="28"/>
              </w:rPr>
              <w:t>Время удерживания, мин ±2 мин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3C" w:rsidRPr="00F85086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85086">
              <w:rPr>
                <w:rStyle w:val="a8"/>
                <w:rFonts w:eastAsia="MingLiU"/>
                <w:b w:val="0"/>
                <w:sz w:val="28"/>
                <w:szCs w:val="28"/>
              </w:rPr>
              <w:t>Относительное</w:t>
            </w:r>
          </w:p>
          <w:p w:rsidR="0021453C" w:rsidRPr="00F85086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85086">
              <w:rPr>
                <w:rStyle w:val="a8"/>
                <w:rFonts w:eastAsia="MingLiU"/>
                <w:b w:val="0"/>
                <w:sz w:val="28"/>
                <w:szCs w:val="28"/>
              </w:rPr>
              <w:t>время</w:t>
            </w:r>
          </w:p>
          <w:p w:rsidR="0021453C" w:rsidRPr="00F85086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85086">
              <w:rPr>
                <w:rStyle w:val="a8"/>
                <w:rFonts w:eastAsia="MingLiU"/>
                <w:b w:val="0"/>
                <w:sz w:val="28"/>
                <w:szCs w:val="28"/>
              </w:rPr>
              <w:t>удерживания</w:t>
            </w:r>
          </w:p>
          <w:p w:rsidR="0021453C" w:rsidRPr="00F85086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85086">
              <w:rPr>
                <w:rStyle w:val="a8"/>
                <w:rFonts w:eastAsia="MingLiU"/>
                <w:b w:val="0"/>
                <w:sz w:val="28"/>
                <w:szCs w:val="28"/>
              </w:rPr>
              <w:t>(±0,05)*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53C" w:rsidRPr="00F85086" w:rsidRDefault="0021453C" w:rsidP="007C323C">
            <w:pPr>
              <w:pStyle w:val="5"/>
              <w:shd w:val="clear" w:color="auto" w:fill="auto"/>
              <w:spacing w:before="0" w:line="276" w:lineRule="auto"/>
              <w:ind w:right="46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85086">
              <w:rPr>
                <w:rStyle w:val="a8"/>
                <w:rFonts w:eastAsia="MingLiU"/>
                <w:b w:val="0"/>
                <w:sz w:val="28"/>
                <w:szCs w:val="28"/>
              </w:rPr>
              <w:t>Детекция</w:t>
            </w:r>
            <w:proofErr w:type="spellEnd"/>
            <w:r w:rsidRPr="00F85086">
              <w:rPr>
                <w:rStyle w:val="a8"/>
                <w:rFonts w:eastAsia="MingLiU"/>
                <w:b w:val="0"/>
                <w:sz w:val="28"/>
                <w:szCs w:val="28"/>
              </w:rPr>
              <w:t xml:space="preserve"> Длина волны, нм</w:t>
            </w:r>
          </w:p>
        </w:tc>
      </w:tr>
      <w:tr w:rsidR="0021453C" w:rsidTr="007C323C">
        <w:trPr>
          <w:trHeight w:hRule="exact" w:val="361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 xml:space="preserve">Тиамина </w:t>
            </w:r>
            <w:proofErr w:type="spellStart"/>
            <w:r w:rsidRPr="00E50D68">
              <w:rPr>
                <w:rStyle w:val="3"/>
                <w:rFonts w:eastAsiaTheme="minorEastAsia"/>
                <w:sz w:val="28"/>
                <w:szCs w:val="28"/>
              </w:rPr>
              <w:t>монофосфат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left="200" w:firstLine="540"/>
              <w:jc w:val="left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>14,5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>0,45 (±0,05)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>275</w:t>
            </w:r>
          </w:p>
        </w:tc>
      </w:tr>
      <w:tr w:rsidR="0021453C" w:rsidTr="007C323C">
        <w:trPr>
          <w:trHeight w:hRule="exact" w:val="424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proofErr w:type="spellStart"/>
            <w:r w:rsidRPr="00E50D68">
              <w:rPr>
                <w:rStyle w:val="3"/>
                <w:rFonts w:eastAsiaTheme="minorEastAsia"/>
                <w:sz w:val="28"/>
                <w:szCs w:val="28"/>
              </w:rPr>
              <w:t>Пиридоксаля</w:t>
            </w:r>
            <w:proofErr w:type="spellEnd"/>
            <w:r w:rsidRPr="00E50D68">
              <w:rPr>
                <w:rStyle w:val="3"/>
                <w:rFonts w:eastAsiaTheme="minorEastAsia"/>
                <w:sz w:val="28"/>
                <w:szCs w:val="28"/>
              </w:rPr>
              <w:t xml:space="preserve"> гидрохлорид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left="200" w:firstLine="540"/>
              <w:jc w:val="left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>14,8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>0,46 (± 0,05)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>275</w:t>
            </w:r>
          </w:p>
        </w:tc>
      </w:tr>
      <w:tr w:rsidR="0021453C" w:rsidTr="007C323C">
        <w:trPr>
          <w:trHeight w:hRule="exact" w:val="288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>Пиридоксина гидрохлорид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left="200" w:firstLine="540"/>
              <w:jc w:val="left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>16,7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>0,51(± 0,05)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>275</w:t>
            </w:r>
          </w:p>
        </w:tc>
      </w:tr>
      <w:tr w:rsidR="0021453C" w:rsidTr="007C323C">
        <w:trPr>
          <w:trHeight w:hRule="exact" w:val="43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>Тиамина гидрохлорид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left="200" w:firstLine="540"/>
              <w:jc w:val="left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>27,5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>0,85 (± 0,02)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>275</w:t>
            </w:r>
          </w:p>
        </w:tc>
      </w:tr>
      <w:tr w:rsidR="0021453C" w:rsidTr="007C323C">
        <w:trPr>
          <w:trHeight w:hRule="exact" w:val="349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proofErr w:type="spellStart"/>
            <w:r w:rsidRPr="00E50D68">
              <w:rPr>
                <w:rStyle w:val="3"/>
                <w:rFonts w:eastAsiaTheme="minorEastAsia"/>
                <w:sz w:val="28"/>
                <w:szCs w:val="28"/>
              </w:rPr>
              <w:t>Бенфотиамин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left="200" w:firstLine="540"/>
              <w:jc w:val="left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>32,5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>275</w:t>
            </w:r>
          </w:p>
        </w:tc>
      </w:tr>
      <w:tr w:rsidR="0021453C" w:rsidTr="007C323C">
        <w:trPr>
          <w:trHeight w:hRule="exact" w:val="284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>Бензойная кислота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left="200" w:firstLine="540"/>
              <w:jc w:val="left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>33,6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53C" w:rsidRPr="00E50D68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E50D68">
              <w:rPr>
                <w:rStyle w:val="3"/>
                <w:rFonts w:eastAsiaTheme="minorEastAsia"/>
                <w:sz w:val="28"/>
                <w:szCs w:val="28"/>
              </w:rPr>
              <w:t>1,03 (± 0,02)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53C" w:rsidRPr="0016628C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628C">
              <w:rPr>
                <w:rStyle w:val="a8"/>
                <w:rFonts w:eastAsia="MingLiU"/>
                <w:b w:val="0"/>
                <w:sz w:val="28"/>
                <w:szCs w:val="28"/>
              </w:rPr>
              <w:t>230</w:t>
            </w:r>
          </w:p>
        </w:tc>
      </w:tr>
    </w:tbl>
    <w:p w:rsidR="0021453C" w:rsidRPr="00642F7C" w:rsidRDefault="0021453C" w:rsidP="0021453C">
      <w:pPr>
        <w:pStyle w:val="5"/>
        <w:shd w:val="clear" w:color="auto" w:fill="auto"/>
        <w:spacing w:line="250" w:lineRule="exact"/>
        <w:ind w:firstLine="0"/>
        <w:jc w:val="left"/>
        <w:rPr>
          <w:rStyle w:val="Exact"/>
          <w:rFonts w:eastAsia="Batang"/>
          <w:sz w:val="24"/>
          <w:szCs w:val="24"/>
        </w:rPr>
      </w:pPr>
    </w:p>
    <w:p w:rsidR="0021453C" w:rsidRPr="00B62192" w:rsidRDefault="0021453C" w:rsidP="0021453C">
      <w:pPr>
        <w:pStyle w:val="5"/>
        <w:shd w:val="clear" w:color="auto" w:fill="auto"/>
        <w:spacing w:line="250" w:lineRule="exact"/>
        <w:ind w:firstLine="0"/>
        <w:jc w:val="left"/>
        <w:rPr>
          <w:sz w:val="28"/>
          <w:szCs w:val="28"/>
        </w:rPr>
      </w:pPr>
      <w:r w:rsidRPr="00B62192">
        <w:rPr>
          <w:rStyle w:val="Exact"/>
          <w:rFonts w:eastAsia="Batang"/>
          <w:sz w:val="28"/>
          <w:szCs w:val="28"/>
        </w:rPr>
        <w:t>Градиент:</w:t>
      </w:r>
      <w:r w:rsidRPr="00B62192">
        <w:rPr>
          <w:sz w:val="28"/>
          <w:szCs w:val="28"/>
        </w:rPr>
        <w:tab/>
      </w:r>
      <w:r w:rsidRPr="00B62192">
        <w:rPr>
          <w:sz w:val="28"/>
          <w:szCs w:val="28"/>
        </w:rPr>
        <w:tab/>
      </w:r>
    </w:p>
    <w:tbl>
      <w:tblPr>
        <w:tblStyle w:val="aa"/>
        <w:tblW w:w="8186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3011"/>
        <w:gridCol w:w="3190"/>
      </w:tblGrid>
      <w:tr w:rsidR="0021453C" w:rsidTr="007C323C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453C" w:rsidRPr="0016628C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16628C">
              <w:rPr>
                <w:rStyle w:val="a8"/>
                <w:rFonts w:eastAsia="MingLiU"/>
                <w:b w:val="0"/>
                <w:sz w:val="28"/>
                <w:szCs w:val="28"/>
              </w:rPr>
              <w:t>Время, мин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1453C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rStyle w:val="a8"/>
                <w:rFonts w:eastAsia="MingLiU"/>
                <w:b w:val="0"/>
                <w:sz w:val="28"/>
                <w:szCs w:val="28"/>
              </w:rPr>
            </w:pPr>
            <w:r w:rsidRPr="0016628C">
              <w:rPr>
                <w:rStyle w:val="11"/>
                <w:i/>
                <w:sz w:val="28"/>
                <w:szCs w:val="28"/>
              </w:rPr>
              <w:t>Подвижная фаза</w:t>
            </w:r>
            <w:r w:rsidRPr="0016628C">
              <w:rPr>
                <w:rStyle w:val="a8"/>
                <w:rFonts w:eastAsia="MingLiU"/>
                <w:b w:val="0"/>
                <w:sz w:val="28"/>
                <w:szCs w:val="28"/>
              </w:rPr>
              <w:t xml:space="preserve"> </w:t>
            </w:r>
          </w:p>
          <w:p w:rsidR="0021453C" w:rsidRPr="0016628C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16628C">
              <w:rPr>
                <w:rStyle w:val="a8"/>
                <w:rFonts w:eastAsia="MingLiU"/>
                <w:b w:val="0"/>
                <w:sz w:val="28"/>
                <w:szCs w:val="28"/>
              </w:rPr>
              <w:t xml:space="preserve"> А, %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1453C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rStyle w:val="a8"/>
                <w:rFonts w:eastAsia="MingLiU"/>
                <w:b w:val="0"/>
                <w:sz w:val="28"/>
                <w:szCs w:val="28"/>
              </w:rPr>
            </w:pPr>
            <w:r w:rsidRPr="0016628C">
              <w:rPr>
                <w:rStyle w:val="11"/>
                <w:i/>
                <w:sz w:val="28"/>
                <w:szCs w:val="28"/>
              </w:rPr>
              <w:t>Подвижная фаза</w:t>
            </w:r>
            <w:r w:rsidRPr="0016628C">
              <w:rPr>
                <w:rStyle w:val="a8"/>
                <w:rFonts w:eastAsia="MingLiU"/>
                <w:b w:val="0"/>
                <w:sz w:val="28"/>
                <w:szCs w:val="28"/>
              </w:rPr>
              <w:t xml:space="preserve"> </w:t>
            </w:r>
          </w:p>
          <w:p w:rsidR="0021453C" w:rsidRPr="0016628C" w:rsidRDefault="0021453C" w:rsidP="007C323C">
            <w:pPr>
              <w:pStyle w:val="5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16628C">
              <w:rPr>
                <w:rStyle w:val="a8"/>
                <w:rFonts w:eastAsia="MingLiU"/>
                <w:b w:val="0"/>
                <w:sz w:val="28"/>
                <w:szCs w:val="28"/>
              </w:rPr>
              <w:t>В, %</w:t>
            </w:r>
          </w:p>
        </w:tc>
      </w:tr>
      <w:tr w:rsidR="0021453C" w:rsidTr="007C323C">
        <w:tc>
          <w:tcPr>
            <w:tcW w:w="1985" w:type="dxa"/>
            <w:tcBorders>
              <w:top w:val="single" w:sz="4" w:space="0" w:color="auto"/>
            </w:tcBorders>
          </w:tcPr>
          <w:p w:rsidR="0021453C" w:rsidRPr="0016628C" w:rsidRDefault="0021453C" w:rsidP="00B62192">
            <w:pPr>
              <w:pStyle w:val="5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16628C">
              <w:rPr>
                <w:rStyle w:val="3"/>
                <w:rFonts w:eastAsiaTheme="minorEastAsia"/>
                <w:sz w:val="28"/>
                <w:szCs w:val="28"/>
              </w:rPr>
              <w:t xml:space="preserve">0 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21453C" w:rsidRPr="0016628C" w:rsidRDefault="0021453C" w:rsidP="007C323C">
            <w:pPr>
              <w:pStyle w:val="5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16628C">
              <w:rPr>
                <w:rStyle w:val="3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1453C" w:rsidRPr="0016628C" w:rsidRDefault="0021453C" w:rsidP="007C323C">
            <w:pPr>
              <w:pStyle w:val="5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16628C">
              <w:rPr>
                <w:rStyle w:val="3"/>
                <w:rFonts w:eastAsiaTheme="minorEastAsia"/>
                <w:sz w:val="28"/>
                <w:szCs w:val="28"/>
              </w:rPr>
              <w:t>94</w:t>
            </w:r>
          </w:p>
        </w:tc>
      </w:tr>
      <w:tr w:rsidR="0021453C" w:rsidTr="007C323C">
        <w:tc>
          <w:tcPr>
            <w:tcW w:w="1985" w:type="dxa"/>
          </w:tcPr>
          <w:p w:rsidR="0021453C" w:rsidRPr="0016628C" w:rsidRDefault="0021453C" w:rsidP="00B62192">
            <w:pPr>
              <w:pStyle w:val="5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16628C">
              <w:rPr>
                <w:rStyle w:val="3"/>
                <w:rFonts w:eastAsiaTheme="minorEastAsia"/>
                <w:sz w:val="28"/>
                <w:szCs w:val="28"/>
              </w:rPr>
              <w:t xml:space="preserve">40 </w:t>
            </w:r>
          </w:p>
        </w:tc>
        <w:tc>
          <w:tcPr>
            <w:tcW w:w="3011" w:type="dxa"/>
          </w:tcPr>
          <w:p w:rsidR="0021453C" w:rsidRPr="0016628C" w:rsidRDefault="0021453C" w:rsidP="007C323C">
            <w:pPr>
              <w:pStyle w:val="5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16628C">
              <w:rPr>
                <w:rStyle w:val="3"/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3190" w:type="dxa"/>
          </w:tcPr>
          <w:p w:rsidR="0021453C" w:rsidRPr="0016628C" w:rsidRDefault="0021453C" w:rsidP="007C323C">
            <w:pPr>
              <w:pStyle w:val="5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16628C">
              <w:rPr>
                <w:rStyle w:val="3"/>
                <w:rFonts w:eastAsiaTheme="minorEastAsia"/>
                <w:sz w:val="28"/>
                <w:szCs w:val="28"/>
              </w:rPr>
              <w:t>70</w:t>
            </w:r>
          </w:p>
        </w:tc>
      </w:tr>
      <w:tr w:rsidR="0021453C" w:rsidTr="007C323C">
        <w:tc>
          <w:tcPr>
            <w:tcW w:w="1985" w:type="dxa"/>
          </w:tcPr>
          <w:p w:rsidR="0021453C" w:rsidRPr="0016628C" w:rsidRDefault="0021453C" w:rsidP="00B62192">
            <w:pPr>
              <w:pStyle w:val="5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16628C">
              <w:rPr>
                <w:rStyle w:val="3"/>
                <w:rFonts w:eastAsiaTheme="minorEastAsia"/>
                <w:sz w:val="28"/>
                <w:szCs w:val="28"/>
              </w:rPr>
              <w:lastRenderedPageBreak/>
              <w:t xml:space="preserve">50 </w:t>
            </w:r>
          </w:p>
        </w:tc>
        <w:tc>
          <w:tcPr>
            <w:tcW w:w="3011" w:type="dxa"/>
          </w:tcPr>
          <w:p w:rsidR="0021453C" w:rsidRPr="0016628C" w:rsidRDefault="0021453C" w:rsidP="007C323C">
            <w:pPr>
              <w:pStyle w:val="5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16628C">
              <w:rPr>
                <w:rStyle w:val="3"/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3190" w:type="dxa"/>
          </w:tcPr>
          <w:p w:rsidR="0021453C" w:rsidRPr="0016628C" w:rsidRDefault="0021453C" w:rsidP="007C323C">
            <w:pPr>
              <w:pStyle w:val="5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16628C">
              <w:rPr>
                <w:rStyle w:val="3"/>
                <w:rFonts w:eastAsiaTheme="minorEastAsia"/>
                <w:sz w:val="28"/>
                <w:szCs w:val="28"/>
              </w:rPr>
              <w:t>50</w:t>
            </w:r>
          </w:p>
        </w:tc>
      </w:tr>
      <w:tr w:rsidR="0021453C" w:rsidTr="00B62192">
        <w:tc>
          <w:tcPr>
            <w:tcW w:w="1985" w:type="dxa"/>
          </w:tcPr>
          <w:p w:rsidR="0021453C" w:rsidRPr="0016628C" w:rsidRDefault="0021453C" w:rsidP="007C323C">
            <w:pPr>
              <w:pStyle w:val="5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16628C">
              <w:rPr>
                <w:rStyle w:val="3"/>
                <w:rFonts w:eastAsiaTheme="minorEastAsia"/>
                <w:sz w:val="28"/>
                <w:szCs w:val="28"/>
              </w:rPr>
              <w:t>50,1</w:t>
            </w:r>
          </w:p>
        </w:tc>
        <w:tc>
          <w:tcPr>
            <w:tcW w:w="3011" w:type="dxa"/>
          </w:tcPr>
          <w:p w:rsidR="0021453C" w:rsidRPr="0016628C" w:rsidRDefault="0021453C" w:rsidP="007C323C">
            <w:pPr>
              <w:pStyle w:val="5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16628C">
              <w:rPr>
                <w:rStyle w:val="3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21453C" w:rsidRPr="0016628C" w:rsidRDefault="0021453C" w:rsidP="007C323C">
            <w:pPr>
              <w:pStyle w:val="5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16628C">
              <w:rPr>
                <w:rStyle w:val="3"/>
                <w:rFonts w:eastAsiaTheme="minorEastAsia"/>
                <w:sz w:val="28"/>
                <w:szCs w:val="28"/>
              </w:rPr>
              <w:t>94</w:t>
            </w:r>
          </w:p>
        </w:tc>
      </w:tr>
      <w:tr w:rsidR="00B62192" w:rsidTr="007C323C">
        <w:tc>
          <w:tcPr>
            <w:tcW w:w="1985" w:type="dxa"/>
            <w:tcBorders>
              <w:bottom w:val="single" w:sz="4" w:space="0" w:color="auto"/>
            </w:tcBorders>
          </w:tcPr>
          <w:p w:rsidR="00B62192" w:rsidRPr="0016628C" w:rsidRDefault="00B62192" w:rsidP="007C323C">
            <w:pPr>
              <w:pStyle w:val="5"/>
              <w:shd w:val="clear" w:color="auto" w:fill="auto"/>
              <w:spacing w:before="0" w:line="360" w:lineRule="auto"/>
              <w:ind w:firstLine="0"/>
              <w:jc w:val="center"/>
              <w:rPr>
                <w:rStyle w:val="3"/>
                <w:rFonts w:eastAsiaTheme="minorEastAsia"/>
                <w:sz w:val="28"/>
                <w:szCs w:val="28"/>
              </w:rPr>
            </w:pPr>
            <w:r>
              <w:rPr>
                <w:rStyle w:val="3"/>
                <w:rFonts w:eastAsiaTheme="minorEastAsia"/>
                <w:sz w:val="28"/>
                <w:szCs w:val="28"/>
              </w:rPr>
              <w:t>60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B62192" w:rsidRPr="0016628C" w:rsidRDefault="00B62192" w:rsidP="007C323C">
            <w:pPr>
              <w:pStyle w:val="5"/>
              <w:shd w:val="clear" w:color="auto" w:fill="auto"/>
              <w:spacing w:before="0" w:line="360" w:lineRule="auto"/>
              <w:ind w:firstLine="0"/>
              <w:jc w:val="center"/>
              <w:rPr>
                <w:rStyle w:val="3"/>
                <w:rFonts w:eastAsiaTheme="minorEastAsia"/>
                <w:sz w:val="28"/>
                <w:szCs w:val="28"/>
              </w:rPr>
            </w:pPr>
            <w:r>
              <w:rPr>
                <w:rStyle w:val="3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62192" w:rsidRPr="0016628C" w:rsidRDefault="00B62192" w:rsidP="007C323C">
            <w:pPr>
              <w:pStyle w:val="5"/>
              <w:shd w:val="clear" w:color="auto" w:fill="auto"/>
              <w:spacing w:before="0" w:line="360" w:lineRule="auto"/>
              <w:ind w:firstLine="0"/>
              <w:jc w:val="center"/>
              <w:rPr>
                <w:rStyle w:val="3"/>
                <w:rFonts w:eastAsiaTheme="minorEastAsia"/>
                <w:sz w:val="28"/>
                <w:szCs w:val="28"/>
              </w:rPr>
            </w:pPr>
            <w:r>
              <w:rPr>
                <w:rStyle w:val="3"/>
                <w:rFonts w:eastAsiaTheme="minorEastAsia"/>
                <w:sz w:val="28"/>
                <w:szCs w:val="28"/>
              </w:rPr>
              <w:t>94</w:t>
            </w:r>
          </w:p>
        </w:tc>
      </w:tr>
    </w:tbl>
    <w:p w:rsidR="0021453C" w:rsidRDefault="0021453C" w:rsidP="0021453C">
      <w:pPr>
        <w:pStyle w:val="5"/>
        <w:shd w:val="clear" w:color="auto" w:fill="auto"/>
        <w:spacing w:before="0" w:line="250" w:lineRule="exact"/>
        <w:ind w:firstLine="0"/>
        <w:jc w:val="left"/>
      </w:pPr>
    </w:p>
    <w:p w:rsidR="0021453C" w:rsidRPr="00236ED2" w:rsidRDefault="0021453C" w:rsidP="0021453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6ED2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236ED2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236ED2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21453C" w:rsidRPr="00236ED2" w:rsidRDefault="0021453C" w:rsidP="00214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ED2"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 w:rsidRPr="00236ED2"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21453C" w:rsidRPr="00236ED2" w:rsidRDefault="0021453C" w:rsidP="00214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ED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36ED2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236ED2">
        <w:rPr>
          <w:rFonts w:ascii="Times New Roman" w:hAnsi="Times New Roman" w:cs="Times New Roman"/>
          <w:sz w:val="28"/>
          <w:szCs w:val="28"/>
        </w:rPr>
        <w:t xml:space="preserve"> стандартного раствора</w:t>
      </w:r>
      <w:proofErr w:type="gramStart"/>
      <w:r w:rsidRPr="00236E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36ED2">
        <w:rPr>
          <w:rFonts w:ascii="Times New Roman" w:hAnsi="Times New Roman" w:cs="Times New Roman"/>
          <w:sz w:val="28"/>
          <w:szCs w:val="28"/>
        </w:rPr>
        <w:t xml:space="preserve"> (0,2 %):</w:t>
      </w:r>
    </w:p>
    <w:p w:rsidR="0021453C" w:rsidRPr="00236ED2" w:rsidRDefault="0021453C" w:rsidP="0021453C">
      <w:pPr>
        <w:pStyle w:val="5"/>
        <w:numPr>
          <w:ilvl w:val="0"/>
          <w:numId w:val="7"/>
        </w:numPr>
        <w:shd w:val="clear" w:color="auto" w:fill="auto"/>
        <w:tabs>
          <w:tab w:val="left" w:pos="196"/>
          <w:tab w:val="left" w:pos="567"/>
        </w:tabs>
        <w:spacing w:before="0" w:line="360" w:lineRule="auto"/>
        <w:ind w:left="567" w:right="20" w:hanging="283"/>
        <w:jc w:val="both"/>
        <w:rPr>
          <w:sz w:val="28"/>
          <w:szCs w:val="28"/>
        </w:rPr>
      </w:pPr>
      <w:r w:rsidRPr="00236ED2">
        <w:rPr>
          <w:rStyle w:val="11"/>
          <w:sz w:val="28"/>
          <w:szCs w:val="28"/>
        </w:rPr>
        <w:t xml:space="preserve">разрешение между пиками </w:t>
      </w:r>
      <w:proofErr w:type="spellStart"/>
      <w:r w:rsidRPr="00236ED2">
        <w:rPr>
          <w:rStyle w:val="11"/>
          <w:sz w:val="28"/>
          <w:szCs w:val="28"/>
        </w:rPr>
        <w:t>бенфотиамина</w:t>
      </w:r>
      <w:proofErr w:type="spellEnd"/>
      <w:r w:rsidRPr="00236ED2">
        <w:rPr>
          <w:rStyle w:val="11"/>
          <w:sz w:val="28"/>
          <w:szCs w:val="28"/>
        </w:rPr>
        <w:t xml:space="preserve"> и бензойной кислоты должно быть не менее 1,5. Если это значение не достигнуто, изменяют линейный градиент в интервале </w:t>
      </w:r>
      <w:r w:rsidRPr="0021453C">
        <w:rPr>
          <w:rStyle w:val="2pt"/>
          <w:rFonts w:eastAsia="Batang"/>
          <w:sz w:val="28"/>
          <w:szCs w:val="28"/>
          <w:lang w:val="ru-RU"/>
        </w:rPr>
        <w:t>0-40</w:t>
      </w:r>
      <w:r w:rsidRPr="00236ED2">
        <w:rPr>
          <w:rStyle w:val="11"/>
          <w:sz w:val="28"/>
          <w:szCs w:val="28"/>
        </w:rPr>
        <w:t xml:space="preserve"> мин.</w:t>
      </w:r>
    </w:p>
    <w:p w:rsidR="0021453C" w:rsidRPr="00236ED2" w:rsidRDefault="0021453C" w:rsidP="0021453C">
      <w:pPr>
        <w:pStyle w:val="5"/>
        <w:shd w:val="clear" w:color="auto" w:fill="auto"/>
        <w:spacing w:before="0" w:line="360" w:lineRule="auto"/>
        <w:ind w:left="20" w:right="20" w:firstLine="0"/>
        <w:jc w:val="both"/>
        <w:rPr>
          <w:sz w:val="28"/>
          <w:szCs w:val="28"/>
        </w:rPr>
      </w:pPr>
      <w:r w:rsidRPr="00236ED2">
        <w:rPr>
          <w:rStyle w:val="11"/>
          <w:sz w:val="28"/>
          <w:szCs w:val="28"/>
        </w:rPr>
        <w:t xml:space="preserve">На </w:t>
      </w:r>
      <w:proofErr w:type="spellStart"/>
      <w:r w:rsidRPr="00236ED2">
        <w:rPr>
          <w:rStyle w:val="11"/>
          <w:sz w:val="28"/>
          <w:szCs w:val="28"/>
        </w:rPr>
        <w:t>хроматограммах</w:t>
      </w:r>
      <w:proofErr w:type="spellEnd"/>
      <w:r w:rsidRPr="00236ED2">
        <w:rPr>
          <w:rStyle w:val="11"/>
          <w:sz w:val="28"/>
          <w:szCs w:val="28"/>
        </w:rPr>
        <w:t xml:space="preserve"> стандартного раствора</w:t>
      </w:r>
      <w:proofErr w:type="gramStart"/>
      <w:r w:rsidRPr="00236ED2">
        <w:rPr>
          <w:rStyle w:val="11"/>
          <w:sz w:val="28"/>
          <w:szCs w:val="28"/>
        </w:rPr>
        <w:t xml:space="preserve"> А</w:t>
      </w:r>
      <w:proofErr w:type="gramEnd"/>
      <w:r w:rsidRPr="00236ED2">
        <w:rPr>
          <w:rStyle w:val="11"/>
          <w:sz w:val="28"/>
          <w:szCs w:val="28"/>
        </w:rPr>
        <w:t xml:space="preserve"> (0,2 %) и стандартного раствора В (0,2 %):</w:t>
      </w:r>
    </w:p>
    <w:p w:rsidR="0021453C" w:rsidRPr="00236ED2" w:rsidRDefault="0021453C" w:rsidP="0021453C">
      <w:pPr>
        <w:pStyle w:val="5"/>
        <w:numPr>
          <w:ilvl w:val="0"/>
          <w:numId w:val="7"/>
        </w:numPr>
        <w:shd w:val="clear" w:color="auto" w:fill="auto"/>
        <w:tabs>
          <w:tab w:val="left" w:pos="409"/>
          <w:tab w:val="left" w:pos="993"/>
        </w:tabs>
        <w:spacing w:before="0" w:line="360" w:lineRule="auto"/>
        <w:ind w:left="567" w:right="20" w:hanging="283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  <w:r w:rsidRPr="00236ED2">
        <w:rPr>
          <w:rStyle w:val="11"/>
          <w:sz w:val="28"/>
          <w:szCs w:val="28"/>
        </w:rPr>
        <w:t xml:space="preserve">относительное стандартное отклонение площадей пиков тиамина фосфата, тиамина гидрохлорида, </w:t>
      </w:r>
      <w:proofErr w:type="spellStart"/>
      <w:r w:rsidRPr="00236ED2">
        <w:rPr>
          <w:rStyle w:val="11"/>
          <w:sz w:val="28"/>
          <w:szCs w:val="28"/>
        </w:rPr>
        <w:t>бенфотиамина</w:t>
      </w:r>
      <w:proofErr w:type="spellEnd"/>
      <w:r w:rsidRPr="00236ED2">
        <w:rPr>
          <w:rStyle w:val="11"/>
          <w:sz w:val="28"/>
          <w:szCs w:val="28"/>
        </w:rPr>
        <w:t xml:space="preserve"> и бензойной кислоты и пиков </w:t>
      </w:r>
      <w:proofErr w:type="spellStart"/>
      <w:r w:rsidRPr="00236ED2">
        <w:rPr>
          <w:rStyle w:val="11"/>
          <w:sz w:val="28"/>
          <w:szCs w:val="28"/>
        </w:rPr>
        <w:t>пиридоксаля</w:t>
      </w:r>
      <w:proofErr w:type="spellEnd"/>
      <w:r w:rsidRPr="00236ED2">
        <w:rPr>
          <w:rStyle w:val="11"/>
          <w:sz w:val="28"/>
          <w:szCs w:val="28"/>
        </w:rPr>
        <w:t xml:space="preserve"> гидрохлорида и пиридоксина гидрохлорида, рассчитанное по 6 </w:t>
      </w:r>
      <w:proofErr w:type="spellStart"/>
      <w:r w:rsidRPr="00236ED2">
        <w:rPr>
          <w:rStyle w:val="11"/>
          <w:sz w:val="28"/>
          <w:szCs w:val="28"/>
        </w:rPr>
        <w:t>повторностям</w:t>
      </w:r>
      <w:proofErr w:type="spellEnd"/>
      <w:r w:rsidRPr="00236ED2">
        <w:rPr>
          <w:rStyle w:val="11"/>
          <w:sz w:val="28"/>
          <w:szCs w:val="28"/>
        </w:rPr>
        <w:t xml:space="preserve"> - не более 2,5 %.</w:t>
      </w:r>
    </w:p>
    <w:p w:rsidR="0021453C" w:rsidRPr="00236ED2" w:rsidRDefault="0021453C" w:rsidP="0021453C">
      <w:pPr>
        <w:pStyle w:val="5"/>
        <w:numPr>
          <w:ilvl w:val="0"/>
          <w:numId w:val="7"/>
        </w:numPr>
        <w:shd w:val="clear" w:color="auto" w:fill="auto"/>
        <w:tabs>
          <w:tab w:val="left" w:pos="196"/>
          <w:tab w:val="left" w:pos="567"/>
        </w:tabs>
        <w:spacing w:before="0" w:line="360" w:lineRule="auto"/>
        <w:ind w:left="567" w:right="20" w:hanging="283"/>
        <w:jc w:val="both"/>
        <w:rPr>
          <w:sz w:val="28"/>
          <w:szCs w:val="28"/>
        </w:rPr>
      </w:pPr>
      <w:r w:rsidRPr="00236ED2">
        <w:rPr>
          <w:rStyle w:val="11"/>
          <w:sz w:val="28"/>
          <w:szCs w:val="28"/>
        </w:rPr>
        <w:t xml:space="preserve">фактор асимметрии пиков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</w:rPr>
        <w:t xml:space="preserve">) </w:t>
      </w:r>
      <w:r w:rsidRPr="00236ED2">
        <w:rPr>
          <w:rStyle w:val="11"/>
          <w:sz w:val="28"/>
          <w:szCs w:val="28"/>
        </w:rPr>
        <w:t xml:space="preserve">тиамина фосфата, тиамина гидрохлорида, </w:t>
      </w:r>
      <w:proofErr w:type="spellStart"/>
      <w:r w:rsidRPr="00236ED2">
        <w:rPr>
          <w:rStyle w:val="11"/>
          <w:sz w:val="28"/>
          <w:szCs w:val="28"/>
        </w:rPr>
        <w:t>бенфотиамина</w:t>
      </w:r>
      <w:proofErr w:type="spellEnd"/>
      <w:r w:rsidRPr="00236ED2">
        <w:rPr>
          <w:rStyle w:val="11"/>
          <w:sz w:val="28"/>
          <w:szCs w:val="28"/>
        </w:rPr>
        <w:t xml:space="preserve"> и бензойной кислоты и пиков </w:t>
      </w:r>
      <w:proofErr w:type="spellStart"/>
      <w:r w:rsidRPr="00236ED2">
        <w:rPr>
          <w:rStyle w:val="11"/>
          <w:sz w:val="28"/>
          <w:szCs w:val="28"/>
        </w:rPr>
        <w:t>пиридоксаля</w:t>
      </w:r>
      <w:proofErr w:type="spellEnd"/>
      <w:r w:rsidRPr="00236ED2">
        <w:rPr>
          <w:rStyle w:val="11"/>
          <w:sz w:val="28"/>
          <w:szCs w:val="28"/>
        </w:rPr>
        <w:t xml:space="preserve"> гидрохлорида и пиридоксина гидрохлорида должен быть от 0,8 до 1,5.</w:t>
      </w:r>
    </w:p>
    <w:p w:rsidR="0021453C" w:rsidRPr="00236ED2" w:rsidRDefault="0021453C" w:rsidP="0021453C">
      <w:pPr>
        <w:pStyle w:val="5"/>
        <w:shd w:val="clear" w:color="auto" w:fill="auto"/>
        <w:spacing w:before="0" w:line="360" w:lineRule="auto"/>
        <w:ind w:right="20" w:firstLine="0"/>
        <w:jc w:val="both"/>
        <w:rPr>
          <w:sz w:val="28"/>
          <w:szCs w:val="28"/>
        </w:rPr>
      </w:pPr>
      <w:r w:rsidRPr="00236ED2">
        <w:rPr>
          <w:rStyle w:val="11"/>
          <w:sz w:val="28"/>
          <w:szCs w:val="28"/>
        </w:rPr>
        <w:t xml:space="preserve">На </w:t>
      </w:r>
      <w:proofErr w:type="spellStart"/>
      <w:r w:rsidRPr="00236ED2">
        <w:rPr>
          <w:rStyle w:val="11"/>
          <w:sz w:val="28"/>
          <w:szCs w:val="28"/>
        </w:rPr>
        <w:t>хроматограммах</w:t>
      </w:r>
      <w:proofErr w:type="spellEnd"/>
      <w:r w:rsidRPr="00236ED2">
        <w:rPr>
          <w:rStyle w:val="11"/>
          <w:sz w:val="28"/>
          <w:szCs w:val="28"/>
        </w:rPr>
        <w:t xml:space="preserve"> стандартного раствора</w:t>
      </w:r>
      <w:proofErr w:type="gramStart"/>
      <w:r w:rsidRPr="00236ED2">
        <w:rPr>
          <w:rStyle w:val="11"/>
          <w:sz w:val="28"/>
          <w:szCs w:val="28"/>
        </w:rPr>
        <w:t xml:space="preserve"> А</w:t>
      </w:r>
      <w:proofErr w:type="gramEnd"/>
      <w:r w:rsidRPr="00236ED2">
        <w:rPr>
          <w:rStyle w:val="11"/>
          <w:sz w:val="28"/>
          <w:szCs w:val="28"/>
        </w:rPr>
        <w:t xml:space="preserve"> (0,1 %) и стандартного раствора В (0,1 %):</w:t>
      </w:r>
    </w:p>
    <w:p w:rsidR="0021453C" w:rsidRPr="00236ED2" w:rsidRDefault="0021453C" w:rsidP="0021453C">
      <w:pPr>
        <w:pStyle w:val="5"/>
        <w:numPr>
          <w:ilvl w:val="0"/>
          <w:numId w:val="7"/>
        </w:numPr>
        <w:shd w:val="clear" w:color="auto" w:fill="auto"/>
        <w:tabs>
          <w:tab w:val="left" w:pos="196"/>
          <w:tab w:val="left" w:pos="567"/>
        </w:tabs>
        <w:spacing w:before="0" w:line="360" w:lineRule="auto"/>
        <w:ind w:left="20" w:firstLine="264"/>
        <w:jc w:val="both"/>
        <w:rPr>
          <w:sz w:val="28"/>
          <w:szCs w:val="28"/>
        </w:rPr>
      </w:pPr>
      <w:r w:rsidRPr="00236ED2">
        <w:rPr>
          <w:rStyle w:val="11"/>
          <w:sz w:val="28"/>
          <w:szCs w:val="28"/>
        </w:rPr>
        <w:t xml:space="preserve">отношение сигнал/шум для пика </w:t>
      </w:r>
      <w:proofErr w:type="spellStart"/>
      <w:r w:rsidRPr="00236ED2">
        <w:rPr>
          <w:rStyle w:val="11"/>
          <w:sz w:val="28"/>
          <w:szCs w:val="28"/>
        </w:rPr>
        <w:t>бенфотиамина</w:t>
      </w:r>
      <w:proofErr w:type="spellEnd"/>
      <w:r w:rsidRPr="00236ED2">
        <w:rPr>
          <w:rStyle w:val="11"/>
          <w:sz w:val="28"/>
          <w:szCs w:val="28"/>
        </w:rPr>
        <w:t xml:space="preserve"> - не менее 10.</w:t>
      </w:r>
    </w:p>
    <w:p w:rsidR="0021453C" w:rsidRPr="00E456F4" w:rsidRDefault="0021453C" w:rsidP="0021453C">
      <w:pPr>
        <w:pStyle w:val="5"/>
        <w:shd w:val="clear" w:color="auto" w:fill="auto"/>
        <w:spacing w:before="0" w:line="360" w:lineRule="auto"/>
        <w:ind w:left="284" w:right="2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 </w:t>
      </w:r>
      <w:r w:rsidRPr="00236ED2">
        <w:rPr>
          <w:rStyle w:val="11"/>
          <w:sz w:val="28"/>
          <w:szCs w:val="28"/>
        </w:rPr>
        <w:t xml:space="preserve">отношение сигнал/шум для пика пиридоксина гидрохлорида </w:t>
      </w:r>
      <w:r w:rsidRPr="00236ED2">
        <w:rPr>
          <w:sz w:val="28"/>
          <w:szCs w:val="28"/>
        </w:rPr>
        <w:t xml:space="preserve">- </w:t>
      </w:r>
      <w:r w:rsidRPr="00236ED2">
        <w:rPr>
          <w:rStyle w:val="11"/>
          <w:sz w:val="28"/>
          <w:szCs w:val="28"/>
        </w:rPr>
        <w:t xml:space="preserve">не менее </w:t>
      </w:r>
    </w:p>
    <w:p w:rsidR="0021453C" w:rsidRDefault="0021453C" w:rsidP="0021453C">
      <w:pPr>
        <w:pStyle w:val="5"/>
        <w:shd w:val="clear" w:color="auto" w:fill="auto"/>
        <w:spacing w:before="0" w:line="360" w:lineRule="auto"/>
        <w:ind w:left="284" w:right="20" w:firstLine="0"/>
        <w:jc w:val="both"/>
        <w:rPr>
          <w:rStyle w:val="11"/>
          <w:sz w:val="28"/>
          <w:szCs w:val="28"/>
        </w:rPr>
      </w:pPr>
      <w:r w:rsidRPr="00E456F4">
        <w:rPr>
          <w:rStyle w:val="11"/>
          <w:sz w:val="28"/>
          <w:szCs w:val="28"/>
        </w:rPr>
        <w:tab/>
      </w:r>
      <w:r w:rsidRPr="00236ED2">
        <w:rPr>
          <w:rStyle w:val="11"/>
          <w:sz w:val="28"/>
          <w:szCs w:val="28"/>
        </w:rPr>
        <w:t>10.</w:t>
      </w:r>
    </w:p>
    <w:p w:rsidR="0021453C" w:rsidRPr="00B550C8" w:rsidRDefault="0021453C" w:rsidP="0021453C">
      <w:pPr>
        <w:pStyle w:val="5"/>
        <w:shd w:val="clear" w:color="auto" w:fill="auto"/>
        <w:tabs>
          <w:tab w:val="left" w:pos="196"/>
        </w:tabs>
        <w:spacing w:before="0" w:line="360" w:lineRule="auto"/>
        <w:ind w:left="20" w:right="20" w:firstLine="0"/>
        <w:jc w:val="both"/>
        <w:rPr>
          <w:sz w:val="28"/>
          <w:szCs w:val="28"/>
        </w:rPr>
      </w:pPr>
      <w:r w:rsidRPr="00B550C8">
        <w:rPr>
          <w:rStyle w:val="21"/>
          <w:rFonts w:eastAsia="MS Gothic"/>
          <w:sz w:val="28"/>
          <w:szCs w:val="28"/>
          <w:u w:val="none"/>
        </w:rPr>
        <w:t>Подлинность</w:t>
      </w:r>
    </w:p>
    <w:p w:rsidR="0021453C" w:rsidRPr="00B550C8" w:rsidRDefault="0021453C" w:rsidP="0021453C">
      <w:pPr>
        <w:pStyle w:val="5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</w:rPr>
      </w:pPr>
      <w:r w:rsidRPr="00B550C8">
        <w:rPr>
          <w:rStyle w:val="21"/>
          <w:rFonts w:eastAsia="MS Gothic"/>
          <w:sz w:val="28"/>
          <w:szCs w:val="28"/>
          <w:u w:val="none"/>
        </w:rPr>
        <w:t>Метод 1:</w:t>
      </w:r>
    </w:p>
    <w:p w:rsidR="0021453C" w:rsidRPr="005F73FE" w:rsidRDefault="0021453C" w:rsidP="0021453C">
      <w:pPr>
        <w:pStyle w:val="5"/>
        <w:shd w:val="clear" w:color="auto" w:fill="auto"/>
        <w:spacing w:before="0" w:line="360" w:lineRule="auto"/>
        <w:ind w:left="20" w:right="20" w:firstLine="0"/>
        <w:jc w:val="both"/>
        <w:rPr>
          <w:sz w:val="28"/>
          <w:szCs w:val="28"/>
        </w:rPr>
      </w:pPr>
      <w:r w:rsidRPr="005F73FE">
        <w:rPr>
          <w:rStyle w:val="11"/>
          <w:sz w:val="28"/>
          <w:szCs w:val="28"/>
        </w:rPr>
        <w:t xml:space="preserve">Времена удерживания идентифицированных примесей должны соответствовать временам удерживания примесей в стандартных растворах. Стандартные растворы </w:t>
      </w:r>
      <w:proofErr w:type="spellStart"/>
      <w:r w:rsidRPr="005F73FE">
        <w:rPr>
          <w:rStyle w:val="11"/>
          <w:sz w:val="28"/>
          <w:szCs w:val="28"/>
        </w:rPr>
        <w:t>элюируют</w:t>
      </w:r>
      <w:proofErr w:type="spellEnd"/>
      <w:r w:rsidRPr="005F73FE">
        <w:rPr>
          <w:rStyle w:val="11"/>
          <w:sz w:val="28"/>
          <w:szCs w:val="28"/>
        </w:rPr>
        <w:t xml:space="preserve"> 14,5</w:t>
      </w:r>
      <w:r>
        <w:rPr>
          <w:rStyle w:val="11"/>
          <w:sz w:val="28"/>
          <w:szCs w:val="28"/>
        </w:rPr>
        <w:t xml:space="preserve"> </w:t>
      </w:r>
      <w:r w:rsidRPr="005F73FE">
        <w:rPr>
          <w:rStyle w:val="11"/>
          <w:sz w:val="28"/>
          <w:szCs w:val="28"/>
        </w:rPr>
        <w:t>-</w:t>
      </w:r>
      <w:r>
        <w:rPr>
          <w:rStyle w:val="11"/>
          <w:sz w:val="28"/>
          <w:szCs w:val="28"/>
        </w:rPr>
        <w:t xml:space="preserve"> </w:t>
      </w:r>
      <w:r w:rsidRPr="005F73FE">
        <w:rPr>
          <w:rStyle w:val="11"/>
          <w:sz w:val="28"/>
          <w:szCs w:val="28"/>
        </w:rPr>
        <w:t>33,6 мин.</w:t>
      </w:r>
    </w:p>
    <w:p w:rsidR="0021453C" w:rsidRPr="005F73FE" w:rsidRDefault="0021453C" w:rsidP="0021453C">
      <w:pPr>
        <w:pStyle w:val="5"/>
        <w:shd w:val="clear" w:color="auto" w:fill="auto"/>
        <w:spacing w:before="0" w:line="360" w:lineRule="auto"/>
        <w:ind w:left="20" w:right="20" w:firstLine="0"/>
        <w:jc w:val="both"/>
        <w:rPr>
          <w:rStyle w:val="11"/>
          <w:sz w:val="28"/>
          <w:szCs w:val="28"/>
        </w:rPr>
      </w:pPr>
      <w:r w:rsidRPr="005F73FE">
        <w:rPr>
          <w:rStyle w:val="11"/>
          <w:sz w:val="28"/>
          <w:szCs w:val="28"/>
        </w:rPr>
        <w:lastRenderedPageBreak/>
        <w:t xml:space="preserve">Бензойная кислота должна обнаруживаться в испытуемом растворе в виде слабого сигнала, но четко видимой при длине волны 230 нм. Тиамина фосфат всегда присутствует, </w:t>
      </w:r>
      <w:proofErr w:type="gramStart"/>
      <w:r w:rsidRPr="005F73FE">
        <w:rPr>
          <w:rStyle w:val="11"/>
          <w:sz w:val="28"/>
          <w:szCs w:val="28"/>
        </w:rPr>
        <w:t>возможно</w:t>
      </w:r>
      <w:proofErr w:type="gramEnd"/>
      <w:r w:rsidRPr="005F73FE">
        <w:rPr>
          <w:rStyle w:val="11"/>
          <w:sz w:val="28"/>
          <w:szCs w:val="28"/>
        </w:rPr>
        <w:t xml:space="preserve"> появление пика тиамина гидрохлорида.</w:t>
      </w:r>
    </w:p>
    <w:p w:rsidR="0021453C" w:rsidRPr="00EE08E3" w:rsidRDefault="0021453C" w:rsidP="0021453C">
      <w:pPr>
        <w:pStyle w:val="5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</w:rPr>
      </w:pPr>
      <w:r w:rsidRPr="00EE08E3">
        <w:rPr>
          <w:rStyle w:val="21"/>
          <w:rFonts w:eastAsia="MS Gothic"/>
          <w:sz w:val="28"/>
          <w:szCs w:val="28"/>
          <w:u w:val="none"/>
        </w:rPr>
        <w:t>Метод 2:</w:t>
      </w:r>
    </w:p>
    <w:p w:rsidR="0021453C" w:rsidRPr="005F73FE" w:rsidRDefault="0021453C" w:rsidP="0021453C">
      <w:pPr>
        <w:pStyle w:val="5"/>
        <w:shd w:val="clear" w:color="auto" w:fill="auto"/>
        <w:spacing w:before="0" w:line="360" w:lineRule="auto"/>
        <w:ind w:left="20" w:right="20" w:firstLine="0"/>
        <w:jc w:val="both"/>
        <w:rPr>
          <w:sz w:val="28"/>
          <w:szCs w:val="28"/>
        </w:rPr>
      </w:pPr>
      <w:r w:rsidRPr="005F73FE">
        <w:rPr>
          <w:rStyle w:val="11"/>
          <w:sz w:val="28"/>
          <w:szCs w:val="28"/>
        </w:rPr>
        <w:t>При возникновении сложностей в процессе идентификации веществ по временам удерживания, можно идентифицировать вещество с помощью У</w:t>
      </w:r>
      <w:proofErr w:type="gramStart"/>
      <w:r w:rsidRPr="005F73FE">
        <w:rPr>
          <w:rStyle w:val="11"/>
          <w:sz w:val="28"/>
          <w:szCs w:val="28"/>
        </w:rPr>
        <w:t>Ф-</w:t>
      </w:r>
      <w:proofErr w:type="gramEnd"/>
      <w:r w:rsidRPr="005F73FE">
        <w:rPr>
          <w:rStyle w:val="11"/>
          <w:sz w:val="28"/>
          <w:szCs w:val="28"/>
        </w:rPr>
        <w:t xml:space="preserve"> спектра. В дальнейшем </w:t>
      </w:r>
      <w:proofErr w:type="spellStart"/>
      <w:r w:rsidRPr="005F73FE">
        <w:rPr>
          <w:rStyle w:val="11"/>
          <w:sz w:val="28"/>
          <w:szCs w:val="28"/>
        </w:rPr>
        <w:t>неидентифицированные</w:t>
      </w:r>
      <w:proofErr w:type="spellEnd"/>
      <w:r w:rsidRPr="005F73FE">
        <w:rPr>
          <w:rStyle w:val="11"/>
          <w:sz w:val="28"/>
          <w:szCs w:val="28"/>
        </w:rPr>
        <w:t xml:space="preserve"> примеси могут быть отнесены к </w:t>
      </w:r>
      <w:proofErr w:type="spellStart"/>
      <w:r w:rsidRPr="005F73FE">
        <w:rPr>
          <w:rStyle w:val="11"/>
          <w:sz w:val="28"/>
          <w:szCs w:val="28"/>
        </w:rPr>
        <w:t>бенфотиамину</w:t>
      </w:r>
      <w:proofErr w:type="spellEnd"/>
      <w:r w:rsidRPr="005F73FE">
        <w:rPr>
          <w:rStyle w:val="11"/>
          <w:sz w:val="28"/>
          <w:szCs w:val="28"/>
        </w:rPr>
        <w:t>, пиридоксина гидрохлориду или плацебо при помощи УФ</w:t>
      </w:r>
      <w:r>
        <w:rPr>
          <w:rStyle w:val="11"/>
          <w:sz w:val="28"/>
          <w:szCs w:val="28"/>
        </w:rPr>
        <w:t xml:space="preserve"> </w:t>
      </w:r>
      <w:r w:rsidRPr="005F73FE">
        <w:rPr>
          <w:rStyle w:val="11"/>
          <w:sz w:val="28"/>
          <w:szCs w:val="28"/>
        </w:rPr>
        <w:t>-</w:t>
      </w:r>
      <w:r>
        <w:rPr>
          <w:rStyle w:val="11"/>
          <w:sz w:val="28"/>
          <w:szCs w:val="28"/>
        </w:rPr>
        <w:t xml:space="preserve"> </w:t>
      </w:r>
      <w:r w:rsidRPr="005F73FE">
        <w:rPr>
          <w:rStyle w:val="11"/>
          <w:sz w:val="28"/>
          <w:szCs w:val="28"/>
        </w:rPr>
        <w:t>спектра соответствуя УФ</w:t>
      </w:r>
      <w:r>
        <w:rPr>
          <w:rStyle w:val="11"/>
          <w:sz w:val="28"/>
          <w:szCs w:val="28"/>
        </w:rPr>
        <w:t xml:space="preserve"> </w:t>
      </w:r>
      <w:r w:rsidRPr="005F73FE">
        <w:rPr>
          <w:rStyle w:val="11"/>
          <w:sz w:val="28"/>
          <w:szCs w:val="28"/>
        </w:rPr>
        <w:t>-</w:t>
      </w:r>
      <w:r>
        <w:rPr>
          <w:rStyle w:val="11"/>
          <w:sz w:val="28"/>
          <w:szCs w:val="28"/>
        </w:rPr>
        <w:t xml:space="preserve"> </w:t>
      </w:r>
      <w:r w:rsidRPr="005F73FE">
        <w:rPr>
          <w:rStyle w:val="11"/>
          <w:sz w:val="28"/>
          <w:szCs w:val="28"/>
        </w:rPr>
        <w:t>спектрам контрольных растворов.</w:t>
      </w:r>
    </w:p>
    <w:p w:rsidR="0021453C" w:rsidRDefault="0021453C" w:rsidP="0021453C">
      <w:pPr>
        <w:pStyle w:val="5"/>
        <w:shd w:val="clear" w:color="auto" w:fill="auto"/>
        <w:spacing w:before="0" w:line="360" w:lineRule="auto"/>
        <w:ind w:left="20" w:right="920" w:firstLine="0"/>
        <w:jc w:val="both"/>
        <w:rPr>
          <w:rStyle w:val="11"/>
          <w:sz w:val="28"/>
          <w:szCs w:val="28"/>
        </w:rPr>
      </w:pPr>
      <w:r w:rsidRPr="005F73FE">
        <w:rPr>
          <w:rStyle w:val="11"/>
          <w:sz w:val="28"/>
          <w:szCs w:val="28"/>
        </w:rPr>
        <w:t xml:space="preserve">Пики со временем удерживания до 10 мин относятся к пикам плацебо. </w:t>
      </w:r>
    </w:p>
    <w:p w:rsidR="0021453C" w:rsidRPr="00EE08E3" w:rsidRDefault="0021453C" w:rsidP="0021453C">
      <w:pPr>
        <w:pStyle w:val="5"/>
        <w:shd w:val="clear" w:color="auto" w:fill="auto"/>
        <w:spacing w:before="0" w:line="360" w:lineRule="auto"/>
        <w:ind w:left="20" w:right="920" w:firstLine="0"/>
        <w:jc w:val="both"/>
        <w:rPr>
          <w:sz w:val="28"/>
          <w:szCs w:val="28"/>
        </w:rPr>
      </w:pPr>
      <w:r w:rsidRPr="00EE08E3">
        <w:rPr>
          <w:rStyle w:val="21"/>
          <w:rFonts w:eastAsia="MS Gothic"/>
          <w:i/>
          <w:sz w:val="28"/>
          <w:szCs w:val="28"/>
          <w:u w:val="none"/>
        </w:rPr>
        <w:t>Определение количества примесей.</w:t>
      </w:r>
    </w:p>
    <w:p w:rsidR="0021453C" w:rsidRPr="005F73FE" w:rsidRDefault="0021453C" w:rsidP="0021453C">
      <w:pPr>
        <w:pStyle w:val="5"/>
        <w:shd w:val="clear" w:color="auto" w:fill="auto"/>
        <w:tabs>
          <w:tab w:val="left" w:pos="4674"/>
        </w:tabs>
        <w:spacing w:before="0" w:line="360" w:lineRule="auto"/>
        <w:ind w:left="20" w:firstLine="0"/>
        <w:jc w:val="both"/>
        <w:rPr>
          <w:sz w:val="28"/>
          <w:szCs w:val="28"/>
        </w:rPr>
      </w:pPr>
      <w:proofErr w:type="spellStart"/>
      <w:r w:rsidRPr="005F73FE">
        <w:rPr>
          <w:rStyle w:val="11"/>
          <w:sz w:val="28"/>
          <w:szCs w:val="28"/>
        </w:rPr>
        <w:t>Неидентифицированные</w:t>
      </w:r>
      <w:proofErr w:type="spellEnd"/>
      <w:r w:rsidRPr="005F73FE">
        <w:rPr>
          <w:rStyle w:val="11"/>
          <w:sz w:val="28"/>
          <w:szCs w:val="28"/>
        </w:rPr>
        <w:t xml:space="preserve"> примеси</w:t>
      </w:r>
      <w:r>
        <w:rPr>
          <w:rStyle w:val="11"/>
          <w:sz w:val="28"/>
          <w:szCs w:val="28"/>
        </w:rPr>
        <w:t xml:space="preserve"> </w:t>
      </w:r>
      <w:r w:rsidRPr="005F73FE">
        <w:rPr>
          <w:rStyle w:val="11"/>
          <w:sz w:val="28"/>
          <w:szCs w:val="28"/>
        </w:rPr>
        <w:t>рассчитываются в пересчете на</w:t>
      </w:r>
      <w:r>
        <w:rPr>
          <w:rStyle w:val="11"/>
          <w:sz w:val="28"/>
          <w:szCs w:val="28"/>
        </w:rPr>
        <w:t xml:space="preserve"> </w:t>
      </w:r>
      <w:proofErr w:type="spellStart"/>
      <w:r w:rsidRPr="005F73FE">
        <w:rPr>
          <w:rStyle w:val="11"/>
          <w:sz w:val="28"/>
          <w:szCs w:val="28"/>
        </w:rPr>
        <w:t>бенфотиамин</w:t>
      </w:r>
      <w:proofErr w:type="spellEnd"/>
      <w:r w:rsidRPr="005F73FE">
        <w:rPr>
          <w:rStyle w:val="11"/>
          <w:sz w:val="28"/>
          <w:szCs w:val="28"/>
        </w:rPr>
        <w:t xml:space="preserve"> </w:t>
      </w:r>
      <w:r w:rsidRPr="005F73FE">
        <w:rPr>
          <w:sz w:val="28"/>
          <w:szCs w:val="28"/>
        </w:rPr>
        <w:t xml:space="preserve">/ </w:t>
      </w:r>
      <w:r w:rsidRPr="005F73FE">
        <w:rPr>
          <w:rStyle w:val="11"/>
          <w:sz w:val="28"/>
          <w:szCs w:val="28"/>
        </w:rPr>
        <w:t>пиридоксина гидрохлорид в зависимости от их идентификации. Содержание идентифицируемой</w:t>
      </w:r>
      <w:r>
        <w:rPr>
          <w:rStyle w:val="11"/>
          <w:sz w:val="28"/>
          <w:szCs w:val="28"/>
        </w:rPr>
        <w:t xml:space="preserve"> </w:t>
      </w:r>
      <w:r w:rsidRPr="005F73FE">
        <w:rPr>
          <w:rStyle w:val="11"/>
          <w:sz w:val="28"/>
          <w:szCs w:val="28"/>
        </w:rPr>
        <w:t>и неидентифицируемой примеси</w:t>
      </w:r>
      <w:r>
        <w:rPr>
          <w:rStyle w:val="11"/>
          <w:sz w:val="28"/>
          <w:szCs w:val="28"/>
        </w:rPr>
        <w:t xml:space="preserve"> </w:t>
      </w:r>
      <w:r w:rsidRPr="005F73FE">
        <w:rPr>
          <w:rStyle w:val="11"/>
          <w:sz w:val="28"/>
          <w:szCs w:val="28"/>
        </w:rPr>
        <w:t xml:space="preserve">(вычисленный как </w:t>
      </w:r>
      <w:proofErr w:type="spellStart"/>
      <w:r w:rsidRPr="005F73FE">
        <w:rPr>
          <w:rStyle w:val="11"/>
          <w:sz w:val="28"/>
          <w:szCs w:val="28"/>
        </w:rPr>
        <w:t>бенфотиамин</w:t>
      </w:r>
      <w:proofErr w:type="spellEnd"/>
      <w:r w:rsidRPr="005F73FE">
        <w:rPr>
          <w:rStyle w:val="11"/>
          <w:sz w:val="28"/>
          <w:szCs w:val="28"/>
        </w:rPr>
        <w:t xml:space="preserve"> или пиридоксин) вычислено следующим образом:</w:t>
      </w:r>
    </w:p>
    <w:p w:rsidR="0021453C" w:rsidRPr="005F73FE" w:rsidRDefault="0021453C" w:rsidP="0021453C">
      <w:pPr>
        <w:pStyle w:val="5"/>
        <w:shd w:val="clear" w:color="auto" w:fill="auto"/>
        <w:spacing w:before="0" w:line="360" w:lineRule="auto"/>
        <w:ind w:left="20" w:right="40" w:firstLine="0"/>
        <w:jc w:val="both"/>
        <w:rPr>
          <w:sz w:val="28"/>
          <w:szCs w:val="28"/>
        </w:rPr>
      </w:pPr>
      <w:r w:rsidRPr="00501BAD">
        <w:rPr>
          <w:rStyle w:val="21"/>
          <w:rFonts w:eastAsia="MS Gothic"/>
          <w:i/>
          <w:sz w:val="28"/>
          <w:szCs w:val="28"/>
        </w:rPr>
        <w:t>Расчет:</w:t>
      </w:r>
      <w:r w:rsidRPr="005F73FE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 </w:t>
      </w:r>
      <w:r w:rsidRPr="005F73FE">
        <w:rPr>
          <w:rStyle w:val="11"/>
          <w:sz w:val="28"/>
          <w:szCs w:val="28"/>
        </w:rPr>
        <w:t xml:space="preserve">Строят калибровочный график зависимости значений площадей пиков от концентраций </w:t>
      </w:r>
      <w:proofErr w:type="spellStart"/>
      <w:r w:rsidRPr="005F73FE">
        <w:rPr>
          <w:rStyle w:val="11"/>
          <w:sz w:val="28"/>
          <w:szCs w:val="28"/>
        </w:rPr>
        <w:t>бенфотиамина</w:t>
      </w:r>
      <w:proofErr w:type="spellEnd"/>
      <w:r w:rsidRPr="005F73FE">
        <w:rPr>
          <w:rStyle w:val="11"/>
          <w:sz w:val="28"/>
          <w:szCs w:val="28"/>
        </w:rPr>
        <w:t>/пиридоксина гидрохлорида в стандартных растворах (мг/мл).</w:t>
      </w:r>
    </w:p>
    <w:p w:rsidR="0021453C" w:rsidRPr="005F73FE" w:rsidRDefault="0021453C" w:rsidP="0021453C">
      <w:pPr>
        <w:pStyle w:val="5"/>
        <w:shd w:val="clear" w:color="auto" w:fill="auto"/>
        <w:spacing w:before="0" w:line="360" w:lineRule="auto"/>
        <w:ind w:left="20" w:right="660" w:firstLine="0"/>
        <w:jc w:val="both"/>
        <w:rPr>
          <w:sz w:val="28"/>
          <w:szCs w:val="28"/>
        </w:rPr>
      </w:pPr>
      <w:r w:rsidRPr="005F73FE">
        <w:rPr>
          <w:rStyle w:val="11"/>
          <w:sz w:val="28"/>
          <w:szCs w:val="28"/>
        </w:rPr>
        <w:t>Концентрацию примесей в испытуемом растворе (С</w:t>
      </w:r>
      <w:proofErr w:type="gramStart"/>
      <w:r>
        <w:rPr>
          <w:rStyle w:val="11"/>
          <w:sz w:val="28"/>
          <w:szCs w:val="28"/>
          <w:lang w:val="en-US"/>
        </w:rPr>
        <w:t>p</w:t>
      </w:r>
      <w:proofErr w:type="gramEnd"/>
      <w:r w:rsidRPr="005F73FE">
        <w:rPr>
          <w:rStyle w:val="11"/>
          <w:sz w:val="28"/>
          <w:szCs w:val="28"/>
        </w:rPr>
        <w:t>(</w:t>
      </w:r>
      <w:r>
        <w:rPr>
          <w:rStyle w:val="11"/>
          <w:sz w:val="28"/>
          <w:szCs w:val="28"/>
        </w:rPr>
        <w:t>I</w:t>
      </w:r>
      <w:r w:rsidRPr="005F73FE">
        <w:rPr>
          <w:rStyle w:val="11"/>
          <w:sz w:val="28"/>
          <w:szCs w:val="28"/>
        </w:rPr>
        <w:t>) и С</w:t>
      </w:r>
      <w:r>
        <w:rPr>
          <w:rStyle w:val="11"/>
          <w:sz w:val="28"/>
          <w:szCs w:val="28"/>
          <w:lang w:val="en-US"/>
        </w:rPr>
        <w:t>b</w:t>
      </w:r>
      <w:r w:rsidRPr="005F73FE">
        <w:rPr>
          <w:rStyle w:val="11"/>
          <w:sz w:val="28"/>
          <w:szCs w:val="28"/>
        </w:rPr>
        <w:t>(</w:t>
      </w:r>
      <w:r>
        <w:rPr>
          <w:rStyle w:val="11"/>
          <w:sz w:val="28"/>
          <w:szCs w:val="28"/>
        </w:rPr>
        <w:t>I</w:t>
      </w:r>
      <w:r w:rsidRPr="005F73FE">
        <w:rPr>
          <w:rStyle w:val="11"/>
          <w:sz w:val="28"/>
          <w:szCs w:val="28"/>
        </w:rPr>
        <w:t xml:space="preserve">)) в мг/мл </w:t>
      </w:r>
      <w:r>
        <w:rPr>
          <w:rStyle w:val="11"/>
          <w:sz w:val="28"/>
          <w:szCs w:val="28"/>
        </w:rPr>
        <w:t>вычисляют</w:t>
      </w:r>
      <w:r w:rsidRPr="005F73FE">
        <w:rPr>
          <w:rStyle w:val="11"/>
          <w:sz w:val="28"/>
          <w:szCs w:val="28"/>
        </w:rPr>
        <w:t xml:space="preserve"> по формулам:</w:t>
      </w:r>
    </w:p>
    <w:p w:rsidR="0021453C" w:rsidRPr="00E456F4" w:rsidRDefault="0021453C" w:rsidP="0021453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741222">
        <w:rPr>
          <w:rStyle w:val="91pt"/>
          <w:rFonts w:eastAsia="Batang"/>
          <w:i w:val="0"/>
          <w:iCs w:val="0"/>
          <w:sz w:val="32"/>
          <w:szCs w:val="32"/>
        </w:rPr>
        <w:t>Ср</w:t>
      </w:r>
      <w:proofErr w:type="gramEnd"/>
      <w:r w:rsidRPr="00E456F4">
        <w:rPr>
          <w:rStyle w:val="91pt"/>
          <w:rFonts w:eastAsia="Batang"/>
          <w:i w:val="0"/>
          <w:iCs w:val="0"/>
          <w:sz w:val="32"/>
          <w:szCs w:val="32"/>
          <w:lang w:val="en-US"/>
        </w:rPr>
        <w:t>(I)</w:t>
      </w:r>
      <w:r w:rsidRPr="00E456F4">
        <w:rPr>
          <w:rStyle w:val="91"/>
          <w:rFonts w:eastAsia="Tahoma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Style w:val="91"/>
                <w:rFonts w:ascii="Cambria Math" w:eastAsia="Tahoma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Style w:val="91"/>
                    <w:rFonts w:ascii="Cambria Math" w:eastAsia="Tahoma"/>
                    <w:sz w:val="32"/>
                    <w:szCs w:val="32"/>
                  </w:rPr>
                </m:ctrlPr>
              </m:sSubPr>
              <m:e>
                <m:r>
                  <w:rPr>
                    <w:rStyle w:val="91"/>
                    <w:rFonts w:ascii="Cambria Math" w:eastAsia="Tahoma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Style w:val="91"/>
                    <w:rFonts w:ascii="Cambria Math" w:eastAsia="Tahoma"/>
                    <w:sz w:val="32"/>
                    <w:szCs w:val="32"/>
                    <w:lang w:val="en-US"/>
                  </w:rPr>
                  <m:t>1</m:t>
                </m:r>
              </m:sub>
            </m:sSub>
            <m:r>
              <w:rPr>
                <w:rStyle w:val="91"/>
                <w:rFonts w:eastAsia="Tahoma"/>
                <w:sz w:val="32"/>
                <w:szCs w:val="32"/>
                <w:lang w:val="en-US"/>
              </w:rPr>
              <m:t>-</m:t>
            </m:r>
            <m:sSub>
              <m:sSubPr>
                <m:ctrlPr>
                  <w:rPr>
                    <w:rStyle w:val="91"/>
                    <w:rFonts w:ascii="Cambria Math" w:eastAsia="Tahoma"/>
                    <w:sz w:val="32"/>
                    <w:szCs w:val="32"/>
                  </w:rPr>
                </m:ctrlPr>
              </m:sSubPr>
              <m:e>
                <m:r>
                  <w:rPr>
                    <w:rStyle w:val="91"/>
                    <w:rFonts w:ascii="Cambria Math" w:eastAsia="Tahoma" w:hAnsi="Cambria Math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Style w:val="91"/>
                    <w:rFonts w:ascii="Cambria Math" w:eastAsia="Tahoma" w:hAnsi="Cambria Math"/>
                    <w:sz w:val="32"/>
                    <w:szCs w:val="32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Style w:val="91"/>
                    <w:rFonts w:ascii="Cambria Math" w:eastAsia="Tahoma"/>
                    <w:sz w:val="32"/>
                    <w:szCs w:val="32"/>
                  </w:rPr>
                </m:ctrlPr>
              </m:sSubPr>
              <m:e>
                <m:r>
                  <w:rPr>
                    <w:rStyle w:val="91"/>
                    <w:rFonts w:ascii="Cambria Math" w:eastAsia="Tahoma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Style w:val="91"/>
                    <w:rFonts w:ascii="Cambria Math" w:eastAsia="Tahoma" w:hAnsi="Cambria Math"/>
                    <w:sz w:val="32"/>
                    <w:szCs w:val="32"/>
                  </w:rPr>
                  <m:t>p</m:t>
                </m:r>
              </m:sub>
            </m:sSub>
          </m:den>
        </m:f>
      </m:oMath>
    </w:p>
    <w:p w:rsidR="0021453C" w:rsidRPr="00E456F4" w:rsidRDefault="0021453C" w:rsidP="0021453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bookmark4"/>
      <w:proofErr w:type="spellStart"/>
      <w:r w:rsidRPr="00741222">
        <w:rPr>
          <w:rStyle w:val="101"/>
          <w:rFonts w:ascii="Times New Roman" w:hAnsi="Times New Roman" w:cs="Times New Roman"/>
          <w:i w:val="0"/>
          <w:iCs w:val="0"/>
          <w:sz w:val="32"/>
          <w:szCs w:val="32"/>
          <w:lang w:val="en-US"/>
        </w:rPr>
        <w:t>Cb</w:t>
      </w:r>
      <w:proofErr w:type="spellEnd"/>
      <w:r w:rsidRPr="00741222">
        <w:rPr>
          <w:rStyle w:val="101"/>
          <w:rFonts w:ascii="Times New Roman" w:hAnsi="Times New Roman" w:cs="Times New Roman"/>
          <w:iCs w:val="0"/>
          <w:sz w:val="32"/>
          <w:szCs w:val="32"/>
          <w:lang w:val="en-US"/>
        </w:rPr>
        <w:t xml:space="preserve"> </w:t>
      </w:r>
      <w:r w:rsidRPr="00E456F4">
        <w:rPr>
          <w:rStyle w:val="101"/>
          <w:rFonts w:ascii="Times New Roman" w:hAnsi="Times New Roman" w:cs="Times New Roman"/>
          <w:i w:val="0"/>
          <w:iCs w:val="0"/>
          <w:sz w:val="32"/>
          <w:szCs w:val="32"/>
          <w:lang w:val="en-US"/>
        </w:rPr>
        <w:t>(I)</w:t>
      </w:r>
      <w:bookmarkEnd w:id="0"/>
      <w:r w:rsidRPr="00E456F4">
        <w:rPr>
          <w:rStyle w:val="10MingLiU115pt"/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41222">
        <w:rPr>
          <w:rStyle w:val="10MingLiU115pt"/>
          <w:rFonts w:ascii="Times New Roman" w:hAnsi="Times New Roman" w:cs="Times New Roman"/>
          <w:i w:val="0"/>
          <w:sz w:val="32"/>
          <w:szCs w:val="32"/>
          <w:lang w:val="en-US"/>
        </w:rPr>
        <w:t>=</w:t>
      </w:r>
      <m:oMath>
        <m:f>
          <m:fPr>
            <m:ctrlPr>
              <w:rPr>
                <w:rStyle w:val="10MingLiU115pt"/>
                <w:rFonts w:ascii="Cambria Math" w:hAnsi="Times New Roman" w:cs="Times New Roman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Style w:val="10MingLiU115pt"/>
                    <w:rFonts w:ascii="Cambria Math" w:hAnsi="Times New Roman" w:cs="Times New Roman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Style w:val="10MingLiU115pt"/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Style w:val="10MingLiU115pt"/>
                    <w:rFonts w:ascii="Cambria Math" w:hAnsi="Times New Roman" w:cs="Times New Roman"/>
                    <w:sz w:val="32"/>
                    <w:szCs w:val="32"/>
                    <w:lang w:val="en-US"/>
                  </w:rPr>
                  <m:t xml:space="preserve">1 </m:t>
                </m:r>
              </m:sub>
            </m:sSub>
            <m:r>
              <w:rPr>
                <w:rStyle w:val="10MingLiU115pt"/>
                <w:rFonts w:ascii="Times New Roman" w:hAnsi="Times New Roman" w:cs="Times New Roman"/>
                <w:sz w:val="32"/>
                <w:szCs w:val="32"/>
                <w:lang w:val="en-US"/>
              </w:rPr>
              <m:t>-</m:t>
            </m:r>
            <m:sSub>
              <m:sSubPr>
                <m:ctrlPr>
                  <w:rPr>
                    <w:rStyle w:val="10MingLiU115pt"/>
                    <w:rFonts w:ascii="Cambria Math" w:hAnsi="Times New Roman" w:cs="Times New Roman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Style w:val="10MingLiU115pt"/>
                    <w:rFonts w:ascii="Cambria Math" w:hAnsi="Cambria Math" w:cs="Times New Roman"/>
                    <w:sz w:val="32"/>
                    <w:szCs w:val="32"/>
                    <w:lang w:val="en-US"/>
                  </w:rPr>
                  <m:t>b</m:t>
                </m:r>
              </m:e>
              <m:sub>
                <m:r>
                  <w:rPr>
                    <w:rStyle w:val="10MingLiU115pt"/>
                    <w:rFonts w:ascii="Cambria Math" w:hAnsi="Cambria Math" w:cs="Times New Roman"/>
                    <w:sz w:val="32"/>
                    <w:szCs w:val="32"/>
                    <w:lang w:val="en-US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Style w:val="10MingLiU115pt"/>
                    <w:rFonts w:ascii="Cambria Math" w:hAnsi="Times New Roman" w:cs="Times New Roman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Style w:val="10MingLiU115pt"/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Style w:val="10MingLiU115pt"/>
                    <w:rFonts w:ascii="Cambria Math" w:hAnsi="Cambria Math" w:cs="Times New Roman"/>
                    <w:sz w:val="32"/>
                    <w:szCs w:val="32"/>
                    <w:lang w:val="en-US"/>
                  </w:rPr>
                  <m:t>b</m:t>
                </m:r>
              </m:sub>
            </m:sSub>
          </m:den>
        </m:f>
      </m:oMath>
    </w:p>
    <w:p w:rsidR="0021453C" w:rsidRPr="00BA1F3E" w:rsidRDefault="0021453C" w:rsidP="0021453C">
      <w:pPr>
        <w:pStyle w:val="5"/>
        <w:shd w:val="clear" w:color="auto" w:fill="auto"/>
        <w:spacing w:before="0" w:line="485" w:lineRule="exact"/>
        <w:ind w:left="20" w:firstLine="0"/>
        <w:jc w:val="both"/>
        <w:rPr>
          <w:sz w:val="28"/>
          <w:szCs w:val="28"/>
        </w:rPr>
      </w:pPr>
      <w:r w:rsidRPr="00BA1F3E">
        <w:rPr>
          <w:rStyle w:val="11"/>
          <w:sz w:val="28"/>
          <w:szCs w:val="28"/>
        </w:rPr>
        <w:t xml:space="preserve">где:  С(I) </w:t>
      </w:r>
      <w:r w:rsidRPr="00BA1F3E">
        <w:rPr>
          <w:sz w:val="28"/>
          <w:szCs w:val="28"/>
        </w:rPr>
        <w:t xml:space="preserve">- </w:t>
      </w:r>
      <w:r w:rsidRPr="00BA1F3E">
        <w:rPr>
          <w:rStyle w:val="11"/>
          <w:sz w:val="28"/>
          <w:szCs w:val="28"/>
        </w:rPr>
        <w:t>концентрация примеси в стандартном растворе, мг/мл;</w:t>
      </w:r>
    </w:p>
    <w:p w:rsidR="0021453C" w:rsidRPr="00BA1F3E" w:rsidRDefault="0021453C" w:rsidP="0021453C">
      <w:pPr>
        <w:pStyle w:val="5"/>
        <w:shd w:val="clear" w:color="auto" w:fill="auto"/>
        <w:tabs>
          <w:tab w:val="left" w:pos="303"/>
        </w:tabs>
        <w:spacing w:before="0" w:line="485" w:lineRule="exact"/>
        <w:ind w:left="20" w:right="40" w:firstLine="0"/>
        <w:jc w:val="both"/>
        <w:rPr>
          <w:rStyle w:val="11"/>
          <w:sz w:val="28"/>
          <w:szCs w:val="28"/>
        </w:rPr>
      </w:pPr>
      <w:r w:rsidRPr="00BA1F3E">
        <w:rPr>
          <w:rStyle w:val="11"/>
          <w:sz w:val="28"/>
          <w:szCs w:val="28"/>
        </w:rPr>
        <w:tab/>
      </w:r>
      <w:r w:rsidRPr="00BA1F3E">
        <w:rPr>
          <w:rStyle w:val="11"/>
          <w:sz w:val="28"/>
          <w:szCs w:val="28"/>
        </w:rPr>
        <w:tab/>
      </w:r>
      <w:r w:rsidRPr="00BA1F3E">
        <w:rPr>
          <w:rStyle w:val="11"/>
          <w:sz w:val="28"/>
          <w:szCs w:val="28"/>
          <w:lang w:val="en-US"/>
        </w:rPr>
        <w:t>S</w:t>
      </w:r>
      <w:r w:rsidRPr="00BA1F3E">
        <w:rPr>
          <w:rStyle w:val="11"/>
          <w:sz w:val="28"/>
          <w:szCs w:val="28"/>
          <w:vertAlign w:val="subscript"/>
        </w:rPr>
        <w:t xml:space="preserve">1 </w:t>
      </w:r>
      <w:r w:rsidRPr="00BA1F3E">
        <w:rPr>
          <w:rStyle w:val="11"/>
          <w:sz w:val="28"/>
          <w:szCs w:val="28"/>
        </w:rPr>
        <w:t xml:space="preserve">- площадь пика идентифицированной </w:t>
      </w:r>
      <w:r w:rsidRPr="00BA1F3E">
        <w:rPr>
          <w:sz w:val="28"/>
          <w:szCs w:val="28"/>
        </w:rPr>
        <w:t xml:space="preserve">/ </w:t>
      </w:r>
      <w:proofErr w:type="spellStart"/>
      <w:r w:rsidRPr="00BA1F3E">
        <w:rPr>
          <w:rStyle w:val="11"/>
          <w:sz w:val="28"/>
          <w:szCs w:val="28"/>
        </w:rPr>
        <w:t>неидентифицированной</w:t>
      </w:r>
      <w:proofErr w:type="spellEnd"/>
      <w:r w:rsidRPr="00BA1F3E">
        <w:rPr>
          <w:rStyle w:val="11"/>
          <w:sz w:val="28"/>
          <w:szCs w:val="28"/>
        </w:rPr>
        <w:t xml:space="preserve"> примеси в </w:t>
      </w:r>
    </w:p>
    <w:p w:rsidR="0021453C" w:rsidRPr="00BA1F3E" w:rsidRDefault="0021453C" w:rsidP="0021453C">
      <w:pPr>
        <w:pStyle w:val="5"/>
        <w:shd w:val="clear" w:color="auto" w:fill="auto"/>
        <w:tabs>
          <w:tab w:val="left" w:pos="303"/>
        </w:tabs>
        <w:spacing w:before="0" w:line="485" w:lineRule="exact"/>
        <w:ind w:left="20" w:right="40" w:firstLine="0"/>
        <w:jc w:val="both"/>
        <w:rPr>
          <w:sz w:val="28"/>
          <w:szCs w:val="28"/>
        </w:rPr>
      </w:pPr>
      <w:r w:rsidRPr="00E456F4">
        <w:rPr>
          <w:rStyle w:val="11"/>
        </w:rPr>
        <w:lastRenderedPageBreak/>
        <w:tab/>
      </w:r>
      <w:r w:rsidRPr="00E456F4">
        <w:rPr>
          <w:rStyle w:val="11"/>
        </w:rPr>
        <w:tab/>
      </w:r>
      <w:proofErr w:type="gramStart"/>
      <w:r w:rsidRPr="00BA1F3E">
        <w:rPr>
          <w:rStyle w:val="11"/>
          <w:sz w:val="28"/>
          <w:szCs w:val="28"/>
        </w:rPr>
        <w:t>испытуемом</w:t>
      </w:r>
      <w:proofErr w:type="gramEnd"/>
      <w:r w:rsidRPr="00BA1F3E">
        <w:rPr>
          <w:rStyle w:val="11"/>
          <w:sz w:val="28"/>
          <w:szCs w:val="28"/>
        </w:rPr>
        <w:t xml:space="preserve"> растворе;</w:t>
      </w:r>
    </w:p>
    <w:p w:rsidR="0021453C" w:rsidRPr="00BA1F3E" w:rsidRDefault="0021453C" w:rsidP="0021453C">
      <w:pPr>
        <w:pStyle w:val="5"/>
        <w:shd w:val="clear" w:color="auto" w:fill="auto"/>
        <w:spacing w:before="0" w:line="490" w:lineRule="exact"/>
        <w:ind w:left="20" w:firstLine="688"/>
        <w:jc w:val="both"/>
        <w:rPr>
          <w:sz w:val="28"/>
          <w:szCs w:val="28"/>
        </w:rPr>
      </w:pPr>
      <w:proofErr w:type="spellStart"/>
      <w:proofErr w:type="gramStart"/>
      <w:r w:rsidRPr="00BA1F3E">
        <w:rPr>
          <w:rStyle w:val="11"/>
          <w:sz w:val="28"/>
          <w:szCs w:val="28"/>
          <w:lang w:val="en-US"/>
        </w:rPr>
        <w:t>b</w:t>
      </w:r>
      <w:r w:rsidRPr="00BA1F3E">
        <w:rPr>
          <w:rStyle w:val="11"/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Pr="00BA1F3E">
        <w:rPr>
          <w:rStyle w:val="11"/>
          <w:sz w:val="28"/>
          <w:szCs w:val="28"/>
        </w:rPr>
        <w:t xml:space="preserve"> - пересечение с осью </w:t>
      </w:r>
      <w:r w:rsidRPr="00BA1F3E">
        <w:rPr>
          <w:rStyle w:val="11"/>
          <w:sz w:val="28"/>
          <w:szCs w:val="28"/>
          <w:lang w:val="en-US"/>
        </w:rPr>
        <w:t>Y</w:t>
      </w:r>
      <w:r w:rsidRPr="00BA1F3E">
        <w:rPr>
          <w:rStyle w:val="11"/>
          <w:sz w:val="28"/>
          <w:szCs w:val="28"/>
        </w:rPr>
        <w:t xml:space="preserve"> (пиридоксина гидрохлорид);</w:t>
      </w:r>
    </w:p>
    <w:p w:rsidR="0021453C" w:rsidRPr="00BA1F3E" w:rsidRDefault="0021453C" w:rsidP="0021453C">
      <w:pPr>
        <w:pStyle w:val="5"/>
        <w:shd w:val="clear" w:color="auto" w:fill="auto"/>
        <w:spacing w:before="0" w:line="490" w:lineRule="exact"/>
        <w:ind w:left="20" w:firstLine="688"/>
        <w:jc w:val="both"/>
        <w:rPr>
          <w:sz w:val="28"/>
          <w:szCs w:val="28"/>
        </w:rPr>
      </w:pPr>
      <w:proofErr w:type="spellStart"/>
      <w:proofErr w:type="gramStart"/>
      <w:r w:rsidRPr="00BA1F3E">
        <w:rPr>
          <w:rStyle w:val="1pt"/>
          <w:rFonts w:eastAsia="Batang"/>
          <w:sz w:val="28"/>
          <w:szCs w:val="28"/>
        </w:rPr>
        <w:t>a</w:t>
      </w:r>
      <w:r w:rsidRPr="00BA1F3E">
        <w:rPr>
          <w:rStyle w:val="1pt"/>
          <w:rFonts w:eastAsia="Batang"/>
          <w:sz w:val="28"/>
          <w:szCs w:val="28"/>
          <w:vertAlign w:val="subscript"/>
        </w:rPr>
        <w:t>p</w:t>
      </w:r>
      <w:proofErr w:type="spellEnd"/>
      <w:r w:rsidRPr="00BA1F3E">
        <w:rPr>
          <w:rStyle w:val="11"/>
          <w:sz w:val="28"/>
          <w:szCs w:val="28"/>
        </w:rPr>
        <w:t>-</w:t>
      </w:r>
      <w:proofErr w:type="gramEnd"/>
      <w:r w:rsidRPr="00BA1F3E">
        <w:rPr>
          <w:rStyle w:val="11"/>
          <w:sz w:val="28"/>
          <w:szCs w:val="28"/>
        </w:rPr>
        <w:t xml:space="preserve"> наклон калибровочной кривой (пиридоксина гидрохлорид);</w:t>
      </w:r>
    </w:p>
    <w:p w:rsidR="0021453C" w:rsidRPr="00BA1F3E" w:rsidRDefault="0021453C" w:rsidP="0021453C">
      <w:pPr>
        <w:pStyle w:val="5"/>
        <w:shd w:val="clear" w:color="auto" w:fill="auto"/>
        <w:spacing w:before="0" w:line="490" w:lineRule="exact"/>
        <w:ind w:left="20" w:firstLine="688"/>
        <w:jc w:val="both"/>
        <w:rPr>
          <w:sz w:val="28"/>
          <w:szCs w:val="28"/>
        </w:rPr>
      </w:pPr>
      <w:proofErr w:type="gramStart"/>
      <w:r w:rsidRPr="00BA1F3E">
        <w:rPr>
          <w:rStyle w:val="11"/>
          <w:sz w:val="28"/>
          <w:szCs w:val="28"/>
          <w:lang w:val="en-US"/>
        </w:rPr>
        <w:t>b</w:t>
      </w:r>
      <w:r w:rsidRPr="00BA1F3E">
        <w:rPr>
          <w:rStyle w:val="11"/>
          <w:sz w:val="28"/>
          <w:szCs w:val="28"/>
          <w:vertAlign w:val="subscript"/>
          <w:lang w:val="en-US"/>
        </w:rPr>
        <w:t>b</w:t>
      </w:r>
      <w:proofErr w:type="gramEnd"/>
      <w:r w:rsidRPr="00BA1F3E">
        <w:rPr>
          <w:rStyle w:val="11"/>
          <w:sz w:val="28"/>
          <w:szCs w:val="28"/>
        </w:rPr>
        <w:t xml:space="preserve"> - пересечение с осью </w:t>
      </w:r>
      <w:r w:rsidRPr="00BA1F3E">
        <w:rPr>
          <w:rStyle w:val="11"/>
          <w:sz w:val="28"/>
          <w:szCs w:val="28"/>
          <w:lang w:val="en-US"/>
        </w:rPr>
        <w:t>Y</w:t>
      </w:r>
      <w:r w:rsidRPr="00BA1F3E">
        <w:rPr>
          <w:rStyle w:val="11"/>
          <w:sz w:val="28"/>
          <w:szCs w:val="28"/>
        </w:rPr>
        <w:t xml:space="preserve"> (</w:t>
      </w:r>
      <w:proofErr w:type="spellStart"/>
      <w:r w:rsidRPr="00BA1F3E">
        <w:rPr>
          <w:rStyle w:val="11"/>
          <w:sz w:val="28"/>
          <w:szCs w:val="28"/>
        </w:rPr>
        <w:t>бенфотиамин</w:t>
      </w:r>
      <w:proofErr w:type="spellEnd"/>
      <w:r w:rsidRPr="00BA1F3E">
        <w:rPr>
          <w:rStyle w:val="11"/>
          <w:sz w:val="28"/>
          <w:szCs w:val="28"/>
        </w:rPr>
        <w:t>);</w:t>
      </w:r>
    </w:p>
    <w:p w:rsidR="0021453C" w:rsidRPr="00BA1F3E" w:rsidRDefault="0021453C" w:rsidP="0021453C">
      <w:pPr>
        <w:pStyle w:val="5"/>
        <w:shd w:val="clear" w:color="auto" w:fill="auto"/>
        <w:spacing w:before="0" w:line="490" w:lineRule="exact"/>
        <w:ind w:left="20" w:firstLine="688"/>
        <w:jc w:val="both"/>
        <w:rPr>
          <w:sz w:val="28"/>
          <w:szCs w:val="28"/>
        </w:rPr>
      </w:pPr>
      <w:proofErr w:type="spellStart"/>
      <w:proofErr w:type="gramStart"/>
      <w:r w:rsidRPr="00BA1F3E">
        <w:rPr>
          <w:rStyle w:val="1pt"/>
          <w:rFonts w:eastAsia="Batang"/>
          <w:sz w:val="28"/>
          <w:szCs w:val="28"/>
        </w:rPr>
        <w:t>a</w:t>
      </w:r>
      <w:r w:rsidRPr="00BA1F3E">
        <w:rPr>
          <w:rStyle w:val="1pt"/>
          <w:rFonts w:eastAsia="Batang"/>
          <w:sz w:val="28"/>
          <w:szCs w:val="28"/>
          <w:vertAlign w:val="subscript"/>
        </w:rPr>
        <w:t>b</w:t>
      </w:r>
      <w:proofErr w:type="spellEnd"/>
      <w:proofErr w:type="gramEnd"/>
      <w:r w:rsidRPr="00BA1F3E">
        <w:rPr>
          <w:rStyle w:val="11"/>
          <w:sz w:val="28"/>
          <w:szCs w:val="28"/>
        </w:rPr>
        <w:t xml:space="preserve"> - наклон калибровочной кривой (</w:t>
      </w:r>
      <w:proofErr w:type="spellStart"/>
      <w:r w:rsidRPr="00BA1F3E">
        <w:rPr>
          <w:rStyle w:val="11"/>
          <w:sz w:val="28"/>
          <w:szCs w:val="28"/>
        </w:rPr>
        <w:t>бенфотиамин</w:t>
      </w:r>
      <w:proofErr w:type="spellEnd"/>
      <w:r w:rsidRPr="00BA1F3E">
        <w:rPr>
          <w:rStyle w:val="11"/>
          <w:sz w:val="28"/>
          <w:szCs w:val="28"/>
        </w:rPr>
        <w:t>);</w:t>
      </w:r>
    </w:p>
    <w:p w:rsidR="0021453C" w:rsidRPr="00BA1F3E" w:rsidRDefault="0021453C" w:rsidP="0021453C">
      <w:pPr>
        <w:pStyle w:val="5"/>
        <w:shd w:val="clear" w:color="auto" w:fill="auto"/>
        <w:spacing w:before="0" w:line="485" w:lineRule="exact"/>
        <w:ind w:left="20" w:right="20" w:firstLine="0"/>
        <w:jc w:val="both"/>
        <w:rPr>
          <w:rStyle w:val="11"/>
          <w:sz w:val="28"/>
          <w:szCs w:val="28"/>
        </w:rPr>
      </w:pPr>
      <w:r w:rsidRPr="00BA1F3E">
        <w:rPr>
          <w:rStyle w:val="11"/>
          <w:sz w:val="28"/>
          <w:szCs w:val="28"/>
        </w:rPr>
        <w:t xml:space="preserve">Содержание каждой примеси пиридоксина гидрохлорида (идентифицированной </w:t>
      </w:r>
      <w:r w:rsidRPr="00BA1F3E">
        <w:rPr>
          <w:sz w:val="28"/>
          <w:szCs w:val="28"/>
        </w:rPr>
        <w:t xml:space="preserve">/ </w:t>
      </w:r>
      <w:proofErr w:type="spellStart"/>
      <w:r w:rsidRPr="00BA1F3E">
        <w:rPr>
          <w:rStyle w:val="11"/>
          <w:sz w:val="28"/>
          <w:szCs w:val="28"/>
        </w:rPr>
        <w:t>неидентифицированной</w:t>
      </w:r>
      <w:proofErr w:type="spellEnd"/>
      <w:r w:rsidRPr="00BA1F3E">
        <w:rPr>
          <w:rStyle w:val="11"/>
          <w:sz w:val="28"/>
          <w:szCs w:val="28"/>
        </w:rPr>
        <w:t>) в препарате, в процентах, рассчитывают по следующей формуле:</w:t>
      </w:r>
    </w:p>
    <w:p w:rsidR="0021453C" w:rsidRPr="004657D2" w:rsidRDefault="0021453C" w:rsidP="0021453C">
      <w:pPr>
        <w:jc w:val="center"/>
        <w:rPr>
          <w:sz w:val="32"/>
          <w:szCs w:val="32"/>
          <w:lang w:val="en-US"/>
        </w:rPr>
      </w:pPr>
      <w:proofErr w:type="spellStart"/>
      <w:r w:rsidRPr="004657D2">
        <w:rPr>
          <w:rStyle w:val="11"/>
          <w:rFonts w:eastAsiaTheme="minorEastAsia"/>
          <w:sz w:val="32"/>
          <w:szCs w:val="32"/>
          <w:lang w:val="en-US"/>
        </w:rPr>
        <w:t>C</w:t>
      </w:r>
      <w:r w:rsidRPr="004657D2">
        <w:rPr>
          <w:rStyle w:val="11"/>
          <w:rFonts w:eastAsiaTheme="minorEastAsia"/>
          <w:sz w:val="32"/>
          <w:szCs w:val="32"/>
          <w:vertAlign w:val="subscript"/>
          <w:lang w:val="en-US"/>
        </w:rPr>
        <w:t>p</w:t>
      </w:r>
      <w:r w:rsidRPr="004657D2">
        <w:rPr>
          <w:rStyle w:val="11"/>
          <w:rFonts w:eastAsiaTheme="minorEastAsia"/>
          <w:sz w:val="32"/>
          <w:szCs w:val="32"/>
          <w:lang w:val="en-US"/>
        </w:rPr>
        <w:t>t</w:t>
      </w:r>
      <w:proofErr w:type="spellEnd"/>
      <w:r w:rsidRPr="004657D2">
        <w:rPr>
          <w:rStyle w:val="11"/>
          <w:rFonts w:eastAsiaTheme="minorEastAsia"/>
          <w:sz w:val="32"/>
          <w:szCs w:val="32"/>
          <w:lang w:val="en-US"/>
        </w:rPr>
        <w:t xml:space="preserve"> (I) =</w:t>
      </w:r>
      <m:oMath>
        <m:f>
          <m:fPr>
            <m:ctrlPr>
              <w:rPr>
                <w:rStyle w:val="11"/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Style w:val="11"/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Style w:val="11"/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p</m:t>
                </m:r>
              </m:sub>
            </m:sSub>
            <m:r>
              <w:rPr>
                <w:rStyle w:val="11"/>
                <w:rFonts w:ascii="Cambria Math" w:eastAsiaTheme="minorEastAsia" w:hAnsi="Cambria Math"/>
                <w:sz w:val="32"/>
                <w:szCs w:val="32"/>
                <w:lang w:val="en-US"/>
              </w:rPr>
              <m:t>(I)∙G∙V∙100</m:t>
            </m:r>
          </m:num>
          <m:den>
            <m:r>
              <w:rPr>
                <w:rStyle w:val="11"/>
                <w:rFonts w:ascii="Cambria Math" w:eastAsiaTheme="minorEastAsia" w:hAnsi="Cambria Math"/>
                <w:sz w:val="32"/>
                <w:szCs w:val="32"/>
                <w:lang w:val="en-US"/>
              </w:rPr>
              <m:t>m∙L</m:t>
            </m:r>
          </m:den>
        </m:f>
      </m:oMath>
      <w:r w:rsidRPr="004657D2">
        <w:rPr>
          <w:rStyle w:val="11"/>
          <w:rFonts w:eastAsiaTheme="minorEastAsia"/>
          <w:sz w:val="32"/>
          <w:szCs w:val="32"/>
          <w:lang w:val="en-US"/>
        </w:rPr>
        <w:t>,</w:t>
      </w:r>
    </w:p>
    <w:p w:rsidR="0021453C" w:rsidRPr="00BA1F3E" w:rsidRDefault="0021453C" w:rsidP="0021453C">
      <w:pPr>
        <w:pStyle w:val="5"/>
        <w:shd w:val="clear" w:color="auto" w:fill="auto"/>
        <w:spacing w:before="0" w:line="485" w:lineRule="exact"/>
        <w:ind w:left="20" w:firstLine="0"/>
        <w:jc w:val="both"/>
        <w:rPr>
          <w:rStyle w:val="11"/>
          <w:sz w:val="28"/>
          <w:szCs w:val="28"/>
        </w:rPr>
      </w:pPr>
      <w:r>
        <w:rPr>
          <w:rStyle w:val="11"/>
        </w:rPr>
        <w:t>где</w:t>
      </w:r>
      <w:r w:rsidRPr="009024EB">
        <w:rPr>
          <w:rStyle w:val="11"/>
        </w:rPr>
        <w:t>:</w:t>
      </w:r>
      <w:r>
        <w:rPr>
          <w:rStyle w:val="11"/>
        </w:rPr>
        <w:t xml:space="preserve"> </w:t>
      </w:r>
      <w:proofErr w:type="spellStart"/>
      <w:r w:rsidRPr="00BA1F3E">
        <w:rPr>
          <w:rStyle w:val="1pt"/>
          <w:rFonts w:eastAsia="Batang"/>
          <w:i w:val="0"/>
          <w:sz w:val="28"/>
          <w:szCs w:val="28"/>
        </w:rPr>
        <w:t>C</w:t>
      </w:r>
      <w:r w:rsidRPr="00BA1F3E">
        <w:rPr>
          <w:rStyle w:val="1pt"/>
          <w:rFonts w:eastAsia="Batang"/>
          <w:i w:val="0"/>
          <w:sz w:val="28"/>
          <w:szCs w:val="28"/>
          <w:vertAlign w:val="subscript"/>
        </w:rPr>
        <w:t>P</w:t>
      </w:r>
      <w:r w:rsidRPr="00BA1F3E">
        <w:rPr>
          <w:rStyle w:val="1pt"/>
          <w:rFonts w:eastAsia="Batang"/>
          <w:i w:val="0"/>
          <w:sz w:val="28"/>
          <w:szCs w:val="28"/>
        </w:rPr>
        <w:t>t</w:t>
      </w:r>
      <w:proofErr w:type="spellEnd"/>
      <w:r w:rsidRPr="00BA1F3E">
        <w:rPr>
          <w:rStyle w:val="1pt"/>
          <w:rFonts w:eastAsia="Batang"/>
          <w:i w:val="0"/>
          <w:sz w:val="28"/>
          <w:szCs w:val="28"/>
          <w:lang w:val="ru-RU"/>
        </w:rPr>
        <w:t>(</w:t>
      </w:r>
      <w:r w:rsidRPr="00BA1F3E">
        <w:rPr>
          <w:rStyle w:val="1pt"/>
          <w:rFonts w:eastAsia="Batang"/>
          <w:i w:val="0"/>
          <w:sz w:val="28"/>
          <w:szCs w:val="28"/>
        </w:rPr>
        <w:t>I</w:t>
      </w:r>
      <w:r w:rsidRPr="00BA1F3E">
        <w:rPr>
          <w:rStyle w:val="11"/>
          <w:i/>
          <w:sz w:val="28"/>
          <w:szCs w:val="28"/>
        </w:rPr>
        <w:t>)</w:t>
      </w:r>
      <w:r w:rsidRPr="00BA1F3E">
        <w:rPr>
          <w:rStyle w:val="11"/>
          <w:sz w:val="28"/>
          <w:szCs w:val="28"/>
        </w:rPr>
        <w:t xml:space="preserve"> - содержание идентифицированной/</w:t>
      </w:r>
      <w:proofErr w:type="spellStart"/>
      <w:r w:rsidRPr="00BA1F3E">
        <w:rPr>
          <w:rStyle w:val="11"/>
          <w:sz w:val="28"/>
          <w:szCs w:val="28"/>
        </w:rPr>
        <w:t>неидентифицированной</w:t>
      </w:r>
      <w:proofErr w:type="spellEnd"/>
      <w:r w:rsidRPr="00BA1F3E">
        <w:rPr>
          <w:rStyle w:val="11"/>
          <w:sz w:val="28"/>
          <w:szCs w:val="28"/>
        </w:rPr>
        <w:t xml:space="preserve"> примеси </w:t>
      </w:r>
    </w:p>
    <w:p w:rsidR="0021453C" w:rsidRPr="00BA1F3E" w:rsidRDefault="0021453C" w:rsidP="0021453C">
      <w:pPr>
        <w:pStyle w:val="5"/>
        <w:shd w:val="clear" w:color="auto" w:fill="auto"/>
        <w:spacing w:before="0" w:line="485" w:lineRule="exact"/>
        <w:ind w:left="20" w:firstLine="688"/>
        <w:jc w:val="both"/>
        <w:rPr>
          <w:sz w:val="28"/>
          <w:szCs w:val="28"/>
        </w:rPr>
      </w:pPr>
      <w:r w:rsidRPr="00BA1F3E">
        <w:rPr>
          <w:rStyle w:val="11"/>
          <w:sz w:val="28"/>
          <w:szCs w:val="28"/>
        </w:rPr>
        <w:t>(в пересчете на пиридоксин</w:t>
      </w:r>
      <w:proofErr w:type="gramStart"/>
      <w:r w:rsidRPr="00BA1F3E">
        <w:rPr>
          <w:rStyle w:val="11"/>
          <w:sz w:val="28"/>
          <w:szCs w:val="28"/>
        </w:rPr>
        <w:t>), %;</w:t>
      </w:r>
      <w:proofErr w:type="gramEnd"/>
    </w:p>
    <w:p w:rsidR="0021453C" w:rsidRPr="00BA1F3E" w:rsidRDefault="0021453C" w:rsidP="0021453C">
      <w:pPr>
        <w:pStyle w:val="5"/>
        <w:shd w:val="clear" w:color="auto" w:fill="auto"/>
        <w:spacing w:before="0" w:line="485" w:lineRule="exact"/>
        <w:ind w:left="20" w:right="20" w:firstLine="688"/>
        <w:jc w:val="both"/>
        <w:rPr>
          <w:rStyle w:val="11"/>
          <w:sz w:val="28"/>
          <w:szCs w:val="28"/>
        </w:rPr>
      </w:pPr>
      <w:proofErr w:type="gramStart"/>
      <w:r w:rsidRPr="00BA1F3E">
        <w:rPr>
          <w:rStyle w:val="11"/>
          <w:sz w:val="28"/>
          <w:szCs w:val="28"/>
        </w:rPr>
        <w:t>С</w:t>
      </w:r>
      <w:r w:rsidRPr="00BA1F3E">
        <w:rPr>
          <w:rStyle w:val="11"/>
          <w:sz w:val="28"/>
          <w:szCs w:val="28"/>
          <w:vertAlign w:val="subscript"/>
        </w:rPr>
        <w:t>Р</w:t>
      </w:r>
      <w:proofErr w:type="gramEnd"/>
      <w:r w:rsidRPr="00BA1F3E">
        <w:rPr>
          <w:rStyle w:val="11"/>
          <w:sz w:val="28"/>
          <w:szCs w:val="28"/>
        </w:rPr>
        <w:t>(1) - концентрация идентифицированной/</w:t>
      </w:r>
      <w:proofErr w:type="spellStart"/>
      <w:r w:rsidRPr="00BA1F3E">
        <w:rPr>
          <w:rStyle w:val="11"/>
          <w:sz w:val="28"/>
          <w:szCs w:val="28"/>
        </w:rPr>
        <w:t>неидентифицированной</w:t>
      </w:r>
      <w:proofErr w:type="spellEnd"/>
      <w:r w:rsidRPr="00BA1F3E">
        <w:rPr>
          <w:rStyle w:val="11"/>
          <w:sz w:val="28"/>
          <w:szCs w:val="28"/>
        </w:rPr>
        <w:t xml:space="preserve"> примеси </w:t>
      </w:r>
    </w:p>
    <w:p w:rsidR="0021453C" w:rsidRPr="00BA1F3E" w:rsidRDefault="0021453C" w:rsidP="0021453C">
      <w:pPr>
        <w:pStyle w:val="5"/>
        <w:shd w:val="clear" w:color="auto" w:fill="auto"/>
        <w:spacing w:before="0" w:line="485" w:lineRule="exact"/>
        <w:ind w:left="20" w:right="20" w:firstLine="688"/>
        <w:jc w:val="both"/>
        <w:rPr>
          <w:rStyle w:val="11"/>
          <w:sz w:val="28"/>
          <w:szCs w:val="28"/>
        </w:rPr>
      </w:pPr>
      <w:r w:rsidRPr="00BA1F3E">
        <w:rPr>
          <w:rStyle w:val="11"/>
          <w:sz w:val="28"/>
          <w:szCs w:val="28"/>
        </w:rPr>
        <w:t xml:space="preserve">пиридоксина гидрохлорида в испытуемом растворе, </w:t>
      </w:r>
      <w:proofErr w:type="gramStart"/>
      <w:r w:rsidRPr="00BA1F3E">
        <w:rPr>
          <w:rStyle w:val="11"/>
          <w:sz w:val="28"/>
          <w:szCs w:val="28"/>
        </w:rPr>
        <w:t>найденная</w:t>
      </w:r>
      <w:proofErr w:type="gramEnd"/>
      <w:r w:rsidRPr="00BA1F3E">
        <w:rPr>
          <w:rStyle w:val="11"/>
          <w:sz w:val="28"/>
          <w:szCs w:val="28"/>
        </w:rPr>
        <w:t xml:space="preserve"> по </w:t>
      </w:r>
    </w:p>
    <w:p w:rsidR="0021453C" w:rsidRPr="00BA1F3E" w:rsidRDefault="0021453C" w:rsidP="0021453C">
      <w:pPr>
        <w:pStyle w:val="5"/>
        <w:shd w:val="clear" w:color="auto" w:fill="auto"/>
        <w:spacing w:before="0" w:line="360" w:lineRule="auto"/>
        <w:ind w:left="20" w:right="20" w:firstLine="688"/>
        <w:jc w:val="both"/>
        <w:rPr>
          <w:sz w:val="28"/>
          <w:szCs w:val="28"/>
        </w:rPr>
      </w:pPr>
      <w:r w:rsidRPr="00BA1F3E">
        <w:rPr>
          <w:rStyle w:val="11"/>
          <w:sz w:val="28"/>
          <w:szCs w:val="28"/>
        </w:rPr>
        <w:t>калибровочному графику, мг/мл;</w:t>
      </w:r>
    </w:p>
    <w:p w:rsidR="0021453C" w:rsidRPr="00BA1F3E" w:rsidRDefault="0021453C" w:rsidP="0021453C">
      <w:pPr>
        <w:pStyle w:val="5"/>
        <w:shd w:val="clear" w:color="auto" w:fill="auto"/>
        <w:spacing w:before="0" w:line="360" w:lineRule="auto"/>
        <w:ind w:left="20" w:firstLine="688"/>
        <w:jc w:val="both"/>
        <w:rPr>
          <w:sz w:val="28"/>
          <w:szCs w:val="28"/>
        </w:rPr>
      </w:pPr>
      <w:r w:rsidRPr="00BA1F3E">
        <w:rPr>
          <w:rStyle w:val="11"/>
          <w:sz w:val="28"/>
          <w:szCs w:val="28"/>
          <w:lang w:val="en-US"/>
        </w:rPr>
        <w:t>G</w:t>
      </w:r>
      <w:r w:rsidRPr="00BA1F3E">
        <w:rPr>
          <w:rStyle w:val="11"/>
          <w:sz w:val="28"/>
          <w:szCs w:val="28"/>
        </w:rPr>
        <w:t xml:space="preserve"> - </w:t>
      </w:r>
      <w:proofErr w:type="gramStart"/>
      <w:r w:rsidRPr="00BA1F3E">
        <w:rPr>
          <w:rStyle w:val="11"/>
          <w:sz w:val="28"/>
          <w:szCs w:val="28"/>
        </w:rPr>
        <w:t>средняя</w:t>
      </w:r>
      <w:proofErr w:type="gramEnd"/>
      <w:r w:rsidRPr="00BA1F3E">
        <w:rPr>
          <w:rStyle w:val="11"/>
          <w:sz w:val="28"/>
          <w:szCs w:val="28"/>
        </w:rPr>
        <w:t xml:space="preserve"> масса таблетки, мг (около 470 мг);</w:t>
      </w:r>
    </w:p>
    <w:p w:rsidR="0021453C" w:rsidRPr="00BA1F3E" w:rsidRDefault="0021453C" w:rsidP="0021453C">
      <w:pPr>
        <w:pStyle w:val="5"/>
        <w:shd w:val="clear" w:color="auto" w:fill="auto"/>
        <w:tabs>
          <w:tab w:val="left" w:pos="284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BA1F3E">
        <w:rPr>
          <w:rStyle w:val="11"/>
          <w:sz w:val="28"/>
          <w:szCs w:val="28"/>
        </w:rPr>
        <w:tab/>
      </w:r>
      <w:r w:rsidRPr="00BA1F3E">
        <w:rPr>
          <w:rStyle w:val="11"/>
          <w:sz w:val="28"/>
          <w:szCs w:val="28"/>
        </w:rPr>
        <w:tab/>
      </w:r>
      <w:r w:rsidRPr="00BA1F3E">
        <w:rPr>
          <w:rStyle w:val="11"/>
          <w:sz w:val="28"/>
          <w:szCs w:val="28"/>
          <w:lang w:val="en-US"/>
        </w:rPr>
        <w:t>V</w:t>
      </w:r>
      <w:r w:rsidRPr="00BA1F3E">
        <w:rPr>
          <w:rStyle w:val="11"/>
          <w:sz w:val="28"/>
          <w:szCs w:val="28"/>
        </w:rPr>
        <w:t xml:space="preserve">- </w:t>
      </w:r>
      <w:proofErr w:type="gramStart"/>
      <w:r w:rsidRPr="00BA1F3E">
        <w:rPr>
          <w:rStyle w:val="11"/>
          <w:sz w:val="28"/>
          <w:szCs w:val="28"/>
        </w:rPr>
        <w:t>объем</w:t>
      </w:r>
      <w:proofErr w:type="gramEnd"/>
      <w:r w:rsidRPr="00BA1F3E">
        <w:rPr>
          <w:rStyle w:val="11"/>
          <w:sz w:val="28"/>
          <w:szCs w:val="28"/>
        </w:rPr>
        <w:t xml:space="preserve"> испытуемого раствора, мл (100);</w:t>
      </w:r>
    </w:p>
    <w:p w:rsidR="0021453C" w:rsidRPr="00BA1F3E" w:rsidRDefault="0021453C" w:rsidP="0021453C">
      <w:pPr>
        <w:pStyle w:val="5"/>
        <w:shd w:val="clear" w:color="auto" w:fill="auto"/>
        <w:spacing w:before="0" w:line="360" w:lineRule="auto"/>
        <w:ind w:left="20" w:firstLine="688"/>
        <w:jc w:val="both"/>
        <w:rPr>
          <w:sz w:val="28"/>
          <w:szCs w:val="28"/>
        </w:rPr>
      </w:pPr>
      <w:r w:rsidRPr="00BA1F3E">
        <w:rPr>
          <w:rStyle w:val="11"/>
          <w:sz w:val="28"/>
          <w:szCs w:val="28"/>
          <w:lang w:val="en-US"/>
        </w:rPr>
        <w:t>m</w:t>
      </w:r>
      <w:r w:rsidRPr="00BA1F3E">
        <w:rPr>
          <w:rStyle w:val="11"/>
          <w:sz w:val="28"/>
          <w:szCs w:val="28"/>
        </w:rPr>
        <w:t xml:space="preserve"> - </w:t>
      </w:r>
      <w:proofErr w:type="gramStart"/>
      <w:r w:rsidRPr="00BA1F3E">
        <w:rPr>
          <w:rStyle w:val="11"/>
          <w:sz w:val="28"/>
          <w:szCs w:val="28"/>
        </w:rPr>
        <w:t>навеска</w:t>
      </w:r>
      <w:proofErr w:type="gramEnd"/>
      <w:r w:rsidRPr="00BA1F3E">
        <w:rPr>
          <w:rStyle w:val="11"/>
          <w:sz w:val="28"/>
          <w:szCs w:val="28"/>
        </w:rPr>
        <w:t xml:space="preserve"> порошка таблеток, мг;</w:t>
      </w:r>
    </w:p>
    <w:p w:rsidR="0021453C" w:rsidRPr="00BA1F3E" w:rsidRDefault="0021453C" w:rsidP="0021453C">
      <w:pPr>
        <w:pStyle w:val="5"/>
        <w:shd w:val="clear" w:color="auto" w:fill="auto"/>
        <w:spacing w:before="0" w:line="360" w:lineRule="auto"/>
        <w:ind w:left="20" w:right="20" w:firstLine="688"/>
        <w:jc w:val="left"/>
        <w:rPr>
          <w:rStyle w:val="11"/>
          <w:sz w:val="28"/>
          <w:szCs w:val="28"/>
        </w:rPr>
      </w:pPr>
      <w:r w:rsidRPr="00BA1F3E">
        <w:rPr>
          <w:rStyle w:val="11"/>
          <w:sz w:val="28"/>
          <w:szCs w:val="28"/>
          <w:lang w:val="en-US"/>
        </w:rPr>
        <w:t>L</w:t>
      </w:r>
      <w:r w:rsidRPr="00BA1F3E">
        <w:rPr>
          <w:rStyle w:val="11"/>
          <w:sz w:val="28"/>
          <w:szCs w:val="28"/>
        </w:rPr>
        <w:t xml:space="preserve"> - </w:t>
      </w:r>
      <w:proofErr w:type="gramStart"/>
      <w:r w:rsidRPr="00BA1F3E">
        <w:rPr>
          <w:rStyle w:val="11"/>
          <w:sz w:val="28"/>
          <w:szCs w:val="28"/>
        </w:rPr>
        <w:t>заявленное</w:t>
      </w:r>
      <w:proofErr w:type="gramEnd"/>
      <w:r w:rsidRPr="00BA1F3E">
        <w:rPr>
          <w:rStyle w:val="11"/>
          <w:sz w:val="28"/>
          <w:szCs w:val="28"/>
        </w:rPr>
        <w:t xml:space="preserve"> количество пиридоксина гидрохлорида, мг (100 мг). Содержание каждой примеси </w:t>
      </w:r>
      <w:proofErr w:type="spellStart"/>
      <w:r w:rsidRPr="00BA1F3E">
        <w:rPr>
          <w:rStyle w:val="11"/>
          <w:sz w:val="28"/>
          <w:szCs w:val="28"/>
        </w:rPr>
        <w:t>бенфотиамина</w:t>
      </w:r>
      <w:proofErr w:type="spellEnd"/>
      <w:r w:rsidRPr="00BA1F3E">
        <w:rPr>
          <w:rStyle w:val="11"/>
          <w:sz w:val="28"/>
          <w:szCs w:val="28"/>
        </w:rPr>
        <w:t xml:space="preserve"> (идентифицированной / </w:t>
      </w:r>
      <w:proofErr w:type="spellStart"/>
      <w:r w:rsidRPr="00BA1F3E">
        <w:rPr>
          <w:rStyle w:val="11"/>
          <w:sz w:val="28"/>
          <w:szCs w:val="28"/>
        </w:rPr>
        <w:t>неидентифицированной</w:t>
      </w:r>
      <w:proofErr w:type="spellEnd"/>
      <w:r w:rsidRPr="00BA1F3E">
        <w:rPr>
          <w:rStyle w:val="11"/>
          <w:sz w:val="28"/>
          <w:szCs w:val="28"/>
        </w:rPr>
        <w:t>) в препарате, в процентах, рассчитывают по следующей формуле:</w:t>
      </w:r>
    </w:p>
    <w:p w:rsidR="0021453C" w:rsidRPr="00E456F4" w:rsidRDefault="0021453C" w:rsidP="002145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5C7295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5C7295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b</w:t>
      </w:r>
      <w:r w:rsidRPr="005C7295">
        <w:rPr>
          <w:rFonts w:ascii="Times New Roman" w:hAnsi="Times New Roman" w:cs="Times New Roman"/>
          <w:sz w:val="32"/>
          <w:szCs w:val="32"/>
          <w:lang w:val="en-US"/>
        </w:rPr>
        <w:t>t</w:t>
      </w:r>
      <w:proofErr w:type="spellEnd"/>
      <w:r w:rsidRPr="005C7295">
        <w:rPr>
          <w:rFonts w:ascii="Times New Roman" w:hAnsi="Times New Roman" w:cs="Times New Roman"/>
          <w:sz w:val="32"/>
          <w:szCs w:val="32"/>
          <w:lang w:val="en-US"/>
        </w:rPr>
        <w:t xml:space="preserve"> (I</w:t>
      </w:r>
      <w:proofErr w:type="gramStart"/>
      <w:r w:rsidRPr="005C7295">
        <w:rPr>
          <w:rFonts w:ascii="Times New Roman" w:hAnsi="Times New Roman" w:cs="Times New Roman"/>
          <w:sz w:val="32"/>
          <w:szCs w:val="32"/>
          <w:lang w:val="en-US"/>
        </w:rPr>
        <w:t>)=</w:t>
      </w:r>
      <m:oMath>
        <w:proofErr w:type="gramEnd"/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en-US"/>
                  </w:rPr>
                  <m:t>b</m:t>
                </m:r>
              </m:sub>
            </m:sSub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  <w:lang w:val="en-US"/>
              </w:rPr>
              <m:t>(</m:t>
            </m: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  <w:lang w:val="en-US"/>
              </w:rPr>
              <m:t>)</m:t>
            </m:r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  <w:lang w:val="en-US"/>
              </w:rPr>
              <m:t>∙</m:t>
            </m: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/>
              </w:rPr>
              <m:t>G</m:t>
            </m:r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  <w:lang w:val="en-US"/>
              </w:rPr>
              <m:t>∙</m:t>
            </m: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/>
              </w:rPr>
              <m:t>V</m:t>
            </m:r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  <w:lang w:val="en-US"/>
              </w:rPr>
              <m:t>∙</m:t>
            </m:r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  <w:lang w:val="en-US"/>
              </w:rPr>
              <m:t>50</m:t>
            </m:r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  <w:lang w:val="en-US"/>
              </w:rPr>
              <m:t>∙</m:t>
            </m:r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  <w:lang w:val="en-US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/>
              </w:rPr>
              <m:t>m</m:t>
            </m:r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  <w:lang w:val="en-US"/>
              </w:rPr>
              <m:t>∙</m:t>
            </m:r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  <w:lang w:val="en-US"/>
              </w:rPr>
              <m:t>20</m:t>
            </m:r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  <w:lang w:val="en-US"/>
              </w:rPr>
              <m:t>∙</m:t>
            </m: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/>
              </w:rPr>
              <m:t>L</m:t>
            </m:r>
          </m:den>
        </m:f>
      </m:oMath>
    </w:p>
    <w:p w:rsidR="0021453C" w:rsidRPr="005C7295" w:rsidRDefault="0021453C" w:rsidP="0021453C">
      <w:pPr>
        <w:pStyle w:val="5"/>
        <w:shd w:val="clear" w:color="auto" w:fill="auto"/>
        <w:spacing w:before="0" w:line="360" w:lineRule="auto"/>
        <w:ind w:left="20" w:right="20" w:firstLine="0"/>
        <w:jc w:val="left"/>
        <w:rPr>
          <w:rStyle w:val="11"/>
          <w:sz w:val="28"/>
          <w:szCs w:val="28"/>
        </w:rPr>
      </w:pPr>
      <w:r>
        <w:rPr>
          <w:rStyle w:val="1pt"/>
          <w:rFonts w:eastAsia="Batang"/>
          <w:i w:val="0"/>
          <w:lang w:val="ru-RU"/>
        </w:rPr>
        <w:t>где:</w:t>
      </w:r>
      <w:proofErr w:type="spellStart"/>
      <w:r w:rsidRPr="009024EB">
        <w:rPr>
          <w:rStyle w:val="1pt"/>
          <w:rFonts w:eastAsia="Batang"/>
          <w:i w:val="0"/>
        </w:rPr>
        <w:t>C</w:t>
      </w:r>
      <w:r w:rsidRPr="009024EB">
        <w:rPr>
          <w:rStyle w:val="1pt"/>
          <w:rFonts w:eastAsia="Batang"/>
          <w:i w:val="0"/>
          <w:vertAlign w:val="subscript"/>
        </w:rPr>
        <w:t>b</w:t>
      </w:r>
      <w:r w:rsidRPr="009024EB">
        <w:rPr>
          <w:rStyle w:val="1pt"/>
          <w:rFonts w:eastAsia="Batang"/>
          <w:i w:val="0"/>
        </w:rPr>
        <w:t>t</w:t>
      </w:r>
      <w:proofErr w:type="spellEnd"/>
      <w:r w:rsidRPr="009024EB">
        <w:rPr>
          <w:rStyle w:val="1pt"/>
          <w:rFonts w:eastAsia="Batang"/>
          <w:i w:val="0"/>
          <w:lang w:val="ru-RU"/>
        </w:rPr>
        <w:t>(</w:t>
      </w:r>
      <w:r>
        <w:rPr>
          <w:rStyle w:val="1pt"/>
          <w:rFonts w:eastAsia="Batang"/>
          <w:i w:val="0"/>
        </w:rPr>
        <w:t>I</w:t>
      </w:r>
      <w:r w:rsidRPr="009024EB">
        <w:rPr>
          <w:rStyle w:val="1pt"/>
          <w:rFonts w:eastAsia="Batang"/>
          <w:i w:val="0"/>
          <w:lang w:val="ru-RU"/>
        </w:rPr>
        <w:t>)</w:t>
      </w:r>
      <w:r w:rsidRPr="00B44019">
        <w:rPr>
          <w:rStyle w:val="11"/>
        </w:rPr>
        <w:t xml:space="preserve"> </w:t>
      </w:r>
      <w:r w:rsidRPr="005C7295">
        <w:rPr>
          <w:rStyle w:val="11"/>
          <w:sz w:val="28"/>
          <w:szCs w:val="28"/>
        </w:rPr>
        <w:t>- содержание идентифицированной/</w:t>
      </w:r>
      <w:proofErr w:type="spellStart"/>
      <w:r w:rsidRPr="005C7295">
        <w:rPr>
          <w:rStyle w:val="11"/>
          <w:sz w:val="28"/>
          <w:szCs w:val="28"/>
        </w:rPr>
        <w:t>неидентифицированной</w:t>
      </w:r>
      <w:proofErr w:type="spellEnd"/>
      <w:r w:rsidRPr="005C7295">
        <w:rPr>
          <w:rStyle w:val="11"/>
          <w:sz w:val="28"/>
          <w:szCs w:val="28"/>
        </w:rPr>
        <w:t xml:space="preserve"> примеси </w:t>
      </w:r>
    </w:p>
    <w:p w:rsidR="0021453C" w:rsidRPr="005C7295" w:rsidRDefault="0021453C" w:rsidP="0021453C">
      <w:pPr>
        <w:pStyle w:val="5"/>
        <w:shd w:val="clear" w:color="auto" w:fill="auto"/>
        <w:spacing w:before="0" w:line="360" w:lineRule="auto"/>
        <w:ind w:left="20" w:right="20" w:firstLine="688"/>
        <w:jc w:val="left"/>
        <w:rPr>
          <w:sz w:val="28"/>
          <w:szCs w:val="28"/>
        </w:rPr>
      </w:pPr>
      <w:r w:rsidRPr="005C7295">
        <w:rPr>
          <w:rStyle w:val="11"/>
          <w:sz w:val="28"/>
          <w:szCs w:val="28"/>
        </w:rPr>
        <w:t xml:space="preserve">(в пересчете на </w:t>
      </w:r>
      <w:proofErr w:type="spellStart"/>
      <w:r w:rsidRPr="005C7295">
        <w:rPr>
          <w:rStyle w:val="11"/>
          <w:sz w:val="28"/>
          <w:szCs w:val="28"/>
        </w:rPr>
        <w:t>бенфотиамин</w:t>
      </w:r>
      <w:proofErr w:type="spellEnd"/>
      <w:proofErr w:type="gramStart"/>
      <w:r w:rsidRPr="005C7295">
        <w:rPr>
          <w:rStyle w:val="11"/>
          <w:sz w:val="28"/>
          <w:szCs w:val="28"/>
        </w:rPr>
        <w:t>), %;</w:t>
      </w:r>
      <w:proofErr w:type="gramEnd"/>
    </w:p>
    <w:p w:rsidR="0021453C" w:rsidRPr="005C7295" w:rsidRDefault="0021453C" w:rsidP="0021453C">
      <w:pPr>
        <w:pStyle w:val="5"/>
        <w:shd w:val="clear" w:color="auto" w:fill="auto"/>
        <w:spacing w:before="0" w:line="360" w:lineRule="auto"/>
        <w:ind w:left="708" w:right="20" w:firstLine="0"/>
        <w:jc w:val="both"/>
        <w:rPr>
          <w:sz w:val="28"/>
          <w:szCs w:val="28"/>
        </w:rPr>
      </w:pPr>
      <w:r w:rsidRPr="005C7295">
        <w:rPr>
          <w:rStyle w:val="11"/>
          <w:sz w:val="28"/>
          <w:szCs w:val="28"/>
        </w:rPr>
        <w:t>С</w:t>
      </w:r>
      <w:proofErr w:type="gramStart"/>
      <w:r w:rsidRPr="005C7295">
        <w:rPr>
          <w:rStyle w:val="11"/>
          <w:sz w:val="28"/>
          <w:szCs w:val="28"/>
          <w:vertAlign w:val="subscript"/>
          <w:lang w:val="en-US"/>
        </w:rPr>
        <w:t>b</w:t>
      </w:r>
      <w:proofErr w:type="gramEnd"/>
      <w:r w:rsidRPr="005C7295">
        <w:rPr>
          <w:rStyle w:val="11"/>
          <w:sz w:val="28"/>
          <w:szCs w:val="28"/>
        </w:rPr>
        <w:t>(I) - концентрация идентифицированной/</w:t>
      </w:r>
      <w:proofErr w:type="spellStart"/>
      <w:r w:rsidRPr="005C7295">
        <w:rPr>
          <w:rStyle w:val="11"/>
          <w:sz w:val="28"/>
          <w:szCs w:val="28"/>
        </w:rPr>
        <w:t>неидентифицированной</w:t>
      </w:r>
      <w:proofErr w:type="spellEnd"/>
      <w:r w:rsidRPr="005C7295">
        <w:rPr>
          <w:rStyle w:val="11"/>
          <w:sz w:val="28"/>
          <w:szCs w:val="28"/>
        </w:rPr>
        <w:t xml:space="preserve"> </w:t>
      </w:r>
      <w:r w:rsidRPr="005C7295">
        <w:rPr>
          <w:rStyle w:val="11"/>
          <w:sz w:val="28"/>
          <w:szCs w:val="28"/>
        </w:rPr>
        <w:lastRenderedPageBreak/>
        <w:t xml:space="preserve">примеси </w:t>
      </w:r>
      <w:proofErr w:type="spellStart"/>
      <w:r w:rsidRPr="005C7295">
        <w:rPr>
          <w:rStyle w:val="11"/>
          <w:sz w:val="28"/>
          <w:szCs w:val="28"/>
        </w:rPr>
        <w:t>бенфотиамина</w:t>
      </w:r>
      <w:proofErr w:type="spellEnd"/>
      <w:r w:rsidRPr="005C7295">
        <w:rPr>
          <w:rStyle w:val="11"/>
          <w:sz w:val="28"/>
          <w:szCs w:val="28"/>
        </w:rPr>
        <w:t xml:space="preserve"> в испытуемом растворе, найденная по калибровочному графику, мг/мл;</w:t>
      </w:r>
    </w:p>
    <w:p w:rsidR="0021453C" w:rsidRPr="005C7295" w:rsidRDefault="0021453C" w:rsidP="0021453C">
      <w:pPr>
        <w:pStyle w:val="5"/>
        <w:shd w:val="clear" w:color="auto" w:fill="auto"/>
        <w:spacing w:before="0" w:line="360" w:lineRule="auto"/>
        <w:ind w:left="20" w:firstLine="688"/>
        <w:jc w:val="both"/>
        <w:rPr>
          <w:sz w:val="28"/>
          <w:szCs w:val="28"/>
        </w:rPr>
      </w:pPr>
      <w:r w:rsidRPr="005C7295">
        <w:rPr>
          <w:rStyle w:val="11"/>
          <w:sz w:val="28"/>
          <w:szCs w:val="28"/>
          <w:lang w:val="en-US"/>
        </w:rPr>
        <w:t>G</w:t>
      </w:r>
      <w:r w:rsidRPr="005C7295">
        <w:rPr>
          <w:rStyle w:val="11"/>
          <w:sz w:val="28"/>
          <w:szCs w:val="28"/>
        </w:rPr>
        <w:t xml:space="preserve"> - </w:t>
      </w:r>
      <w:proofErr w:type="gramStart"/>
      <w:r w:rsidRPr="005C7295">
        <w:rPr>
          <w:rStyle w:val="11"/>
          <w:sz w:val="28"/>
          <w:szCs w:val="28"/>
        </w:rPr>
        <w:t>средняя</w:t>
      </w:r>
      <w:proofErr w:type="gramEnd"/>
      <w:r w:rsidRPr="005C7295">
        <w:rPr>
          <w:rStyle w:val="11"/>
          <w:sz w:val="28"/>
          <w:szCs w:val="28"/>
        </w:rPr>
        <w:t xml:space="preserve"> масса таблетки, мг (около </w:t>
      </w:r>
      <w:r>
        <w:rPr>
          <w:rStyle w:val="11"/>
          <w:sz w:val="28"/>
          <w:szCs w:val="28"/>
        </w:rPr>
        <w:t>470</w:t>
      </w:r>
      <w:r w:rsidRPr="005C7295">
        <w:rPr>
          <w:rStyle w:val="11"/>
          <w:sz w:val="28"/>
          <w:szCs w:val="28"/>
        </w:rPr>
        <w:t xml:space="preserve"> мг);</w:t>
      </w:r>
    </w:p>
    <w:p w:rsidR="0021453C" w:rsidRPr="005C7295" w:rsidRDefault="0021453C" w:rsidP="0021453C">
      <w:pPr>
        <w:pStyle w:val="5"/>
        <w:shd w:val="clear" w:color="auto" w:fill="auto"/>
        <w:tabs>
          <w:tab w:val="left" w:pos="284"/>
        </w:tabs>
        <w:spacing w:before="0" w:line="360" w:lineRule="auto"/>
        <w:ind w:left="20" w:firstLine="0"/>
        <w:jc w:val="both"/>
        <w:rPr>
          <w:sz w:val="28"/>
          <w:szCs w:val="28"/>
        </w:rPr>
      </w:pPr>
      <w:r w:rsidRPr="005C7295">
        <w:rPr>
          <w:rStyle w:val="11"/>
          <w:sz w:val="28"/>
          <w:szCs w:val="28"/>
        </w:rPr>
        <w:tab/>
      </w:r>
      <w:r w:rsidRPr="005C7295">
        <w:rPr>
          <w:rStyle w:val="11"/>
          <w:sz w:val="28"/>
          <w:szCs w:val="28"/>
        </w:rPr>
        <w:tab/>
      </w:r>
      <w:r w:rsidRPr="005C7295">
        <w:rPr>
          <w:rStyle w:val="11"/>
          <w:sz w:val="28"/>
          <w:szCs w:val="28"/>
          <w:lang w:val="en-US"/>
        </w:rPr>
        <w:t>V</w:t>
      </w:r>
      <w:r w:rsidRPr="005C7295">
        <w:rPr>
          <w:rStyle w:val="11"/>
          <w:sz w:val="28"/>
          <w:szCs w:val="28"/>
        </w:rPr>
        <w:t xml:space="preserve">- </w:t>
      </w:r>
      <w:proofErr w:type="gramStart"/>
      <w:r w:rsidRPr="005C7295">
        <w:rPr>
          <w:rStyle w:val="11"/>
          <w:sz w:val="28"/>
          <w:szCs w:val="28"/>
        </w:rPr>
        <w:t>объем</w:t>
      </w:r>
      <w:proofErr w:type="gramEnd"/>
      <w:r w:rsidRPr="005C7295">
        <w:rPr>
          <w:rStyle w:val="11"/>
          <w:sz w:val="28"/>
          <w:szCs w:val="28"/>
        </w:rPr>
        <w:t xml:space="preserve"> испытуемого раствора, мл (100);</w:t>
      </w:r>
    </w:p>
    <w:p w:rsidR="0021453C" w:rsidRPr="005C7295" w:rsidRDefault="0021453C" w:rsidP="0021453C">
      <w:pPr>
        <w:pStyle w:val="5"/>
        <w:shd w:val="clear" w:color="auto" w:fill="auto"/>
        <w:spacing w:before="0" w:line="360" w:lineRule="auto"/>
        <w:ind w:left="20" w:firstLine="688"/>
        <w:jc w:val="both"/>
        <w:rPr>
          <w:sz w:val="28"/>
          <w:szCs w:val="28"/>
        </w:rPr>
      </w:pPr>
      <w:r w:rsidRPr="005C7295">
        <w:rPr>
          <w:rStyle w:val="11"/>
          <w:sz w:val="28"/>
          <w:szCs w:val="28"/>
        </w:rPr>
        <w:t>50 - объем второго разведения испытуемого раствора;</w:t>
      </w:r>
    </w:p>
    <w:p w:rsidR="0021453C" w:rsidRPr="005C7295" w:rsidRDefault="0021453C" w:rsidP="0021453C">
      <w:pPr>
        <w:pStyle w:val="5"/>
        <w:shd w:val="clear" w:color="auto" w:fill="auto"/>
        <w:spacing w:before="0" w:line="360" w:lineRule="auto"/>
        <w:ind w:left="20" w:firstLine="688"/>
        <w:jc w:val="both"/>
        <w:rPr>
          <w:sz w:val="28"/>
          <w:szCs w:val="28"/>
        </w:rPr>
      </w:pPr>
      <w:r w:rsidRPr="005C7295">
        <w:rPr>
          <w:rStyle w:val="11"/>
          <w:sz w:val="28"/>
          <w:szCs w:val="28"/>
          <w:lang w:val="en-US"/>
        </w:rPr>
        <w:t>m</w:t>
      </w:r>
      <w:r w:rsidRPr="005C7295">
        <w:rPr>
          <w:rStyle w:val="11"/>
          <w:sz w:val="28"/>
          <w:szCs w:val="28"/>
        </w:rPr>
        <w:t xml:space="preserve"> - </w:t>
      </w:r>
      <w:proofErr w:type="gramStart"/>
      <w:r w:rsidRPr="005C7295">
        <w:rPr>
          <w:rStyle w:val="11"/>
          <w:sz w:val="28"/>
          <w:szCs w:val="28"/>
        </w:rPr>
        <w:t>навеска</w:t>
      </w:r>
      <w:proofErr w:type="gramEnd"/>
      <w:r w:rsidRPr="005C7295">
        <w:rPr>
          <w:rStyle w:val="11"/>
          <w:sz w:val="28"/>
          <w:szCs w:val="28"/>
        </w:rPr>
        <w:t xml:space="preserve"> порошка таблеток, мг ;</w:t>
      </w:r>
    </w:p>
    <w:p w:rsidR="0021453C" w:rsidRPr="005C7295" w:rsidRDefault="0021453C" w:rsidP="0021453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7295">
        <w:rPr>
          <w:rFonts w:ascii="Times New Roman" w:hAnsi="Times New Roman" w:cs="Times New Roman"/>
          <w:sz w:val="28"/>
          <w:szCs w:val="28"/>
        </w:rPr>
        <w:t xml:space="preserve">20 - объем </w:t>
      </w:r>
      <w:proofErr w:type="spellStart"/>
      <w:r w:rsidRPr="005C7295">
        <w:rPr>
          <w:rFonts w:ascii="Times New Roman" w:hAnsi="Times New Roman" w:cs="Times New Roman"/>
          <w:sz w:val="28"/>
          <w:szCs w:val="28"/>
        </w:rPr>
        <w:t>аликвоты</w:t>
      </w:r>
      <w:proofErr w:type="spellEnd"/>
      <w:r w:rsidRPr="005C7295">
        <w:rPr>
          <w:rFonts w:ascii="Times New Roman" w:hAnsi="Times New Roman" w:cs="Times New Roman"/>
          <w:sz w:val="28"/>
          <w:szCs w:val="28"/>
        </w:rPr>
        <w:t xml:space="preserve"> исходного испытуемого раствора; </w:t>
      </w:r>
    </w:p>
    <w:p w:rsidR="0021453C" w:rsidRPr="005C7295" w:rsidRDefault="0021453C" w:rsidP="0021453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7295">
        <w:rPr>
          <w:rFonts w:ascii="Times New Roman" w:hAnsi="Times New Roman" w:cs="Times New Roman"/>
          <w:sz w:val="28"/>
          <w:szCs w:val="28"/>
        </w:rPr>
        <w:t xml:space="preserve">L - заявленное количество </w:t>
      </w:r>
      <w:proofErr w:type="spellStart"/>
      <w:r w:rsidRPr="005C7295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5C7295">
        <w:rPr>
          <w:rFonts w:ascii="Times New Roman" w:hAnsi="Times New Roman" w:cs="Times New Roman"/>
          <w:sz w:val="28"/>
          <w:szCs w:val="28"/>
        </w:rPr>
        <w:t>, мг (100 мг).</w:t>
      </w:r>
    </w:p>
    <w:p w:rsidR="0021453C" w:rsidRPr="00BA1F3E" w:rsidRDefault="0021453C" w:rsidP="0021453C">
      <w:pPr>
        <w:pStyle w:val="5"/>
        <w:shd w:val="clear" w:color="auto" w:fill="auto"/>
        <w:spacing w:before="0" w:line="360" w:lineRule="auto"/>
        <w:ind w:left="20" w:right="20" w:firstLine="0"/>
        <w:jc w:val="both"/>
        <w:rPr>
          <w:sz w:val="28"/>
          <w:szCs w:val="28"/>
        </w:rPr>
      </w:pPr>
      <w:r w:rsidRPr="00BA1F3E">
        <w:rPr>
          <w:rStyle w:val="11"/>
          <w:sz w:val="28"/>
          <w:szCs w:val="28"/>
        </w:rPr>
        <w:t>При приготовлении испытуемого раствора по альтернативной методике (из одной таблетки) содержание примесей рассчитывают по следующим формулам.</w:t>
      </w:r>
    </w:p>
    <w:p w:rsidR="0021453C" w:rsidRPr="00BA1F3E" w:rsidRDefault="0021453C" w:rsidP="0021453C">
      <w:pPr>
        <w:pStyle w:val="5"/>
        <w:shd w:val="clear" w:color="auto" w:fill="auto"/>
        <w:spacing w:before="0" w:line="360" w:lineRule="auto"/>
        <w:ind w:left="20" w:right="20" w:firstLine="0"/>
        <w:jc w:val="both"/>
        <w:rPr>
          <w:sz w:val="28"/>
          <w:szCs w:val="28"/>
        </w:rPr>
      </w:pPr>
      <w:r w:rsidRPr="00BA1F3E">
        <w:rPr>
          <w:rStyle w:val="11"/>
          <w:sz w:val="28"/>
          <w:szCs w:val="28"/>
        </w:rPr>
        <w:t>Содержание каждой примеси пиридоксина гидрохлорида (идентифицированной</w:t>
      </w:r>
      <w:r w:rsidRPr="00BA1F3E">
        <w:rPr>
          <w:sz w:val="28"/>
          <w:szCs w:val="28"/>
        </w:rPr>
        <w:t>/</w:t>
      </w:r>
      <w:proofErr w:type="spellStart"/>
      <w:r w:rsidRPr="00BA1F3E">
        <w:rPr>
          <w:rStyle w:val="11"/>
          <w:sz w:val="28"/>
          <w:szCs w:val="28"/>
        </w:rPr>
        <w:t>неидентифицированной</w:t>
      </w:r>
      <w:proofErr w:type="spellEnd"/>
      <w:r w:rsidRPr="00BA1F3E">
        <w:rPr>
          <w:rStyle w:val="11"/>
          <w:sz w:val="28"/>
          <w:szCs w:val="28"/>
        </w:rPr>
        <w:t>) в препарате, в процентах, вычисляют по формуле:</w:t>
      </w:r>
    </w:p>
    <w:p w:rsidR="0021453C" w:rsidRPr="000E2342" w:rsidRDefault="0021453C" w:rsidP="0021453C">
      <w:pPr>
        <w:jc w:val="center"/>
        <w:rPr>
          <w:rStyle w:val="11"/>
          <w:rFonts w:eastAsiaTheme="minorEastAsia"/>
          <w:sz w:val="32"/>
          <w:szCs w:val="32"/>
        </w:rPr>
      </w:pPr>
      <w:proofErr w:type="spellStart"/>
      <w:r w:rsidRPr="004657D2">
        <w:rPr>
          <w:rStyle w:val="11"/>
          <w:rFonts w:eastAsiaTheme="minorEastAsia"/>
          <w:sz w:val="32"/>
          <w:szCs w:val="32"/>
          <w:lang w:val="en-US"/>
        </w:rPr>
        <w:t>C</w:t>
      </w:r>
      <w:r w:rsidRPr="004657D2">
        <w:rPr>
          <w:rStyle w:val="11"/>
          <w:rFonts w:eastAsiaTheme="minorEastAsia"/>
          <w:sz w:val="32"/>
          <w:szCs w:val="32"/>
          <w:vertAlign w:val="subscript"/>
          <w:lang w:val="en-US"/>
        </w:rPr>
        <w:t>p</w:t>
      </w:r>
      <w:r w:rsidRPr="004657D2">
        <w:rPr>
          <w:rStyle w:val="11"/>
          <w:rFonts w:eastAsiaTheme="minorEastAsia"/>
          <w:sz w:val="32"/>
          <w:szCs w:val="32"/>
          <w:lang w:val="en-US"/>
        </w:rPr>
        <w:t>t</w:t>
      </w:r>
      <w:proofErr w:type="spellEnd"/>
      <w:r w:rsidRPr="000E2342">
        <w:rPr>
          <w:rStyle w:val="11"/>
          <w:rFonts w:eastAsiaTheme="minorEastAsia"/>
          <w:sz w:val="32"/>
          <w:szCs w:val="32"/>
        </w:rPr>
        <w:t xml:space="preserve"> (</w:t>
      </w:r>
      <w:r w:rsidRPr="004657D2">
        <w:rPr>
          <w:rStyle w:val="11"/>
          <w:rFonts w:eastAsiaTheme="minorEastAsia"/>
          <w:sz w:val="32"/>
          <w:szCs w:val="32"/>
          <w:lang w:val="en-US"/>
        </w:rPr>
        <w:t>I</w:t>
      </w:r>
      <w:proofErr w:type="gramStart"/>
      <w:r w:rsidRPr="000E2342">
        <w:rPr>
          <w:rStyle w:val="11"/>
          <w:rFonts w:eastAsiaTheme="minorEastAsia"/>
          <w:sz w:val="32"/>
          <w:szCs w:val="32"/>
        </w:rPr>
        <w:t>)=</w:t>
      </w:r>
      <m:oMath>
        <w:proofErr w:type="gramEnd"/>
        <m:r>
          <w:rPr>
            <w:rStyle w:val="11"/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Style w:val="11"/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Style w:val="11"/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Style w:val="11"/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p</m:t>
                </m:r>
              </m:sub>
            </m:sSub>
            <m:r>
              <w:rPr>
                <w:rStyle w:val="11"/>
                <w:rFonts w:ascii="Cambria Math" w:eastAsiaTheme="minorEastAsia" w:hAnsi="Cambria Math"/>
                <w:sz w:val="32"/>
                <w:szCs w:val="32"/>
              </w:rPr>
              <m:t>(</m:t>
            </m:r>
            <m:r>
              <w:rPr>
                <w:rStyle w:val="11"/>
                <w:rFonts w:ascii="Cambria Math" w:eastAsiaTheme="minorEastAsia" w:hAnsi="Cambria Math"/>
                <w:sz w:val="32"/>
                <w:szCs w:val="32"/>
                <w:lang w:val="en-US"/>
              </w:rPr>
              <m:t>I</m:t>
            </m:r>
            <m:r>
              <w:rPr>
                <w:rStyle w:val="11"/>
                <w:rFonts w:ascii="Cambria Math" w:eastAsiaTheme="minorEastAsia" w:hAnsi="Cambria Math"/>
                <w:sz w:val="32"/>
                <w:szCs w:val="32"/>
              </w:rPr>
              <m:t>)∙</m:t>
            </m:r>
            <m:r>
              <w:rPr>
                <w:rStyle w:val="11"/>
                <w:rFonts w:ascii="Cambria Math" w:eastAsiaTheme="minorEastAsia" w:hAnsi="Cambria Math"/>
                <w:sz w:val="32"/>
                <w:szCs w:val="32"/>
                <w:lang w:val="en-US"/>
              </w:rPr>
              <m:t>V</m:t>
            </m:r>
            <m:r>
              <w:rPr>
                <w:rStyle w:val="11"/>
                <w:rFonts w:ascii="Cambria Math" w:eastAsiaTheme="minorEastAsia" w:hAnsi="Cambria Math"/>
                <w:sz w:val="32"/>
                <w:szCs w:val="32"/>
              </w:rPr>
              <m:t>∙100</m:t>
            </m:r>
          </m:num>
          <m:den>
            <m:r>
              <w:rPr>
                <w:rStyle w:val="11"/>
                <w:rFonts w:ascii="Cambria Math" w:eastAsiaTheme="minorEastAsia" w:hAnsi="Cambria Math"/>
                <w:sz w:val="32"/>
                <w:szCs w:val="32"/>
                <w:lang w:val="en-US"/>
              </w:rPr>
              <m:t>L</m:t>
            </m:r>
          </m:den>
        </m:f>
      </m:oMath>
      <w:r w:rsidRPr="000E2342">
        <w:rPr>
          <w:rStyle w:val="11"/>
          <w:rFonts w:eastAsiaTheme="minorEastAsia"/>
          <w:sz w:val="32"/>
          <w:szCs w:val="32"/>
        </w:rPr>
        <w:t>,</w:t>
      </w:r>
    </w:p>
    <w:p w:rsidR="0021453C" w:rsidRPr="00E456F4" w:rsidRDefault="0021453C" w:rsidP="0021453C">
      <w:pPr>
        <w:pStyle w:val="5"/>
        <w:shd w:val="clear" w:color="auto" w:fill="auto"/>
        <w:spacing w:before="0" w:line="360" w:lineRule="auto"/>
        <w:ind w:left="20" w:firstLine="0"/>
        <w:jc w:val="both"/>
        <w:rPr>
          <w:rStyle w:val="11"/>
          <w:sz w:val="28"/>
          <w:szCs w:val="28"/>
        </w:rPr>
      </w:pPr>
      <w:r>
        <w:rPr>
          <w:rStyle w:val="11"/>
        </w:rPr>
        <w:t>где</w:t>
      </w:r>
      <w:r w:rsidRPr="000E2342">
        <w:rPr>
          <w:rStyle w:val="11"/>
        </w:rPr>
        <w:t>:</w:t>
      </w:r>
      <w:r>
        <w:rPr>
          <w:rStyle w:val="11"/>
        </w:rPr>
        <w:t xml:space="preserve"> </w:t>
      </w:r>
      <w:proofErr w:type="spellStart"/>
      <w:r w:rsidRPr="000E2342">
        <w:rPr>
          <w:rStyle w:val="11"/>
          <w:sz w:val="28"/>
          <w:szCs w:val="28"/>
          <w:lang w:val="en-US"/>
        </w:rPr>
        <w:t>C</w:t>
      </w:r>
      <w:r w:rsidRPr="000E2342">
        <w:rPr>
          <w:rStyle w:val="11"/>
          <w:sz w:val="28"/>
          <w:szCs w:val="28"/>
          <w:vertAlign w:val="subscript"/>
          <w:lang w:val="en-US"/>
        </w:rPr>
        <w:t>P</w:t>
      </w:r>
      <w:r w:rsidRPr="000E2342">
        <w:rPr>
          <w:rStyle w:val="11"/>
          <w:sz w:val="28"/>
          <w:szCs w:val="28"/>
          <w:lang w:val="en-US"/>
        </w:rPr>
        <w:t>t</w:t>
      </w:r>
      <w:proofErr w:type="spellEnd"/>
      <w:r w:rsidRPr="000E2342">
        <w:rPr>
          <w:rStyle w:val="11"/>
          <w:sz w:val="28"/>
          <w:szCs w:val="28"/>
        </w:rPr>
        <w:t>(I) - содержание идентифицированной/</w:t>
      </w:r>
      <w:proofErr w:type="spellStart"/>
      <w:r w:rsidRPr="000E2342">
        <w:rPr>
          <w:rStyle w:val="11"/>
          <w:sz w:val="28"/>
          <w:szCs w:val="28"/>
        </w:rPr>
        <w:t>неидентифицированной</w:t>
      </w:r>
      <w:proofErr w:type="spellEnd"/>
      <w:r w:rsidRPr="000E2342">
        <w:rPr>
          <w:rStyle w:val="11"/>
          <w:sz w:val="28"/>
          <w:szCs w:val="28"/>
        </w:rPr>
        <w:t xml:space="preserve"> примеси </w:t>
      </w:r>
    </w:p>
    <w:p w:rsidR="0021453C" w:rsidRPr="000E2342" w:rsidRDefault="0021453C" w:rsidP="0021453C">
      <w:pPr>
        <w:pStyle w:val="5"/>
        <w:shd w:val="clear" w:color="auto" w:fill="auto"/>
        <w:spacing w:before="0" w:line="360" w:lineRule="auto"/>
        <w:ind w:left="20" w:firstLine="688"/>
        <w:jc w:val="both"/>
        <w:rPr>
          <w:sz w:val="28"/>
          <w:szCs w:val="28"/>
        </w:rPr>
      </w:pPr>
      <w:r w:rsidRPr="000E2342">
        <w:rPr>
          <w:rStyle w:val="11"/>
          <w:sz w:val="28"/>
          <w:szCs w:val="28"/>
        </w:rPr>
        <w:t>(в пересчете на пиридоксин</w:t>
      </w:r>
      <w:proofErr w:type="gramStart"/>
      <w:r w:rsidRPr="000E2342">
        <w:rPr>
          <w:rStyle w:val="11"/>
          <w:sz w:val="28"/>
          <w:szCs w:val="28"/>
        </w:rPr>
        <w:t xml:space="preserve">), </w:t>
      </w:r>
      <w:r w:rsidRPr="000E2342">
        <w:rPr>
          <w:rStyle w:val="1pt"/>
          <w:rFonts w:eastAsia="Batang"/>
          <w:sz w:val="28"/>
          <w:szCs w:val="28"/>
          <w:lang w:val="ru-RU"/>
        </w:rPr>
        <w:t>%;</w:t>
      </w:r>
      <w:proofErr w:type="gramEnd"/>
    </w:p>
    <w:p w:rsidR="0021453C" w:rsidRPr="000E2342" w:rsidRDefault="0021453C" w:rsidP="0021453C">
      <w:pPr>
        <w:pStyle w:val="5"/>
        <w:shd w:val="clear" w:color="auto" w:fill="auto"/>
        <w:spacing w:before="0" w:line="360" w:lineRule="auto"/>
        <w:ind w:left="708" w:right="20" w:firstLine="0"/>
        <w:jc w:val="both"/>
        <w:rPr>
          <w:rStyle w:val="11"/>
          <w:sz w:val="28"/>
          <w:szCs w:val="28"/>
        </w:rPr>
      </w:pPr>
      <w:proofErr w:type="gramStart"/>
      <w:r w:rsidRPr="000E2342">
        <w:rPr>
          <w:rStyle w:val="11"/>
          <w:sz w:val="28"/>
          <w:szCs w:val="28"/>
        </w:rPr>
        <w:t>С</w:t>
      </w:r>
      <w:r w:rsidRPr="000E2342">
        <w:rPr>
          <w:rStyle w:val="11"/>
          <w:sz w:val="28"/>
          <w:szCs w:val="28"/>
          <w:vertAlign w:val="subscript"/>
        </w:rPr>
        <w:t>Р</w:t>
      </w:r>
      <w:proofErr w:type="gramEnd"/>
      <w:r w:rsidRPr="000E2342">
        <w:rPr>
          <w:rStyle w:val="11"/>
          <w:sz w:val="28"/>
          <w:szCs w:val="28"/>
        </w:rPr>
        <w:t>(I) - концентрация идентифицированной/</w:t>
      </w:r>
      <w:proofErr w:type="spellStart"/>
      <w:r w:rsidRPr="000E2342">
        <w:rPr>
          <w:rStyle w:val="11"/>
          <w:sz w:val="28"/>
          <w:szCs w:val="28"/>
        </w:rPr>
        <w:t>неидентифицированной</w:t>
      </w:r>
      <w:proofErr w:type="spellEnd"/>
      <w:r w:rsidRPr="000E2342">
        <w:rPr>
          <w:rStyle w:val="11"/>
          <w:sz w:val="28"/>
          <w:szCs w:val="28"/>
        </w:rPr>
        <w:t xml:space="preserve"> примеси </w:t>
      </w:r>
    </w:p>
    <w:p w:rsidR="0021453C" w:rsidRPr="00E456F4" w:rsidRDefault="0021453C" w:rsidP="0021453C">
      <w:pPr>
        <w:pStyle w:val="5"/>
        <w:shd w:val="clear" w:color="auto" w:fill="auto"/>
        <w:spacing w:before="0" w:line="360" w:lineRule="auto"/>
        <w:ind w:left="20" w:right="20" w:firstLine="688"/>
        <w:jc w:val="both"/>
        <w:rPr>
          <w:rStyle w:val="11"/>
          <w:sz w:val="28"/>
          <w:szCs w:val="28"/>
        </w:rPr>
      </w:pPr>
      <w:r w:rsidRPr="000E2342">
        <w:rPr>
          <w:rStyle w:val="11"/>
          <w:sz w:val="28"/>
          <w:szCs w:val="28"/>
        </w:rPr>
        <w:t xml:space="preserve">пиридоксина гидрохлорида в испытуемом растворе, </w:t>
      </w:r>
      <w:proofErr w:type="gramStart"/>
      <w:r w:rsidRPr="000E2342">
        <w:rPr>
          <w:rStyle w:val="11"/>
          <w:sz w:val="28"/>
          <w:szCs w:val="28"/>
        </w:rPr>
        <w:t>найденная</w:t>
      </w:r>
      <w:proofErr w:type="gramEnd"/>
      <w:r w:rsidRPr="000E2342">
        <w:rPr>
          <w:rStyle w:val="11"/>
          <w:sz w:val="28"/>
          <w:szCs w:val="28"/>
        </w:rPr>
        <w:t xml:space="preserve"> по </w:t>
      </w:r>
    </w:p>
    <w:p w:rsidR="0021453C" w:rsidRPr="000E2342" w:rsidRDefault="0021453C" w:rsidP="0021453C">
      <w:pPr>
        <w:pStyle w:val="5"/>
        <w:shd w:val="clear" w:color="auto" w:fill="auto"/>
        <w:spacing w:before="0" w:line="360" w:lineRule="auto"/>
        <w:ind w:left="20" w:right="20" w:firstLine="688"/>
        <w:jc w:val="both"/>
        <w:rPr>
          <w:sz w:val="28"/>
          <w:szCs w:val="28"/>
        </w:rPr>
      </w:pPr>
      <w:r w:rsidRPr="000E2342">
        <w:rPr>
          <w:rStyle w:val="11"/>
          <w:sz w:val="28"/>
          <w:szCs w:val="28"/>
        </w:rPr>
        <w:t>калибровочному графику, мг/мл;</w:t>
      </w:r>
    </w:p>
    <w:p w:rsidR="0021453C" w:rsidRPr="000E2342" w:rsidRDefault="0021453C" w:rsidP="0021453C">
      <w:pPr>
        <w:pStyle w:val="5"/>
        <w:shd w:val="clear" w:color="auto" w:fill="auto"/>
        <w:tabs>
          <w:tab w:val="left" w:pos="279"/>
        </w:tabs>
        <w:spacing w:before="0" w:line="360" w:lineRule="auto"/>
        <w:ind w:left="20" w:firstLine="0"/>
        <w:jc w:val="both"/>
        <w:rPr>
          <w:sz w:val="28"/>
          <w:szCs w:val="28"/>
        </w:rPr>
      </w:pPr>
      <w:r w:rsidRPr="000E2342">
        <w:rPr>
          <w:sz w:val="28"/>
          <w:szCs w:val="28"/>
        </w:rPr>
        <w:tab/>
      </w:r>
      <w:r w:rsidRPr="000E2342">
        <w:rPr>
          <w:sz w:val="28"/>
          <w:szCs w:val="28"/>
        </w:rPr>
        <w:tab/>
      </w:r>
      <w:r w:rsidRPr="000E2342">
        <w:rPr>
          <w:sz w:val="28"/>
          <w:szCs w:val="28"/>
          <w:lang w:val="en-US"/>
        </w:rPr>
        <w:t>V</w:t>
      </w:r>
      <w:r w:rsidRPr="000E2342">
        <w:rPr>
          <w:sz w:val="28"/>
          <w:szCs w:val="28"/>
        </w:rPr>
        <w:t xml:space="preserve">- </w:t>
      </w:r>
      <w:proofErr w:type="gramStart"/>
      <w:r w:rsidRPr="000E2342">
        <w:rPr>
          <w:rStyle w:val="11"/>
          <w:sz w:val="28"/>
          <w:szCs w:val="28"/>
        </w:rPr>
        <w:t>объем</w:t>
      </w:r>
      <w:proofErr w:type="gramEnd"/>
      <w:r w:rsidRPr="000E2342">
        <w:rPr>
          <w:rStyle w:val="11"/>
          <w:sz w:val="28"/>
          <w:szCs w:val="28"/>
        </w:rPr>
        <w:t xml:space="preserve"> испытуемого раствора, мл (50);</w:t>
      </w:r>
    </w:p>
    <w:p w:rsidR="0021453C" w:rsidRPr="000E2342" w:rsidRDefault="0021453C" w:rsidP="0021453C">
      <w:pPr>
        <w:pStyle w:val="5"/>
        <w:shd w:val="clear" w:color="auto" w:fill="auto"/>
        <w:spacing w:before="0" w:line="360" w:lineRule="auto"/>
        <w:ind w:left="20" w:firstLine="688"/>
        <w:jc w:val="both"/>
        <w:rPr>
          <w:sz w:val="28"/>
          <w:szCs w:val="28"/>
        </w:rPr>
      </w:pPr>
      <w:r w:rsidRPr="000E2342">
        <w:rPr>
          <w:rStyle w:val="11"/>
          <w:sz w:val="28"/>
          <w:szCs w:val="28"/>
          <w:lang w:val="en-US"/>
        </w:rPr>
        <w:t>L</w:t>
      </w:r>
      <w:r w:rsidRPr="000E2342">
        <w:rPr>
          <w:rStyle w:val="11"/>
          <w:sz w:val="28"/>
          <w:szCs w:val="28"/>
        </w:rPr>
        <w:t xml:space="preserve"> </w:t>
      </w:r>
      <w:r w:rsidRPr="000E2342">
        <w:rPr>
          <w:sz w:val="28"/>
          <w:szCs w:val="28"/>
        </w:rPr>
        <w:t xml:space="preserve">- </w:t>
      </w:r>
      <w:proofErr w:type="gramStart"/>
      <w:r w:rsidRPr="000E2342">
        <w:rPr>
          <w:rStyle w:val="11"/>
          <w:sz w:val="28"/>
          <w:szCs w:val="28"/>
        </w:rPr>
        <w:t>заявленное</w:t>
      </w:r>
      <w:proofErr w:type="gramEnd"/>
      <w:r w:rsidRPr="000E2342">
        <w:rPr>
          <w:rStyle w:val="11"/>
          <w:sz w:val="28"/>
          <w:szCs w:val="28"/>
        </w:rPr>
        <w:t xml:space="preserve"> количество пиридоксина гидрохлорида, мг (100 мг).</w:t>
      </w:r>
    </w:p>
    <w:p w:rsidR="0021453C" w:rsidRPr="000E2342" w:rsidRDefault="0021453C" w:rsidP="0021453C">
      <w:pPr>
        <w:pStyle w:val="5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</w:rPr>
      </w:pPr>
      <w:r w:rsidRPr="000E2342">
        <w:rPr>
          <w:rStyle w:val="11"/>
          <w:sz w:val="28"/>
          <w:szCs w:val="28"/>
        </w:rPr>
        <w:t xml:space="preserve">Содержание каждой примеси </w:t>
      </w:r>
      <w:proofErr w:type="spellStart"/>
      <w:r w:rsidRPr="000E2342">
        <w:rPr>
          <w:rStyle w:val="11"/>
          <w:sz w:val="28"/>
          <w:szCs w:val="28"/>
        </w:rPr>
        <w:t>бенфотиамина</w:t>
      </w:r>
      <w:proofErr w:type="spellEnd"/>
      <w:r w:rsidRPr="000E2342">
        <w:rPr>
          <w:rStyle w:val="11"/>
          <w:sz w:val="28"/>
          <w:szCs w:val="28"/>
        </w:rPr>
        <w:t xml:space="preserve"> (идентифицированной /</w:t>
      </w:r>
      <w:proofErr w:type="spellStart"/>
      <w:r w:rsidRPr="000E2342">
        <w:rPr>
          <w:rStyle w:val="11"/>
          <w:sz w:val="28"/>
          <w:szCs w:val="28"/>
        </w:rPr>
        <w:t>неидентифицированной</w:t>
      </w:r>
      <w:proofErr w:type="spellEnd"/>
      <w:r w:rsidRPr="000E2342">
        <w:rPr>
          <w:rStyle w:val="11"/>
          <w:sz w:val="28"/>
          <w:szCs w:val="28"/>
        </w:rPr>
        <w:t>) в препарате, в процентах, вычисляют по формуле:</w:t>
      </w:r>
    </w:p>
    <w:p w:rsidR="0021453C" w:rsidRPr="00BF0F33" w:rsidRDefault="0021453C" w:rsidP="002145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E2342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E2342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b</w:t>
      </w:r>
      <w:r w:rsidRPr="000E2342">
        <w:rPr>
          <w:rFonts w:ascii="Times New Roman" w:hAnsi="Times New Roman" w:cs="Times New Roman"/>
          <w:sz w:val="32"/>
          <w:szCs w:val="32"/>
          <w:lang w:val="en-US"/>
        </w:rPr>
        <w:t>t</w:t>
      </w:r>
      <w:proofErr w:type="spellEnd"/>
      <w:r w:rsidRPr="00E456F4">
        <w:rPr>
          <w:rFonts w:ascii="Times New Roman" w:hAnsi="Times New Roman" w:cs="Times New Roman"/>
          <w:sz w:val="32"/>
          <w:szCs w:val="32"/>
        </w:rPr>
        <w:t xml:space="preserve"> (</w:t>
      </w:r>
      <w:r w:rsidRPr="000E2342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gramStart"/>
      <w:r w:rsidRPr="00E456F4">
        <w:rPr>
          <w:rFonts w:ascii="Times New Roman" w:hAnsi="Times New Roman" w:cs="Times New Roman"/>
          <w:sz w:val="32"/>
          <w:szCs w:val="32"/>
        </w:rPr>
        <w:t>)=</w:t>
      </w:r>
      <m:oMath>
        <w:proofErr w:type="gramEnd"/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val="en-US"/>
                  </w:rPr>
                  <m:t>b</m:t>
                </m:r>
              </m:sub>
            </m:sSub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</w:rPr>
              <m:t>(</m:t>
            </m: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</w:rPr>
              <m:t>)</m:t>
            </m:r>
            <m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/>
              </w:rPr>
              <m:t>V</m:t>
            </m:r>
            <m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</w:rPr>
              <m:t>50</m:t>
            </m:r>
            <m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</w:rPr>
              <m:t>100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32"/>
                <w:szCs w:val="32"/>
              </w:rPr>
              <m:t>20</m:t>
            </m:r>
            <m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m:t>∙</m:t>
            </m: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val="en-US"/>
              </w:rPr>
              <m:t>L</m:t>
            </m:r>
          </m:den>
        </m:f>
      </m:oMath>
      <w:r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21453C" w:rsidRPr="00E456F4" w:rsidRDefault="0021453C" w:rsidP="0021453C">
      <w:pPr>
        <w:pStyle w:val="5"/>
        <w:shd w:val="clear" w:color="auto" w:fill="auto"/>
        <w:spacing w:before="0" w:line="360" w:lineRule="auto"/>
        <w:ind w:left="20" w:firstLine="0"/>
        <w:jc w:val="both"/>
        <w:rPr>
          <w:rStyle w:val="11"/>
          <w:sz w:val="28"/>
          <w:szCs w:val="28"/>
        </w:rPr>
      </w:pPr>
      <w:r w:rsidRPr="000E2342">
        <w:rPr>
          <w:rStyle w:val="11"/>
          <w:sz w:val="28"/>
          <w:szCs w:val="28"/>
        </w:rPr>
        <w:t xml:space="preserve">где: </w:t>
      </w:r>
      <w:proofErr w:type="spellStart"/>
      <w:r w:rsidRPr="000E2342">
        <w:rPr>
          <w:rStyle w:val="11"/>
          <w:sz w:val="28"/>
          <w:szCs w:val="28"/>
          <w:lang w:val="en-US"/>
        </w:rPr>
        <w:t>C</w:t>
      </w:r>
      <w:r w:rsidRPr="000E2342">
        <w:rPr>
          <w:rStyle w:val="11"/>
          <w:sz w:val="28"/>
          <w:szCs w:val="28"/>
          <w:vertAlign w:val="subscript"/>
          <w:lang w:val="en-US"/>
        </w:rPr>
        <w:t>b</w:t>
      </w:r>
      <w:r w:rsidRPr="000E2342">
        <w:rPr>
          <w:rStyle w:val="11"/>
          <w:sz w:val="28"/>
          <w:szCs w:val="28"/>
          <w:lang w:val="en-US"/>
        </w:rPr>
        <w:t>t</w:t>
      </w:r>
      <w:proofErr w:type="spellEnd"/>
      <w:r w:rsidRPr="000E2342">
        <w:rPr>
          <w:rStyle w:val="11"/>
          <w:sz w:val="28"/>
          <w:szCs w:val="28"/>
        </w:rPr>
        <w:t>(</w:t>
      </w:r>
      <w:r>
        <w:rPr>
          <w:rStyle w:val="11"/>
          <w:sz w:val="28"/>
          <w:szCs w:val="28"/>
        </w:rPr>
        <w:t>I</w:t>
      </w:r>
      <w:r w:rsidRPr="000E2342">
        <w:rPr>
          <w:rStyle w:val="11"/>
          <w:sz w:val="28"/>
          <w:szCs w:val="28"/>
        </w:rPr>
        <w:t xml:space="preserve">) - содержание </w:t>
      </w:r>
      <w:proofErr w:type="gramStart"/>
      <w:r w:rsidRPr="000E2342">
        <w:rPr>
          <w:rStyle w:val="11"/>
          <w:sz w:val="28"/>
          <w:szCs w:val="28"/>
        </w:rPr>
        <w:t>идентифицированной</w:t>
      </w:r>
      <w:proofErr w:type="gramEnd"/>
      <w:r w:rsidRPr="000E2342">
        <w:rPr>
          <w:rStyle w:val="11"/>
          <w:sz w:val="28"/>
          <w:szCs w:val="28"/>
        </w:rPr>
        <w:t>/</w:t>
      </w:r>
      <w:proofErr w:type="spellStart"/>
      <w:r w:rsidRPr="000E2342">
        <w:rPr>
          <w:rStyle w:val="11"/>
          <w:sz w:val="28"/>
          <w:szCs w:val="28"/>
        </w:rPr>
        <w:t>неидентифицированной</w:t>
      </w:r>
      <w:proofErr w:type="spellEnd"/>
      <w:r w:rsidRPr="000E2342">
        <w:rPr>
          <w:rStyle w:val="11"/>
          <w:sz w:val="28"/>
          <w:szCs w:val="28"/>
        </w:rPr>
        <w:t xml:space="preserve"> </w:t>
      </w:r>
    </w:p>
    <w:p w:rsidR="0021453C" w:rsidRPr="000E2342" w:rsidRDefault="0021453C" w:rsidP="0021453C">
      <w:pPr>
        <w:pStyle w:val="5"/>
        <w:shd w:val="clear" w:color="auto" w:fill="auto"/>
        <w:spacing w:before="0" w:line="360" w:lineRule="auto"/>
        <w:ind w:left="20" w:firstLine="0"/>
        <w:jc w:val="both"/>
        <w:rPr>
          <w:rStyle w:val="11"/>
          <w:sz w:val="28"/>
          <w:szCs w:val="28"/>
        </w:rPr>
      </w:pPr>
      <w:r w:rsidRPr="00E456F4">
        <w:rPr>
          <w:rStyle w:val="11"/>
          <w:sz w:val="28"/>
          <w:szCs w:val="28"/>
        </w:rPr>
        <w:lastRenderedPageBreak/>
        <w:tab/>
      </w:r>
      <w:r w:rsidRPr="000E2342">
        <w:rPr>
          <w:rStyle w:val="11"/>
          <w:sz w:val="28"/>
          <w:szCs w:val="28"/>
        </w:rPr>
        <w:t xml:space="preserve">примеси (в пересчете на </w:t>
      </w:r>
      <w:proofErr w:type="spellStart"/>
      <w:r w:rsidRPr="000E2342">
        <w:rPr>
          <w:rStyle w:val="11"/>
          <w:sz w:val="28"/>
          <w:szCs w:val="28"/>
        </w:rPr>
        <w:t>бенфотиамин</w:t>
      </w:r>
      <w:proofErr w:type="spellEnd"/>
      <w:proofErr w:type="gramStart"/>
      <w:r w:rsidRPr="000E2342">
        <w:rPr>
          <w:rStyle w:val="11"/>
          <w:sz w:val="28"/>
          <w:szCs w:val="28"/>
        </w:rPr>
        <w:t>), %;</w:t>
      </w:r>
      <w:proofErr w:type="gramEnd"/>
    </w:p>
    <w:p w:rsidR="0021453C" w:rsidRPr="000E2342" w:rsidRDefault="0021453C" w:rsidP="0021453C">
      <w:pPr>
        <w:pStyle w:val="5"/>
        <w:shd w:val="clear" w:color="auto" w:fill="auto"/>
        <w:spacing w:before="0" w:line="360" w:lineRule="auto"/>
        <w:ind w:left="20" w:right="20" w:firstLine="688"/>
        <w:jc w:val="both"/>
        <w:rPr>
          <w:rStyle w:val="11"/>
          <w:sz w:val="28"/>
          <w:szCs w:val="28"/>
        </w:rPr>
      </w:pPr>
      <w:r w:rsidRPr="000E2342">
        <w:rPr>
          <w:rStyle w:val="11"/>
          <w:sz w:val="28"/>
          <w:szCs w:val="28"/>
        </w:rPr>
        <w:t>С</w:t>
      </w:r>
      <w:r w:rsidRPr="000E2342">
        <w:rPr>
          <w:rStyle w:val="11"/>
          <w:sz w:val="28"/>
          <w:szCs w:val="28"/>
          <w:vertAlign w:val="subscript"/>
          <w:lang w:val="en-US"/>
        </w:rPr>
        <w:t>b</w:t>
      </w:r>
      <w:r w:rsidRPr="000E2342">
        <w:rPr>
          <w:rStyle w:val="11"/>
          <w:sz w:val="28"/>
          <w:szCs w:val="28"/>
        </w:rPr>
        <w:t>(</w:t>
      </w:r>
      <w:r>
        <w:rPr>
          <w:rStyle w:val="11"/>
          <w:sz w:val="28"/>
          <w:szCs w:val="28"/>
        </w:rPr>
        <w:t>I</w:t>
      </w:r>
      <w:r w:rsidRPr="000E2342">
        <w:rPr>
          <w:rStyle w:val="11"/>
          <w:sz w:val="28"/>
          <w:szCs w:val="28"/>
        </w:rPr>
        <w:t xml:space="preserve">) - концентрация </w:t>
      </w:r>
      <w:proofErr w:type="gramStart"/>
      <w:r w:rsidRPr="000E2342">
        <w:rPr>
          <w:rStyle w:val="11"/>
          <w:sz w:val="28"/>
          <w:szCs w:val="28"/>
        </w:rPr>
        <w:t>идентифицированной</w:t>
      </w:r>
      <w:proofErr w:type="gramEnd"/>
      <w:r w:rsidRPr="000E2342">
        <w:rPr>
          <w:rStyle w:val="11"/>
          <w:sz w:val="28"/>
          <w:szCs w:val="28"/>
        </w:rPr>
        <w:t>/</w:t>
      </w:r>
      <w:proofErr w:type="spellStart"/>
      <w:r w:rsidRPr="000E2342">
        <w:rPr>
          <w:rStyle w:val="11"/>
          <w:sz w:val="28"/>
          <w:szCs w:val="28"/>
        </w:rPr>
        <w:t>неидентифицированной</w:t>
      </w:r>
      <w:proofErr w:type="spellEnd"/>
      <w:r w:rsidRPr="000E2342">
        <w:rPr>
          <w:rStyle w:val="11"/>
          <w:sz w:val="28"/>
          <w:szCs w:val="28"/>
        </w:rPr>
        <w:t xml:space="preserve"> </w:t>
      </w:r>
    </w:p>
    <w:p w:rsidR="0021453C" w:rsidRPr="00E456F4" w:rsidRDefault="0021453C" w:rsidP="0021453C">
      <w:pPr>
        <w:pStyle w:val="5"/>
        <w:shd w:val="clear" w:color="auto" w:fill="auto"/>
        <w:spacing w:before="0" w:line="360" w:lineRule="auto"/>
        <w:ind w:left="20" w:right="20" w:firstLine="688"/>
        <w:jc w:val="both"/>
        <w:rPr>
          <w:rStyle w:val="11"/>
          <w:sz w:val="28"/>
          <w:szCs w:val="28"/>
        </w:rPr>
      </w:pPr>
      <w:r w:rsidRPr="000E2342">
        <w:rPr>
          <w:rStyle w:val="11"/>
          <w:sz w:val="28"/>
          <w:szCs w:val="28"/>
        </w:rPr>
        <w:t xml:space="preserve">примеси </w:t>
      </w:r>
      <w:proofErr w:type="spellStart"/>
      <w:r w:rsidRPr="000E2342">
        <w:rPr>
          <w:rStyle w:val="11"/>
          <w:sz w:val="28"/>
          <w:szCs w:val="28"/>
        </w:rPr>
        <w:t>бенфотиамина</w:t>
      </w:r>
      <w:proofErr w:type="spellEnd"/>
      <w:r w:rsidRPr="000E2342">
        <w:rPr>
          <w:rStyle w:val="11"/>
          <w:sz w:val="28"/>
          <w:szCs w:val="28"/>
        </w:rPr>
        <w:t xml:space="preserve"> в испытуемом растворе, </w:t>
      </w:r>
      <w:proofErr w:type="gramStart"/>
      <w:r w:rsidRPr="000E2342">
        <w:rPr>
          <w:rStyle w:val="11"/>
          <w:sz w:val="28"/>
          <w:szCs w:val="28"/>
        </w:rPr>
        <w:t>найденная</w:t>
      </w:r>
      <w:proofErr w:type="gramEnd"/>
      <w:r w:rsidRPr="000E2342">
        <w:rPr>
          <w:rStyle w:val="11"/>
          <w:sz w:val="28"/>
          <w:szCs w:val="28"/>
        </w:rPr>
        <w:t xml:space="preserve"> по </w:t>
      </w:r>
    </w:p>
    <w:p w:rsidR="0021453C" w:rsidRPr="000E2342" w:rsidRDefault="0021453C" w:rsidP="0021453C">
      <w:pPr>
        <w:pStyle w:val="5"/>
        <w:shd w:val="clear" w:color="auto" w:fill="auto"/>
        <w:spacing w:before="0" w:line="360" w:lineRule="auto"/>
        <w:ind w:left="20" w:right="20" w:firstLine="688"/>
        <w:jc w:val="both"/>
        <w:rPr>
          <w:sz w:val="28"/>
          <w:szCs w:val="28"/>
        </w:rPr>
      </w:pPr>
      <w:r w:rsidRPr="000E2342">
        <w:rPr>
          <w:rStyle w:val="11"/>
          <w:sz w:val="28"/>
          <w:szCs w:val="28"/>
        </w:rPr>
        <w:t>калибровочному графику, в мг/мл;</w:t>
      </w:r>
    </w:p>
    <w:p w:rsidR="0021453C" w:rsidRPr="000E2342" w:rsidRDefault="0021453C" w:rsidP="0021453C">
      <w:pPr>
        <w:pStyle w:val="5"/>
        <w:shd w:val="clear" w:color="auto" w:fill="auto"/>
        <w:tabs>
          <w:tab w:val="left" w:pos="279"/>
        </w:tabs>
        <w:spacing w:before="0" w:line="360" w:lineRule="auto"/>
        <w:ind w:left="20" w:firstLine="0"/>
        <w:jc w:val="both"/>
        <w:rPr>
          <w:sz w:val="28"/>
          <w:szCs w:val="28"/>
        </w:rPr>
      </w:pPr>
      <w:r w:rsidRPr="00E456F4">
        <w:rPr>
          <w:rStyle w:val="11"/>
          <w:sz w:val="28"/>
          <w:szCs w:val="28"/>
        </w:rPr>
        <w:tab/>
      </w:r>
      <w:r w:rsidRPr="00E456F4"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  <w:lang w:val="en-US"/>
        </w:rPr>
        <w:t>V</w:t>
      </w:r>
      <w:r w:rsidRPr="000E2342">
        <w:rPr>
          <w:rStyle w:val="11"/>
          <w:sz w:val="28"/>
          <w:szCs w:val="28"/>
        </w:rPr>
        <w:t xml:space="preserve">- </w:t>
      </w:r>
      <w:proofErr w:type="gramStart"/>
      <w:r w:rsidRPr="000E2342">
        <w:rPr>
          <w:rStyle w:val="11"/>
          <w:sz w:val="28"/>
          <w:szCs w:val="28"/>
        </w:rPr>
        <w:t>объем</w:t>
      </w:r>
      <w:proofErr w:type="gramEnd"/>
      <w:r w:rsidRPr="000E2342">
        <w:rPr>
          <w:rStyle w:val="11"/>
          <w:sz w:val="28"/>
          <w:szCs w:val="28"/>
        </w:rPr>
        <w:t xml:space="preserve"> испытуемого раствора, мл (50);</w:t>
      </w:r>
    </w:p>
    <w:p w:rsidR="0021453C" w:rsidRPr="000E2342" w:rsidRDefault="0021453C" w:rsidP="0021453C">
      <w:pPr>
        <w:pStyle w:val="5"/>
        <w:shd w:val="clear" w:color="auto" w:fill="auto"/>
        <w:spacing w:before="0" w:line="360" w:lineRule="auto"/>
        <w:ind w:left="20" w:firstLine="688"/>
        <w:jc w:val="both"/>
        <w:rPr>
          <w:sz w:val="28"/>
          <w:szCs w:val="28"/>
        </w:rPr>
      </w:pPr>
      <w:r w:rsidRPr="000E2342">
        <w:rPr>
          <w:rStyle w:val="11"/>
          <w:sz w:val="28"/>
          <w:szCs w:val="28"/>
        </w:rPr>
        <w:t>50 - объем второго разведения испытуемого раствора;</w:t>
      </w:r>
    </w:p>
    <w:p w:rsidR="0021453C" w:rsidRPr="000E2342" w:rsidRDefault="0021453C" w:rsidP="0021453C">
      <w:pPr>
        <w:pStyle w:val="5"/>
        <w:shd w:val="clear" w:color="auto" w:fill="auto"/>
        <w:spacing w:before="0" w:line="360" w:lineRule="auto"/>
        <w:ind w:left="20" w:firstLine="688"/>
        <w:jc w:val="both"/>
        <w:rPr>
          <w:sz w:val="28"/>
          <w:szCs w:val="28"/>
        </w:rPr>
      </w:pPr>
      <w:r w:rsidRPr="000E2342">
        <w:rPr>
          <w:rStyle w:val="11"/>
          <w:sz w:val="28"/>
          <w:szCs w:val="28"/>
        </w:rPr>
        <w:t xml:space="preserve">20 - объем </w:t>
      </w:r>
      <w:proofErr w:type="spellStart"/>
      <w:r w:rsidRPr="000E2342">
        <w:rPr>
          <w:rStyle w:val="11"/>
          <w:sz w:val="28"/>
          <w:szCs w:val="28"/>
        </w:rPr>
        <w:t>аликвоты</w:t>
      </w:r>
      <w:proofErr w:type="spellEnd"/>
      <w:r w:rsidRPr="000E2342">
        <w:rPr>
          <w:rStyle w:val="11"/>
          <w:sz w:val="28"/>
          <w:szCs w:val="28"/>
        </w:rPr>
        <w:t xml:space="preserve"> исходного испытуемого раствора;</w:t>
      </w:r>
    </w:p>
    <w:p w:rsidR="0021453C" w:rsidRPr="000E2342" w:rsidRDefault="0021453C" w:rsidP="0021453C">
      <w:pPr>
        <w:pStyle w:val="5"/>
        <w:shd w:val="clear" w:color="auto" w:fill="auto"/>
        <w:spacing w:before="0" w:line="360" w:lineRule="auto"/>
        <w:ind w:left="20" w:firstLine="688"/>
        <w:jc w:val="both"/>
        <w:rPr>
          <w:sz w:val="28"/>
          <w:szCs w:val="28"/>
        </w:rPr>
      </w:pPr>
      <w:r w:rsidRPr="000E2342">
        <w:rPr>
          <w:rStyle w:val="11"/>
          <w:sz w:val="28"/>
          <w:szCs w:val="28"/>
          <w:lang w:val="en-US"/>
        </w:rPr>
        <w:t>L</w:t>
      </w:r>
      <w:r w:rsidRPr="000E2342">
        <w:rPr>
          <w:rStyle w:val="11"/>
          <w:sz w:val="28"/>
          <w:szCs w:val="28"/>
        </w:rPr>
        <w:t xml:space="preserve"> - </w:t>
      </w:r>
      <w:proofErr w:type="gramStart"/>
      <w:r w:rsidRPr="000E2342">
        <w:rPr>
          <w:rStyle w:val="11"/>
          <w:sz w:val="28"/>
          <w:szCs w:val="28"/>
        </w:rPr>
        <w:t>заявленное</w:t>
      </w:r>
      <w:proofErr w:type="gramEnd"/>
      <w:r w:rsidRPr="000E2342">
        <w:rPr>
          <w:rStyle w:val="11"/>
          <w:sz w:val="28"/>
          <w:szCs w:val="28"/>
        </w:rPr>
        <w:t xml:space="preserve"> количество </w:t>
      </w:r>
      <w:proofErr w:type="spellStart"/>
      <w:r w:rsidRPr="000E2342">
        <w:rPr>
          <w:rStyle w:val="11"/>
          <w:sz w:val="28"/>
          <w:szCs w:val="28"/>
        </w:rPr>
        <w:t>бенфотиамина</w:t>
      </w:r>
      <w:proofErr w:type="spellEnd"/>
      <w:r w:rsidRPr="000E2342">
        <w:rPr>
          <w:rStyle w:val="11"/>
          <w:sz w:val="28"/>
          <w:szCs w:val="28"/>
        </w:rPr>
        <w:t>, мг (100 мг).</w:t>
      </w:r>
    </w:p>
    <w:p w:rsidR="0021453C" w:rsidRPr="00B63BDF" w:rsidRDefault="0021453C" w:rsidP="00214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BDF">
        <w:rPr>
          <w:rStyle w:val="a8"/>
          <w:rFonts w:eastAsiaTheme="minorEastAsia"/>
          <w:sz w:val="28"/>
          <w:szCs w:val="28"/>
        </w:rPr>
        <w:t xml:space="preserve">Микробиологическая чистота. </w:t>
      </w:r>
      <w:r w:rsidRPr="00B63BDF">
        <w:rPr>
          <w:rFonts w:ascii="Times New Roman" w:hAnsi="Times New Roman" w:cs="Times New Roman"/>
          <w:sz w:val="28"/>
          <w:szCs w:val="28"/>
        </w:rPr>
        <w:t>Должен выдерживать требования по категории 3А. (табл. 1) согласно ОФС «Микробиологическая чистота».</w:t>
      </w:r>
    </w:p>
    <w:p w:rsidR="0021453C" w:rsidRPr="000C7CC3" w:rsidRDefault="0021453C" w:rsidP="0021453C">
      <w:pPr>
        <w:spacing w:after="0" w:line="360" w:lineRule="auto"/>
        <w:jc w:val="both"/>
        <w:rPr>
          <w:rStyle w:val="3"/>
          <w:rFonts w:eastAsiaTheme="minorEastAsia"/>
          <w:sz w:val="28"/>
          <w:szCs w:val="28"/>
        </w:rPr>
      </w:pPr>
      <w:r>
        <w:rPr>
          <w:rStyle w:val="3"/>
          <w:rFonts w:eastAsiaTheme="minorEastAsia"/>
          <w:b/>
          <w:sz w:val="28"/>
          <w:szCs w:val="28"/>
        </w:rPr>
        <w:tab/>
      </w:r>
      <w:proofErr w:type="spellStart"/>
      <w:r w:rsidRPr="0071708E">
        <w:rPr>
          <w:rStyle w:val="3"/>
          <w:rFonts w:eastAsiaTheme="minorEastAsia"/>
          <w:b/>
          <w:sz w:val="28"/>
          <w:szCs w:val="28"/>
        </w:rPr>
        <w:t>Количесвенное</w:t>
      </w:r>
      <w:proofErr w:type="spellEnd"/>
      <w:r w:rsidRPr="0071708E">
        <w:rPr>
          <w:rStyle w:val="3"/>
          <w:rFonts w:eastAsiaTheme="minorEastAsia"/>
          <w:b/>
          <w:sz w:val="28"/>
          <w:szCs w:val="28"/>
        </w:rPr>
        <w:t xml:space="preserve"> определение.</w:t>
      </w:r>
      <w:r>
        <w:rPr>
          <w:rStyle w:val="3"/>
          <w:rFonts w:eastAsiaTheme="minorEastAsia"/>
        </w:rPr>
        <w:t xml:space="preserve"> </w:t>
      </w:r>
      <w:r w:rsidRPr="009D4176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9D4176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9D4176">
        <w:rPr>
          <w:rFonts w:ascii="Times New Roman" w:hAnsi="Times New Roman" w:cs="Times New Roman"/>
          <w:sz w:val="28"/>
          <w:szCs w:val="28"/>
        </w:rPr>
        <w:t xml:space="preserve"> в одной таблетке должно быть </w:t>
      </w:r>
      <w:r w:rsidRPr="001873D5">
        <w:rPr>
          <w:rFonts w:ascii="Times New Roman" w:hAnsi="Times New Roman" w:cs="Times New Roman"/>
          <w:sz w:val="28"/>
          <w:szCs w:val="28"/>
        </w:rPr>
        <w:t xml:space="preserve">от </w:t>
      </w:r>
      <w:r w:rsidR="001873D5" w:rsidRPr="001873D5">
        <w:rPr>
          <w:rFonts w:ascii="Times New Roman" w:hAnsi="Times New Roman" w:cs="Times New Roman"/>
          <w:sz w:val="28"/>
          <w:szCs w:val="28"/>
        </w:rPr>
        <w:t>90</w:t>
      </w:r>
      <w:r w:rsidR="007E4A49" w:rsidRPr="001873D5">
        <w:rPr>
          <w:rFonts w:ascii="Times New Roman" w:hAnsi="Times New Roman" w:cs="Times New Roman"/>
          <w:sz w:val="28"/>
          <w:szCs w:val="28"/>
        </w:rPr>
        <w:t xml:space="preserve"> %</w:t>
      </w:r>
      <w:r w:rsidRPr="001873D5">
        <w:rPr>
          <w:rFonts w:ascii="Times New Roman" w:hAnsi="Times New Roman" w:cs="Times New Roman"/>
          <w:sz w:val="28"/>
          <w:szCs w:val="28"/>
        </w:rPr>
        <w:t xml:space="preserve"> до </w:t>
      </w:r>
      <w:r w:rsidR="001873D5" w:rsidRPr="001873D5">
        <w:rPr>
          <w:rFonts w:ascii="Times New Roman" w:hAnsi="Times New Roman" w:cs="Times New Roman"/>
          <w:sz w:val="28"/>
          <w:szCs w:val="28"/>
        </w:rPr>
        <w:t>105</w:t>
      </w:r>
      <w:r w:rsidR="007E4A49" w:rsidRPr="001873D5">
        <w:rPr>
          <w:rFonts w:ascii="Times New Roman" w:hAnsi="Times New Roman" w:cs="Times New Roman"/>
          <w:sz w:val="28"/>
          <w:szCs w:val="28"/>
        </w:rPr>
        <w:t xml:space="preserve"> %</w:t>
      </w:r>
      <w:r w:rsidRPr="001873D5">
        <w:rPr>
          <w:rFonts w:ascii="Times New Roman" w:hAnsi="Times New Roman" w:cs="Times New Roman"/>
          <w:sz w:val="28"/>
          <w:szCs w:val="28"/>
        </w:rPr>
        <w:t xml:space="preserve">, пиридоксина гидрохлорида должно быть от </w:t>
      </w:r>
      <w:r w:rsidR="001873D5" w:rsidRPr="001873D5">
        <w:rPr>
          <w:rFonts w:ascii="Times New Roman" w:hAnsi="Times New Roman" w:cs="Times New Roman"/>
          <w:sz w:val="28"/>
          <w:szCs w:val="28"/>
        </w:rPr>
        <w:t>90</w:t>
      </w:r>
      <w:r w:rsidR="007E4A49" w:rsidRPr="001873D5">
        <w:rPr>
          <w:rFonts w:ascii="Times New Roman" w:hAnsi="Times New Roman" w:cs="Times New Roman"/>
          <w:sz w:val="28"/>
          <w:szCs w:val="28"/>
        </w:rPr>
        <w:t xml:space="preserve"> % до </w:t>
      </w:r>
      <w:r w:rsidR="001873D5" w:rsidRPr="001873D5">
        <w:rPr>
          <w:rFonts w:ascii="Times New Roman" w:hAnsi="Times New Roman" w:cs="Times New Roman"/>
          <w:sz w:val="28"/>
          <w:szCs w:val="28"/>
        </w:rPr>
        <w:t>105</w:t>
      </w:r>
      <w:r w:rsidR="007E4A49" w:rsidRPr="001873D5">
        <w:rPr>
          <w:rFonts w:ascii="Times New Roman" w:hAnsi="Times New Roman" w:cs="Times New Roman"/>
          <w:sz w:val="28"/>
          <w:szCs w:val="28"/>
        </w:rPr>
        <w:t xml:space="preserve"> % от заявленного содержания</w:t>
      </w:r>
      <w:r w:rsidRPr="001873D5">
        <w:rPr>
          <w:rFonts w:ascii="Times New Roman" w:hAnsi="Times New Roman" w:cs="Times New Roman"/>
          <w:sz w:val="28"/>
          <w:szCs w:val="28"/>
        </w:rPr>
        <w:t>.</w:t>
      </w:r>
      <w:r w:rsidRPr="001873D5">
        <w:t xml:space="preserve"> </w:t>
      </w:r>
      <w:r w:rsidRPr="001873D5">
        <w:rPr>
          <w:rFonts w:ascii="Times New Roman" w:hAnsi="Times New Roman" w:cs="Times New Roman"/>
          <w:sz w:val="28"/>
          <w:szCs w:val="28"/>
        </w:rPr>
        <w:t>Определение</w:t>
      </w:r>
      <w:r w:rsidRPr="000C7CC3">
        <w:rPr>
          <w:rFonts w:ascii="Times New Roman" w:hAnsi="Times New Roman" w:cs="Times New Roman"/>
          <w:sz w:val="28"/>
          <w:szCs w:val="28"/>
        </w:rPr>
        <w:t xml:space="preserve"> проводят в соответствии с ОФС «</w:t>
      </w:r>
      <w:r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</w:t>
      </w:r>
      <w:r w:rsidRPr="000C7CC3">
        <w:rPr>
          <w:rFonts w:ascii="Times New Roman" w:hAnsi="Times New Roman" w:cs="Times New Roman"/>
          <w:sz w:val="28"/>
          <w:szCs w:val="28"/>
        </w:rPr>
        <w:t>»</w:t>
      </w:r>
      <w:r w:rsidR="00B62192">
        <w:rPr>
          <w:rFonts w:ascii="Times New Roman" w:hAnsi="Times New Roman" w:cs="Times New Roman"/>
          <w:sz w:val="28"/>
          <w:szCs w:val="28"/>
        </w:rPr>
        <w:t>.</w:t>
      </w:r>
    </w:p>
    <w:p w:rsidR="0021453C" w:rsidRPr="006B7CE3" w:rsidRDefault="0021453C" w:rsidP="0021453C">
      <w:pPr>
        <w:spacing w:after="0" w:line="360" w:lineRule="auto"/>
        <w:jc w:val="both"/>
        <w:rPr>
          <w:rStyle w:val="3"/>
          <w:rFonts w:eastAsiaTheme="minorEastAsia"/>
          <w:sz w:val="28"/>
          <w:szCs w:val="28"/>
        </w:rPr>
      </w:pPr>
      <w:r w:rsidRPr="004C782C">
        <w:rPr>
          <w:rStyle w:val="3"/>
          <w:rFonts w:eastAsiaTheme="minorEastAsia"/>
          <w:i/>
          <w:sz w:val="28"/>
          <w:szCs w:val="28"/>
        </w:rPr>
        <w:t xml:space="preserve">Испытуемый раствор. </w:t>
      </w:r>
      <w:r w:rsidRPr="006B7CE3">
        <w:rPr>
          <w:rStyle w:val="11"/>
          <w:rFonts w:eastAsiaTheme="minorEastAsia"/>
          <w:sz w:val="28"/>
          <w:szCs w:val="28"/>
        </w:rPr>
        <w:t xml:space="preserve">Взвешивают 20 таблеток, определяют среднюю массу. Затем таблетки измельчают в порошок в аналитической мельнице. </w:t>
      </w:r>
      <w:proofErr w:type="gramStart"/>
      <w:r w:rsidR="00B62192" w:rsidRPr="001873D5">
        <w:rPr>
          <w:rStyle w:val="11"/>
          <w:rFonts w:eastAsiaTheme="minorEastAsia"/>
          <w:color w:val="auto"/>
          <w:sz w:val="28"/>
          <w:szCs w:val="28"/>
        </w:rPr>
        <w:t>Т</w:t>
      </w:r>
      <w:r w:rsidRPr="001873D5">
        <w:rPr>
          <w:rFonts w:ascii="Times New Roman" w:hAnsi="Times New Roman" w:cs="Times New Roman"/>
          <w:sz w:val="28"/>
          <w:szCs w:val="28"/>
        </w:rPr>
        <w:t>очн</w:t>
      </w:r>
      <w:r w:rsidR="00B62192" w:rsidRPr="001873D5">
        <w:rPr>
          <w:rFonts w:ascii="Times New Roman" w:hAnsi="Times New Roman" w:cs="Times New Roman"/>
          <w:sz w:val="28"/>
          <w:szCs w:val="28"/>
        </w:rPr>
        <w:t xml:space="preserve">ую </w:t>
      </w:r>
      <w:r w:rsidRPr="001873D5">
        <w:rPr>
          <w:rFonts w:ascii="Times New Roman" w:hAnsi="Times New Roman" w:cs="Times New Roman"/>
          <w:sz w:val="28"/>
          <w:szCs w:val="28"/>
        </w:rPr>
        <w:t>навеск</w:t>
      </w:r>
      <w:r w:rsidR="00B62192" w:rsidRPr="001873D5">
        <w:rPr>
          <w:rFonts w:ascii="Times New Roman" w:hAnsi="Times New Roman" w:cs="Times New Roman"/>
          <w:sz w:val="28"/>
          <w:szCs w:val="28"/>
        </w:rPr>
        <w:t>у</w:t>
      </w:r>
      <w:r w:rsidRPr="001873D5">
        <w:rPr>
          <w:rFonts w:ascii="Times New Roman" w:hAnsi="Times New Roman" w:cs="Times New Roman"/>
          <w:sz w:val="28"/>
          <w:szCs w:val="28"/>
        </w:rPr>
        <w:t xml:space="preserve"> порошка растертых таблеток</w:t>
      </w:r>
      <w:r w:rsidR="00B62192" w:rsidRPr="001873D5">
        <w:rPr>
          <w:rFonts w:ascii="Times New Roman" w:hAnsi="Times New Roman" w:cs="Times New Roman"/>
          <w:sz w:val="28"/>
          <w:szCs w:val="28"/>
        </w:rPr>
        <w:t>, эквивалентную</w:t>
      </w:r>
      <w:r w:rsidRPr="001873D5">
        <w:rPr>
          <w:rFonts w:ascii="Times New Roman" w:hAnsi="Times New Roman" w:cs="Times New Roman"/>
          <w:sz w:val="28"/>
          <w:szCs w:val="28"/>
        </w:rPr>
        <w:t xml:space="preserve"> </w:t>
      </w:r>
      <w:r w:rsidR="00B62192" w:rsidRPr="001873D5">
        <w:rPr>
          <w:rFonts w:ascii="Times New Roman" w:hAnsi="Times New Roman" w:cs="Times New Roman"/>
          <w:sz w:val="28"/>
          <w:szCs w:val="28"/>
        </w:rPr>
        <w:t xml:space="preserve">20 мг </w:t>
      </w:r>
      <w:proofErr w:type="spellStart"/>
      <w:r w:rsidR="00B62192" w:rsidRPr="001873D5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="00B62192" w:rsidRPr="001873D5">
        <w:rPr>
          <w:rFonts w:ascii="Times New Roman" w:hAnsi="Times New Roman" w:cs="Times New Roman"/>
          <w:sz w:val="28"/>
          <w:szCs w:val="28"/>
        </w:rPr>
        <w:t xml:space="preserve"> или пиридоксина гидрохлорида </w:t>
      </w:r>
      <w:r w:rsidRPr="001873D5">
        <w:rPr>
          <w:rFonts w:ascii="Times New Roman" w:hAnsi="Times New Roman" w:cs="Times New Roman"/>
          <w:sz w:val="28"/>
          <w:szCs w:val="28"/>
        </w:rPr>
        <w:t>помещают в мерную колбу вместимостью 100 мл, добавляют 60 мл трифторуксусной кислоты раствора 1 мг/мл, обрабатывают ультразвуком в течение 15 мин,</w:t>
      </w:r>
      <w:r w:rsidRPr="006B7CE3">
        <w:rPr>
          <w:rFonts w:ascii="Times New Roman" w:hAnsi="Times New Roman" w:cs="Times New Roman"/>
          <w:sz w:val="28"/>
          <w:szCs w:val="28"/>
        </w:rPr>
        <w:t xml:space="preserve"> охлаждают, доводят объем раствора тем же растворителем до метки, перемешивают и фильтруют через фильтр с диаметром пор 0,22 мкм, отбрасывая первые 2 мл фильтрата. 5 мл</w:t>
      </w:r>
      <w:proofErr w:type="gramEnd"/>
      <w:r w:rsidRPr="006B7CE3">
        <w:rPr>
          <w:rFonts w:ascii="Times New Roman" w:hAnsi="Times New Roman" w:cs="Times New Roman"/>
          <w:sz w:val="28"/>
          <w:szCs w:val="28"/>
        </w:rPr>
        <w:t xml:space="preserve"> фильтрата помещают в мерную колбу вместимостью 10 мл, доводят объем раствора трифторуксусной кислоты раствором 1 мг/мл до метки и перемешивают.</w:t>
      </w:r>
    </w:p>
    <w:p w:rsidR="0021453C" w:rsidRPr="0061180D" w:rsidRDefault="0021453C" w:rsidP="00214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60">
        <w:rPr>
          <w:rStyle w:val="11"/>
          <w:rFonts w:eastAsiaTheme="minorEastAsia"/>
          <w:i/>
          <w:sz w:val="28"/>
          <w:szCs w:val="28"/>
        </w:rPr>
        <w:t>Раствор СО</w:t>
      </w:r>
      <w:r w:rsidRPr="00195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5260">
        <w:rPr>
          <w:rStyle w:val="11"/>
          <w:rFonts w:eastAsiaTheme="minorEastAsia"/>
          <w:i/>
          <w:sz w:val="28"/>
          <w:szCs w:val="28"/>
        </w:rPr>
        <w:t>бенфотиамина</w:t>
      </w:r>
      <w:proofErr w:type="spellEnd"/>
      <w:r w:rsidRPr="00195260">
        <w:rPr>
          <w:rStyle w:val="11"/>
          <w:rFonts w:eastAsiaTheme="minorEastAsia"/>
          <w:i/>
          <w:sz w:val="28"/>
          <w:szCs w:val="28"/>
        </w:rPr>
        <w:t xml:space="preserve"> и пиридоксина гидрохлорида</w:t>
      </w:r>
      <w:r w:rsidRPr="00195260">
        <w:rPr>
          <w:rStyle w:val="11"/>
          <w:rFonts w:eastAsiaTheme="minorEastAsia"/>
          <w:sz w:val="28"/>
          <w:szCs w:val="28"/>
        </w:rPr>
        <w:t>.</w:t>
      </w:r>
      <w:r w:rsidRPr="00195260">
        <w:rPr>
          <w:rFonts w:ascii="Times New Roman" w:hAnsi="Times New Roman" w:cs="Times New Roman"/>
          <w:sz w:val="28"/>
          <w:szCs w:val="28"/>
        </w:rPr>
        <w:t xml:space="preserve"> Около 50 </w:t>
      </w:r>
      <w:r>
        <w:rPr>
          <w:rFonts w:ascii="Times New Roman" w:hAnsi="Times New Roman" w:cs="Times New Roman"/>
          <w:sz w:val="28"/>
          <w:szCs w:val="28"/>
        </w:rPr>
        <w:t xml:space="preserve">мг (точная навеска)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195260">
        <w:rPr>
          <w:rFonts w:ascii="Times New Roman" w:hAnsi="Times New Roman" w:cs="Times New Roman"/>
          <w:sz w:val="28"/>
          <w:szCs w:val="28"/>
        </w:rPr>
        <w:t>, предварительно высушенного при 100</w:t>
      </w:r>
      <w:proofErr w:type="gramStart"/>
      <w:r w:rsidRPr="00195260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95260">
        <w:rPr>
          <w:rFonts w:ascii="Times New Roman" w:hAnsi="Times New Roman" w:cs="Times New Roman"/>
          <w:sz w:val="28"/>
          <w:szCs w:val="28"/>
        </w:rPr>
        <w:t xml:space="preserve"> в течение 2 часов и 50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5260">
        <w:rPr>
          <w:rFonts w:ascii="Times New Roman" w:hAnsi="Times New Roman" w:cs="Times New Roman"/>
          <w:sz w:val="28"/>
          <w:szCs w:val="28"/>
        </w:rPr>
        <w:t>г (точная навеска) СО пиридоксина гидрохлорида помещают в мерную колбу вместимостью 50 мл, добавляют 30 мл трифторуксусной кислоты раствора</w:t>
      </w:r>
      <w:r>
        <w:rPr>
          <w:rFonts w:ascii="Times New Roman" w:hAnsi="Times New Roman" w:cs="Times New Roman"/>
          <w:sz w:val="28"/>
          <w:szCs w:val="28"/>
        </w:rPr>
        <w:t xml:space="preserve"> 1 мг/мл</w:t>
      </w:r>
      <w:r w:rsidRPr="00195260">
        <w:rPr>
          <w:rFonts w:ascii="Times New Roman" w:hAnsi="Times New Roman" w:cs="Times New Roman"/>
          <w:sz w:val="28"/>
          <w:szCs w:val="28"/>
        </w:rPr>
        <w:t xml:space="preserve">, обрабатывают ультразвуком в </w:t>
      </w:r>
      <w:r w:rsidRPr="00195260">
        <w:rPr>
          <w:rFonts w:ascii="Times New Roman" w:hAnsi="Times New Roman" w:cs="Times New Roman"/>
          <w:sz w:val="28"/>
          <w:szCs w:val="28"/>
        </w:rPr>
        <w:lastRenderedPageBreak/>
        <w:t xml:space="preserve">течение 10 мин, охлаждают, доводят объем раствора тем же растворителем до метки и перемешивают. 5 мл раствора помещают в мерную колбу вместимостью 50 мл, доводят объем раствора трифторуксусной кислоты раствором </w:t>
      </w:r>
      <w:r>
        <w:rPr>
          <w:rFonts w:ascii="Times New Roman" w:hAnsi="Times New Roman" w:cs="Times New Roman"/>
          <w:sz w:val="28"/>
          <w:szCs w:val="28"/>
        </w:rPr>
        <w:t xml:space="preserve">1 мг/мл </w:t>
      </w:r>
      <w:r w:rsidRPr="00195260">
        <w:rPr>
          <w:rFonts w:ascii="Times New Roman" w:hAnsi="Times New Roman" w:cs="Times New Roman"/>
          <w:sz w:val="28"/>
          <w:szCs w:val="28"/>
        </w:rPr>
        <w:t>до метки и перемешивают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180D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61180D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453C" w:rsidRPr="0061180D" w:rsidRDefault="0021453C" w:rsidP="0021453C">
      <w:pPr>
        <w:pStyle w:val="4"/>
        <w:shd w:val="clear" w:color="auto" w:fill="auto"/>
        <w:spacing w:before="0" w:after="0" w:line="360" w:lineRule="auto"/>
        <w:ind w:left="80" w:right="340" w:firstLine="480"/>
        <w:rPr>
          <w:sz w:val="28"/>
          <w:szCs w:val="28"/>
        </w:rPr>
      </w:pPr>
      <w:r w:rsidRPr="0061180D">
        <w:rPr>
          <w:sz w:val="28"/>
          <w:szCs w:val="28"/>
        </w:rPr>
        <w:t xml:space="preserve">Последовательно </w:t>
      </w:r>
      <w:proofErr w:type="spellStart"/>
      <w:r w:rsidRPr="0061180D">
        <w:rPr>
          <w:sz w:val="28"/>
          <w:szCs w:val="28"/>
        </w:rPr>
        <w:t>хроматографируют</w:t>
      </w:r>
      <w:proofErr w:type="spellEnd"/>
      <w:r w:rsidRPr="0061180D">
        <w:rPr>
          <w:sz w:val="28"/>
          <w:szCs w:val="28"/>
        </w:rPr>
        <w:t xml:space="preserve"> раствор СО </w:t>
      </w:r>
      <w:proofErr w:type="spellStart"/>
      <w:r w:rsidRPr="0061180D">
        <w:rPr>
          <w:sz w:val="28"/>
          <w:szCs w:val="28"/>
        </w:rPr>
        <w:t>бенфотиамина</w:t>
      </w:r>
      <w:proofErr w:type="spellEnd"/>
      <w:r w:rsidRPr="0061180D">
        <w:rPr>
          <w:sz w:val="28"/>
          <w:szCs w:val="28"/>
        </w:rPr>
        <w:t xml:space="preserve"> и пиридоксина гидрохлорида и испытуемый раствор.</w:t>
      </w:r>
    </w:p>
    <w:p w:rsidR="0021453C" w:rsidRPr="0061180D" w:rsidRDefault="0021453C" w:rsidP="0021453C">
      <w:pPr>
        <w:spacing w:after="0" w:line="360" w:lineRule="auto"/>
        <w:jc w:val="both"/>
        <w:rPr>
          <w:rStyle w:val="3"/>
          <w:rFonts w:eastAsiaTheme="minorEastAsia"/>
          <w:sz w:val="28"/>
          <w:szCs w:val="28"/>
        </w:rPr>
      </w:pPr>
      <w:r w:rsidRPr="00714FAD">
        <w:rPr>
          <w:rStyle w:val="3"/>
          <w:rFonts w:eastAsiaTheme="minorEastAsia"/>
          <w:i/>
          <w:sz w:val="28"/>
          <w:szCs w:val="28"/>
        </w:rPr>
        <w:t xml:space="preserve">Подвижная фаза </w:t>
      </w:r>
      <w:r>
        <w:rPr>
          <w:rStyle w:val="3"/>
          <w:rFonts w:eastAsiaTheme="minorEastAsia"/>
          <w:i/>
          <w:sz w:val="28"/>
          <w:szCs w:val="28"/>
        </w:rPr>
        <w:t>«</w:t>
      </w:r>
      <w:r w:rsidRPr="00714FAD">
        <w:rPr>
          <w:rStyle w:val="3"/>
          <w:rFonts w:eastAsiaTheme="minorEastAsia"/>
          <w:i/>
          <w:sz w:val="28"/>
          <w:szCs w:val="28"/>
        </w:rPr>
        <w:t>А</w:t>
      </w:r>
      <w:r>
        <w:rPr>
          <w:rStyle w:val="3"/>
          <w:rFonts w:eastAsiaTheme="minorEastAsia"/>
          <w:i/>
          <w:sz w:val="28"/>
          <w:szCs w:val="28"/>
        </w:rPr>
        <w:t>»</w:t>
      </w:r>
      <w:r w:rsidRPr="00714FAD">
        <w:rPr>
          <w:rStyle w:val="3"/>
          <w:rFonts w:eastAsiaTheme="minorEastAsia"/>
          <w:i/>
          <w:sz w:val="28"/>
          <w:szCs w:val="28"/>
        </w:rPr>
        <w:t>:</w:t>
      </w:r>
      <w:r>
        <w:rPr>
          <w:rStyle w:val="3"/>
          <w:rFonts w:eastAsiaTheme="minorEastAsia"/>
          <w:sz w:val="28"/>
          <w:szCs w:val="28"/>
        </w:rPr>
        <w:t xml:space="preserve"> Трифторуксусной кислоты раствор 0,1 % (1 мг/мл)</w:t>
      </w:r>
    </w:p>
    <w:p w:rsidR="0021453C" w:rsidRPr="00714FAD" w:rsidRDefault="0021453C" w:rsidP="0021453C">
      <w:pPr>
        <w:spacing w:after="0" w:line="360" w:lineRule="auto"/>
        <w:jc w:val="both"/>
        <w:rPr>
          <w:rStyle w:val="3"/>
          <w:rFonts w:eastAsiaTheme="minorEastAsia"/>
          <w:sz w:val="28"/>
          <w:szCs w:val="28"/>
        </w:rPr>
      </w:pPr>
      <w:r w:rsidRPr="00714FAD">
        <w:rPr>
          <w:rStyle w:val="3"/>
          <w:rFonts w:eastAsiaTheme="minorEastAsia"/>
          <w:i/>
          <w:sz w:val="28"/>
          <w:szCs w:val="28"/>
        </w:rPr>
        <w:t xml:space="preserve">Подвижная фаза </w:t>
      </w:r>
      <w:r>
        <w:rPr>
          <w:rStyle w:val="3"/>
          <w:rFonts w:eastAsiaTheme="minorEastAsia"/>
          <w:i/>
          <w:sz w:val="28"/>
          <w:szCs w:val="28"/>
        </w:rPr>
        <w:t>«</w:t>
      </w:r>
      <w:r w:rsidRPr="00714FAD">
        <w:rPr>
          <w:rStyle w:val="3"/>
          <w:rFonts w:eastAsiaTheme="minorEastAsia"/>
          <w:i/>
          <w:sz w:val="28"/>
          <w:szCs w:val="28"/>
        </w:rPr>
        <w:t>Б</w:t>
      </w:r>
      <w:r>
        <w:rPr>
          <w:rStyle w:val="3"/>
          <w:rFonts w:eastAsiaTheme="minorEastAsia"/>
          <w:i/>
          <w:sz w:val="28"/>
          <w:szCs w:val="28"/>
        </w:rPr>
        <w:t>»</w:t>
      </w:r>
      <w:r w:rsidRPr="00714FAD">
        <w:rPr>
          <w:rStyle w:val="3"/>
          <w:rFonts w:eastAsiaTheme="minorEastAsia"/>
          <w:i/>
          <w:sz w:val="28"/>
          <w:szCs w:val="28"/>
        </w:rPr>
        <w:t>:</w:t>
      </w:r>
      <w:r w:rsidRPr="00714FAD">
        <w:rPr>
          <w:rStyle w:val="3"/>
          <w:rFonts w:eastAsiaTheme="minorEastAsia"/>
          <w:sz w:val="28"/>
          <w:szCs w:val="28"/>
        </w:rPr>
        <w:t xml:space="preserve">  </w:t>
      </w:r>
      <w:proofErr w:type="spellStart"/>
      <w:r w:rsidRPr="00714FAD">
        <w:rPr>
          <w:rStyle w:val="3"/>
          <w:rFonts w:eastAsiaTheme="minorEastAsia"/>
          <w:sz w:val="28"/>
          <w:szCs w:val="28"/>
        </w:rPr>
        <w:t>ацетонитрил</w:t>
      </w:r>
      <w:proofErr w:type="spellEnd"/>
      <w:r w:rsidRPr="00714FAD">
        <w:rPr>
          <w:rStyle w:val="3"/>
          <w:rFonts w:eastAsiaTheme="minorEastAsia"/>
          <w:sz w:val="28"/>
          <w:szCs w:val="28"/>
        </w:rPr>
        <w:t xml:space="preserve"> - трифторуксусной кислоты раствор 0,1 % (7</w:t>
      </w:r>
      <w:proofErr w:type="gramStart"/>
      <w:r w:rsidRPr="00714FAD">
        <w:rPr>
          <w:rStyle w:val="3"/>
          <w:rFonts w:eastAsiaTheme="minorEastAsia"/>
          <w:sz w:val="28"/>
          <w:szCs w:val="28"/>
        </w:rPr>
        <w:t xml:space="preserve"> :</w:t>
      </w:r>
      <w:proofErr w:type="gramEnd"/>
      <w:r w:rsidRPr="00714FAD">
        <w:rPr>
          <w:rStyle w:val="3"/>
          <w:rFonts w:eastAsiaTheme="minorEastAsia"/>
          <w:sz w:val="28"/>
          <w:szCs w:val="28"/>
        </w:rPr>
        <w:t xml:space="preserve"> 3) по объему.</w:t>
      </w:r>
    </w:p>
    <w:p w:rsidR="0021453C" w:rsidRDefault="0021453C" w:rsidP="0021453C">
      <w:pPr>
        <w:spacing w:after="0" w:line="360" w:lineRule="auto"/>
        <w:ind w:left="80" w:firstLine="480"/>
        <w:jc w:val="both"/>
        <w:rPr>
          <w:rStyle w:val="70"/>
          <w:rFonts w:eastAsia="Arial"/>
          <w:iCs w:val="0"/>
          <w:sz w:val="28"/>
          <w:szCs w:val="28"/>
          <w:lang w:val="en-US"/>
        </w:rPr>
      </w:pPr>
      <w:proofErr w:type="spellStart"/>
      <w:r w:rsidRPr="00714FAD">
        <w:rPr>
          <w:rStyle w:val="70"/>
          <w:rFonts w:eastAsia="Arial"/>
          <w:iCs w:val="0"/>
          <w:sz w:val="28"/>
          <w:szCs w:val="28"/>
        </w:rPr>
        <w:t>Хроматографические</w:t>
      </w:r>
      <w:proofErr w:type="spellEnd"/>
      <w:r w:rsidRPr="00714FAD">
        <w:rPr>
          <w:rStyle w:val="70"/>
          <w:rFonts w:eastAsia="Arial"/>
          <w:iCs w:val="0"/>
          <w:sz w:val="28"/>
          <w:szCs w:val="28"/>
        </w:rPr>
        <w:t xml:space="preserve"> условия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21453C" w:rsidRPr="00DA1B32" w:rsidTr="007C323C">
        <w:trPr>
          <w:trHeight w:val="80"/>
        </w:trPr>
        <w:tc>
          <w:tcPr>
            <w:tcW w:w="4785" w:type="dxa"/>
          </w:tcPr>
          <w:p w:rsidR="0021453C" w:rsidRPr="00EB2C78" w:rsidRDefault="0021453C" w:rsidP="007C32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78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4786" w:type="dxa"/>
          </w:tcPr>
          <w:p w:rsidR="0021453C" w:rsidRPr="00EB2C78" w:rsidRDefault="0021453C" w:rsidP="007C32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78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EB2C7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B2C78">
              <w:rPr>
                <w:rFonts w:ascii="Times New Roman" w:hAnsi="Times New Roman" w:cs="Times New Roman"/>
                <w:sz w:val="28"/>
                <w:szCs w:val="28"/>
              </w:rPr>
              <w:t xml:space="preserve"> 4,6 мм, 5 мкм, силикагель </w:t>
            </w:r>
            <w:proofErr w:type="spellStart"/>
            <w:r w:rsidRPr="00EB2C78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(С18)</w:t>
            </w:r>
          </w:p>
        </w:tc>
      </w:tr>
      <w:tr w:rsidR="0021453C" w:rsidRPr="00DA1B32" w:rsidTr="007C323C">
        <w:tc>
          <w:tcPr>
            <w:tcW w:w="4785" w:type="dxa"/>
          </w:tcPr>
          <w:p w:rsidR="0021453C" w:rsidRPr="00EB2C78" w:rsidRDefault="0021453C" w:rsidP="007C32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C78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4786" w:type="dxa"/>
          </w:tcPr>
          <w:p w:rsidR="0021453C" w:rsidRPr="00EB2C78" w:rsidRDefault="0021453C" w:rsidP="007C32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C7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proofErr w:type="gramStart"/>
            <w:r w:rsidRPr="00EB2C78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21453C" w:rsidRPr="00EB2C78" w:rsidTr="007C323C">
        <w:tc>
          <w:tcPr>
            <w:tcW w:w="4785" w:type="dxa"/>
          </w:tcPr>
          <w:p w:rsidR="0021453C" w:rsidRPr="00EB2C78" w:rsidRDefault="0021453C" w:rsidP="007C32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C78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4786" w:type="dxa"/>
          </w:tcPr>
          <w:p w:rsidR="0021453C" w:rsidRPr="00EB2C78" w:rsidRDefault="0021453C" w:rsidP="007C32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C78">
              <w:rPr>
                <w:rFonts w:ascii="Times New Roman" w:hAnsi="Times New Roman" w:cs="Times New Roman"/>
                <w:sz w:val="28"/>
                <w:szCs w:val="28"/>
              </w:rPr>
              <w:t>1,5 мл/мин</w:t>
            </w:r>
          </w:p>
        </w:tc>
      </w:tr>
      <w:tr w:rsidR="0021453C" w:rsidRPr="00EB2C78" w:rsidTr="007C323C">
        <w:tc>
          <w:tcPr>
            <w:tcW w:w="4785" w:type="dxa"/>
          </w:tcPr>
          <w:p w:rsidR="0021453C" w:rsidRPr="00EB2C78" w:rsidRDefault="0021453C" w:rsidP="007C32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C78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4786" w:type="dxa"/>
          </w:tcPr>
          <w:p w:rsidR="0021453C" w:rsidRPr="00EB2C78" w:rsidRDefault="0021453C" w:rsidP="007C32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C78">
              <w:rPr>
                <w:rFonts w:ascii="Times New Roman" w:hAnsi="Times New Roman" w:cs="Times New Roman"/>
                <w:sz w:val="28"/>
                <w:szCs w:val="28"/>
              </w:rPr>
              <w:t>УФ, 280 нм</w:t>
            </w:r>
          </w:p>
        </w:tc>
      </w:tr>
      <w:tr w:rsidR="0021453C" w:rsidRPr="00EB2C78" w:rsidTr="007C323C">
        <w:tc>
          <w:tcPr>
            <w:tcW w:w="4785" w:type="dxa"/>
          </w:tcPr>
          <w:p w:rsidR="0021453C" w:rsidRPr="00EB2C78" w:rsidRDefault="0021453C" w:rsidP="007C32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C78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4786" w:type="dxa"/>
          </w:tcPr>
          <w:p w:rsidR="0021453C" w:rsidRPr="00EB2C78" w:rsidRDefault="0021453C" w:rsidP="007C32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C78">
              <w:rPr>
                <w:rFonts w:ascii="Times New Roman" w:hAnsi="Times New Roman" w:cs="Times New Roman"/>
                <w:sz w:val="28"/>
                <w:szCs w:val="28"/>
              </w:rPr>
              <w:t>10 мкл</w:t>
            </w:r>
          </w:p>
        </w:tc>
      </w:tr>
    </w:tbl>
    <w:p w:rsidR="0021453C" w:rsidRPr="00C077AB" w:rsidRDefault="0021453C" w:rsidP="0021453C">
      <w:pPr>
        <w:rPr>
          <w:rFonts w:ascii="Times New Roman" w:hAnsi="Times New Roman" w:cs="Times New Roman"/>
          <w:sz w:val="28"/>
          <w:szCs w:val="28"/>
        </w:rPr>
      </w:pPr>
      <w:r w:rsidRPr="00C077AB">
        <w:rPr>
          <w:rFonts w:ascii="Times New Roman" w:hAnsi="Times New Roman" w:cs="Times New Roman"/>
          <w:sz w:val="28"/>
          <w:szCs w:val="28"/>
        </w:rPr>
        <w:t>Программа элюирования:</w:t>
      </w:r>
    </w:p>
    <w:tbl>
      <w:tblPr>
        <w:tblOverlap w:val="never"/>
        <w:tblW w:w="0" w:type="auto"/>
        <w:jc w:val="center"/>
        <w:tblInd w:w="-2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47"/>
        <w:gridCol w:w="2539"/>
        <w:gridCol w:w="2554"/>
      </w:tblGrid>
      <w:tr w:rsidR="0021453C" w:rsidRPr="00102CEF" w:rsidTr="007C323C">
        <w:trPr>
          <w:trHeight w:hRule="exact" w:val="854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453C" w:rsidRPr="00714FAD" w:rsidRDefault="0021453C" w:rsidP="007C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AD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453C" w:rsidRPr="00C077AB" w:rsidRDefault="0021453C" w:rsidP="007C32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7AB">
              <w:rPr>
                <w:rFonts w:ascii="Times New Roman" w:hAnsi="Times New Roman" w:cs="Times New Roman"/>
                <w:i/>
                <w:sz w:val="28"/>
                <w:szCs w:val="28"/>
              </w:rPr>
              <w:t>Подвижная фаза «А», %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453C" w:rsidRPr="00C077AB" w:rsidRDefault="0021453C" w:rsidP="007C32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7AB">
              <w:rPr>
                <w:rFonts w:ascii="Times New Roman" w:hAnsi="Times New Roman" w:cs="Times New Roman"/>
                <w:i/>
                <w:sz w:val="28"/>
                <w:szCs w:val="28"/>
              </w:rPr>
              <w:t>Подвижная фаза «Б», %</w:t>
            </w:r>
          </w:p>
        </w:tc>
      </w:tr>
      <w:tr w:rsidR="0021453C" w:rsidRPr="00102CEF" w:rsidTr="007C323C">
        <w:trPr>
          <w:trHeight w:hRule="exact" w:val="346"/>
          <w:jc w:val="center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FFFFFF"/>
          </w:tcPr>
          <w:p w:rsidR="0021453C" w:rsidRPr="00714FAD" w:rsidRDefault="0021453C" w:rsidP="00C0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:rsidR="0021453C" w:rsidRPr="00714FAD" w:rsidRDefault="0021453C" w:rsidP="007C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A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</w:tcPr>
          <w:p w:rsidR="0021453C" w:rsidRPr="00714FAD" w:rsidRDefault="0021453C" w:rsidP="007C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453C" w:rsidRPr="00102CEF" w:rsidTr="007C323C">
        <w:trPr>
          <w:trHeight w:hRule="exact" w:val="341"/>
          <w:jc w:val="center"/>
        </w:trPr>
        <w:tc>
          <w:tcPr>
            <w:tcW w:w="2547" w:type="dxa"/>
            <w:shd w:val="clear" w:color="auto" w:fill="FFFFFF"/>
          </w:tcPr>
          <w:p w:rsidR="0021453C" w:rsidRPr="00714FAD" w:rsidRDefault="0021453C" w:rsidP="00C0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9" w:type="dxa"/>
            <w:shd w:val="clear" w:color="auto" w:fill="FFFFFF"/>
          </w:tcPr>
          <w:p w:rsidR="0021453C" w:rsidRPr="00714FAD" w:rsidRDefault="0021453C" w:rsidP="007C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A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54" w:type="dxa"/>
            <w:shd w:val="clear" w:color="auto" w:fill="FFFFFF"/>
          </w:tcPr>
          <w:p w:rsidR="0021453C" w:rsidRPr="00714FAD" w:rsidRDefault="0021453C" w:rsidP="007C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453C" w:rsidRPr="00102CEF" w:rsidTr="007C323C">
        <w:trPr>
          <w:trHeight w:hRule="exact" w:val="341"/>
          <w:jc w:val="center"/>
        </w:trPr>
        <w:tc>
          <w:tcPr>
            <w:tcW w:w="2547" w:type="dxa"/>
            <w:shd w:val="clear" w:color="auto" w:fill="FFFFFF"/>
          </w:tcPr>
          <w:p w:rsidR="0021453C" w:rsidRPr="00714FAD" w:rsidRDefault="0021453C" w:rsidP="00C0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39" w:type="dxa"/>
            <w:shd w:val="clear" w:color="auto" w:fill="FFFFFF"/>
          </w:tcPr>
          <w:p w:rsidR="0021453C" w:rsidRPr="00714FAD" w:rsidRDefault="0021453C" w:rsidP="007C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4" w:type="dxa"/>
            <w:shd w:val="clear" w:color="auto" w:fill="FFFFFF"/>
          </w:tcPr>
          <w:p w:rsidR="0021453C" w:rsidRPr="00714FAD" w:rsidRDefault="0021453C" w:rsidP="007C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A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1453C" w:rsidRPr="00102CEF" w:rsidTr="00C0791C">
        <w:trPr>
          <w:trHeight w:hRule="exact" w:val="341"/>
          <w:jc w:val="center"/>
        </w:trPr>
        <w:tc>
          <w:tcPr>
            <w:tcW w:w="2547" w:type="dxa"/>
            <w:shd w:val="clear" w:color="auto" w:fill="FFFFFF"/>
          </w:tcPr>
          <w:p w:rsidR="0021453C" w:rsidRPr="00714FAD" w:rsidRDefault="0021453C" w:rsidP="00C0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39" w:type="dxa"/>
            <w:shd w:val="clear" w:color="auto" w:fill="FFFFFF"/>
          </w:tcPr>
          <w:p w:rsidR="0021453C" w:rsidRPr="00714FAD" w:rsidRDefault="0021453C" w:rsidP="007C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A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54" w:type="dxa"/>
            <w:shd w:val="clear" w:color="auto" w:fill="FFFFFF"/>
          </w:tcPr>
          <w:p w:rsidR="0021453C" w:rsidRPr="00714FAD" w:rsidRDefault="0021453C" w:rsidP="007C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791C" w:rsidRPr="00102CEF" w:rsidTr="007C323C">
        <w:trPr>
          <w:trHeight w:hRule="exact" w:val="341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FFFFF"/>
          </w:tcPr>
          <w:p w:rsidR="00C0791C" w:rsidRPr="00714FAD" w:rsidRDefault="00C0791C" w:rsidP="00C0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FFFFFF"/>
          </w:tcPr>
          <w:p w:rsidR="00C0791C" w:rsidRPr="00714FAD" w:rsidRDefault="00C0791C" w:rsidP="007C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FFFF"/>
          </w:tcPr>
          <w:p w:rsidR="00C0791C" w:rsidRPr="00714FAD" w:rsidRDefault="00C0791C" w:rsidP="007C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1453C" w:rsidRDefault="0021453C" w:rsidP="0021453C">
      <w:pPr>
        <w:pStyle w:val="4"/>
        <w:shd w:val="clear" w:color="auto" w:fill="auto"/>
        <w:spacing w:before="0" w:after="0" w:line="360" w:lineRule="auto"/>
        <w:ind w:left="80" w:firstLine="480"/>
        <w:rPr>
          <w:sz w:val="28"/>
          <w:szCs w:val="28"/>
        </w:rPr>
      </w:pPr>
    </w:p>
    <w:p w:rsidR="0021453C" w:rsidRPr="00DA1B32" w:rsidRDefault="0021453C" w:rsidP="0021453C">
      <w:pPr>
        <w:pStyle w:val="4"/>
        <w:shd w:val="clear" w:color="auto" w:fill="auto"/>
        <w:spacing w:before="0" w:after="0" w:line="360" w:lineRule="auto"/>
        <w:ind w:left="80" w:firstLine="480"/>
        <w:rPr>
          <w:sz w:val="28"/>
          <w:szCs w:val="28"/>
        </w:rPr>
      </w:pPr>
      <w:r w:rsidRPr="00DA1B32">
        <w:rPr>
          <w:sz w:val="28"/>
          <w:szCs w:val="28"/>
        </w:rPr>
        <w:t xml:space="preserve">Содержание </w:t>
      </w:r>
      <w:proofErr w:type="spellStart"/>
      <w:r w:rsidRPr="00DA1B32">
        <w:rPr>
          <w:sz w:val="28"/>
          <w:szCs w:val="28"/>
        </w:rPr>
        <w:t>бенфотиамина</w:t>
      </w:r>
      <w:proofErr w:type="spellEnd"/>
      <w:r w:rsidRPr="00DA1B32">
        <w:rPr>
          <w:sz w:val="28"/>
          <w:szCs w:val="28"/>
        </w:rPr>
        <w:t xml:space="preserve"> (пиридоксина гидрохлорида) (X) в одной таблетке в</w:t>
      </w:r>
      <w:r w:rsidR="00F24D5F">
        <w:rPr>
          <w:sz w:val="28"/>
          <w:szCs w:val="28"/>
        </w:rPr>
        <w:t xml:space="preserve"> процентах (% от заявленного содержания)</w:t>
      </w:r>
      <w:r w:rsidRPr="00DA1B32">
        <w:rPr>
          <w:sz w:val="28"/>
          <w:szCs w:val="28"/>
        </w:rPr>
        <w:t xml:space="preserve"> вычисляют по формуле:</w:t>
      </w:r>
    </w:p>
    <w:p w:rsidR="0021453C" w:rsidRPr="00EB2C78" w:rsidRDefault="0021453C" w:rsidP="0021453C">
      <w:pPr>
        <w:spacing w:after="0" w:line="360" w:lineRule="auto"/>
        <w:ind w:firstLine="708"/>
        <w:jc w:val="center"/>
        <w:rPr>
          <w:rStyle w:val="3"/>
          <w:rFonts w:eastAsiaTheme="minorEastAsia"/>
          <w:sz w:val="32"/>
          <w:szCs w:val="32"/>
        </w:rPr>
      </w:pPr>
      <w:r w:rsidRPr="00EB2C78">
        <w:rPr>
          <w:rStyle w:val="3"/>
          <w:rFonts w:eastAsiaTheme="minorEastAsia"/>
          <w:sz w:val="32"/>
          <w:szCs w:val="32"/>
        </w:rPr>
        <w:t>Х</w:t>
      </w:r>
      <w:r w:rsidR="00F24D5F">
        <w:rPr>
          <w:rStyle w:val="3"/>
          <w:rFonts w:eastAsiaTheme="minorEastAsia"/>
          <w:sz w:val="32"/>
          <w:szCs w:val="32"/>
        </w:rPr>
        <w:t>, %</w:t>
      </w:r>
      <w:r w:rsidRPr="00EB2C78">
        <w:rPr>
          <w:rStyle w:val="3"/>
          <w:rFonts w:eastAsiaTheme="minorEastAsia"/>
          <w:sz w:val="32"/>
          <w:szCs w:val="32"/>
        </w:rPr>
        <w:t xml:space="preserve"> =</w:t>
      </w:r>
      <m:oMath>
        <m:f>
          <m:fPr>
            <m:ctrlPr>
              <w:rPr>
                <w:rStyle w:val="3"/>
                <w:rFonts w:ascii="Cambria Math" w:eastAsiaTheme="minorEastAsia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Style w:val="3"/>
                    <w:rFonts w:ascii="Cambria Math" w:eastAsiaTheme="minorEastAsia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Style w:val="3"/>
                    <w:rFonts w:ascii="Cambria Math" w:eastAsiaTheme="minorEastAsia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Style w:val="3"/>
                    <w:rFonts w:ascii="Cambria Math" w:eastAsiaTheme="minorEastAsia"/>
                    <w:sz w:val="32"/>
                    <w:szCs w:val="32"/>
                  </w:rPr>
                  <m:t>1</m:t>
                </m:r>
              </m:sub>
            </m:sSub>
            <m:r>
              <w:rPr>
                <w:rStyle w:val="3"/>
                <w:rFonts w:eastAsiaTheme="minorEastAsia"/>
                <w:sz w:val="32"/>
                <w:szCs w:val="32"/>
              </w:rPr>
              <m:t>∙</m:t>
            </m:r>
            <m:sSub>
              <m:sSubPr>
                <m:ctrlPr>
                  <w:rPr>
                    <w:rStyle w:val="3"/>
                    <w:rFonts w:ascii="Cambria Math" w:eastAsiaTheme="minorEastAsia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Style w:val="3"/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Style w:val="3"/>
                    <w:rFonts w:ascii="Cambria Math" w:eastAsiaTheme="minorEastAsia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Style w:val="3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3"/>
                <w:rFonts w:ascii="Cambria Math" w:eastAsiaTheme="minorEastAsia"/>
                <w:sz w:val="32"/>
                <w:szCs w:val="32"/>
              </w:rPr>
              <m:t>5</m:t>
            </m:r>
            <m:r>
              <w:rPr>
                <w:rStyle w:val="3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3"/>
                <w:rFonts w:ascii="Cambria Math" w:eastAsiaTheme="minorEastAsia"/>
                <w:sz w:val="32"/>
                <w:szCs w:val="32"/>
              </w:rPr>
              <m:t>100</m:t>
            </m:r>
            <m:r>
              <w:rPr>
                <w:rStyle w:val="3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3"/>
                <w:rFonts w:ascii="Cambria Math" w:eastAsiaTheme="minorEastAsia"/>
                <w:sz w:val="32"/>
                <w:szCs w:val="32"/>
              </w:rPr>
              <m:t>10</m:t>
            </m:r>
            <m:r>
              <w:rPr>
                <w:rStyle w:val="3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3"/>
                <w:rFonts w:ascii="Cambria Math" w:eastAsiaTheme="minorEastAsia" w:hAnsi="Cambria Math"/>
                <w:sz w:val="32"/>
                <w:szCs w:val="32"/>
              </w:rPr>
              <m:t>b</m:t>
            </m:r>
            <m:r>
              <w:rPr>
                <w:rStyle w:val="3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3"/>
                <w:rFonts w:ascii="Cambria Math" w:eastAsiaTheme="minorEastAsia" w:hAnsi="Cambria Math"/>
                <w:sz w:val="32"/>
                <w:szCs w:val="32"/>
              </w:rPr>
              <m:t>P·100</m:t>
            </m:r>
          </m:num>
          <m:den>
            <m:sSub>
              <m:sSubPr>
                <m:ctrlPr>
                  <w:rPr>
                    <w:rStyle w:val="3"/>
                    <w:rFonts w:ascii="Cambria Math" w:eastAsiaTheme="minorEastAsia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Style w:val="3"/>
                    <w:rFonts w:ascii="Cambria Math" w:eastAsiaTheme="minorEastAsia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Style w:val="3"/>
                    <w:rFonts w:ascii="Cambria Math" w:eastAsiaTheme="minorEastAsia"/>
                    <w:sz w:val="32"/>
                    <w:szCs w:val="32"/>
                  </w:rPr>
                  <m:t>0</m:t>
                </m:r>
              </m:sub>
            </m:sSub>
            <m:r>
              <w:rPr>
                <w:rStyle w:val="3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3"/>
                <w:rFonts w:ascii="Cambria Math" w:eastAsiaTheme="minorEastAsia"/>
                <w:sz w:val="32"/>
                <w:szCs w:val="32"/>
              </w:rPr>
              <m:t>50</m:t>
            </m:r>
            <m:r>
              <w:rPr>
                <w:rStyle w:val="3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3"/>
                <w:rFonts w:ascii="Cambria Math" w:eastAsiaTheme="minorEastAsia"/>
                <w:sz w:val="32"/>
                <w:szCs w:val="32"/>
              </w:rPr>
              <m:t>50</m:t>
            </m:r>
            <m:r>
              <w:rPr>
                <w:rStyle w:val="3"/>
                <w:rFonts w:eastAsiaTheme="minorEastAsia"/>
                <w:sz w:val="32"/>
                <w:szCs w:val="32"/>
              </w:rPr>
              <m:t>∙</m:t>
            </m:r>
            <m:sSub>
              <m:sSubPr>
                <m:ctrlPr>
                  <w:rPr>
                    <w:rStyle w:val="3"/>
                    <w:rFonts w:ascii="Cambria Math" w:eastAsiaTheme="minorEastAsia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Style w:val="3"/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Style w:val="3"/>
                    <w:rFonts w:ascii="Cambria Math" w:eastAsiaTheme="minorEastAsia"/>
                    <w:sz w:val="32"/>
                    <w:szCs w:val="32"/>
                  </w:rPr>
                  <m:t>1</m:t>
                </m:r>
              </m:sub>
            </m:sSub>
            <m:r>
              <w:rPr>
                <w:rStyle w:val="3"/>
                <w:rFonts w:ascii="Cambria Math" w:eastAsiaTheme="minorEastAsia"/>
                <w:sz w:val="32"/>
                <w:szCs w:val="32"/>
              </w:rPr>
              <m:t xml:space="preserve"> </m:t>
            </m:r>
            <m:r>
              <w:rPr>
                <w:rStyle w:val="3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3"/>
                <w:rFonts w:ascii="Cambria Math" w:eastAsiaTheme="minorEastAsia"/>
                <w:sz w:val="32"/>
                <w:szCs w:val="32"/>
              </w:rPr>
              <m:t>5</m:t>
            </m:r>
            <m:r>
              <w:rPr>
                <w:rStyle w:val="3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3"/>
                <w:rFonts w:ascii="Cambria Math" w:eastAsiaTheme="minorEastAsia"/>
                <w:sz w:val="32"/>
                <w:szCs w:val="32"/>
              </w:rPr>
              <m:t>100</m:t>
            </m:r>
          </m:den>
        </m:f>
        <m:r>
          <w:rPr>
            <w:rStyle w:val="3"/>
            <w:rFonts w:ascii="Cambria Math" w:eastAsiaTheme="minorEastAsia"/>
            <w:sz w:val="32"/>
            <w:szCs w:val="32"/>
          </w:rPr>
          <m:t>=</m:t>
        </m:r>
        <m:f>
          <m:fPr>
            <m:ctrlPr>
              <w:rPr>
                <w:rStyle w:val="3"/>
                <w:rFonts w:ascii="Cambria Math" w:eastAsiaTheme="minorEastAsia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Style w:val="3"/>
                    <w:rFonts w:ascii="Cambria Math" w:eastAsiaTheme="minorEastAsia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Style w:val="3"/>
                    <w:rFonts w:ascii="Cambria Math" w:eastAsiaTheme="minorEastAsia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Style w:val="3"/>
                    <w:rFonts w:ascii="Cambria Math" w:eastAsiaTheme="minorEastAsia"/>
                    <w:sz w:val="32"/>
                    <w:szCs w:val="32"/>
                  </w:rPr>
                  <m:t xml:space="preserve">1 </m:t>
                </m:r>
              </m:sub>
            </m:sSub>
            <m:r>
              <w:rPr>
                <w:rStyle w:val="3"/>
                <w:rFonts w:eastAsiaTheme="minorEastAsia"/>
                <w:sz w:val="32"/>
                <w:szCs w:val="32"/>
              </w:rPr>
              <m:t>∙</m:t>
            </m:r>
            <m:sSub>
              <m:sSubPr>
                <m:ctrlPr>
                  <w:rPr>
                    <w:rStyle w:val="3"/>
                    <w:rFonts w:ascii="Cambria Math" w:eastAsiaTheme="minorEastAsia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Style w:val="3"/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Style w:val="3"/>
                    <w:rFonts w:ascii="Cambria Math" w:eastAsiaTheme="minorEastAsia"/>
                    <w:sz w:val="32"/>
                    <w:szCs w:val="32"/>
                  </w:rPr>
                  <m:t>0</m:t>
                </m:r>
              </m:sub>
            </m:sSub>
            <m:r>
              <w:rPr>
                <w:rStyle w:val="3"/>
                <w:rFonts w:ascii="Cambria Math" w:eastAsiaTheme="minorEastAsia"/>
                <w:sz w:val="32"/>
                <w:szCs w:val="32"/>
              </w:rPr>
              <m:t xml:space="preserve"> </m:t>
            </m:r>
            <m:r>
              <w:rPr>
                <w:rStyle w:val="3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3"/>
                <w:rFonts w:ascii="Cambria Math" w:eastAsiaTheme="minorEastAsia" w:hAnsi="Cambria Math"/>
                <w:sz w:val="32"/>
                <w:szCs w:val="32"/>
              </w:rPr>
              <m:t>b</m:t>
            </m:r>
            <m:r>
              <w:rPr>
                <w:rStyle w:val="3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3"/>
                <w:rFonts w:ascii="Cambria Math" w:eastAsiaTheme="minorEastAsia" w:hAnsi="Cambria Math"/>
                <w:sz w:val="32"/>
                <w:szCs w:val="32"/>
              </w:rPr>
              <m:t>P</m:t>
            </m:r>
          </m:num>
          <m:den>
            <m:sSub>
              <m:sSubPr>
                <m:ctrlPr>
                  <w:rPr>
                    <w:rStyle w:val="3"/>
                    <w:rFonts w:ascii="Cambria Math" w:eastAsiaTheme="minorEastAsia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Style w:val="3"/>
                    <w:rFonts w:ascii="Cambria Math" w:eastAsiaTheme="minorEastAsia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Style w:val="3"/>
                    <w:rFonts w:ascii="Cambria Math" w:eastAsiaTheme="minorEastAsia"/>
                    <w:sz w:val="32"/>
                    <w:szCs w:val="32"/>
                  </w:rPr>
                  <m:t>0</m:t>
                </m:r>
              </m:sub>
            </m:sSub>
            <m:r>
              <w:rPr>
                <w:rStyle w:val="3"/>
                <w:rFonts w:eastAsiaTheme="minorEastAsia"/>
                <w:sz w:val="32"/>
                <w:szCs w:val="32"/>
              </w:rPr>
              <m:t>∙</m:t>
            </m:r>
            <m:sSub>
              <m:sSubPr>
                <m:ctrlPr>
                  <w:rPr>
                    <w:rStyle w:val="3"/>
                    <w:rFonts w:ascii="Cambria Math" w:eastAsiaTheme="minorEastAsia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Style w:val="3"/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Style w:val="3"/>
                    <w:rFonts w:ascii="Cambria Math" w:eastAsiaTheme="minorEastAsia"/>
                    <w:sz w:val="32"/>
                    <w:szCs w:val="32"/>
                  </w:rPr>
                  <m:t>1</m:t>
                </m:r>
              </m:sub>
            </m:sSub>
            <m:r>
              <w:rPr>
                <w:rStyle w:val="3"/>
                <w:rFonts w:eastAsiaTheme="minorEastAsia"/>
                <w:sz w:val="32"/>
                <w:szCs w:val="32"/>
              </w:rPr>
              <m:t>∙</m:t>
            </m:r>
            <m:r>
              <w:rPr>
                <w:rStyle w:val="3"/>
                <w:rFonts w:ascii="Cambria Math" w:eastAsiaTheme="minorEastAsia"/>
                <w:sz w:val="32"/>
                <w:szCs w:val="32"/>
              </w:rPr>
              <m:t>2,5</m:t>
            </m:r>
          </m:den>
        </m:f>
        <m:r>
          <w:rPr>
            <w:rStyle w:val="3"/>
            <w:rFonts w:ascii="Cambria Math" w:eastAsiaTheme="minorEastAsia" w:hAnsi="Cambria Math"/>
            <w:sz w:val="32"/>
            <w:szCs w:val="32"/>
          </w:rPr>
          <m:t>,</m:t>
        </m:r>
      </m:oMath>
    </w:p>
    <w:p w:rsidR="0021453C" w:rsidRPr="00EB2C78" w:rsidRDefault="0021453C" w:rsidP="00214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B32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DA1B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1B32">
        <w:rPr>
          <w:rFonts w:ascii="Times New Roman" w:hAnsi="Times New Roman" w:cs="Times New Roman"/>
          <w:sz w:val="28"/>
          <w:szCs w:val="28"/>
        </w:rPr>
        <w:t xml:space="preserve"> </w:t>
      </w:r>
      <w:r w:rsidRPr="00DA1B32">
        <w:rPr>
          <w:rStyle w:val="a9"/>
          <w:rFonts w:eastAsiaTheme="minorEastAsia"/>
          <w:sz w:val="28"/>
          <w:szCs w:val="28"/>
        </w:rPr>
        <w:t>S</w:t>
      </w:r>
      <w:r w:rsidRPr="0021453C">
        <w:rPr>
          <w:rStyle w:val="a9"/>
          <w:rFonts w:eastAsiaTheme="minorEastAsia"/>
          <w:sz w:val="28"/>
          <w:szCs w:val="28"/>
          <w:vertAlign w:val="subscript"/>
          <w:lang w:val="ru-RU"/>
        </w:rPr>
        <w:t>1</w:t>
      </w:r>
      <w:r w:rsidRPr="0021453C">
        <w:rPr>
          <w:rStyle w:val="a9"/>
          <w:rFonts w:eastAsiaTheme="minorEastAsia"/>
          <w:sz w:val="28"/>
          <w:szCs w:val="28"/>
          <w:lang w:val="ru-RU"/>
        </w:rPr>
        <w:t>-</w:t>
      </w:r>
      <w:r w:rsidRPr="00EB2C78">
        <w:rPr>
          <w:rFonts w:ascii="Times New Roman" w:hAnsi="Times New Roman" w:cs="Times New Roman"/>
          <w:sz w:val="28"/>
          <w:szCs w:val="28"/>
        </w:rPr>
        <w:t xml:space="preserve"> площадь пика </w:t>
      </w:r>
      <w:proofErr w:type="spellStart"/>
      <w:r w:rsidRPr="00EB2C78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EB2C78">
        <w:rPr>
          <w:rFonts w:ascii="Times New Roman" w:hAnsi="Times New Roman" w:cs="Times New Roman"/>
          <w:sz w:val="28"/>
          <w:szCs w:val="28"/>
        </w:rPr>
        <w:t xml:space="preserve"> (пиридоксина) на </w:t>
      </w:r>
      <w:proofErr w:type="spellStart"/>
      <w:r w:rsidRPr="00EB2C7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EB2C78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</w:p>
    <w:p w:rsidR="0021453C" w:rsidRPr="00EB2C78" w:rsidRDefault="0021453C" w:rsidP="002145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C78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EB2C78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Pr="00EB2C78">
        <w:rPr>
          <w:rFonts w:ascii="Times New Roman" w:hAnsi="Times New Roman" w:cs="Times New Roman"/>
          <w:sz w:val="28"/>
          <w:szCs w:val="28"/>
        </w:rPr>
        <w:t xml:space="preserve"> - площадь пика </w:t>
      </w:r>
      <w:proofErr w:type="spellStart"/>
      <w:r w:rsidRPr="00EB2C78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EB2C78">
        <w:rPr>
          <w:rFonts w:ascii="Times New Roman" w:hAnsi="Times New Roman" w:cs="Times New Roman"/>
          <w:sz w:val="28"/>
          <w:szCs w:val="28"/>
        </w:rPr>
        <w:t xml:space="preserve"> (пиридоксина) на </w:t>
      </w:r>
      <w:proofErr w:type="spellStart"/>
      <w:r w:rsidRPr="00EB2C7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EB2C78">
        <w:rPr>
          <w:rFonts w:ascii="Times New Roman" w:hAnsi="Times New Roman" w:cs="Times New Roman"/>
          <w:sz w:val="28"/>
          <w:szCs w:val="28"/>
        </w:rPr>
        <w:t xml:space="preserve"> раствора СО </w:t>
      </w:r>
      <w:proofErr w:type="spellStart"/>
      <w:r w:rsidRPr="00EB2C78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EB2C78">
        <w:rPr>
          <w:rFonts w:ascii="Times New Roman" w:hAnsi="Times New Roman" w:cs="Times New Roman"/>
          <w:sz w:val="28"/>
          <w:szCs w:val="28"/>
        </w:rPr>
        <w:t xml:space="preserve"> и пиридоксина гидрохлорида;</w:t>
      </w:r>
    </w:p>
    <w:p w:rsidR="0021453C" w:rsidRPr="00EB2C78" w:rsidRDefault="0021453C" w:rsidP="002145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C7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B2C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B2C78">
        <w:rPr>
          <w:rFonts w:ascii="Times New Roman" w:hAnsi="Times New Roman" w:cs="Times New Roman"/>
          <w:sz w:val="28"/>
          <w:szCs w:val="28"/>
        </w:rPr>
        <w:t xml:space="preserve"> - навеска препарата,  г;</w:t>
      </w:r>
    </w:p>
    <w:p w:rsidR="0021453C" w:rsidRPr="00EB2C78" w:rsidRDefault="0021453C" w:rsidP="002145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C7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B2C7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EB2C78">
        <w:rPr>
          <w:rFonts w:ascii="Times New Roman" w:hAnsi="Times New Roman" w:cs="Times New Roman"/>
          <w:sz w:val="28"/>
          <w:szCs w:val="28"/>
        </w:rPr>
        <w:t xml:space="preserve"> - навеска СО </w:t>
      </w:r>
      <w:proofErr w:type="spellStart"/>
      <w:r w:rsidRPr="00EB2C78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EB2C78">
        <w:rPr>
          <w:rFonts w:ascii="Times New Roman" w:hAnsi="Times New Roman" w:cs="Times New Roman"/>
          <w:sz w:val="28"/>
          <w:szCs w:val="28"/>
        </w:rPr>
        <w:t xml:space="preserve"> (пиридоксина гидрохлорида),  г;</w:t>
      </w:r>
    </w:p>
    <w:p w:rsidR="0021453C" w:rsidRPr="00EB2C78" w:rsidRDefault="0021453C" w:rsidP="002145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C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2C78">
        <w:rPr>
          <w:rFonts w:ascii="Times New Roman" w:hAnsi="Times New Roman" w:cs="Times New Roman"/>
          <w:sz w:val="28"/>
          <w:szCs w:val="28"/>
        </w:rPr>
        <w:t xml:space="preserve"> - содержание </w:t>
      </w:r>
      <w:proofErr w:type="spellStart"/>
      <w:r w:rsidRPr="00EB2C78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EB2C78">
        <w:rPr>
          <w:rFonts w:ascii="Times New Roman" w:hAnsi="Times New Roman" w:cs="Times New Roman"/>
          <w:sz w:val="28"/>
          <w:szCs w:val="28"/>
        </w:rPr>
        <w:t xml:space="preserve"> (пиридоксина гидрохлорида) в СО,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B2C78">
        <w:rPr>
          <w:rFonts w:ascii="Times New Roman" w:hAnsi="Times New Roman" w:cs="Times New Roman"/>
          <w:sz w:val="28"/>
          <w:szCs w:val="28"/>
        </w:rPr>
        <w:t>;</w:t>
      </w:r>
    </w:p>
    <w:p w:rsidR="0021453C" w:rsidRPr="00FB4191" w:rsidRDefault="0021453C" w:rsidP="002145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C78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EB2C78">
        <w:rPr>
          <w:rFonts w:ascii="Times New Roman" w:hAnsi="Times New Roman" w:cs="Times New Roman"/>
          <w:sz w:val="28"/>
          <w:szCs w:val="28"/>
        </w:rPr>
        <w:t xml:space="preserve"> - средняя масса таблеток,  </w:t>
      </w:r>
      <w:proofErr w:type="gramStart"/>
      <w:r w:rsidRPr="00EB2C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2C78">
        <w:rPr>
          <w:rFonts w:ascii="Times New Roman" w:hAnsi="Times New Roman" w:cs="Times New Roman"/>
          <w:sz w:val="28"/>
          <w:szCs w:val="28"/>
        </w:rPr>
        <w:t>.</w:t>
      </w:r>
    </w:p>
    <w:p w:rsidR="0021453C" w:rsidRPr="00FB4191" w:rsidRDefault="0021453C" w:rsidP="00C079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C78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EB2C78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EB2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и/или </w:t>
      </w:r>
      <w:r w:rsidRPr="00EB2C78">
        <w:rPr>
          <w:rFonts w:ascii="Times New Roman" w:hAnsi="Times New Roman" w:cs="Times New Roman"/>
          <w:sz w:val="28"/>
          <w:szCs w:val="28"/>
        </w:rPr>
        <w:t xml:space="preserve">пиридоксина гидрохлорида в одной таблетке должно быть от </w:t>
      </w:r>
      <w:r w:rsidR="00C0791C">
        <w:rPr>
          <w:rFonts w:ascii="Times New Roman" w:hAnsi="Times New Roman" w:cs="Times New Roman"/>
          <w:sz w:val="28"/>
          <w:szCs w:val="28"/>
        </w:rPr>
        <w:t>20,2</w:t>
      </w:r>
      <w:r w:rsidRPr="00EB2C78">
        <w:rPr>
          <w:rFonts w:ascii="Times New Roman" w:hAnsi="Times New Roman" w:cs="Times New Roman"/>
          <w:sz w:val="28"/>
          <w:szCs w:val="28"/>
        </w:rPr>
        <w:t xml:space="preserve"> до </w:t>
      </w:r>
      <w:r w:rsidR="00C0791C">
        <w:rPr>
          <w:rFonts w:ascii="Times New Roman" w:hAnsi="Times New Roman" w:cs="Times New Roman"/>
          <w:sz w:val="28"/>
          <w:szCs w:val="28"/>
        </w:rPr>
        <w:t>22,2</w:t>
      </w:r>
      <w:r w:rsidRPr="00EB2C78">
        <w:rPr>
          <w:rFonts w:ascii="Times New Roman" w:hAnsi="Times New Roman" w:cs="Times New Roman"/>
          <w:sz w:val="28"/>
          <w:szCs w:val="28"/>
        </w:rPr>
        <w:t xml:space="preserve"> </w:t>
      </w:r>
      <w:r w:rsidR="00C0791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53C" w:rsidRDefault="0021453C" w:rsidP="00214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EB3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E02EB3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E02EB3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EB2C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3C" w:rsidRPr="00EB2C78" w:rsidRDefault="0021453C" w:rsidP="00214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C78"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 w:rsidRPr="00EB2C78"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 при </w:t>
      </w:r>
      <w:proofErr w:type="spellStart"/>
      <w:r w:rsidRPr="00EB2C78">
        <w:rPr>
          <w:rFonts w:ascii="Times New Roman" w:hAnsi="Times New Roman" w:cs="Times New Roman"/>
          <w:sz w:val="28"/>
          <w:szCs w:val="28"/>
        </w:rPr>
        <w:t>хроматографировании</w:t>
      </w:r>
      <w:proofErr w:type="spellEnd"/>
      <w:r w:rsidRPr="00EB2C78">
        <w:rPr>
          <w:rFonts w:ascii="Times New Roman" w:hAnsi="Times New Roman" w:cs="Times New Roman"/>
          <w:sz w:val="28"/>
          <w:szCs w:val="28"/>
        </w:rPr>
        <w:t xml:space="preserve"> раствора СО </w:t>
      </w:r>
      <w:proofErr w:type="spellStart"/>
      <w:r w:rsidRPr="00EB2C78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EB2C78">
        <w:rPr>
          <w:rFonts w:ascii="Times New Roman" w:hAnsi="Times New Roman" w:cs="Times New Roman"/>
          <w:sz w:val="28"/>
          <w:szCs w:val="28"/>
        </w:rPr>
        <w:t xml:space="preserve"> и пиридоксина гидрохлорида выполняются следующие условия:</w:t>
      </w:r>
    </w:p>
    <w:p w:rsidR="0021453C" w:rsidRPr="00EB2C78" w:rsidRDefault="0021453C" w:rsidP="0021453C">
      <w:pPr>
        <w:pStyle w:val="af"/>
        <w:numPr>
          <w:ilvl w:val="0"/>
          <w:numId w:val="2"/>
        </w:numPr>
        <w:spacing w:after="0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 w:rsidRPr="00EB2C78">
        <w:rPr>
          <w:rFonts w:ascii="Times New Roman" w:hAnsi="Times New Roman" w:cs="Times New Roman"/>
          <w:sz w:val="28"/>
          <w:szCs w:val="28"/>
        </w:rPr>
        <w:t xml:space="preserve">для пика </w:t>
      </w:r>
      <w:proofErr w:type="spellStart"/>
      <w:r w:rsidRPr="00EB2C78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EB2C78">
        <w:rPr>
          <w:rFonts w:ascii="Times New Roman" w:hAnsi="Times New Roman" w:cs="Times New Roman"/>
          <w:sz w:val="28"/>
          <w:szCs w:val="28"/>
        </w:rPr>
        <w:t xml:space="preserve"> коэффициент асимметрии не более 1,5, количество теоретических тарелок не менее 2000;</w:t>
      </w:r>
    </w:p>
    <w:p w:rsidR="0021453C" w:rsidRPr="00EB2C78" w:rsidRDefault="0021453C" w:rsidP="0021453C">
      <w:pPr>
        <w:tabs>
          <w:tab w:val="left" w:pos="1276"/>
        </w:tabs>
        <w:spacing w:after="0"/>
        <w:ind w:left="1276" w:hanging="568"/>
        <w:jc w:val="both"/>
        <w:rPr>
          <w:rFonts w:ascii="Times New Roman" w:hAnsi="Times New Roman" w:cs="Times New Roman"/>
          <w:sz w:val="28"/>
          <w:szCs w:val="28"/>
        </w:rPr>
      </w:pPr>
      <w:r w:rsidRPr="00EB2C78">
        <w:rPr>
          <w:rFonts w:ascii="Times New Roman" w:hAnsi="Times New Roman" w:cs="Times New Roman"/>
          <w:sz w:val="28"/>
          <w:szCs w:val="28"/>
        </w:rPr>
        <w:t>-</w:t>
      </w:r>
      <w:r w:rsidRPr="00EB2C78">
        <w:rPr>
          <w:rFonts w:ascii="Times New Roman" w:hAnsi="Times New Roman" w:cs="Times New Roman"/>
          <w:sz w:val="28"/>
          <w:szCs w:val="28"/>
        </w:rPr>
        <w:tab/>
        <w:t>для пика пиридоксина коэффициент асимметрии  не более 1,5, количество теоретических тарелок не менее 2000;</w:t>
      </w:r>
    </w:p>
    <w:p w:rsidR="0021453C" w:rsidRPr="00EB2C78" w:rsidRDefault="0021453C" w:rsidP="0021453C">
      <w:pPr>
        <w:spacing w:after="0"/>
        <w:ind w:left="1276" w:hanging="568"/>
        <w:jc w:val="both"/>
        <w:rPr>
          <w:rFonts w:ascii="Times New Roman" w:hAnsi="Times New Roman" w:cs="Times New Roman"/>
          <w:sz w:val="28"/>
          <w:szCs w:val="28"/>
        </w:rPr>
      </w:pPr>
      <w:r w:rsidRPr="00EB2C78">
        <w:rPr>
          <w:rFonts w:ascii="Times New Roman" w:hAnsi="Times New Roman" w:cs="Times New Roman"/>
          <w:sz w:val="28"/>
          <w:szCs w:val="28"/>
        </w:rPr>
        <w:t xml:space="preserve">- </w:t>
      </w:r>
      <w:r w:rsidRPr="00EB2C78">
        <w:rPr>
          <w:rFonts w:ascii="Times New Roman" w:hAnsi="Times New Roman" w:cs="Times New Roman"/>
          <w:sz w:val="28"/>
          <w:szCs w:val="28"/>
        </w:rPr>
        <w:tab/>
        <w:t xml:space="preserve">разрешение между пиками </w:t>
      </w:r>
      <w:proofErr w:type="spellStart"/>
      <w:r w:rsidRPr="00EB2C78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EB2C78">
        <w:rPr>
          <w:rFonts w:ascii="Times New Roman" w:hAnsi="Times New Roman" w:cs="Times New Roman"/>
          <w:sz w:val="28"/>
          <w:szCs w:val="28"/>
        </w:rPr>
        <w:t xml:space="preserve"> и пиридоксина не менее 3,5.</w:t>
      </w:r>
    </w:p>
    <w:p w:rsidR="0021453C" w:rsidRPr="00EB2C78" w:rsidRDefault="0021453C" w:rsidP="0021453C">
      <w:pPr>
        <w:spacing w:after="0"/>
        <w:ind w:left="1276" w:hanging="568"/>
        <w:jc w:val="both"/>
        <w:rPr>
          <w:rFonts w:ascii="Times New Roman" w:hAnsi="Times New Roman" w:cs="Times New Roman"/>
          <w:sz w:val="28"/>
          <w:szCs w:val="28"/>
        </w:rPr>
      </w:pPr>
      <w:r w:rsidRPr="00EB2C78">
        <w:rPr>
          <w:rFonts w:ascii="Times New Roman" w:hAnsi="Times New Roman" w:cs="Times New Roman"/>
          <w:sz w:val="28"/>
          <w:szCs w:val="28"/>
        </w:rPr>
        <w:t xml:space="preserve">- </w:t>
      </w:r>
      <w:r w:rsidRPr="00EB2C78">
        <w:rPr>
          <w:rFonts w:ascii="Times New Roman" w:hAnsi="Times New Roman" w:cs="Times New Roman"/>
          <w:sz w:val="28"/>
          <w:szCs w:val="28"/>
        </w:rPr>
        <w:tab/>
        <w:t xml:space="preserve">относительное стандартное отклонение площади пика </w:t>
      </w:r>
      <w:proofErr w:type="spellStart"/>
      <w:r w:rsidRPr="00EB2C78">
        <w:rPr>
          <w:rFonts w:ascii="Times New Roman" w:hAnsi="Times New Roman" w:cs="Times New Roman"/>
          <w:sz w:val="28"/>
          <w:szCs w:val="28"/>
        </w:rPr>
        <w:t>бенфотиамина</w:t>
      </w:r>
      <w:proofErr w:type="spellEnd"/>
      <w:r w:rsidRPr="00EB2C78">
        <w:rPr>
          <w:rFonts w:ascii="Times New Roman" w:hAnsi="Times New Roman" w:cs="Times New Roman"/>
          <w:sz w:val="28"/>
          <w:szCs w:val="28"/>
        </w:rPr>
        <w:t xml:space="preserve"> (пиридоксина) при </w:t>
      </w:r>
      <w:proofErr w:type="spellStart"/>
      <w:r w:rsidRPr="00EB2C78">
        <w:rPr>
          <w:rFonts w:ascii="Times New Roman" w:hAnsi="Times New Roman" w:cs="Times New Roman"/>
          <w:sz w:val="28"/>
          <w:szCs w:val="28"/>
        </w:rPr>
        <w:t>хроматографировании</w:t>
      </w:r>
      <w:proofErr w:type="spellEnd"/>
      <w:r w:rsidRPr="00EB2C78">
        <w:rPr>
          <w:rFonts w:ascii="Times New Roman" w:hAnsi="Times New Roman" w:cs="Times New Roman"/>
          <w:sz w:val="28"/>
          <w:szCs w:val="28"/>
        </w:rPr>
        <w:t xml:space="preserve"> раствора </w:t>
      </w:r>
      <w:proofErr w:type="gramStart"/>
      <w:r w:rsidRPr="00EB2C7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2C78">
        <w:rPr>
          <w:rFonts w:ascii="Times New Roman" w:hAnsi="Times New Roman" w:cs="Times New Roman"/>
          <w:sz w:val="28"/>
          <w:szCs w:val="28"/>
        </w:rPr>
        <w:t xml:space="preserve">, рассчитанное по шести последовательным </w:t>
      </w:r>
      <w:proofErr w:type="spellStart"/>
      <w:r w:rsidRPr="00EB2C78">
        <w:rPr>
          <w:rFonts w:ascii="Times New Roman" w:hAnsi="Times New Roman" w:cs="Times New Roman"/>
          <w:sz w:val="28"/>
          <w:szCs w:val="28"/>
        </w:rPr>
        <w:t>хроматограммам</w:t>
      </w:r>
      <w:proofErr w:type="spellEnd"/>
      <w:r w:rsidRPr="00EB2C78">
        <w:rPr>
          <w:rFonts w:ascii="Times New Roman" w:hAnsi="Times New Roman" w:cs="Times New Roman"/>
          <w:sz w:val="28"/>
          <w:szCs w:val="28"/>
        </w:rPr>
        <w:t>, не должно превышать 2,0 %.</w:t>
      </w:r>
    </w:p>
    <w:p w:rsidR="0021453C" w:rsidRPr="00EB2C78" w:rsidRDefault="0021453C" w:rsidP="00214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C78">
        <w:rPr>
          <w:rFonts w:ascii="Times New Roman" w:hAnsi="Times New Roman" w:cs="Times New Roman"/>
          <w:sz w:val="28"/>
          <w:szCs w:val="28"/>
        </w:rPr>
        <w:t>Приведенные условия анализа являются рекомендуемыми и при необходимости могут быть изменены.</w:t>
      </w:r>
    </w:p>
    <w:p w:rsidR="0021453C" w:rsidRDefault="0021453C" w:rsidP="0021453C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F72907">
        <w:rPr>
          <w:sz w:val="28"/>
          <w:szCs w:val="28"/>
        </w:rPr>
        <w:t>Транспортирование и хранение.</w:t>
      </w:r>
      <w:r>
        <w:rPr>
          <w:sz w:val="28"/>
          <w:szCs w:val="28"/>
        </w:rPr>
        <w:t xml:space="preserve"> </w:t>
      </w:r>
      <w:r w:rsidRPr="003A186D">
        <w:rPr>
          <w:b w:val="0"/>
          <w:sz w:val="28"/>
          <w:szCs w:val="28"/>
        </w:rPr>
        <w:t>В сухом</w:t>
      </w:r>
      <w:r w:rsidRPr="00EB2C78">
        <w:rPr>
          <w:sz w:val="28"/>
          <w:szCs w:val="28"/>
        </w:rPr>
        <w:t xml:space="preserve"> </w:t>
      </w:r>
      <w:r w:rsidRPr="003D0B4C">
        <w:rPr>
          <w:b w:val="0"/>
          <w:sz w:val="28"/>
          <w:szCs w:val="28"/>
        </w:rPr>
        <w:t>защищенном от света месте</w:t>
      </w:r>
      <w:r>
        <w:rPr>
          <w:b w:val="0"/>
          <w:sz w:val="28"/>
          <w:szCs w:val="28"/>
        </w:rPr>
        <w:t xml:space="preserve">, </w:t>
      </w:r>
      <w:r w:rsidRPr="003D0B4C">
        <w:rPr>
          <w:b w:val="0"/>
          <w:sz w:val="28"/>
          <w:szCs w:val="28"/>
        </w:rPr>
        <w:t xml:space="preserve">при температуре не выше </w:t>
      </w:r>
      <w:r>
        <w:rPr>
          <w:b w:val="0"/>
          <w:sz w:val="28"/>
          <w:szCs w:val="28"/>
        </w:rPr>
        <w:t>25</w:t>
      </w:r>
      <w:r w:rsidRPr="003D0B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°С. </w:t>
      </w:r>
      <w:r w:rsidRPr="003D0B4C">
        <w:rPr>
          <w:b w:val="0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</w:t>
      </w:r>
      <w:r>
        <w:rPr>
          <w:b w:val="0"/>
          <w:color w:val="000000"/>
          <w:sz w:val="28"/>
          <w:szCs w:val="28"/>
        </w:rPr>
        <w:t xml:space="preserve">. </w:t>
      </w:r>
    </w:p>
    <w:sectPr w:rsidR="0021453C" w:rsidSect="00A90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01C" w:rsidRDefault="0065401C" w:rsidP="00D3063A">
      <w:pPr>
        <w:spacing w:after="0" w:line="240" w:lineRule="auto"/>
      </w:pPr>
      <w:r>
        <w:separator/>
      </w:r>
    </w:p>
  </w:endnote>
  <w:endnote w:type="continuationSeparator" w:id="0">
    <w:p w:rsidR="0065401C" w:rsidRDefault="0065401C" w:rsidP="00D3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7D" w:rsidRDefault="006D0E5F">
    <w:pPr>
      <w:rPr>
        <w:sz w:val="2"/>
        <w:szCs w:val="2"/>
      </w:rPr>
    </w:pPr>
    <w:r w:rsidRPr="006D0E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47pt;margin-top:959.95pt;width:49.45pt;height:12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307D" w:rsidRDefault="009264A9">
                <w:pPr>
                  <w:spacing w:line="240" w:lineRule="auto"/>
                </w:pPr>
                <w:r>
                  <w:rPr>
                    <w:rStyle w:val="ac"/>
                    <w:rFonts w:eastAsiaTheme="minorEastAsia"/>
                  </w:rPr>
                  <w:t>5 8 6 8 6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6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083A" w:rsidRPr="00A9083A" w:rsidRDefault="00A9083A">
        <w:pPr>
          <w:pStyle w:val="a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08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08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08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08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307D" w:rsidRDefault="00A9083A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7D" w:rsidRDefault="006D0E5F">
    <w:pPr>
      <w:rPr>
        <w:sz w:val="2"/>
        <w:szCs w:val="2"/>
      </w:rPr>
    </w:pPr>
    <w:r w:rsidRPr="006D0E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22.7pt;margin-top:957.75pt;width:49.45pt;height:12.2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307D" w:rsidRDefault="009264A9">
                <w:pPr>
                  <w:spacing w:line="240" w:lineRule="auto"/>
                </w:pPr>
                <w:r>
                  <w:rPr>
                    <w:rStyle w:val="ac"/>
                    <w:rFonts w:eastAsiaTheme="minorEastAsia"/>
                  </w:rPr>
                  <w:t>5 8 6 86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01C" w:rsidRDefault="0065401C" w:rsidP="00D3063A">
      <w:pPr>
        <w:spacing w:after="0" w:line="240" w:lineRule="auto"/>
      </w:pPr>
      <w:r>
        <w:separator/>
      </w:r>
    </w:p>
  </w:footnote>
  <w:footnote w:type="continuationSeparator" w:id="0">
    <w:p w:rsidR="0065401C" w:rsidRDefault="0065401C" w:rsidP="00D3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7D" w:rsidRDefault="006D0E5F">
    <w:pPr>
      <w:rPr>
        <w:sz w:val="2"/>
        <w:szCs w:val="2"/>
      </w:rPr>
    </w:pPr>
    <w:r w:rsidRPr="006D0E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44.35pt;margin-top:220pt;width:28.1pt;height:10.1pt;z-index:-2516613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307D" w:rsidRDefault="009264A9">
                <w:pPr>
                  <w:spacing w:line="240" w:lineRule="auto"/>
                </w:pPr>
                <w:r>
                  <w:rPr>
                    <w:rStyle w:val="ac"/>
                    <w:rFonts w:eastAsiaTheme="minorEastAsia"/>
                  </w:rPr>
                  <w:t xml:space="preserve">С. </w:t>
                </w:r>
                <w:r w:rsidR="006D0E5F">
                  <w:fldChar w:fldCharType="begin"/>
                </w:r>
                <w:r>
                  <w:instrText xml:space="preserve"> PAGE \* MERGEFORMAT </w:instrText>
                </w:r>
                <w:r w:rsidR="006D0E5F">
                  <w:fldChar w:fldCharType="separate"/>
                </w:r>
                <w:r w:rsidRPr="00BA1F3E">
                  <w:rPr>
                    <w:rStyle w:val="ac"/>
                    <w:rFonts w:eastAsiaTheme="minorEastAsia"/>
                    <w:noProof/>
                  </w:rPr>
                  <w:t>10</w:t>
                </w:r>
                <w:r w:rsidR="006D0E5F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7D" w:rsidRDefault="006D0E5F" w:rsidP="00AF4C31">
    <w:pPr>
      <w:rPr>
        <w:sz w:val="2"/>
        <w:szCs w:val="2"/>
      </w:rPr>
    </w:pPr>
    <w:r w:rsidRPr="006D0E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44.35pt;margin-top:220pt;width:28.1pt;height:10.1pt;z-index:-2516602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307D" w:rsidRDefault="009264A9">
                <w:pPr>
                  <w:spacing w:line="240" w:lineRule="auto"/>
                </w:pPr>
                <w:r>
                  <w:rPr>
                    <w:rStyle w:val="ac"/>
                    <w:rFonts w:eastAsiaTheme="minorEastAsia"/>
                  </w:rPr>
                  <w:t xml:space="preserve">С. </w:t>
                </w:r>
                <w:r w:rsidR="006D0E5F">
                  <w:fldChar w:fldCharType="begin"/>
                </w:r>
                <w:r>
                  <w:instrText xml:space="preserve"> PAGE \* MERGEFORMAT </w:instrText>
                </w:r>
                <w:r w:rsidR="006D0E5F">
                  <w:fldChar w:fldCharType="separate"/>
                </w:r>
                <w:r w:rsidR="00A9083A" w:rsidRPr="00A9083A">
                  <w:rPr>
                    <w:rStyle w:val="ac"/>
                    <w:rFonts w:eastAsiaTheme="minorEastAsia"/>
                    <w:noProof/>
                  </w:rPr>
                  <w:t>2</w:t>
                </w:r>
                <w:r w:rsidR="006D0E5F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7D" w:rsidRDefault="006D0E5F">
    <w:pPr>
      <w:rPr>
        <w:sz w:val="2"/>
        <w:szCs w:val="2"/>
      </w:rPr>
    </w:pPr>
    <w:r w:rsidRPr="006D0E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43.65pt;margin-top:219.75pt;width:29.5pt;height:10.1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307D" w:rsidRDefault="009264A9">
                <w:pPr>
                  <w:spacing w:line="240" w:lineRule="auto"/>
                </w:pPr>
                <w:r>
                  <w:rPr>
                    <w:rStyle w:val="ac"/>
                    <w:rFonts w:eastAsiaTheme="minorEastAsia"/>
                  </w:rPr>
                  <w:t xml:space="preserve">С. </w:t>
                </w:r>
                <w:r w:rsidR="006D0E5F">
                  <w:fldChar w:fldCharType="begin"/>
                </w:r>
                <w:r>
                  <w:instrText xml:space="preserve"> PAGE \* MERGEFORMAT </w:instrText>
                </w:r>
                <w:r w:rsidR="006D0E5F">
                  <w:fldChar w:fldCharType="separate"/>
                </w:r>
                <w:r w:rsidR="00A9083A" w:rsidRPr="00A9083A">
                  <w:rPr>
                    <w:rStyle w:val="ac"/>
                    <w:rFonts w:eastAsiaTheme="minorEastAsia"/>
                    <w:noProof/>
                  </w:rPr>
                  <w:t>1</w:t>
                </w:r>
                <w:r w:rsidR="006D0E5F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542"/>
    <w:multiLevelType w:val="multilevel"/>
    <w:tmpl w:val="320EBDC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57661"/>
    <w:multiLevelType w:val="multilevel"/>
    <w:tmpl w:val="812AC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C2B5E"/>
    <w:multiLevelType w:val="multilevel"/>
    <w:tmpl w:val="C6A65BD0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64090E"/>
    <w:multiLevelType w:val="multilevel"/>
    <w:tmpl w:val="1D628310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802FCE"/>
    <w:multiLevelType w:val="multilevel"/>
    <w:tmpl w:val="61E6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F6C96"/>
    <w:multiLevelType w:val="multilevel"/>
    <w:tmpl w:val="043A78E0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30492D"/>
    <w:multiLevelType w:val="multilevel"/>
    <w:tmpl w:val="2C50402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A308F3"/>
    <w:multiLevelType w:val="multilevel"/>
    <w:tmpl w:val="4BA2FF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B01B95"/>
    <w:multiLevelType w:val="multilevel"/>
    <w:tmpl w:val="9CC6E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1453C"/>
    <w:rsid w:val="001873D5"/>
    <w:rsid w:val="0021453C"/>
    <w:rsid w:val="0026290F"/>
    <w:rsid w:val="002E0601"/>
    <w:rsid w:val="0065401C"/>
    <w:rsid w:val="006D0E5F"/>
    <w:rsid w:val="007E4A49"/>
    <w:rsid w:val="009264A9"/>
    <w:rsid w:val="00A9083A"/>
    <w:rsid w:val="00B550C8"/>
    <w:rsid w:val="00B62192"/>
    <w:rsid w:val="00C0791C"/>
    <w:rsid w:val="00D3063A"/>
    <w:rsid w:val="00EE08E3"/>
    <w:rsid w:val="00F2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3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14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4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21453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14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4"/>
    <w:rsid w:val="002145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21453C"/>
    <w:pPr>
      <w:widowControl w:val="0"/>
      <w:shd w:val="clear" w:color="auto" w:fill="FFFFFF"/>
      <w:spacing w:before="600" w:after="240" w:line="547" w:lineRule="exact"/>
      <w:ind w:hanging="11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1pt">
    <w:name w:val="Основной текст + 11 pt"/>
    <w:basedOn w:val="a5"/>
    <w:rsid w:val="0021453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pt">
    <w:name w:val="Основной текст + 5 pt"/>
    <w:basedOn w:val="a5"/>
    <w:rsid w:val="0021453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1pt0">
    <w:name w:val="Основной текст + 11 pt;Полужирный"/>
    <w:basedOn w:val="a5"/>
    <w:rsid w:val="0021453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">
    <w:name w:val="Основной текст5"/>
    <w:basedOn w:val="a"/>
    <w:rsid w:val="0021453C"/>
    <w:pPr>
      <w:widowControl w:val="0"/>
      <w:shd w:val="clear" w:color="auto" w:fill="FFFFFF"/>
      <w:spacing w:before="60" w:after="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1">
    <w:name w:val="Основной текст1"/>
    <w:basedOn w:val="a5"/>
    <w:rsid w:val="0021453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basedOn w:val="a0"/>
    <w:rsid w:val="00214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0"/>
    <w:rsid w:val="0021453C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5"/>
    <w:rsid w:val="0021453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1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53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ingLiU125pt0pt">
    <w:name w:val="Основной текст + MingLiU;12;5 pt;Интервал 0 pt"/>
    <w:basedOn w:val="a5"/>
    <w:rsid w:val="0021453C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5"/>
    <w:rsid w:val="0021453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Полужирный"/>
    <w:basedOn w:val="a5"/>
    <w:rsid w:val="0021453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2">
    <w:name w:val="Основной текст (5) + Не полужирный"/>
    <w:basedOn w:val="50"/>
    <w:rsid w:val="0021453C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21453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9">
    <w:name w:val="Основной текст + Курсив"/>
    <w:basedOn w:val="a5"/>
    <w:rsid w:val="0021453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en-US"/>
    </w:rPr>
  </w:style>
  <w:style w:type="paragraph" w:customStyle="1" w:styleId="60">
    <w:name w:val="Основной текст (6)"/>
    <w:basedOn w:val="a"/>
    <w:link w:val="6"/>
    <w:rsid w:val="0021453C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7">
    <w:name w:val="Основной текст (7)_"/>
    <w:basedOn w:val="a0"/>
    <w:rsid w:val="00214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"/>
    <w:basedOn w:val="7"/>
    <w:rsid w:val="0021453C"/>
    <w:rPr>
      <w:color w:val="000000"/>
      <w:spacing w:val="0"/>
      <w:w w:val="100"/>
      <w:position w:val="0"/>
      <w:u w:val="single"/>
      <w:lang w:val="ru-RU"/>
    </w:rPr>
  </w:style>
  <w:style w:type="table" w:styleId="aa">
    <w:name w:val="Table Grid"/>
    <w:basedOn w:val="a1"/>
    <w:uiPriority w:val="59"/>
    <w:rsid w:val="0021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Основной текст (7) + Не курсив"/>
    <w:basedOn w:val="7"/>
    <w:rsid w:val="0021453C"/>
    <w:rPr>
      <w:color w:val="000000"/>
      <w:spacing w:val="0"/>
      <w:w w:val="100"/>
      <w:position w:val="0"/>
      <w:lang w:val="ru-RU"/>
    </w:rPr>
  </w:style>
  <w:style w:type="character" w:customStyle="1" w:styleId="7Arial115pt0pt">
    <w:name w:val="Основной текст (7) + Arial;11;5 pt;Не курсив;Интервал 0 pt"/>
    <w:basedOn w:val="7"/>
    <w:rsid w:val="0021453C"/>
    <w:rPr>
      <w:rFonts w:ascii="Arial" w:eastAsia="Arial" w:hAnsi="Arial" w:cs="Arial"/>
      <w:color w:val="000000"/>
      <w:spacing w:val="10"/>
      <w:w w:val="100"/>
      <w:position w:val="0"/>
      <w:sz w:val="23"/>
      <w:szCs w:val="23"/>
      <w:lang w:val="ru-RU"/>
    </w:rPr>
  </w:style>
  <w:style w:type="character" w:customStyle="1" w:styleId="Candara115pt">
    <w:name w:val="Основной текст + Candara;11;5 pt"/>
    <w:basedOn w:val="a5"/>
    <w:rsid w:val="0021453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b">
    <w:name w:val="Колонтитул_"/>
    <w:basedOn w:val="a0"/>
    <w:rsid w:val="00214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"/>
    <w:basedOn w:val="ab"/>
    <w:rsid w:val="0021453C"/>
    <w:rPr>
      <w:color w:val="000000"/>
      <w:spacing w:val="0"/>
      <w:w w:val="100"/>
      <w:position w:val="0"/>
      <w:lang w:val="ru-RU"/>
    </w:rPr>
  </w:style>
  <w:style w:type="character" w:customStyle="1" w:styleId="5Exact">
    <w:name w:val="Основной текст (5) Exact"/>
    <w:basedOn w:val="a0"/>
    <w:rsid w:val="0021453C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31"/>
      <w:sz w:val="37"/>
      <w:szCs w:val="37"/>
      <w:u w:val="none"/>
    </w:rPr>
  </w:style>
  <w:style w:type="character" w:customStyle="1" w:styleId="8">
    <w:name w:val="Основной текст (8)_"/>
    <w:basedOn w:val="a0"/>
    <w:link w:val="80"/>
    <w:rsid w:val="0021453C"/>
    <w:rPr>
      <w:rFonts w:ascii="CordiaUPC" w:eastAsia="CordiaUPC" w:hAnsi="CordiaUPC" w:cs="CordiaUPC"/>
      <w:sz w:val="33"/>
      <w:szCs w:val="33"/>
      <w:shd w:val="clear" w:color="auto" w:fill="FFFFFF"/>
    </w:rPr>
  </w:style>
  <w:style w:type="character" w:customStyle="1" w:styleId="ad">
    <w:name w:val="Основной текст + Курсив;Малые прописные"/>
    <w:basedOn w:val="a5"/>
    <w:rsid w:val="0021453C"/>
    <w:rPr>
      <w:b w:val="0"/>
      <w:bCs w:val="0"/>
      <w:i/>
      <w:iCs/>
      <w:smallCaps/>
      <w:strike w:val="0"/>
      <w:color w:val="000000"/>
      <w:spacing w:val="0"/>
      <w:w w:val="100"/>
      <w:position w:val="0"/>
      <w:u w:val="none"/>
    </w:rPr>
  </w:style>
  <w:style w:type="paragraph" w:customStyle="1" w:styleId="80">
    <w:name w:val="Основной текст (8)"/>
    <w:basedOn w:val="a"/>
    <w:link w:val="8"/>
    <w:rsid w:val="0021453C"/>
    <w:pPr>
      <w:widowControl w:val="0"/>
      <w:shd w:val="clear" w:color="auto" w:fill="FFFFFF"/>
      <w:spacing w:after="0" w:line="0" w:lineRule="atLeast"/>
      <w:jc w:val="both"/>
    </w:pPr>
    <w:rPr>
      <w:rFonts w:ascii="CordiaUPC" w:eastAsia="CordiaUPC" w:hAnsi="CordiaUPC" w:cs="CordiaUPC"/>
      <w:sz w:val="33"/>
      <w:szCs w:val="33"/>
      <w:lang w:eastAsia="en-US"/>
    </w:rPr>
  </w:style>
  <w:style w:type="character" w:styleId="ae">
    <w:name w:val="Placeholder Text"/>
    <w:basedOn w:val="a0"/>
    <w:uiPriority w:val="99"/>
    <w:semiHidden/>
    <w:rsid w:val="0021453C"/>
    <w:rPr>
      <w:color w:val="808080"/>
    </w:rPr>
  </w:style>
  <w:style w:type="character" w:customStyle="1" w:styleId="9">
    <w:name w:val="Основной текст (9)_"/>
    <w:basedOn w:val="a0"/>
    <w:rsid w:val="00214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90">
    <w:name w:val="Основной текст (9)"/>
    <w:basedOn w:val="9"/>
    <w:rsid w:val="0021453C"/>
    <w:rPr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_"/>
    <w:basedOn w:val="a0"/>
    <w:rsid w:val="00214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0"/>
    <w:rsid w:val="0021453C"/>
    <w:rPr>
      <w:color w:val="000000"/>
      <w:spacing w:val="0"/>
      <w:w w:val="100"/>
      <w:position w:val="0"/>
      <w:lang w:val="ru-RU"/>
    </w:rPr>
  </w:style>
  <w:style w:type="character" w:customStyle="1" w:styleId="60pt">
    <w:name w:val="Основной текст (6) + Курсив;Интервал 0 pt"/>
    <w:basedOn w:val="6"/>
    <w:rsid w:val="002145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styleId="af">
    <w:name w:val="List Paragraph"/>
    <w:basedOn w:val="a"/>
    <w:uiPriority w:val="34"/>
    <w:qFormat/>
    <w:rsid w:val="0021453C"/>
    <w:pPr>
      <w:ind w:left="720"/>
      <w:contextualSpacing/>
    </w:pPr>
  </w:style>
  <w:style w:type="character" w:customStyle="1" w:styleId="2135pt">
    <w:name w:val="Сноска (2) + 13;5 pt"/>
    <w:basedOn w:val="a0"/>
    <w:rsid w:val="00214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Exact">
    <w:name w:val="Основной текст Exact"/>
    <w:basedOn w:val="a5"/>
    <w:rsid w:val="0021453C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f0">
    <w:name w:val="Оглавление_"/>
    <w:basedOn w:val="a0"/>
    <w:rsid w:val="00214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1">
    <w:name w:val="Оглавление"/>
    <w:basedOn w:val="af0"/>
    <w:rsid w:val="0021453C"/>
    <w:rPr>
      <w:color w:val="000000"/>
      <w:spacing w:val="0"/>
      <w:w w:val="100"/>
      <w:position w:val="0"/>
      <w:lang w:val="ru-RU"/>
    </w:rPr>
  </w:style>
  <w:style w:type="character" w:customStyle="1" w:styleId="9-1pt">
    <w:name w:val="Основной текст (9) + Интервал -1 pt"/>
    <w:basedOn w:val="9"/>
    <w:rsid w:val="0021453C"/>
    <w:rPr>
      <w:color w:val="000000"/>
      <w:spacing w:val="-30"/>
      <w:w w:val="100"/>
      <w:position w:val="0"/>
      <w:lang w:val="ru-RU"/>
    </w:rPr>
  </w:style>
  <w:style w:type="character" w:customStyle="1" w:styleId="22">
    <w:name w:val="Подпись к таблице (2)_"/>
    <w:basedOn w:val="a0"/>
    <w:rsid w:val="00214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2"/>
    <w:rsid w:val="0021453C"/>
    <w:rPr>
      <w:color w:val="000000"/>
      <w:spacing w:val="0"/>
      <w:w w:val="100"/>
      <w:position w:val="0"/>
      <w:lang w:val="ru-RU"/>
    </w:rPr>
  </w:style>
  <w:style w:type="character" w:customStyle="1" w:styleId="0ptExact">
    <w:name w:val="Основной текст + Интервал 0 pt Exact"/>
    <w:basedOn w:val="a5"/>
    <w:rsid w:val="0021453C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0ptExact0">
    <w:name w:val="Основной текст + Полужирный;Интервал 0 pt Exact"/>
    <w:basedOn w:val="a5"/>
    <w:rsid w:val="0021453C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2135pt0">
    <w:name w:val="Подпись к таблице (2) + 13;5 pt"/>
    <w:basedOn w:val="22"/>
    <w:rsid w:val="0021453C"/>
    <w:rPr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0">
    <w:name w:val="Подпись к таблице (3)_"/>
    <w:basedOn w:val="a0"/>
    <w:rsid w:val="00214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Подпись к таблице (3)"/>
    <w:basedOn w:val="30"/>
    <w:rsid w:val="0021453C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 (2)_"/>
    <w:basedOn w:val="a0"/>
    <w:link w:val="25"/>
    <w:rsid w:val="0021453C"/>
    <w:rPr>
      <w:rFonts w:ascii="Batang" w:eastAsia="Batang" w:hAnsi="Batang" w:cs="Batang"/>
      <w:spacing w:val="30"/>
      <w:w w:val="60"/>
      <w:shd w:val="clear" w:color="auto" w:fill="FFFFFF"/>
    </w:rPr>
  </w:style>
  <w:style w:type="character" w:customStyle="1" w:styleId="2pt">
    <w:name w:val="Основной текст + Интервал 2 pt"/>
    <w:basedOn w:val="a5"/>
    <w:rsid w:val="0021453C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en-US"/>
    </w:rPr>
  </w:style>
  <w:style w:type="paragraph" w:customStyle="1" w:styleId="25">
    <w:name w:val="Основной текст (2)"/>
    <w:basedOn w:val="a"/>
    <w:link w:val="24"/>
    <w:rsid w:val="0021453C"/>
    <w:pPr>
      <w:widowControl w:val="0"/>
      <w:shd w:val="clear" w:color="auto" w:fill="FFFFFF"/>
      <w:spacing w:after="0" w:line="0" w:lineRule="atLeast"/>
      <w:jc w:val="right"/>
    </w:pPr>
    <w:rPr>
      <w:rFonts w:ascii="Batang" w:eastAsia="Batang" w:hAnsi="Batang" w:cs="Batang"/>
      <w:spacing w:val="30"/>
      <w:w w:val="60"/>
      <w:lang w:eastAsia="en-US"/>
    </w:rPr>
  </w:style>
  <w:style w:type="character" w:customStyle="1" w:styleId="pharmaction">
    <w:name w:val="pharm_action"/>
    <w:basedOn w:val="a0"/>
    <w:rsid w:val="0021453C"/>
  </w:style>
  <w:style w:type="paragraph" w:customStyle="1" w:styleId="opisdvfldbeg">
    <w:name w:val="opis_dvfld_beg"/>
    <w:basedOn w:val="a"/>
    <w:rsid w:val="0021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kr">
    <w:name w:val="sokr"/>
    <w:basedOn w:val="a0"/>
    <w:rsid w:val="0021453C"/>
  </w:style>
  <w:style w:type="character" w:styleId="af2">
    <w:name w:val="Hyperlink"/>
    <w:basedOn w:val="a0"/>
    <w:uiPriority w:val="99"/>
    <w:semiHidden/>
    <w:unhideWhenUsed/>
    <w:rsid w:val="0021453C"/>
    <w:rPr>
      <w:color w:val="0000FF"/>
      <w:u w:val="single"/>
    </w:rPr>
  </w:style>
  <w:style w:type="character" w:customStyle="1" w:styleId="91">
    <w:name w:val="Основной текст (9) + Не курсив"/>
    <w:basedOn w:val="9"/>
    <w:rsid w:val="0021453C"/>
    <w:rPr>
      <w:color w:val="000000"/>
      <w:spacing w:val="0"/>
      <w:w w:val="100"/>
      <w:position w:val="0"/>
      <w:lang w:val="ru-RU"/>
    </w:rPr>
  </w:style>
  <w:style w:type="character" w:customStyle="1" w:styleId="91pt">
    <w:name w:val="Основной текст (9) + Интервал 1 pt"/>
    <w:basedOn w:val="9"/>
    <w:rsid w:val="0021453C"/>
    <w:rPr>
      <w:color w:val="000000"/>
      <w:spacing w:val="30"/>
      <w:w w:val="100"/>
      <w:position w:val="0"/>
      <w:lang w:val="ru-RU"/>
    </w:rPr>
  </w:style>
  <w:style w:type="character" w:customStyle="1" w:styleId="100">
    <w:name w:val="Основной текст (10)_"/>
    <w:basedOn w:val="a0"/>
    <w:rsid w:val="0021453C"/>
    <w:rPr>
      <w:rFonts w:ascii="Tahoma" w:eastAsia="Tahoma" w:hAnsi="Tahoma" w:cs="Tahoma"/>
      <w:b w:val="0"/>
      <w:bCs w:val="0"/>
      <w:i/>
      <w:iCs/>
      <w:smallCaps w:val="0"/>
      <w:strike w:val="0"/>
      <w:u w:val="none"/>
    </w:rPr>
  </w:style>
  <w:style w:type="character" w:customStyle="1" w:styleId="101">
    <w:name w:val="Основной текст (10)"/>
    <w:basedOn w:val="100"/>
    <w:rsid w:val="0021453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0MingLiU115pt">
    <w:name w:val="Основной текст (10) + MingLiU;11;5 pt;Не курсив"/>
    <w:basedOn w:val="100"/>
    <w:rsid w:val="0021453C"/>
    <w:rPr>
      <w:rFonts w:ascii="MingLiU" w:eastAsia="MingLiU" w:hAnsi="MingLiU" w:cs="MingLiU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0">
    <w:name w:val="Основной текст (11)_"/>
    <w:basedOn w:val="a0"/>
    <w:rsid w:val="0021453C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1">
    <w:name w:val="Основной текст (11)"/>
    <w:basedOn w:val="110"/>
    <w:rsid w:val="0021453C"/>
    <w:rPr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Курсив;Интервал 1 pt"/>
    <w:basedOn w:val="a5"/>
    <w:rsid w:val="0021453C"/>
    <w:rPr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en-US"/>
    </w:rPr>
  </w:style>
  <w:style w:type="character" w:customStyle="1" w:styleId="32">
    <w:name w:val="Заголовок №3_"/>
    <w:basedOn w:val="a0"/>
    <w:rsid w:val="00214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75pt1pt">
    <w:name w:val="Заголовок №3 + 17;5 pt;Не полужирный;Курсив;Интервал 1 pt"/>
    <w:basedOn w:val="32"/>
    <w:rsid w:val="0021453C"/>
    <w:rPr>
      <w:i/>
      <w:iCs/>
      <w:color w:val="000000"/>
      <w:spacing w:val="20"/>
      <w:w w:val="100"/>
      <w:position w:val="0"/>
      <w:sz w:val="35"/>
      <w:szCs w:val="35"/>
      <w:lang w:val="en-US"/>
    </w:rPr>
  </w:style>
  <w:style w:type="character" w:customStyle="1" w:styleId="33">
    <w:name w:val="Заголовок №3"/>
    <w:basedOn w:val="32"/>
    <w:rsid w:val="0021453C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rsid w:val="0021453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120">
    <w:name w:val="Основной текст (12)"/>
    <w:basedOn w:val="12"/>
    <w:rsid w:val="0021453C"/>
    <w:rPr>
      <w:color w:val="000000"/>
      <w:w w:val="100"/>
      <w:position w:val="0"/>
      <w:lang w:val="ru-RU"/>
    </w:rPr>
  </w:style>
  <w:style w:type="character" w:customStyle="1" w:styleId="13">
    <w:name w:val="Основной текст (13)_"/>
    <w:basedOn w:val="a0"/>
    <w:rsid w:val="0021453C"/>
    <w:rPr>
      <w:rFonts w:ascii="Batang" w:eastAsia="Batang" w:hAnsi="Batang" w:cs="Batang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"/>
    <w:basedOn w:val="13"/>
    <w:rsid w:val="0021453C"/>
    <w:rPr>
      <w:color w:val="000000"/>
      <w:spacing w:val="0"/>
      <w:w w:val="100"/>
      <w:position w:val="0"/>
      <w:lang w:val="ru-RU"/>
    </w:rPr>
  </w:style>
  <w:style w:type="character" w:customStyle="1" w:styleId="14">
    <w:name w:val="Заголовок №1_"/>
    <w:basedOn w:val="a0"/>
    <w:rsid w:val="0021453C"/>
    <w:rPr>
      <w:rFonts w:ascii="Garamond" w:eastAsia="Garamond" w:hAnsi="Garamond" w:cs="Garamond"/>
      <w:b w:val="0"/>
      <w:bCs w:val="0"/>
      <w:i/>
      <w:iCs/>
      <w:smallCaps w:val="0"/>
      <w:strike w:val="0"/>
      <w:spacing w:val="30"/>
      <w:sz w:val="56"/>
      <w:szCs w:val="56"/>
      <w:u w:val="none"/>
    </w:rPr>
  </w:style>
  <w:style w:type="character" w:customStyle="1" w:styleId="15">
    <w:name w:val="Заголовок №1"/>
    <w:basedOn w:val="14"/>
    <w:rsid w:val="0021453C"/>
    <w:rPr>
      <w:color w:val="000000"/>
      <w:w w:val="100"/>
      <w:position w:val="0"/>
      <w:lang w:val="ru-RU"/>
    </w:rPr>
  </w:style>
  <w:style w:type="character" w:customStyle="1" w:styleId="1Batang255pt0pt">
    <w:name w:val="Заголовок №1 + Batang;25;5 pt;Не курсив;Интервал 0 pt"/>
    <w:basedOn w:val="14"/>
    <w:rsid w:val="0021453C"/>
    <w:rPr>
      <w:rFonts w:ascii="Batang" w:eastAsia="Batang" w:hAnsi="Batang" w:cs="Batang"/>
      <w:color w:val="000000"/>
      <w:spacing w:val="0"/>
      <w:w w:val="100"/>
      <w:position w:val="0"/>
      <w:sz w:val="51"/>
      <w:szCs w:val="51"/>
    </w:rPr>
  </w:style>
  <w:style w:type="character" w:customStyle="1" w:styleId="120pt">
    <w:name w:val="Основной текст (12) + Курсив;Интервал 0 pt"/>
    <w:basedOn w:val="12"/>
    <w:rsid w:val="0021453C"/>
    <w:rPr>
      <w:i/>
      <w:iCs/>
      <w:color w:val="000000"/>
      <w:spacing w:val="0"/>
      <w:w w:val="100"/>
      <w:position w:val="0"/>
    </w:rPr>
  </w:style>
  <w:style w:type="character" w:customStyle="1" w:styleId="120pt0">
    <w:name w:val="Основной текст (12) + Интервал 0 pt"/>
    <w:basedOn w:val="12"/>
    <w:rsid w:val="0021453C"/>
    <w:rPr>
      <w:color w:val="000000"/>
      <w:spacing w:val="0"/>
      <w:w w:val="100"/>
      <w:position w:val="0"/>
      <w:lang w:val="ru-RU"/>
    </w:rPr>
  </w:style>
  <w:style w:type="paragraph" w:styleId="af3">
    <w:name w:val="footer"/>
    <w:basedOn w:val="a"/>
    <w:link w:val="af4"/>
    <w:uiPriority w:val="99"/>
    <w:unhideWhenUsed/>
    <w:rsid w:val="0021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1453C"/>
    <w:rPr>
      <w:rFonts w:eastAsiaTheme="minorEastAsia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1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1453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8%D0%B0%D0%BC%D0%B8%D0%B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4</cp:revision>
  <dcterms:created xsi:type="dcterms:W3CDTF">2019-07-30T13:12:00Z</dcterms:created>
  <dcterms:modified xsi:type="dcterms:W3CDTF">2019-07-31T14:24:00Z</dcterms:modified>
</cp:coreProperties>
</file>