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C" w:rsidRDefault="00B011BC" w:rsidP="00B011B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011BC" w:rsidRDefault="00D65964" w:rsidP="00054C22">
      <w:pPr>
        <w:pStyle w:val="a9"/>
        <w:tabs>
          <w:tab w:val="left" w:pos="5387"/>
        </w:tabs>
        <w:ind w:right="5387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7B4D16">
        <w:rPr>
          <w:rFonts w:ascii="Times New Roman" w:hAnsi="Times New Roman"/>
          <w:b/>
          <w:color w:val="000000"/>
          <w:sz w:val="28"/>
          <w:szCs w:val="32"/>
        </w:rPr>
        <w:t>Проспидия</w:t>
      </w:r>
      <w:proofErr w:type="spellEnd"/>
      <w:r w:rsidRPr="007B4D16">
        <w:rPr>
          <w:rFonts w:ascii="Times New Roman" w:hAnsi="Times New Roman"/>
          <w:b/>
          <w:color w:val="000000"/>
          <w:sz w:val="28"/>
          <w:szCs w:val="32"/>
        </w:rPr>
        <w:t xml:space="preserve"> хлорид</w:t>
      </w:r>
      <w:r w:rsidR="0066789C">
        <w:rPr>
          <w:rFonts w:ascii="Times New Roman" w:hAnsi="Times New Roman"/>
          <w:b/>
          <w:color w:val="000000"/>
          <w:sz w:val="28"/>
          <w:szCs w:val="32"/>
        </w:rPr>
        <w:t>а</w:t>
      </w:r>
      <w:r w:rsidR="00256A46" w:rsidRPr="007B4D16">
        <w:rPr>
          <w:rFonts w:ascii="Times New Roman" w:hAnsi="Times New Roman"/>
          <w:b/>
          <w:color w:val="000000"/>
          <w:sz w:val="28"/>
          <w:szCs w:val="32"/>
        </w:rPr>
        <w:t xml:space="preserve"> моногидрат</w:t>
      </w:r>
      <w:r w:rsidR="00B011BC">
        <w:rPr>
          <w:rFonts w:ascii="Times New Roman" w:hAnsi="Times New Roman"/>
          <w:b/>
          <w:color w:val="000000"/>
          <w:sz w:val="32"/>
          <w:szCs w:val="32"/>
        </w:rPr>
        <w:tab/>
      </w:r>
      <w:r w:rsidR="00D111F7">
        <w:rPr>
          <w:rFonts w:ascii="Times New Roman" w:hAnsi="Times New Roman"/>
          <w:b/>
          <w:color w:val="000000"/>
          <w:sz w:val="32"/>
          <w:szCs w:val="32"/>
        </w:rPr>
        <w:tab/>
      </w:r>
      <w:r w:rsidR="00B011BC" w:rsidRPr="007B4D16">
        <w:rPr>
          <w:rFonts w:ascii="Times New Roman" w:hAnsi="Times New Roman"/>
          <w:b/>
          <w:color w:val="000000"/>
          <w:sz w:val="28"/>
          <w:szCs w:val="32"/>
        </w:rPr>
        <w:t>ФС</w:t>
      </w:r>
    </w:p>
    <w:p w:rsidR="00B011BC" w:rsidRPr="007B4D16" w:rsidRDefault="00D65964" w:rsidP="00054C22">
      <w:pPr>
        <w:pStyle w:val="a9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/>
          <w:sz w:val="24"/>
          <w:szCs w:val="28"/>
        </w:rPr>
      </w:pPr>
      <w:r w:rsidRPr="007B4D16">
        <w:rPr>
          <w:rFonts w:ascii="Times New Roman" w:hAnsi="Times New Roman"/>
          <w:b/>
          <w:color w:val="000000"/>
          <w:sz w:val="28"/>
          <w:szCs w:val="32"/>
        </w:rPr>
        <w:t>Проспид</w:t>
      </w:r>
      <w:r w:rsidR="00256A46" w:rsidRPr="007B4D16">
        <w:rPr>
          <w:rFonts w:ascii="Times New Roman" w:hAnsi="Times New Roman"/>
          <w:b/>
          <w:color w:val="000000"/>
          <w:sz w:val="28"/>
          <w:szCs w:val="32"/>
        </w:rPr>
        <w:t>ия хлорид</w:t>
      </w:r>
      <w:r w:rsidRPr="007B4D16"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</w:p>
    <w:p w:rsidR="00484FF8" w:rsidRPr="00563435" w:rsidRDefault="00563435" w:rsidP="00054C22">
      <w:pPr>
        <w:pStyle w:val="a9"/>
        <w:pBdr>
          <w:bottom w:val="single" w:sz="4" w:space="1" w:color="auto"/>
        </w:pBdr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7B4D16">
        <w:rPr>
          <w:rFonts w:ascii="Times New Roman" w:hAnsi="Times New Roman"/>
          <w:b/>
          <w:sz w:val="28"/>
          <w:lang w:val="en-US"/>
        </w:rPr>
        <w:t>Prospidii</w:t>
      </w:r>
      <w:proofErr w:type="spellEnd"/>
      <w:r w:rsidRPr="007B4D1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7B4D16">
        <w:rPr>
          <w:rFonts w:ascii="Times New Roman" w:hAnsi="Times New Roman"/>
          <w:b/>
          <w:sz w:val="28"/>
          <w:lang w:val="en-US"/>
        </w:rPr>
        <w:t>chloridum</w:t>
      </w:r>
      <w:proofErr w:type="spellEnd"/>
      <w:r w:rsidRPr="007B4D1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7B4D16">
        <w:rPr>
          <w:rFonts w:ascii="Times New Roman" w:hAnsi="Times New Roman"/>
          <w:b/>
          <w:sz w:val="28"/>
          <w:lang w:val="en-US"/>
        </w:rPr>
        <w:t>monohydricum</w:t>
      </w:r>
      <w:proofErr w:type="spellEnd"/>
      <w:r w:rsidR="00484FF8" w:rsidRPr="00563435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D111F7">
        <w:rPr>
          <w:rFonts w:ascii="Times New Roman" w:hAnsi="Times New Roman"/>
          <w:b/>
          <w:color w:val="000000"/>
          <w:sz w:val="28"/>
          <w:szCs w:val="28"/>
        </w:rPr>
        <w:tab/>
      </w:r>
      <w:r w:rsidR="00484FF8" w:rsidRPr="00484FF8">
        <w:rPr>
          <w:rFonts w:ascii="Times New Roman" w:hAnsi="Times New Roman"/>
          <w:b/>
          <w:color w:val="000000"/>
          <w:sz w:val="28"/>
          <w:szCs w:val="28"/>
        </w:rPr>
        <w:t>Взамен</w:t>
      </w:r>
      <w:r w:rsidR="00484FF8" w:rsidRPr="0056343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484FF8" w:rsidRPr="00484FF8">
        <w:rPr>
          <w:rFonts w:ascii="Times New Roman" w:hAnsi="Times New Roman"/>
          <w:b/>
          <w:color w:val="000000"/>
          <w:sz w:val="28"/>
          <w:szCs w:val="28"/>
        </w:rPr>
        <w:t>ФС</w:t>
      </w:r>
      <w:r w:rsidR="00484FF8" w:rsidRPr="0056343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42-1624-95</w:t>
      </w:r>
    </w:p>
    <w:p w:rsidR="00563435" w:rsidRPr="00563435" w:rsidRDefault="00563435" w:rsidP="00563435">
      <w:pPr>
        <w:spacing w:before="24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</w:pPr>
      <w:r w:rsidRPr="00563435">
        <w:rPr>
          <w:rFonts w:ascii="Times New Roman" w:hAnsi="Times New Roman" w:cs="Times New Roman"/>
          <w:sz w:val="28"/>
          <w:szCs w:val="28"/>
          <w:lang w:val="en-US"/>
        </w:rPr>
        <w:t>3,12-</w:t>
      </w:r>
      <w:r w:rsidRPr="00563435">
        <w:rPr>
          <w:rFonts w:ascii="Times New Roman" w:hAnsi="Times New Roman" w:cs="Times New Roman"/>
          <w:sz w:val="28"/>
          <w:szCs w:val="28"/>
        </w:rPr>
        <w:t>Бис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(2-</w:t>
      </w:r>
      <w:r w:rsidRPr="00563435">
        <w:rPr>
          <w:rFonts w:ascii="Times New Roman" w:hAnsi="Times New Roman" w:cs="Times New Roman"/>
          <w:sz w:val="28"/>
          <w:szCs w:val="28"/>
        </w:rPr>
        <w:t>гидрокси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563435">
        <w:rPr>
          <w:rFonts w:ascii="Times New Roman" w:hAnsi="Times New Roman" w:cs="Times New Roman"/>
          <w:sz w:val="28"/>
          <w:szCs w:val="28"/>
        </w:rPr>
        <w:t>хлорпропил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)-3,6</w:t>
      </w:r>
      <w:r w:rsidRPr="00563435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563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,9</w:t>
      </w:r>
      <w:r w:rsidRPr="00563435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563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,12-</w:t>
      </w:r>
      <w:r w:rsidRPr="00563435">
        <w:rPr>
          <w:rFonts w:ascii="Times New Roman" w:hAnsi="Times New Roman" w:cs="Times New Roman"/>
          <w:sz w:val="28"/>
          <w:szCs w:val="28"/>
        </w:rPr>
        <w:t>тетраазадиспиро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[5.2.5</w:t>
      </w:r>
      <w:r w:rsidRPr="00563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63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63435">
        <w:rPr>
          <w:rFonts w:ascii="Times New Roman" w:hAnsi="Times New Roman" w:cs="Times New Roman"/>
          <w:sz w:val="28"/>
          <w:szCs w:val="28"/>
        </w:rPr>
        <w:t>гексадекан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-6,9-</w:t>
      </w:r>
      <w:r w:rsidRPr="00563435">
        <w:rPr>
          <w:rFonts w:ascii="Times New Roman" w:hAnsi="Times New Roman" w:cs="Times New Roman"/>
          <w:sz w:val="28"/>
          <w:szCs w:val="28"/>
        </w:rPr>
        <w:t>бис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63435">
        <w:rPr>
          <w:rFonts w:ascii="Times New Roman" w:hAnsi="Times New Roman" w:cs="Times New Roman"/>
          <w:sz w:val="28"/>
          <w:szCs w:val="28"/>
        </w:rPr>
        <w:t>ий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63435">
        <w:rPr>
          <w:rFonts w:ascii="Times New Roman" w:hAnsi="Times New Roman" w:cs="Times New Roman"/>
          <w:sz w:val="28"/>
          <w:szCs w:val="28"/>
        </w:rPr>
        <w:t>дихлорид</w:t>
      </w:r>
      <w:r w:rsidRPr="00563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435">
        <w:rPr>
          <w:rFonts w:ascii="Times New Roman" w:hAnsi="Times New Roman" w:cs="Times New Roman"/>
          <w:sz w:val="28"/>
          <w:szCs w:val="28"/>
        </w:rPr>
        <w:t>моногидрат</w:t>
      </w:r>
    </w:p>
    <w:bookmarkStart w:id="0" w:name="OLE_LINK9"/>
    <w:bookmarkStart w:id="1" w:name="OLE_LINK10"/>
    <w:p w:rsidR="00B011BC" w:rsidRDefault="00563435" w:rsidP="00563435">
      <w:pPr>
        <w:spacing w:after="60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5796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65pt;height:83.7pt" o:ole="">
            <v:imagedata r:id="rId7" o:title=""/>
          </v:shape>
          <o:OLEObject Type="Embed" ProgID="ChemWindow.Document" ShapeID="_x0000_i1025" DrawAspect="Content" ObjectID="_1624109439" r:id="rId8"/>
        </w:object>
      </w:r>
      <w:bookmarkEnd w:id="0"/>
      <w:bookmarkEnd w:id="1"/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B011BC" w:rsidTr="00B011BC">
        <w:trPr>
          <w:trHeight w:val="209"/>
        </w:trPr>
        <w:tc>
          <w:tcPr>
            <w:tcW w:w="5069" w:type="dxa"/>
            <w:hideMark/>
          </w:tcPr>
          <w:p w:rsidR="00B011BC" w:rsidRDefault="00B011BC" w:rsidP="00D65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="00D659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="00D659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36</w:t>
            </w:r>
            <w:r w:rsidR="00D659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</w:t>
            </w:r>
            <w:r w:rsidR="00D659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="00D659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="00D659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253" w:type="dxa"/>
            <w:hideMark/>
          </w:tcPr>
          <w:p w:rsidR="00B011BC" w:rsidRDefault="00B011BC" w:rsidP="00D659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D6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500,3</w:t>
            </w:r>
          </w:p>
        </w:tc>
      </w:tr>
    </w:tbl>
    <w:p w:rsidR="00B011BC" w:rsidRDefault="00B011BC" w:rsidP="00B011BC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D65964" w:rsidRPr="00D65964">
        <w:rPr>
          <w:rFonts w:ascii="Times New Roman" w:hAnsi="Times New Roman"/>
          <w:b w:val="0"/>
          <w:color w:val="000000"/>
          <w:szCs w:val="28"/>
        </w:rPr>
        <w:t>9</w:t>
      </w:r>
      <w:r>
        <w:rPr>
          <w:rFonts w:ascii="Times New Roman" w:hAnsi="Times New Roman"/>
          <w:b w:val="0"/>
          <w:color w:val="000000"/>
          <w:szCs w:val="28"/>
        </w:rPr>
        <w:t>,0 % и не более 10</w:t>
      </w:r>
      <w:r w:rsidR="00D65964" w:rsidRPr="00D65964">
        <w:rPr>
          <w:rFonts w:ascii="Times New Roman" w:hAnsi="Times New Roman"/>
          <w:b w:val="0"/>
          <w:color w:val="000000"/>
          <w:szCs w:val="28"/>
        </w:rPr>
        <w:t>2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="00D65964" w:rsidRPr="00D65964">
        <w:rPr>
          <w:rFonts w:ascii="Times New Roman" w:hAnsi="Times New Roman"/>
          <w:b w:val="0"/>
          <w:color w:val="000000"/>
          <w:szCs w:val="28"/>
        </w:rPr>
        <w:t>0</w:t>
      </w:r>
      <w:r>
        <w:rPr>
          <w:rFonts w:ascii="Times New Roman" w:hAnsi="Times New Roman"/>
          <w:b w:val="0"/>
          <w:color w:val="000000"/>
          <w:szCs w:val="28"/>
        </w:rPr>
        <w:t xml:space="preserve"> % </w:t>
      </w:r>
      <w:r w:rsidR="00D65964" w:rsidRPr="00D65964">
        <w:rPr>
          <w:rFonts w:ascii="Times New Roman" w:hAnsi="Times New Roman"/>
          <w:b w:val="0"/>
          <w:color w:val="000000"/>
          <w:szCs w:val="28"/>
        </w:rPr>
        <w:t>проспидия х</w:t>
      </w:r>
      <w:r w:rsidR="00D65964">
        <w:rPr>
          <w:rFonts w:ascii="Times New Roman" w:hAnsi="Times New Roman"/>
          <w:b w:val="0"/>
          <w:color w:val="000000"/>
          <w:szCs w:val="28"/>
        </w:rPr>
        <w:t>лорида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65964" w:rsidRPr="00D65964">
        <w:rPr>
          <w:rFonts w:ascii="Times New Roman" w:hAnsi="Times New Roman"/>
          <w:b w:val="0"/>
          <w:color w:val="000000"/>
          <w:szCs w:val="28"/>
        </w:rPr>
        <w:t>C</w:t>
      </w:r>
      <w:r w:rsidR="00D65964" w:rsidRPr="00D65964">
        <w:rPr>
          <w:rFonts w:ascii="Times New Roman" w:hAnsi="Times New Roman"/>
          <w:b w:val="0"/>
          <w:color w:val="000000"/>
          <w:szCs w:val="28"/>
          <w:vertAlign w:val="subscript"/>
        </w:rPr>
        <w:t>18</w:t>
      </w:r>
      <w:r w:rsidR="00D65964" w:rsidRPr="00D65964">
        <w:rPr>
          <w:rFonts w:ascii="Times New Roman" w:hAnsi="Times New Roman"/>
          <w:b w:val="0"/>
          <w:color w:val="000000"/>
          <w:szCs w:val="28"/>
        </w:rPr>
        <w:t>H</w:t>
      </w:r>
      <w:r w:rsidR="00D65964" w:rsidRPr="00D65964">
        <w:rPr>
          <w:rFonts w:ascii="Times New Roman" w:hAnsi="Times New Roman"/>
          <w:b w:val="0"/>
          <w:color w:val="000000"/>
          <w:szCs w:val="28"/>
          <w:vertAlign w:val="subscript"/>
        </w:rPr>
        <w:t>36</w:t>
      </w:r>
      <w:r w:rsidR="00D65964" w:rsidRPr="00D65964">
        <w:rPr>
          <w:rFonts w:ascii="Times New Roman" w:hAnsi="Times New Roman"/>
          <w:b w:val="0"/>
          <w:color w:val="000000"/>
          <w:szCs w:val="28"/>
          <w:lang w:val="en-US"/>
        </w:rPr>
        <w:t>Cl</w:t>
      </w:r>
      <w:r w:rsidR="00D65964" w:rsidRPr="00D65964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="00D65964" w:rsidRPr="00D65964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D65964" w:rsidRPr="00D65964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="00D65964" w:rsidRPr="00D65964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D65964" w:rsidRPr="00D65964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D65964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 пересч</w:t>
      </w:r>
      <w:r w:rsidR="00484FF8">
        <w:rPr>
          <w:rFonts w:ascii="Times New Roman" w:hAnsi="Times New Roman"/>
          <w:b w:val="0"/>
          <w:color w:val="000000"/>
          <w:szCs w:val="28"/>
        </w:rPr>
        <w:t>ё</w:t>
      </w:r>
      <w:r>
        <w:rPr>
          <w:rFonts w:ascii="Times New Roman" w:hAnsi="Times New Roman"/>
          <w:b w:val="0"/>
          <w:color w:val="000000"/>
          <w:szCs w:val="28"/>
        </w:rPr>
        <w:t>те на безводное</w:t>
      </w:r>
      <w:r w:rsidR="00D65964">
        <w:rPr>
          <w:rFonts w:ascii="Times New Roman" w:hAnsi="Times New Roman"/>
          <w:b w:val="0"/>
          <w:color w:val="000000"/>
          <w:szCs w:val="28"/>
        </w:rPr>
        <w:t xml:space="preserve"> и свободное от</w:t>
      </w:r>
      <w:r>
        <w:rPr>
          <w:rFonts w:ascii="Times New Roman" w:hAnsi="Times New Roman"/>
          <w:b w:val="0"/>
          <w:color w:val="000000"/>
          <w:szCs w:val="28"/>
        </w:rPr>
        <w:t xml:space="preserve"> остаточных органических растворителей вещество.</w:t>
      </w:r>
    </w:p>
    <w:p w:rsidR="008C6E5B" w:rsidRDefault="00B011BC" w:rsidP="00B011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7619A5">
        <w:rPr>
          <w:rFonts w:ascii="Times New Roman" w:hAnsi="Times New Roman"/>
          <w:color w:val="000000"/>
          <w:sz w:val="28"/>
          <w:szCs w:val="28"/>
        </w:rPr>
        <w:t>Белый</w:t>
      </w:r>
      <w:r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 </w:t>
      </w:r>
    </w:p>
    <w:p w:rsidR="00B011BC" w:rsidRDefault="008C6E5B" w:rsidP="00B011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7619A5">
        <w:rPr>
          <w:rFonts w:ascii="Times New Roman" w:hAnsi="Times New Roman"/>
          <w:color w:val="000000"/>
          <w:sz w:val="28"/>
          <w:szCs w:val="28"/>
        </w:rPr>
        <w:t>Гигроскопичен.</w:t>
      </w:r>
    </w:p>
    <w:p w:rsidR="00B011BC" w:rsidRDefault="00B011BC" w:rsidP="00B011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Легко растворим в </w:t>
      </w:r>
      <w:r w:rsidR="007619A5">
        <w:rPr>
          <w:rFonts w:ascii="Times New Roman" w:hAnsi="Times New Roman"/>
          <w:color w:val="000000"/>
          <w:sz w:val="28"/>
          <w:szCs w:val="28"/>
        </w:rPr>
        <w:t>воде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19A5">
        <w:rPr>
          <w:rFonts w:ascii="Times New Roman" w:hAnsi="Times New Roman"/>
          <w:color w:val="000000"/>
          <w:sz w:val="28"/>
          <w:szCs w:val="28"/>
        </w:rPr>
        <w:t xml:space="preserve">практически </w:t>
      </w:r>
      <w:proofErr w:type="gramStart"/>
      <w:r w:rsidR="007619A5"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 w:rsidR="007619A5">
        <w:rPr>
          <w:rFonts w:ascii="Times New Roman" w:hAnsi="Times New Roman"/>
          <w:color w:val="000000"/>
          <w:sz w:val="28"/>
          <w:szCs w:val="28"/>
        </w:rPr>
        <w:t xml:space="preserve"> в спирте</w:t>
      </w:r>
      <w:r w:rsidR="008C6E5B">
        <w:rPr>
          <w:rFonts w:ascii="Times New Roman" w:hAnsi="Times New Roman"/>
          <w:color w:val="000000"/>
          <w:sz w:val="28"/>
          <w:szCs w:val="28"/>
        </w:rPr>
        <w:t xml:space="preserve"> 96 %</w:t>
      </w:r>
      <w:r w:rsidR="007619A5">
        <w:rPr>
          <w:rFonts w:ascii="Times New Roman" w:hAnsi="Times New Roman"/>
          <w:color w:val="000000"/>
          <w:sz w:val="28"/>
          <w:szCs w:val="28"/>
        </w:rPr>
        <w:t xml:space="preserve"> и хлороформе.</w:t>
      </w:r>
    </w:p>
    <w:p w:rsidR="007619A5" w:rsidRDefault="00B011BC" w:rsidP="00B011B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00020B" w:rsidRPr="00785D4E" w:rsidRDefault="00785D4E" w:rsidP="00785D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r w:rsidR="00BE4A0B">
        <w:rPr>
          <w:rFonts w:ascii="Times New Roman" w:hAnsi="Times New Roman"/>
          <w:i/>
          <w:color w:val="000000"/>
          <w:sz w:val="28"/>
          <w:szCs w:val="28"/>
        </w:rPr>
        <w:t>ВЭЖХ</w:t>
      </w:r>
      <w:r w:rsidR="00792540">
        <w:rPr>
          <w:rFonts w:ascii="Times New Roman" w:hAnsi="Times New Roman"/>
          <w:i/>
          <w:color w:val="000000"/>
          <w:sz w:val="28"/>
          <w:szCs w:val="28"/>
        </w:rPr>
        <w:t xml:space="preserve"> (ОФС </w:t>
      </w:r>
      <w:r w:rsidR="00792540">
        <w:rPr>
          <w:rFonts w:ascii="Times New Roman" w:hAnsi="Times New Roman"/>
          <w:color w:val="000000"/>
          <w:sz w:val="28"/>
          <w:szCs w:val="28"/>
        </w:rPr>
        <w:t>«</w:t>
      </w:r>
      <w:r w:rsidR="00BE4A0B" w:rsidRPr="00765B25">
        <w:rPr>
          <w:rFonts w:ascii="Times New Roman" w:hAnsi="Times New Roman"/>
          <w:i/>
          <w:color w:val="000000"/>
          <w:sz w:val="28"/>
          <w:szCs w:val="28"/>
        </w:rPr>
        <w:t>Высокоэффективная жидкостная хроматография</w:t>
      </w:r>
      <w:r w:rsidR="00792540" w:rsidRPr="00765B25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79254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619A5" w:rsidRPr="00870E4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70E4F" w:rsidRPr="00870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D6" w:rsidRPr="00870E4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38604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653CD6" w:rsidRPr="00870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D6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653CD6" w:rsidRPr="00870E4F">
        <w:rPr>
          <w:rFonts w:ascii="Times New Roman" w:hAnsi="Times New Roman"/>
          <w:color w:val="000000"/>
          <w:sz w:val="28"/>
          <w:szCs w:val="28"/>
        </w:rPr>
        <w:t xml:space="preserve"> должны присутствовать четыре основных пика (</w:t>
      </w:r>
      <w:r w:rsidR="00653CD6" w:rsidRPr="00785D4E">
        <w:rPr>
          <w:rFonts w:ascii="Times New Roman" w:hAnsi="Times New Roman"/>
          <w:i/>
          <w:color w:val="000000"/>
          <w:sz w:val="28"/>
          <w:szCs w:val="28"/>
          <w:lang w:val="en-US"/>
        </w:rPr>
        <w:t>m</w:t>
      </w:r>
      <w:r w:rsidR="00653CD6" w:rsidRPr="00785D4E">
        <w:rPr>
          <w:rFonts w:ascii="Times New Roman" w:hAnsi="Times New Roman"/>
          <w:i/>
          <w:color w:val="000000"/>
          <w:sz w:val="28"/>
          <w:szCs w:val="28"/>
        </w:rPr>
        <w:t>/</w:t>
      </w:r>
      <w:proofErr w:type="spellStart"/>
      <w:r w:rsidR="00653CD6" w:rsidRPr="00785D4E">
        <w:rPr>
          <w:rFonts w:ascii="Times New Roman" w:hAnsi="Times New Roman"/>
          <w:i/>
          <w:color w:val="000000"/>
          <w:sz w:val="28"/>
          <w:szCs w:val="28"/>
        </w:rPr>
        <w:t>z</w:t>
      </w:r>
      <w:proofErr w:type="spellEnd"/>
      <w:r w:rsidR="00653CD6" w:rsidRPr="00870E4F">
        <w:rPr>
          <w:rFonts w:ascii="Times New Roman" w:hAnsi="Times New Roman"/>
          <w:color w:val="000000"/>
          <w:sz w:val="28"/>
          <w:szCs w:val="28"/>
        </w:rPr>
        <w:t xml:space="preserve"> (I, %)): 205 (100 %</w:t>
      </w:r>
      <w:r w:rsidR="00865E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ED7" w:rsidRPr="00870E4F">
        <w:rPr>
          <w:rFonts w:ascii="Times New Roman" w:hAnsi="Times New Roman"/>
          <w:color w:val="000000"/>
          <w:sz w:val="28"/>
          <w:szCs w:val="28"/>
        </w:rPr>
        <w:t>от 409</w:t>
      </w:r>
      <w:r w:rsidR="00653CD6" w:rsidRPr="00870E4F">
        <w:rPr>
          <w:rFonts w:ascii="Times New Roman" w:hAnsi="Times New Roman"/>
          <w:color w:val="000000"/>
          <w:sz w:val="28"/>
          <w:szCs w:val="28"/>
        </w:rPr>
        <w:t>), 206 (64</w:t>
      </w:r>
      <w:r w:rsidR="00653CD6">
        <w:rPr>
          <w:rFonts w:ascii="Times New Roman" w:hAnsi="Times New Roman"/>
          <w:color w:val="000000"/>
          <w:sz w:val="28"/>
          <w:szCs w:val="28"/>
        </w:rPr>
        <w:t>–</w:t>
      </w:r>
      <w:r w:rsidR="00653CD6" w:rsidRPr="00870E4F">
        <w:rPr>
          <w:rFonts w:ascii="Times New Roman" w:hAnsi="Times New Roman"/>
          <w:color w:val="000000"/>
          <w:sz w:val="28"/>
          <w:szCs w:val="28"/>
        </w:rPr>
        <w:t>68 %</w:t>
      </w:r>
      <w:r w:rsidR="00865E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ED7" w:rsidRPr="00870E4F">
        <w:rPr>
          <w:rFonts w:ascii="Times New Roman" w:hAnsi="Times New Roman"/>
          <w:color w:val="000000"/>
          <w:sz w:val="28"/>
          <w:szCs w:val="28"/>
        </w:rPr>
        <w:t>от 409</w:t>
      </w:r>
      <w:r w:rsidR="00653CD6" w:rsidRPr="00870E4F">
        <w:rPr>
          <w:rFonts w:ascii="Times New Roman" w:hAnsi="Times New Roman"/>
          <w:color w:val="000000"/>
          <w:sz w:val="28"/>
          <w:szCs w:val="28"/>
        </w:rPr>
        <w:t>), 409, 411 (64</w:t>
      </w:r>
      <w:r w:rsidR="002307A7">
        <w:rPr>
          <w:rFonts w:ascii="Times New Roman" w:hAnsi="Times New Roman"/>
          <w:color w:val="000000"/>
          <w:sz w:val="28"/>
          <w:szCs w:val="28"/>
        </w:rPr>
        <w:t>–</w:t>
      </w:r>
      <w:r w:rsidR="00653CD6" w:rsidRPr="00870E4F">
        <w:rPr>
          <w:rFonts w:ascii="Times New Roman" w:hAnsi="Times New Roman"/>
          <w:color w:val="000000"/>
          <w:sz w:val="28"/>
          <w:szCs w:val="28"/>
        </w:rPr>
        <w:t>68 % от 409).</w:t>
      </w:r>
    </w:p>
    <w:p w:rsidR="006930EE" w:rsidRPr="006C5DCC" w:rsidRDefault="006C5DCC" w:rsidP="006C5D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DCC">
        <w:rPr>
          <w:rFonts w:ascii="Times New Roman" w:hAnsi="Times New Roman"/>
          <w:i/>
          <w:color w:val="000000"/>
          <w:sz w:val="28"/>
          <w:szCs w:val="28"/>
        </w:rPr>
        <w:lastRenderedPageBreak/>
        <w:t>Муравьиной кислоты раствор 0,1 %</w:t>
      </w:r>
      <w:r w:rsidR="00853473" w:rsidRPr="006C5DCC">
        <w:rPr>
          <w:rFonts w:ascii="Times New Roman" w:hAnsi="Times New Roman"/>
          <w:color w:val="000000"/>
          <w:sz w:val="28"/>
          <w:szCs w:val="28"/>
        </w:rPr>
        <w:t>.</w:t>
      </w:r>
      <w:r w:rsidRPr="006C5DC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 л помещают 1 г муравьиной кислоты безводной и доводят объем раствора водой до метки. </w:t>
      </w:r>
    </w:p>
    <w:p w:rsidR="00853473" w:rsidRPr="005B5415" w:rsidRDefault="00853473" w:rsidP="005B54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415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5B5415">
        <w:rPr>
          <w:rFonts w:ascii="Times New Roman" w:hAnsi="Times New Roman"/>
          <w:color w:val="000000"/>
          <w:sz w:val="28"/>
          <w:szCs w:val="28"/>
        </w:rPr>
        <w:t xml:space="preserve"> Ацетонитрил</w:t>
      </w:r>
      <w:r w:rsidR="00484FF8" w:rsidRPr="005B5415">
        <w:rPr>
          <w:rFonts w:ascii="Times New Roman" w:hAnsi="Times New Roman"/>
          <w:color w:val="000000"/>
          <w:sz w:val="28"/>
          <w:szCs w:val="28"/>
        </w:rPr>
        <w:t>—</w:t>
      </w:r>
      <w:r w:rsidR="005B5415" w:rsidRPr="005B5415">
        <w:rPr>
          <w:rFonts w:ascii="Times New Roman" w:hAnsi="Times New Roman"/>
          <w:color w:val="000000"/>
          <w:sz w:val="28"/>
          <w:szCs w:val="28"/>
        </w:rPr>
        <w:t xml:space="preserve">муравьиной </w:t>
      </w:r>
      <w:r w:rsidR="00623A9C" w:rsidRPr="005B5415">
        <w:rPr>
          <w:rFonts w:ascii="Times New Roman" w:hAnsi="Times New Roman"/>
          <w:color w:val="000000"/>
          <w:sz w:val="28"/>
          <w:szCs w:val="28"/>
        </w:rPr>
        <w:t xml:space="preserve">кислоты раствор 0,1 % </w:t>
      </w:r>
      <w:r w:rsidRPr="005B5415">
        <w:rPr>
          <w:rFonts w:ascii="Times New Roman" w:hAnsi="Times New Roman"/>
          <w:color w:val="000000"/>
          <w:sz w:val="28"/>
          <w:szCs w:val="28"/>
        </w:rPr>
        <w:t>3:97.</w:t>
      </w:r>
    </w:p>
    <w:p w:rsidR="00853473" w:rsidRPr="005B5415" w:rsidRDefault="00853473" w:rsidP="005B54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41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5B5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415" w:rsidRPr="005B541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9466F8" w:rsidRPr="005B5415">
        <w:rPr>
          <w:rFonts w:ascii="Times New Roman" w:hAnsi="Times New Roman"/>
          <w:color w:val="000000"/>
          <w:sz w:val="28"/>
          <w:szCs w:val="28"/>
        </w:rPr>
        <w:t>25,0 мг субстанции</w:t>
      </w:r>
      <w:r w:rsidR="005B5415" w:rsidRPr="005B5415">
        <w:rPr>
          <w:rFonts w:ascii="Times New Roman" w:hAnsi="Times New Roman"/>
          <w:color w:val="000000"/>
          <w:sz w:val="28"/>
          <w:szCs w:val="28"/>
        </w:rPr>
        <w:t>,</w:t>
      </w:r>
      <w:r w:rsidR="009466F8" w:rsidRPr="005B5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277A" w:rsidRPr="005B5415"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5B5415" w:rsidRPr="005B5415">
        <w:rPr>
          <w:rFonts w:ascii="Times New Roman" w:hAnsi="Times New Roman"/>
          <w:color w:val="000000"/>
          <w:sz w:val="28"/>
          <w:szCs w:val="28"/>
        </w:rPr>
        <w:t xml:space="preserve"> в воде и доводят объем раствора тем же растворителем до метки</w:t>
      </w:r>
      <w:r w:rsidR="009466F8" w:rsidRPr="005B5415">
        <w:rPr>
          <w:rFonts w:ascii="Times New Roman" w:hAnsi="Times New Roman"/>
          <w:color w:val="000000"/>
          <w:sz w:val="28"/>
          <w:szCs w:val="28"/>
        </w:rPr>
        <w:t>.</w:t>
      </w:r>
    </w:p>
    <w:p w:rsidR="009466F8" w:rsidRPr="00D45408" w:rsidRDefault="00D45408" w:rsidP="009466F8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540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9466F8" w:rsidRPr="00D45408" w:rsidTr="009466F8">
        <w:tc>
          <w:tcPr>
            <w:tcW w:w="3652" w:type="dxa"/>
          </w:tcPr>
          <w:p w:rsidR="009466F8" w:rsidRPr="00D45408" w:rsidRDefault="009466F8" w:rsidP="009466F8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shd w:val="clear" w:color="auto" w:fill="auto"/>
          </w:tcPr>
          <w:p w:rsidR="009466F8" w:rsidRPr="00D45408" w:rsidRDefault="009466F8" w:rsidP="00D45408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6E4FCD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 × 4</w:t>
            </w:r>
            <w:r w:rsidR="006E4FCD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="006E4FCD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октадецилсилильный, эндкепированный для хроматографии (С18), 5 мкм;</w:t>
            </w:r>
          </w:p>
        </w:tc>
      </w:tr>
      <w:tr w:rsidR="009466F8" w:rsidRPr="00D45408" w:rsidTr="009466F8">
        <w:tc>
          <w:tcPr>
            <w:tcW w:w="3652" w:type="dxa"/>
          </w:tcPr>
          <w:p w:rsidR="009466F8" w:rsidRPr="00D45408" w:rsidRDefault="009466F8" w:rsidP="009466F8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9466F8" w:rsidRPr="00D45408" w:rsidRDefault="003B3599" w:rsidP="009466F8">
            <w:pPr>
              <w:pStyle w:val="a6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9466F8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9466F8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66F8" w:rsidRPr="00D45408" w:rsidTr="009466F8">
        <w:tc>
          <w:tcPr>
            <w:tcW w:w="3652" w:type="dxa"/>
          </w:tcPr>
          <w:p w:rsidR="009466F8" w:rsidRPr="00D45408" w:rsidRDefault="009466F8" w:rsidP="003B3599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</w:t>
            </w:r>
            <w:r w:rsidR="003B3599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движной фазы</w:t>
            </w:r>
          </w:p>
        </w:tc>
        <w:tc>
          <w:tcPr>
            <w:tcW w:w="5670" w:type="dxa"/>
          </w:tcPr>
          <w:p w:rsidR="009466F8" w:rsidRPr="00D45408" w:rsidRDefault="003B3599" w:rsidP="009466F8">
            <w:pPr>
              <w:pStyle w:val="a6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0,5</w:t>
            </w:r>
            <w:r w:rsidR="009466F8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9466F8" w:rsidRPr="00D45408" w:rsidTr="009466F8">
        <w:tc>
          <w:tcPr>
            <w:tcW w:w="3652" w:type="dxa"/>
          </w:tcPr>
          <w:p w:rsidR="009466F8" w:rsidRPr="00D45408" w:rsidRDefault="009466F8" w:rsidP="009466F8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9466F8" w:rsidRPr="00D45408" w:rsidRDefault="009466F8" w:rsidP="00490A95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масс</w:t>
            </w:r>
            <w:r w:rsidR="006E4FCD" w:rsidRPr="00D45408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490A95">
              <w:rPr>
                <w:rFonts w:ascii="Times New Roman" w:hAnsi="Times New Roman"/>
                <w:b w:val="0"/>
                <w:color w:val="000000"/>
                <w:szCs w:val="28"/>
              </w:rPr>
              <w:t>спектрометрический</w:t>
            </w:r>
            <w:proofErr w:type="gramEnd"/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 одинарным квадрупольным анализатором и электрораспылительным интерфейсом ионизации;</w:t>
            </w:r>
          </w:p>
        </w:tc>
      </w:tr>
      <w:tr w:rsidR="009466F8" w:rsidRPr="00D45408" w:rsidTr="009466F8">
        <w:tc>
          <w:tcPr>
            <w:tcW w:w="3652" w:type="dxa"/>
          </w:tcPr>
          <w:p w:rsidR="009466F8" w:rsidRPr="00D45408" w:rsidRDefault="009466F8" w:rsidP="009466F8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9466F8" w:rsidRPr="00D45408" w:rsidRDefault="003B3599" w:rsidP="009466F8">
            <w:pPr>
              <w:pStyle w:val="a6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9466F8" w:rsidRPr="00D454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3B3599" w:rsidRPr="00D45408" w:rsidTr="008070D0">
        <w:tc>
          <w:tcPr>
            <w:tcW w:w="3652" w:type="dxa"/>
          </w:tcPr>
          <w:p w:rsidR="003B3599" w:rsidRPr="00D45408" w:rsidRDefault="003B3599" w:rsidP="009466F8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vAlign w:val="bottom"/>
          </w:tcPr>
          <w:p w:rsidR="003B3599" w:rsidRPr="00D45408" w:rsidRDefault="003B3599" w:rsidP="008070D0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5408">
              <w:rPr>
                <w:rFonts w:ascii="Times New Roman" w:hAnsi="Times New Roman"/>
                <w:b w:val="0"/>
                <w:color w:val="000000"/>
                <w:szCs w:val="28"/>
              </w:rPr>
              <w:t>10 мин.</w:t>
            </w:r>
          </w:p>
        </w:tc>
      </w:tr>
    </w:tbl>
    <w:p w:rsidR="009466F8" w:rsidRPr="009B4205" w:rsidRDefault="009B4205" w:rsidP="009B4205">
      <w:pPr>
        <w:spacing w:before="240" w:after="0" w:line="36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4205">
        <w:rPr>
          <w:rFonts w:ascii="Times New Roman" w:hAnsi="Times New Roman"/>
          <w:i/>
          <w:color w:val="000000"/>
          <w:sz w:val="28"/>
          <w:szCs w:val="28"/>
        </w:rPr>
        <w:t xml:space="preserve">Условия </w:t>
      </w:r>
      <w:r w:rsidR="000A6D1C">
        <w:rPr>
          <w:rFonts w:ascii="Times New Roman" w:hAnsi="Times New Roman"/>
          <w:i/>
          <w:color w:val="000000"/>
          <w:sz w:val="28"/>
          <w:szCs w:val="28"/>
        </w:rPr>
        <w:t>детектирования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AD5EC0" w:rsidRPr="009B4205" w:rsidTr="00AD5EC0">
        <w:tc>
          <w:tcPr>
            <w:tcW w:w="3652" w:type="dxa"/>
          </w:tcPr>
          <w:p w:rsidR="00AD5EC0" w:rsidRPr="009B4205" w:rsidRDefault="00C2321F" w:rsidP="00AD5EC0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 w:rsidR="00AD5EC0" w:rsidRPr="009B420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апряжение на </w:t>
            </w: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капилляре</w:t>
            </w:r>
          </w:p>
        </w:tc>
        <w:tc>
          <w:tcPr>
            <w:tcW w:w="5670" w:type="dxa"/>
            <w:shd w:val="clear" w:color="auto" w:fill="auto"/>
          </w:tcPr>
          <w:p w:rsidR="00AD5EC0" w:rsidRPr="009B4205" w:rsidRDefault="00C2321F" w:rsidP="00AD5EC0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2500</w:t>
            </w:r>
            <w:proofErr w:type="gramStart"/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</w:t>
            </w:r>
            <w:proofErr w:type="gramEnd"/>
            <w:r w:rsidR="00AD5EC0" w:rsidRPr="009B420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D5EC0" w:rsidRPr="009B4205" w:rsidTr="00AD5EC0">
        <w:tc>
          <w:tcPr>
            <w:tcW w:w="3652" w:type="dxa"/>
          </w:tcPr>
          <w:p w:rsidR="00AD5EC0" w:rsidRPr="009B4205" w:rsidRDefault="00081F03" w:rsidP="00AD5EC0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Расход</w:t>
            </w:r>
            <w:r w:rsidR="00C2321F" w:rsidRPr="009B420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газа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-осушителя</w:t>
            </w:r>
          </w:p>
        </w:tc>
        <w:tc>
          <w:tcPr>
            <w:tcW w:w="5670" w:type="dxa"/>
          </w:tcPr>
          <w:p w:rsidR="00AD5EC0" w:rsidRPr="009B4205" w:rsidRDefault="00C2321F" w:rsidP="00AD5EC0">
            <w:pPr>
              <w:pStyle w:val="a6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10 л/мин</w:t>
            </w:r>
            <w:r w:rsidR="00AD5EC0" w:rsidRPr="009B420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D5EC0" w:rsidRPr="009B4205" w:rsidTr="00AD5EC0">
        <w:tc>
          <w:tcPr>
            <w:tcW w:w="3652" w:type="dxa"/>
          </w:tcPr>
          <w:p w:rsidR="00AD5EC0" w:rsidRPr="009B4205" w:rsidRDefault="00C2321F" w:rsidP="00AD5EC0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Давление на небулайзере</w:t>
            </w:r>
          </w:p>
        </w:tc>
        <w:tc>
          <w:tcPr>
            <w:tcW w:w="5670" w:type="dxa"/>
          </w:tcPr>
          <w:p w:rsidR="00AD5EC0" w:rsidRPr="009B4205" w:rsidRDefault="00C2321F" w:rsidP="00AD5EC0">
            <w:pPr>
              <w:pStyle w:val="a6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40 psig</w:t>
            </w:r>
            <w:r w:rsidR="00AD5EC0" w:rsidRPr="009B420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D5EC0" w:rsidRPr="009B4205" w:rsidTr="009B4205">
        <w:tc>
          <w:tcPr>
            <w:tcW w:w="3652" w:type="dxa"/>
          </w:tcPr>
          <w:p w:rsidR="00AD5EC0" w:rsidRPr="009B4205" w:rsidRDefault="00C2321F" w:rsidP="00081F03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газа</w:t>
            </w:r>
            <w:r w:rsidR="00081F03">
              <w:rPr>
                <w:rFonts w:ascii="Times New Roman" w:hAnsi="Times New Roman"/>
                <w:b w:val="0"/>
                <w:color w:val="000000"/>
                <w:szCs w:val="28"/>
              </w:rPr>
              <w:t>-осушителя</w:t>
            </w:r>
          </w:p>
        </w:tc>
        <w:tc>
          <w:tcPr>
            <w:tcW w:w="5670" w:type="dxa"/>
            <w:vAlign w:val="bottom"/>
          </w:tcPr>
          <w:p w:rsidR="00AD5EC0" w:rsidRPr="009B4205" w:rsidRDefault="00C2321F" w:rsidP="009B4205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300</w:t>
            </w:r>
            <w:proofErr w:type="gramStart"/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AD5EC0" w:rsidRPr="009B420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D5EC0" w:rsidRPr="009B4205" w:rsidTr="009B4205">
        <w:tc>
          <w:tcPr>
            <w:tcW w:w="3652" w:type="dxa"/>
          </w:tcPr>
          <w:p w:rsidR="00AD5EC0" w:rsidRPr="009B4205" w:rsidRDefault="00C2321F" w:rsidP="00AD5EC0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Диапазон детектируемых масс</w:t>
            </w:r>
          </w:p>
        </w:tc>
        <w:tc>
          <w:tcPr>
            <w:tcW w:w="5670" w:type="dxa"/>
            <w:vAlign w:val="bottom"/>
          </w:tcPr>
          <w:p w:rsidR="00AD5EC0" w:rsidRPr="009B4205" w:rsidRDefault="00C2321F" w:rsidP="003C7DE5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190–440 (г/моль</w:t>
            </w:r>
            <w:r w:rsidR="009B4205">
              <w:rPr>
                <w:rFonts w:ascii="Times New Roman" w:hAnsi="Times New Roman"/>
                <w:b w:val="0"/>
                <w:color w:val="000000"/>
                <w:szCs w:val="28"/>
              </w:rPr>
              <w:t>∙</w:t>
            </w:r>
            <w:proofErr w:type="spellStart"/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z</w:t>
            </w:r>
            <w:proofErr w:type="spellEnd"/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="00AD5EC0" w:rsidRPr="009B420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D5EC0" w:rsidRPr="009B4205" w:rsidTr="00AD5EC0">
        <w:tc>
          <w:tcPr>
            <w:tcW w:w="3652" w:type="dxa"/>
          </w:tcPr>
          <w:p w:rsidR="00AD5EC0" w:rsidRPr="009B4205" w:rsidRDefault="00C2321F" w:rsidP="00AD5EC0">
            <w:pPr>
              <w:pStyle w:val="a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Величина фрагментора</w:t>
            </w:r>
          </w:p>
        </w:tc>
        <w:tc>
          <w:tcPr>
            <w:tcW w:w="5670" w:type="dxa"/>
          </w:tcPr>
          <w:p w:rsidR="00AD5EC0" w:rsidRPr="009B4205" w:rsidRDefault="00C2321F" w:rsidP="00AD5EC0">
            <w:pPr>
              <w:pStyle w:val="a6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4205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AD5EC0" w:rsidRPr="009B420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F32E9" w:rsidRDefault="001F32E9" w:rsidP="006E4FCD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раствор.</w:t>
      </w:r>
    </w:p>
    <w:p w:rsidR="00C2321F" w:rsidRPr="00C2321F" w:rsidRDefault="00C2321F" w:rsidP="005A23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394"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5A2394" w:rsidRPr="005A2394">
        <w:rPr>
          <w:rFonts w:ascii="Times New Roman" w:hAnsi="Times New Roman"/>
          <w:color w:val="000000"/>
          <w:sz w:val="28"/>
          <w:szCs w:val="28"/>
        </w:rPr>
        <w:t>.</w:t>
      </w:r>
      <w:r w:rsidRPr="005A2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CF5">
        <w:rPr>
          <w:rFonts w:ascii="Times New Roman" w:hAnsi="Times New Roman"/>
          <w:color w:val="000000"/>
          <w:sz w:val="28"/>
          <w:szCs w:val="28"/>
        </w:rPr>
        <w:t>И</w:t>
      </w:r>
      <w:r w:rsidRPr="005A2394">
        <w:rPr>
          <w:rFonts w:ascii="Times New Roman" w:hAnsi="Times New Roman"/>
          <w:color w:val="000000"/>
          <w:sz w:val="28"/>
          <w:szCs w:val="28"/>
        </w:rPr>
        <w:t xml:space="preserve">нтенсивность </w:t>
      </w:r>
      <w:r w:rsidR="00912F66" w:rsidRPr="005A2394">
        <w:rPr>
          <w:rFonts w:ascii="Times New Roman" w:hAnsi="Times New Roman"/>
          <w:i/>
          <w:color w:val="000000"/>
          <w:sz w:val="28"/>
          <w:szCs w:val="28"/>
          <w:lang w:val="en-US"/>
        </w:rPr>
        <w:t>m</w:t>
      </w:r>
      <w:r w:rsidRPr="005A2394">
        <w:rPr>
          <w:rFonts w:ascii="Times New Roman" w:hAnsi="Times New Roman"/>
          <w:i/>
          <w:color w:val="000000"/>
          <w:sz w:val="28"/>
          <w:szCs w:val="28"/>
        </w:rPr>
        <w:t>/</w:t>
      </w:r>
      <w:proofErr w:type="spellStart"/>
      <w:r w:rsidRPr="005A2394">
        <w:rPr>
          <w:rFonts w:ascii="Times New Roman" w:hAnsi="Times New Roman"/>
          <w:i/>
          <w:color w:val="000000"/>
          <w:sz w:val="28"/>
          <w:szCs w:val="28"/>
        </w:rPr>
        <w:t>z</w:t>
      </w:r>
      <w:proofErr w:type="spellEnd"/>
      <w:r w:rsidRPr="005A2394">
        <w:rPr>
          <w:rFonts w:ascii="Times New Roman" w:hAnsi="Times New Roman"/>
          <w:color w:val="000000"/>
          <w:sz w:val="28"/>
          <w:szCs w:val="28"/>
        </w:rPr>
        <w:t xml:space="preserve"> 409 может отличаться в зависимости от конфигурации </w:t>
      </w:r>
      <w:r w:rsidR="00993855">
        <w:rPr>
          <w:rFonts w:ascii="Times New Roman" w:hAnsi="Times New Roman"/>
          <w:color w:val="000000"/>
          <w:sz w:val="28"/>
          <w:szCs w:val="28"/>
        </w:rPr>
        <w:t xml:space="preserve">используемого </w:t>
      </w:r>
      <w:r w:rsidRPr="005A2394">
        <w:rPr>
          <w:rFonts w:ascii="Times New Roman" w:hAnsi="Times New Roman"/>
          <w:color w:val="000000"/>
          <w:sz w:val="28"/>
          <w:szCs w:val="28"/>
        </w:rPr>
        <w:t>масс-спектрометра.</w:t>
      </w:r>
    </w:p>
    <w:p w:rsidR="00DD09C7" w:rsidRPr="005A2394" w:rsidRDefault="005A2394" w:rsidP="005A2394">
      <w:pPr>
        <w:tabs>
          <w:tab w:val="left" w:pos="0"/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 w:rsidR="0014593C" w:rsidRPr="005A2394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="007619A5" w:rsidRPr="005A239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0020B" w:rsidRPr="005A2394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14593C" w:rsidRPr="005A2394">
        <w:rPr>
          <w:rFonts w:ascii="Times New Roman" w:hAnsi="Times New Roman"/>
          <w:color w:val="000000"/>
          <w:sz w:val="28"/>
          <w:szCs w:val="28"/>
        </w:rPr>
        <w:t>50</w:t>
      </w:r>
      <w:r w:rsidR="0000020B" w:rsidRPr="005A2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93C" w:rsidRPr="005A2394">
        <w:rPr>
          <w:rFonts w:ascii="Times New Roman" w:hAnsi="Times New Roman"/>
          <w:color w:val="000000"/>
          <w:sz w:val="28"/>
          <w:szCs w:val="28"/>
        </w:rPr>
        <w:t>м</w:t>
      </w:r>
      <w:r w:rsidR="0000020B" w:rsidRPr="005A2394">
        <w:rPr>
          <w:rFonts w:ascii="Times New Roman" w:hAnsi="Times New Roman"/>
          <w:color w:val="000000"/>
          <w:sz w:val="28"/>
          <w:szCs w:val="28"/>
        </w:rPr>
        <w:t>г субстанции в 5 мл воды да</w:t>
      </w:r>
      <w:r w:rsidR="0014593C" w:rsidRPr="005A2394">
        <w:rPr>
          <w:rFonts w:ascii="Times New Roman" w:hAnsi="Times New Roman"/>
          <w:color w:val="000000"/>
          <w:sz w:val="28"/>
          <w:szCs w:val="28"/>
        </w:rPr>
        <w:t>ё</w:t>
      </w:r>
      <w:r w:rsidR="0000020B" w:rsidRPr="005A2394">
        <w:rPr>
          <w:rFonts w:ascii="Times New Roman" w:hAnsi="Times New Roman"/>
          <w:color w:val="000000"/>
          <w:sz w:val="28"/>
          <w:szCs w:val="28"/>
        </w:rPr>
        <w:t>т характерную реакцию на хлориды (ОФС «Общие реакции на подлинность»).</w:t>
      </w:r>
    </w:p>
    <w:p w:rsidR="00003083" w:rsidRPr="005A2394" w:rsidRDefault="005A2394" w:rsidP="005A2394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3. </w:t>
      </w:r>
      <w:r w:rsidR="007619A5" w:rsidRPr="005A2394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00020B" w:rsidRPr="005A2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4FA" w:rsidRPr="005A2394">
        <w:rPr>
          <w:rFonts w:ascii="Times New Roman" w:hAnsi="Times New Roman"/>
          <w:color w:val="000000"/>
          <w:sz w:val="28"/>
          <w:szCs w:val="28"/>
        </w:rPr>
        <w:t>В</w:t>
      </w:r>
      <w:r w:rsidR="0000020B" w:rsidRPr="005A2394">
        <w:rPr>
          <w:rFonts w:ascii="Times New Roman" w:hAnsi="Times New Roman"/>
          <w:color w:val="000000"/>
          <w:sz w:val="28"/>
          <w:szCs w:val="28"/>
        </w:rPr>
        <w:t xml:space="preserve"> 2 мл воды</w:t>
      </w:r>
      <w:r w:rsidR="001914FA" w:rsidRPr="005A2394">
        <w:rPr>
          <w:rFonts w:ascii="Times New Roman" w:hAnsi="Times New Roman"/>
          <w:color w:val="000000"/>
          <w:sz w:val="28"/>
          <w:szCs w:val="28"/>
        </w:rPr>
        <w:t xml:space="preserve"> растворяют 50 мг субстанции</w:t>
      </w:r>
      <w:r w:rsidR="0000020B" w:rsidRPr="005A2394">
        <w:rPr>
          <w:rFonts w:ascii="Times New Roman" w:hAnsi="Times New Roman"/>
          <w:color w:val="000000"/>
          <w:sz w:val="28"/>
          <w:szCs w:val="28"/>
        </w:rPr>
        <w:t>, прибавляют 0,3 мл тропеолина 000-</w:t>
      </w:r>
      <w:r w:rsidR="001914FA" w:rsidRPr="005A2394">
        <w:rPr>
          <w:rFonts w:ascii="Times New Roman" w:hAnsi="Times New Roman"/>
          <w:color w:val="000000"/>
          <w:sz w:val="28"/>
          <w:szCs w:val="28"/>
        </w:rPr>
        <w:t>2</w:t>
      </w:r>
      <w:r w:rsidR="005D4D35" w:rsidRPr="005A2394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003083" w:rsidRPr="005A2394">
        <w:rPr>
          <w:rFonts w:ascii="Times New Roman" w:hAnsi="Times New Roman"/>
          <w:color w:val="000000"/>
          <w:sz w:val="28"/>
          <w:szCs w:val="28"/>
        </w:rPr>
        <w:t>0,1</w:t>
      </w:r>
      <w:r w:rsidR="005D4D35" w:rsidRPr="005A2394">
        <w:rPr>
          <w:rFonts w:ascii="Times New Roman" w:hAnsi="Times New Roman"/>
          <w:color w:val="000000"/>
          <w:sz w:val="28"/>
          <w:szCs w:val="28"/>
        </w:rPr>
        <w:t> %</w:t>
      </w:r>
      <w:r w:rsidR="00933761" w:rsidRPr="005A239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5D4D35" w:rsidRPr="005A2394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933761" w:rsidRPr="005A2394">
        <w:rPr>
          <w:rFonts w:ascii="Times New Roman" w:hAnsi="Times New Roman"/>
          <w:color w:val="000000"/>
          <w:sz w:val="28"/>
          <w:szCs w:val="28"/>
        </w:rPr>
        <w:t>выпа</w:t>
      </w:r>
      <w:r w:rsidR="005D4D35" w:rsidRPr="005A2394">
        <w:rPr>
          <w:rFonts w:ascii="Times New Roman" w:hAnsi="Times New Roman"/>
          <w:color w:val="000000"/>
          <w:sz w:val="28"/>
          <w:szCs w:val="28"/>
        </w:rPr>
        <w:t>сть</w:t>
      </w:r>
      <w:r w:rsidR="00933761" w:rsidRPr="005A2394">
        <w:rPr>
          <w:rFonts w:ascii="Times New Roman" w:hAnsi="Times New Roman"/>
          <w:color w:val="000000"/>
          <w:sz w:val="28"/>
          <w:szCs w:val="28"/>
        </w:rPr>
        <w:t xml:space="preserve"> осадок оранжевого цвета.</w:t>
      </w:r>
    </w:p>
    <w:p w:rsidR="00B011BC" w:rsidRPr="00003083" w:rsidRDefault="008C6E5B" w:rsidP="000030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B011BC" w:rsidRPr="00003083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="00B011BC" w:rsidRPr="00003083">
        <w:rPr>
          <w:rFonts w:ascii="Times New Roman" w:hAnsi="Times New Roman"/>
          <w:color w:val="000000"/>
          <w:sz w:val="28"/>
          <w:szCs w:val="28"/>
        </w:rPr>
        <w:t xml:space="preserve"> Раствор 0,</w:t>
      </w:r>
      <w:r w:rsidR="0055021B" w:rsidRPr="00003083">
        <w:rPr>
          <w:rFonts w:ascii="Times New Roman" w:hAnsi="Times New Roman"/>
          <w:color w:val="000000"/>
          <w:sz w:val="28"/>
          <w:szCs w:val="28"/>
        </w:rPr>
        <w:t>2</w:t>
      </w:r>
      <w:r w:rsidR="00B011BC" w:rsidRPr="00003083">
        <w:rPr>
          <w:rFonts w:ascii="Times New Roman" w:hAnsi="Times New Roman"/>
          <w:color w:val="000000"/>
          <w:sz w:val="28"/>
          <w:szCs w:val="28"/>
        </w:rPr>
        <w:t xml:space="preserve"> г субстанции в 10 мл </w:t>
      </w:r>
      <w:r w:rsidR="0055021B" w:rsidRPr="00003083">
        <w:rPr>
          <w:rFonts w:ascii="Times New Roman" w:hAnsi="Times New Roman"/>
          <w:color w:val="000000"/>
          <w:sz w:val="28"/>
          <w:szCs w:val="28"/>
        </w:rPr>
        <w:t xml:space="preserve">воды </w:t>
      </w:r>
      <w:r w:rsidR="00B011BC" w:rsidRPr="00003083">
        <w:rPr>
          <w:rFonts w:ascii="Times New Roman" w:hAnsi="Times New Roman"/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B011BC" w:rsidRPr="0055021B" w:rsidRDefault="008C6E5B" w:rsidP="0055021B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B011BC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B011BC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 w:rsidR="0055021B">
        <w:rPr>
          <w:rFonts w:ascii="Times New Roman" w:hAnsi="Times New Roman"/>
          <w:color w:val="000000"/>
          <w:sz w:val="28"/>
          <w:szCs w:val="28"/>
        </w:rPr>
        <w:t xml:space="preserve">быть бесцветным </w:t>
      </w:r>
      <w:r w:rsidR="00B011BC">
        <w:rPr>
          <w:rFonts w:ascii="Times New Roman" w:hAnsi="Times New Roman"/>
          <w:color w:val="000000"/>
          <w:sz w:val="28"/>
          <w:szCs w:val="28"/>
        </w:rPr>
        <w:t xml:space="preserve">(ОФС «Степень окраски </w:t>
      </w:r>
      <w:r w:rsidR="00B011BC" w:rsidRPr="0055021B">
        <w:rPr>
          <w:rFonts w:ascii="Times New Roman" w:hAnsi="Times New Roman"/>
          <w:color w:val="000000"/>
          <w:sz w:val="28"/>
          <w:szCs w:val="28"/>
        </w:rPr>
        <w:t>жидкостей», метод 2).</w:t>
      </w:r>
    </w:p>
    <w:p w:rsidR="0055021B" w:rsidRPr="0055021B" w:rsidRDefault="0055021B" w:rsidP="005502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21B">
        <w:rPr>
          <w:rFonts w:ascii="Times New Roman" w:hAnsi="Times New Roman"/>
          <w:b/>
          <w:color w:val="000000"/>
          <w:sz w:val="28"/>
          <w:szCs w:val="28"/>
        </w:rPr>
        <w:t xml:space="preserve">рН. </w:t>
      </w:r>
      <w:r w:rsidRPr="0055021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6,0</w:t>
      </w:r>
      <w:r w:rsidRPr="0055021B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7,0</w:t>
      </w:r>
      <w:r w:rsidRPr="0055021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5021B">
        <w:rPr>
          <w:rFonts w:ascii="Times New Roman" w:hAnsi="Times New Roman"/>
          <w:color w:val="000000"/>
          <w:sz w:val="28"/>
          <w:szCs w:val="28"/>
        </w:rPr>
        <w:t xml:space="preserve"> %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 в воде, свободной от углерода диоксида, </w:t>
      </w:r>
      <w:r w:rsidRPr="0055021B">
        <w:rPr>
          <w:rFonts w:ascii="Times New Roman" w:hAnsi="Times New Roman"/>
          <w:color w:val="000000"/>
          <w:sz w:val="28"/>
          <w:szCs w:val="28"/>
        </w:rPr>
        <w:t>ОФС «Ионометрия», метод 3).</w:t>
      </w:r>
    </w:p>
    <w:p w:rsidR="00B011BC" w:rsidRDefault="00B011BC" w:rsidP="00B011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Pr="004874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87499" w:rsidRPr="0048749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7499">
        <w:rPr>
          <w:rFonts w:ascii="Times New Roman" w:hAnsi="Times New Roman"/>
          <w:color w:val="000000"/>
          <w:sz w:val="28"/>
          <w:szCs w:val="28"/>
        </w:rPr>
        <w:t>5,0 </w:t>
      </w:r>
      <w:r w:rsidR="00487499" w:rsidRPr="00487499">
        <w:rPr>
          <w:rFonts w:ascii="Times New Roman" w:hAnsi="Times New Roman"/>
          <w:color w:val="000000"/>
          <w:sz w:val="28"/>
          <w:szCs w:val="28"/>
        </w:rPr>
        <w:t xml:space="preserve">% до </w:t>
      </w:r>
      <w:r w:rsidR="00487499">
        <w:rPr>
          <w:rFonts w:ascii="Times New Roman" w:hAnsi="Times New Roman"/>
          <w:color w:val="000000"/>
          <w:sz w:val="28"/>
          <w:szCs w:val="28"/>
        </w:rPr>
        <w:t>6,0 </w:t>
      </w:r>
      <w:r w:rsidR="00487499" w:rsidRPr="00487499">
        <w:rPr>
          <w:rFonts w:ascii="Times New Roman" w:hAnsi="Times New Roman"/>
          <w:color w:val="000000"/>
          <w:sz w:val="28"/>
          <w:szCs w:val="28"/>
        </w:rPr>
        <w:t>%.</w:t>
      </w:r>
      <w:r w:rsidR="00487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499" w:rsidRPr="00487499">
        <w:rPr>
          <w:rFonts w:ascii="Times New Roman" w:hAnsi="Times New Roman"/>
          <w:color w:val="000000"/>
          <w:sz w:val="28"/>
          <w:szCs w:val="28"/>
        </w:rPr>
        <w:t>(ОФС «Определение воды», метод</w:t>
      </w:r>
      <w:r w:rsidR="005D4D35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87499" w:rsidRPr="00487499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487499">
        <w:rPr>
          <w:rFonts w:ascii="Times New Roman" w:hAnsi="Times New Roman"/>
          <w:color w:val="000000"/>
          <w:sz w:val="28"/>
          <w:szCs w:val="28"/>
        </w:rPr>
        <w:t>0,1 г (точная навеска) субстанции.</w:t>
      </w:r>
    </w:p>
    <w:p w:rsidR="00B011BC" w:rsidRDefault="00B011BC" w:rsidP="00B011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>
        <w:rPr>
          <w:rFonts w:ascii="Times New Roman" w:hAnsi="Times New Roman"/>
          <w:color w:val="000000"/>
          <w:sz w:val="28"/>
          <w:szCs w:val="28"/>
        </w:rPr>
        <w:t>Не более 0,1 % (ОФС «Сульфатная зола»). Для определения используют около 1 г (точная навеска) субстанции.</w:t>
      </w:r>
    </w:p>
    <w:p w:rsidR="00B011BC" w:rsidRDefault="00B011BC" w:rsidP="00B011BC">
      <w:pPr>
        <w:pStyle w:val="a6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Тяжёлые металлы. </w:t>
      </w:r>
      <w:r w:rsidR="00A27053">
        <w:rPr>
          <w:rFonts w:ascii="Times New Roman" w:hAnsi="Times New Roman"/>
          <w:b w:val="0"/>
          <w:color w:val="000000"/>
          <w:szCs w:val="28"/>
        </w:rPr>
        <w:t>Не более 0,001</w:t>
      </w:r>
      <w:r>
        <w:rPr>
          <w:rFonts w:ascii="Times New Roman" w:hAnsi="Times New Roman"/>
          <w:b w:val="0"/>
          <w:color w:val="000000"/>
          <w:szCs w:val="28"/>
        </w:rPr>
        <w:t> %.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 2, в зольном остатке, полученном после сжигания 1 г субстанции, с использованием эталонного раствора</w:t>
      </w:r>
      <w:r w:rsidR="00002186">
        <w:rPr>
          <w:rFonts w:ascii="Times New Roman" w:hAnsi="Times New Roman"/>
          <w:b w:val="0"/>
          <w:color w:val="000000"/>
          <w:szCs w:val="28"/>
        </w:rPr>
        <w:t xml:space="preserve"> 1</w:t>
      </w:r>
      <w:r>
        <w:rPr>
          <w:rFonts w:ascii="Times New Roman" w:hAnsi="Times New Roman"/>
          <w:b w:val="0"/>
          <w:color w:val="000000"/>
          <w:szCs w:val="28"/>
        </w:rPr>
        <w:t> .</w:t>
      </w:r>
    </w:p>
    <w:p w:rsidR="00B011BC" w:rsidRDefault="00B011BC" w:rsidP="00B011BC">
      <w:pPr>
        <w:pStyle w:val="a6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DB3997" w:rsidRDefault="008C6E5B" w:rsidP="00DB39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DB3997" w:rsidRPr="00DB3997">
        <w:rPr>
          <w:rFonts w:ascii="Times New Roman" w:hAnsi="Times New Roman"/>
          <w:b/>
          <w:color w:val="000000"/>
          <w:sz w:val="28"/>
          <w:szCs w:val="28"/>
        </w:rPr>
        <w:t>Пирогенность.</w:t>
      </w:r>
      <w:r w:rsidR="00DB3997" w:rsidRPr="00DB3997">
        <w:rPr>
          <w:rFonts w:ascii="Times New Roman" w:hAnsi="Times New Roman"/>
          <w:color w:val="000000"/>
          <w:sz w:val="28"/>
          <w:szCs w:val="28"/>
        </w:rPr>
        <w:t xml:space="preserve"> Субстанция должна быть апирогенной (ОФС «Пирогенность»). Тест-доза: </w:t>
      </w:r>
      <w:r w:rsidR="00DB3997">
        <w:rPr>
          <w:rFonts w:ascii="Times New Roman" w:hAnsi="Times New Roman"/>
          <w:color w:val="000000"/>
          <w:sz w:val="28"/>
          <w:szCs w:val="28"/>
        </w:rPr>
        <w:t>20</w:t>
      </w:r>
      <w:r w:rsidR="00DB3997" w:rsidRPr="00DB3997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4C4888">
        <w:rPr>
          <w:rFonts w:ascii="Times New Roman" w:hAnsi="Times New Roman"/>
          <w:color w:val="000000"/>
          <w:sz w:val="28"/>
          <w:szCs w:val="28"/>
        </w:rPr>
        <w:t>проспидия хлорида</w:t>
      </w:r>
      <w:r w:rsidR="00DB3997" w:rsidRPr="00DB399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B3997">
        <w:rPr>
          <w:rFonts w:ascii="Times New Roman" w:hAnsi="Times New Roman"/>
          <w:color w:val="000000"/>
          <w:sz w:val="28"/>
          <w:szCs w:val="28"/>
        </w:rPr>
        <w:t>1</w:t>
      </w:r>
      <w:r w:rsidR="00DB3997" w:rsidRPr="00DB3997">
        <w:rPr>
          <w:rFonts w:ascii="Times New Roman" w:hAnsi="Times New Roman"/>
          <w:color w:val="000000"/>
          <w:sz w:val="28"/>
          <w:szCs w:val="28"/>
        </w:rPr>
        <w:t xml:space="preserve"> мл натрия хлорида</w:t>
      </w:r>
      <w:r w:rsidR="00800E74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DB3997" w:rsidRPr="00DB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E74" w:rsidRPr="00DB3997">
        <w:rPr>
          <w:rFonts w:ascii="Times New Roman" w:hAnsi="Times New Roman"/>
          <w:color w:val="000000"/>
          <w:sz w:val="28"/>
          <w:szCs w:val="28"/>
        </w:rPr>
        <w:t>0,9 %</w:t>
      </w:r>
      <w:r w:rsidR="00EF1815">
        <w:rPr>
          <w:rFonts w:ascii="Times New Roman" w:hAnsi="Times New Roman"/>
          <w:color w:val="000000"/>
          <w:sz w:val="28"/>
          <w:szCs w:val="28"/>
        </w:rPr>
        <w:t xml:space="preserve"> для инъекций</w:t>
      </w:r>
      <w:r w:rsidR="00DB3997" w:rsidRPr="00DB3997">
        <w:rPr>
          <w:rFonts w:ascii="Times New Roman" w:hAnsi="Times New Roman"/>
          <w:color w:val="000000"/>
          <w:sz w:val="28"/>
          <w:szCs w:val="28"/>
        </w:rPr>
        <w:t xml:space="preserve"> на 1 кг массы кролика. </w:t>
      </w:r>
    </w:p>
    <w:p w:rsidR="00B011BC" w:rsidRDefault="00B011BC" w:rsidP="00DB39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B011BC" w:rsidRDefault="00B011BC" w:rsidP="00B011B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B011BC" w:rsidRDefault="00B011BC" w:rsidP="00B011B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Около 0,</w:t>
      </w:r>
      <w:r w:rsidR="003067C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растворяют в </w:t>
      </w:r>
      <w:r w:rsidR="003067C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3067C5">
        <w:rPr>
          <w:rFonts w:ascii="Times New Roman" w:hAnsi="Times New Roman"/>
          <w:color w:val="000000"/>
          <w:sz w:val="28"/>
          <w:szCs w:val="28"/>
        </w:rPr>
        <w:t>муравьиной</w:t>
      </w:r>
      <w:r w:rsidR="00BE1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7FF" w:rsidRPr="00BE17FF">
        <w:rPr>
          <w:rFonts w:ascii="Times New Roman" w:hAnsi="Times New Roman"/>
          <w:color w:val="000000"/>
          <w:sz w:val="28"/>
          <w:szCs w:val="28"/>
        </w:rPr>
        <w:t>кислоты</w:t>
      </w:r>
      <w:r w:rsidR="00054C22">
        <w:rPr>
          <w:rFonts w:ascii="Times New Roman" w:hAnsi="Times New Roman"/>
          <w:color w:val="000000"/>
          <w:sz w:val="28"/>
          <w:szCs w:val="28"/>
        </w:rPr>
        <w:t xml:space="preserve"> безводной</w:t>
      </w:r>
      <w:r w:rsidR="003067C5">
        <w:rPr>
          <w:rFonts w:ascii="Times New Roman" w:hAnsi="Times New Roman"/>
          <w:color w:val="000000"/>
          <w:sz w:val="28"/>
          <w:szCs w:val="28"/>
        </w:rPr>
        <w:t xml:space="preserve">, прибавляют 20 мл уксусного ангидрида </w:t>
      </w:r>
      <w:r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054C22" w:rsidRPr="00BE17FF">
        <w:rPr>
          <w:rFonts w:ascii="Times New Roman" w:hAnsi="Times New Roman"/>
          <w:color w:val="000000"/>
          <w:sz w:val="28"/>
          <w:szCs w:val="28"/>
        </w:rPr>
        <w:t xml:space="preserve">0,1 М </w:t>
      </w:r>
      <w:r w:rsidR="00054C22" w:rsidRPr="00BE17FF">
        <w:rPr>
          <w:rFonts w:ascii="Times New Roman" w:hAnsi="Times New Roman"/>
          <w:color w:val="000000"/>
          <w:sz w:val="28"/>
          <w:szCs w:val="28"/>
        </w:rPr>
        <w:lastRenderedPageBreak/>
        <w:t>раствором</w:t>
      </w:r>
      <w:r w:rsidR="00054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58C">
        <w:rPr>
          <w:rFonts w:ascii="Times New Roman" w:hAnsi="Times New Roman"/>
          <w:color w:val="000000"/>
          <w:sz w:val="28"/>
          <w:szCs w:val="28"/>
        </w:rPr>
        <w:t xml:space="preserve">хлорной кислоты до </w:t>
      </w:r>
      <w:r w:rsidR="00054C22">
        <w:rPr>
          <w:rFonts w:ascii="Times New Roman" w:hAnsi="Times New Roman"/>
          <w:color w:val="000000"/>
          <w:sz w:val="28"/>
          <w:szCs w:val="28"/>
        </w:rPr>
        <w:t xml:space="preserve">перехода окраски в </w:t>
      </w:r>
      <w:proofErr w:type="gramStart"/>
      <w:r w:rsidR="001E158C">
        <w:rPr>
          <w:rFonts w:ascii="Times New Roman" w:hAnsi="Times New Roman"/>
          <w:color w:val="000000"/>
          <w:sz w:val="28"/>
          <w:szCs w:val="28"/>
        </w:rPr>
        <w:t>желто-зел</w:t>
      </w:r>
      <w:r w:rsidR="00BE17FF">
        <w:rPr>
          <w:rFonts w:ascii="Times New Roman" w:hAnsi="Times New Roman"/>
          <w:color w:val="000000"/>
          <w:sz w:val="28"/>
          <w:szCs w:val="28"/>
        </w:rPr>
        <w:t>ё</w:t>
      </w:r>
      <w:r w:rsidR="001E158C">
        <w:rPr>
          <w:rFonts w:ascii="Times New Roman" w:hAnsi="Times New Roman"/>
          <w:color w:val="000000"/>
          <w:sz w:val="28"/>
          <w:szCs w:val="28"/>
        </w:rPr>
        <w:t>н</w:t>
      </w:r>
      <w:r w:rsidR="00054C22">
        <w:rPr>
          <w:rFonts w:ascii="Times New Roman" w:hAnsi="Times New Roman"/>
          <w:color w:val="000000"/>
          <w:sz w:val="28"/>
          <w:szCs w:val="28"/>
        </w:rPr>
        <w:t>ую</w:t>
      </w:r>
      <w:proofErr w:type="gramEnd"/>
      <w:r w:rsidR="001E158C">
        <w:rPr>
          <w:rFonts w:ascii="Times New Roman" w:hAnsi="Times New Roman"/>
          <w:color w:val="000000"/>
          <w:sz w:val="28"/>
          <w:szCs w:val="28"/>
        </w:rPr>
        <w:t xml:space="preserve"> (индикатор – 0,3 мл кристаллического фиолетового</w:t>
      </w:r>
      <w:r w:rsidR="00BE17FF" w:rsidRPr="00BE17FF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BE1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7FF" w:rsidRPr="00BE17FF">
        <w:rPr>
          <w:rFonts w:ascii="Times New Roman" w:hAnsi="Times New Roman"/>
          <w:color w:val="000000"/>
          <w:sz w:val="28"/>
          <w:szCs w:val="28"/>
        </w:rPr>
        <w:t>0,1 %</w:t>
      </w:r>
      <w:r w:rsidR="001E158C">
        <w:rPr>
          <w:rFonts w:ascii="Times New Roman" w:hAnsi="Times New Roman"/>
          <w:color w:val="000000"/>
          <w:sz w:val="28"/>
          <w:szCs w:val="28"/>
        </w:rPr>
        <w:t>).</w:t>
      </w:r>
    </w:p>
    <w:p w:rsidR="00B011BC" w:rsidRDefault="00B011BC" w:rsidP="00B011B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B011BC" w:rsidRPr="003067C5" w:rsidRDefault="00B011BC" w:rsidP="00B011BC">
      <w:pPr>
        <w:pStyle w:val="a5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054C22" w:rsidRPr="00BE17FF">
        <w:rPr>
          <w:rFonts w:ascii="Times New Roman" w:hAnsi="Times New Roman"/>
          <w:color w:val="000000"/>
          <w:sz w:val="28"/>
          <w:szCs w:val="28"/>
        </w:rPr>
        <w:t>0,1 М раствора</w:t>
      </w:r>
      <w:r w:rsidR="00054C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хлорной кислоты соответствует </w:t>
      </w:r>
      <w:r w:rsidR="002D1900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D1900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3067C5">
        <w:rPr>
          <w:rFonts w:ascii="Times New Roman" w:hAnsi="Times New Roman"/>
          <w:color w:val="000000"/>
          <w:sz w:val="28"/>
          <w:szCs w:val="28"/>
        </w:rPr>
        <w:t>проспидия хлорида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67C5" w:rsidRPr="003067C5">
        <w:rPr>
          <w:rFonts w:ascii="Times New Roman" w:hAnsi="Times New Roman"/>
          <w:color w:val="000000"/>
          <w:sz w:val="28"/>
          <w:szCs w:val="28"/>
        </w:rPr>
        <w:t>C</w:t>
      </w:r>
      <w:r w:rsidR="003067C5" w:rsidRPr="003067C5">
        <w:rPr>
          <w:rFonts w:ascii="Times New Roman" w:hAnsi="Times New Roman"/>
          <w:color w:val="000000"/>
          <w:sz w:val="28"/>
          <w:szCs w:val="28"/>
          <w:vertAlign w:val="subscript"/>
        </w:rPr>
        <w:t>18</w:t>
      </w:r>
      <w:r w:rsidR="003067C5" w:rsidRPr="003067C5">
        <w:rPr>
          <w:rFonts w:ascii="Times New Roman" w:hAnsi="Times New Roman"/>
          <w:color w:val="000000"/>
          <w:sz w:val="28"/>
          <w:szCs w:val="28"/>
        </w:rPr>
        <w:t>H</w:t>
      </w:r>
      <w:r w:rsidR="003067C5" w:rsidRPr="003067C5">
        <w:rPr>
          <w:rFonts w:ascii="Times New Roman" w:hAnsi="Times New Roman"/>
          <w:color w:val="000000"/>
          <w:sz w:val="28"/>
          <w:szCs w:val="28"/>
          <w:vertAlign w:val="subscript"/>
        </w:rPr>
        <w:t>36</w:t>
      </w:r>
      <w:r w:rsidR="003067C5" w:rsidRPr="003067C5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 w:rsidR="003067C5" w:rsidRPr="003067C5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3067C5" w:rsidRPr="003067C5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3067C5" w:rsidRPr="003067C5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3067C5" w:rsidRPr="003067C5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3067C5" w:rsidRPr="003067C5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3067C5">
        <w:rPr>
          <w:rFonts w:ascii="Times New Roman" w:hAnsi="Times New Roman"/>
          <w:color w:val="000000"/>
          <w:sz w:val="28"/>
          <w:szCs w:val="28"/>
        </w:rPr>
        <w:t>.</w:t>
      </w:r>
    </w:p>
    <w:p w:rsidR="00B011BC" w:rsidRDefault="00B011BC" w:rsidP="0000218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>
        <w:rPr>
          <w:rFonts w:ascii="Times New Roman" w:hAnsi="Times New Roman"/>
          <w:color w:val="000000"/>
          <w:sz w:val="28"/>
          <w:szCs w:val="28"/>
        </w:rPr>
        <w:t>В защищённом от света месте.</w:t>
      </w:r>
    </w:p>
    <w:p w:rsidR="008C6E5B" w:rsidRDefault="008C6E5B" w:rsidP="0000218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67175" w:rsidRPr="0099283F" w:rsidRDefault="00567175" w:rsidP="00567175">
      <w:pPr>
        <w:pStyle w:val="a9"/>
        <w:tabs>
          <w:tab w:val="left" w:pos="3119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8C6E5B" w:rsidRPr="00C2260F" w:rsidRDefault="008C6E5B" w:rsidP="00C22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60F">
        <w:rPr>
          <w:rFonts w:ascii="Times New Roman" w:eastAsia="Times New Roman" w:hAnsi="Times New Roman" w:cs="Times New Roman"/>
          <w:sz w:val="28"/>
          <w:szCs w:val="28"/>
        </w:rPr>
        <w:t>*</w:t>
      </w:r>
      <w:r w:rsidR="00567175" w:rsidRPr="00C2260F">
        <w:rPr>
          <w:rFonts w:ascii="Times New Roman" w:eastAsia="Times New Roman" w:hAnsi="Times New Roman" w:cs="Times New Roman"/>
          <w:sz w:val="28"/>
          <w:szCs w:val="28"/>
        </w:rPr>
        <w:t>*</w:t>
      </w:r>
      <w:r w:rsidR="00C2260F" w:rsidRPr="00C2260F">
        <w:rPr>
          <w:rFonts w:ascii="Times New Roman" w:eastAsia="Times New Roman" w:hAnsi="Times New Roman" w:cs="Times New Roman"/>
          <w:sz w:val="28"/>
          <w:szCs w:val="28"/>
        </w:rPr>
        <w:t>Контроль по показателям качества «Прозрачность раствора», «Цветность раствора» и «Пирогенность» проводят в субстанции, предназначенной для производства лекарственных препаратов для парентерального применения.</w:t>
      </w:r>
      <w:r w:rsidRPr="00C226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8C6E5B" w:rsidRPr="00C2260F" w:rsidSect="00D111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85" w:rsidRPr="00FE277A" w:rsidRDefault="002E2985" w:rsidP="00FE277A">
      <w:pPr>
        <w:pStyle w:val="a6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2E2985" w:rsidRPr="00FE277A" w:rsidRDefault="002E2985" w:rsidP="00FE277A">
      <w:pPr>
        <w:pStyle w:val="a6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0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2985" w:rsidRPr="00D111F7" w:rsidRDefault="00910A0E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11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11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11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11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11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985" w:rsidRDefault="002E298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85" w:rsidRPr="00FE277A" w:rsidRDefault="002E2985" w:rsidP="00FE277A">
      <w:pPr>
        <w:pStyle w:val="a6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2E2985" w:rsidRPr="00FE277A" w:rsidRDefault="002E2985" w:rsidP="00FE277A">
      <w:pPr>
        <w:pStyle w:val="a6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C5"/>
    <w:multiLevelType w:val="hybridMultilevel"/>
    <w:tmpl w:val="5CCED596"/>
    <w:lvl w:ilvl="0" w:tplc="71AA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1BC"/>
    <w:rsid w:val="0000020B"/>
    <w:rsid w:val="00002186"/>
    <w:rsid w:val="00003083"/>
    <w:rsid w:val="0000610E"/>
    <w:rsid w:val="0003083D"/>
    <w:rsid w:val="0004213C"/>
    <w:rsid w:val="00054C22"/>
    <w:rsid w:val="00081F03"/>
    <w:rsid w:val="000A6D1C"/>
    <w:rsid w:val="000F579F"/>
    <w:rsid w:val="0014593C"/>
    <w:rsid w:val="001914FA"/>
    <w:rsid w:val="001E158C"/>
    <w:rsid w:val="001F32E9"/>
    <w:rsid w:val="0021182D"/>
    <w:rsid w:val="002307A7"/>
    <w:rsid w:val="00256A46"/>
    <w:rsid w:val="002D1900"/>
    <w:rsid w:val="002E2985"/>
    <w:rsid w:val="0030213A"/>
    <w:rsid w:val="003067C5"/>
    <w:rsid w:val="0038604A"/>
    <w:rsid w:val="00386E5A"/>
    <w:rsid w:val="003A0516"/>
    <w:rsid w:val="003B3599"/>
    <w:rsid w:val="003C7DE5"/>
    <w:rsid w:val="00411DCE"/>
    <w:rsid w:val="00476FAC"/>
    <w:rsid w:val="00484FF8"/>
    <w:rsid w:val="00487499"/>
    <w:rsid w:val="00490A95"/>
    <w:rsid w:val="004C4888"/>
    <w:rsid w:val="005039F9"/>
    <w:rsid w:val="00527CF5"/>
    <w:rsid w:val="0055021B"/>
    <w:rsid w:val="00563435"/>
    <w:rsid w:val="00567175"/>
    <w:rsid w:val="00573B93"/>
    <w:rsid w:val="00583AB2"/>
    <w:rsid w:val="005A2394"/>
    <w:rsid w:val="005B5415"/>
    <w:rsid w:val="005D4D35"/>
    <w:rsid w:val="00623A9C"/>
    <w:rsid w:val="00653CD6"/>
    <w:rsid w:val="0066789C"/>
    <w:rsid w:val="006930EE"/>
    <w:rsid w:val="006C5DCC"/>
    <w:rsid w:val="006C7F62"/>
    <w:rsid w:val="006E402B"/>
    <w:rsid w:val="006E4FCD"/>
    <w:rsid w:val="007619A5"/>
    <w:rsid w:val="00765B25"/>
    <w:rsid w:val="00785D4E"/>
    <w:rsid w:val="0079207F"/>
    <w:rsid w:val="00792540"/>
    <w:rsid w:val="007A5C4A"/>
    <w:rsid w:val="007A7597"/>
    <w:rsid w:val="007B4D16"/>
    <w:rsid w:val="007D1A70"/>
    <w:rsid w:val="007F7C8A"/>
    <w:rsid w:val="00800E74"/>
    <w:rsid w:val="008070D0"/>
    <w:rsid w:val="00821CA4"/>
    <w:rsid w:val="00853473"/>
    <w:rsid w:val="00865ED7"/>
    <w:rsid w:val="00870E4F"/>
    <w:rsid w:val="0089307F"/>
    <w:rsid w:val="008C6E5B"/>
    <w:rsid w:val="00910A0E"/>
    <w:rsid w:val="00912F66"/>
    <w:rsid w:val="00914428"/>
    <w:rsid w:val="00933761"/>
    <w:rsid w:val="009466F8"/>
    <w:rsid w:val="00970830"/>
    <w:rsid w:val="00974976"/>
    <w:rsid w:val="00993855"/>
    <w:rsid w:val="009B4205"/>
    <w:rsid w:val="009B6DC9"/>
    <w:rsid w:val="00A0472A"/>
    <w:rsid w:val="00A06913"/>
    <w:rsid w:val="00A27053"/>
    <w:rsid w:val="00A474E7"/>
    <w:rsid w:val="00A52B4C"/>
    <w:rsid w:val="00A77F3E"/>
    <w:rsid w:val="00A9689C"/>
    <w:rsid w:val="00AD5EC0"/>
    <w:rsid w:val="00B011BC"/>
    <w:rsid w:val="00B05364"/>
    <w:rsid w:val="00B84521"/>
    <w:rsid w:val="00B97DBF"/>
    <w:rsid w:val="00BE17FF"/>
    <w:rsid w:val="00BE4A0B"/>
    <w:rsid w:val="00C2260F"/>
    <w:rsid w:val="00C2321F"/>
    <w:rsid w:val="00C674B6"/>
    <w:rsid w:val="00D111F7"/>
    <w:rsid w:val="00D33164"/>
    <w:rsid w:val="00D45408"/>
    <w:rsid w:val="00D65964"/>
    <w:rsid w:val="00D710A4"/>
    <w:rsid w:val="00D72A49"/>
    <w:rsid w:val="00D7633A"/>
    <w:rsid w:val="00D82B57"/>
    <w:rsid w:val="00D86A27"/>
    <w:rsid w:val="00DB3997"/>
    <w:rsid w:val="00DC280D"/>
    <w:rsid w:val="00DD09C7"/>
    <w:rsid w:val="00DE05F8"/>
    <w:rsid w:val="00DE7E25"/>
    <w:rsid w:val="00E22EC8"/>
    <w:rsid w:val="00E5540E"/>
    <w:rsid w:val="00ED6EC1"/>
    <w:rsid w:val="00EE4090"/>
    <w:rsid w:val="00EF1815"/>
    <w:rsid w:val="00F2232E"/>
    <w:rsid w:val="00F617C1"/>
    <w:rsid w:val="00F71EDB"/>
    <w:rsid w:val="00F907AC"/>
    <w:rsid w:val="00FA5E66"/>
    <w:rsid w:val="00FE2584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011BC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011BC"/>
    <w:rPr>
      <w:sz w:val="20"/>
      <w:szCs w:val="20"/>
    </w:rPr>
  </w:style>
  <w:style w:type="paragraph" w:styleId="a5">
    <w:name w:val="List"/>
    <w:basedOn w:val="a"/>
    <w:semiHidden/>
    <w:unhideWhenUsed/>
    <w:rsid w:val="00B011B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B011B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B011BC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Текст Знак"/>
    <w:aliases w:val="Plain Text Char Знак"/>
    <w:basedOn w:val="a0"/>
    <w:link w:val="a9"/>
    <w:uiPriority w:val="99"/>
    <w:locked/>
    <w:rsid w:val="00B011BC"/>
    <w:rPr>
      <w:rFonts w:ascii="Courier New" w:eastAsia="Times New Roman" w:hAnsi="Courier New" w:cs="Times New Roman"/>
      <w:sz w:val="20"/>
      <w:szCs w:val="20"/>
    </w:rPr>
  </w:style>
  <w:style w:type="paragraph" w:styleId="a9">
    <w:name w:val="Plain Text"/>
    <w:aliases w:val="Plain Text Char"/>
    <w:basedOn w:val="a"/>
    <w:link w:val="a8"/>
    <w:uiPriority w:val="99"/>
    <w:unhideWhenUsed/>
    <w:rsid w:val="00B011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9"/>
    <w:uiPriority w:val="99"/>
    <w:semiHidden/>
    <w:rsid w:val="00B011BC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B011BC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011BC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a">
    <w:name w:val="annotation reference"/>
    <w:basedOn w:val="a0"/>
    <w:uiPriority w:val="99"/>
    <w:semiHidden/>
    <w:unhideWhenUsed/>
    <w:rsid w:val="00B011BC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0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1B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619A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FE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E277A"/>
  </w:style>
  <w:style w:type="paragraph" w:styleId="af0">
    <w:name w:val="footer"/>
    <w:basedOn w:val="a"/>
    <w:link w:val="af1"/>
    <w:uiPriority w:val="99"/>
    <w:unhideWhenUsed/>
    <w:rsid w:val="00FE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277A"/>
  </w:style>
  <w:style w:type="paragraph" w:styleId="af2">
    <w:name w:val="annotation subject"/>
    <w:basedOn w:val="a3"/>
    <w:next w:val="a3"/>
    <w:link w:val="af3"/>
    <w:uiPriority w:val="99"/>
    <w:semiHidden/>
    <w:unhideWhenUsed/>
    <w:rsid w:val="00FE277A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FE2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144</cp:revision>
  <dcterms:created xsi:type="dcterms:W3CDTF">2018-08-27T08:03:00Z</dcterms:created>
  <dcterms:modified xsi:type="dcterms:W3CDTF">2019-07-08T13:44:00Z</dcterms:modified>
</cp:coreProperties>
</file>