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B" w:rsidRPr="0016573A" w:rsidRDefault="00C82CAB" w:rsidP="00C82CAB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D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AB" w:rsidRPr="00ED2242" w:rsidRDefault="00C82CAB" w:rsidP="00C82CAB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2242">
        <w:rPr>
          <w:rFonts w:ascii="Times New Roman" w:hAnsi="Times New Roman" w:cs="Times New Roman"/>
          <w:b/>
          <w:sz w:val="28"/>
          <w:szCs w:val="28"/>
        </w:rPr>
        <w:t>Бетаин + Пепсин</w:t>
      </w:r>
      <w:r w:rsidR="00AC4057" w:rsidRPr="00ED2242">
        <w:rPr>
          <w:rFonts w:ascii="Times New Roman" w:hAnsi="Times New Roman" w:cs="Times New Roman"/>
          <w:b/>
          <w:sz w:val="28"/>
          <w:szCs w:val="28"/>
        </w:rPr>
        <w:t>,</w:t>
      </w:r>
      <w:r w:rsidRPr="00ED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242">
        <w:rPr>
          <w:rFonts w:ascii="Times New Roman" w:hAnsi="Times New Roman" w:cs="Times New Roman"/>
          <w:b/>
          <w:sz w:val="28"/>
          <w:szCs w:val="28"/>
        </w:rPr>
        <w:tab/>
      </w:r>
      <w:r w:rsidR="00ED2242" w:rsidRPr="00ED2242">
        <w:rPr>
          <w:rFonts w:ascii="Times New Roman" w:hAnsi="Times New Roman" w:cs="Times New Roman"/>
          <w:b/>
          <w:sz w:val="28"/>
          <w:szCs w:val="28"/>
        </w:rPr>
        <w:tab/>
      </w:r>
      <w:r w:rsidRPr="00ED2242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C82CAB" w:rsidRPr="00ED2242" w:rsidRDefault="00ED2242" w:rsidP="00C82CAB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ED2242">
        <w:rPr>
          <w:b/>
          <w:szCs w:val="28"/>
        </w:rPr>
        <w:t>Т</w:t>
      </w:r>
      <w:r w:rsidR="00C82CAB" w:rsidRPr="00ED2242">
        <w:rPr>
          <w:b/>
          <w:szCs w:val="28"/>
        </w:rPr>
        <w:t>аблетки</w:t>
      </w:r>
      <w:proofErr w:type="gramStart"/>
      <w:r w:rsidRPr="00ED2242">
        <w:rPr>
          <w:b/>
          <w:szCs w:val="28"/>
        </w:rPr>
        <w:tab/>
      </w:r>
      <w:r w:rsidRPr="00ED2242">
        <w:rPr>
          <w:b/>
          <w:szCs w:val="28"/>
        </w:rPr>
        <w:tab/>
      </w:r>
      <w:r w:rsidR="00C82CAB" w:rsidRPr="00ED2242">
        <w:rPr>
          <w:b/>
          <w:szCs w:val="28"/>
        </w:rPr>
        <w:t>В</w:t>
      </w:r>
      <w:proofErr w:type="gramEnd"/>
      <w:r w:rsidR="00C82CAB" w:rsidRPr="00ED2242">
        <w:rPr>
          <w:b/>
          <w:szCs w:val="28"/>
        </w:rPr>
        <w:t>замен ФС 42 -1783-93</w:t>
      </w:r>
    </w:p>
    <w:p w:rsidR="00C82CAB" w:rsidRDefault="00C82CAB" w:rsidP="00C82CAB">
      <w:pPr>
        <w:tabs>
          <w:tab w:val="left" w:pos="6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76B" w:rsidRDefault="00EF0EC8" w:rsidP="00AC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CAB" w:rsidRPr="006054E1">
        <w:rPr>
          <w:rFonts w:ascii="Times New Roman" w:hAnsi="Times New Roman" w:cs="Times New Roman"/>
          <w:sz w:val="28"/>
          <w:szCs w:val="28"/>
        </w:rPr>
        <w:t>Настоящая</w:t>
      </w:r>
      <w:r w:rsidR="00C82CAB"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комбинированный пре</w:t>
      </w:r>
      <w:r w:rsidR="00BB085B">
        <w:rPr>
          <w:rFonts w:ascii="Times New Roman" w:hAnsi="Times New Roman" w:cs="Times New Roman"/>
          <w:sz w:val="28"/>
          <w:szCs w:val="28"/>
        </w:rPr>
        <w:t xml:space="preserve">парат </w:t>
      </w:r>
      <w:r w:rsidR="00AC4057">
        <w:rPr>
          <w:rFonts w:ascii="Times New Roman" w:hAnsi="Times New Roman" w:cs="Times New Roman"/>
          <w:sz w:val="28"/>
          <w:szCs w:val="28"/>
        </w:rPr>
        <w:t xml:space="preserve">«Бетаин + Пепсин, таблетки». </w:t>
      </w:r>
      <w:proofErr w:type="gramStart"/>
      <w:r w:rsidR="00AC4057">
        <w:rPr>
          <w:rFonts w:ascii="Times New Roman" w:hAnsi="Times New Roman" w:cs="Times New Roman"/>
          <w:sz w:val="28"/>
          <w:szCs w:val="28"/>
        </w:rPr>
        <w:t>Активными веществами препарата являются бетаина гидрохлорид 200 мг и пепсин свиной в пересчете на 100 % пепсина) – 0,5 мг.</w:t>
      </w:r>
      <w:proofErr w:type="gramEnd"/>
    </w:p>
    <w:p w:rsidR="00CB1432" w:rsidRDefault="00EF0EC8" w:rsidP="00AC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432">
        <w:rPr>
          <w:rFonts w:ascii="Times New Roman" w:hAnsi="Times New Roman" w:cs="Times New Roman"/>
          <w:sz w:val="28"/>
          <w:szCs w:val="28"/>
        </w:rPr>
        <w:t>Бетаин гидрохлорид – (</w:t>
      </w:r>
      <w:proofErr w:type="spellStart"/>
      <w:r w:rsidR="00CB1432">
        <w:rPr>
          <w:rFonts w:ascii="Times New Roman" w:hAnsi="Times New Roman" w:cs="Times New Roman"/>
          <w:sz w:val="28"/>
          <w:szCs w:val="28"/>
        </w:rPr>
        <w:t>карбоксиметил</w:t>
      </w:r>
      <w:proofErr w:type="spellEnd"/>
      <w:r w:rsidR="00CB14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B1432">
        <w:rPr>
          <w:rFonts w:ascii="Times New Roman" w:hAnsi="Times New Roman" w:cs="Times New Roman"/>
          <w:sz w:val="28"/>
          <w:szCs w:val="28"/>
        </w:rPr>
        <w:t>триметиламмония</w:t>
      </w:r>
      <w:proofErr w:type="spellEnd"/>
      <w:r w:rsidR="00CB1432">
        <w:rPr>
          <w:rFonts w:ascii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EF0EC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0EC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F0E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196A82">
        <w:rPr>
          <w:rFonts w:ascii="Times New Roman" w:hAnsi="Times New Roman" w:cs="Times New Roman"/>
          <w:sz w:val="28"/>
          <w:szCs w:val="28"/>
        </w:rPr>
        <w:t xml:space="preserve"> (м.м.153,61)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EC8" w:rsidRPr="00EF0EC8" w:rsidRDefault="00EF0EC8" w:rsidP="00EF0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Пепсин свиной – субстанция</w:t>
      </w:r>
      <w:r w:rsidR="00D77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получаемая из слизистой оболочки желудков свиней.</w:t>
      </w:r>
    </w:p>
    <w:p w:rsidR="00AC4057" w:rsidRDefault="00AC4057" w:rsidP="00AC4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1B0A8A" w:rsidRDefault="001B0A8A" w:rsidP="00AC4057">
      <w:pPr>
        <w:spacing w:after="0" w:line="360" w:lineRule="auto"/>
        <w:jc w:val="both"/>
      </w:pPr>
    </w:p>
    <w:p w:rsidR="00AC4057" w:rsidRDefault="001B0A8A" w:rsidP="001B0A8A">
      <w:pPr>
        <w:tabs>
          <w:tab w:val="left" w:pos="333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B0A8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ПЫТАНИЯ</w:t>
      </w:r>
    </w:p>
    <w:p w:rsidR="001B0A8A" w:rsidRDefault="001B0A8A" w:rsidP="001B0A8A">
      <w:pPr>
        <w:tabs>
          <w:tab w:val="left" w:pos="3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B0A8A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A8A">
        <w:rPr>
          <w:rFonts w:ascii="Times New Roman" w:hAnsi="Times New Roman" w:cs="Times New Roman"/>
          <w:sz w:val="28"/>
          <w:szCs w:val="28"/>
        </w:rPr>
        <w:t>Таблетки белого или белого</w:t>
      </w:r>
      <w:r>
        <w:rPr>
          <w:rFonts w:ascii="Times New Roman" w:hAnsi="Times New Roman" w:cs="Times New Roman"/>
          <w:sz w:val="28"/>
          <w:szCs w:val="28"/>
        </w:rPr>
        <w:t xml:space="preserve"> со слегка желтоватым оттенком цвета, со специфическим запахом, плоскоцилиндрические, с риской и фаской. На поверхности таблеток допускается мраморность. Определение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A8A" w:rsidRDefault="001B0A8A" w:rsidP="00B575A6">
      <w:pPr>
        <w:tabs>
          <w:tab w:val="left" w:pos="33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0A8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B0A8A" w:rsidRDefault="001B0A8A" w:rsidP="00B575A6">
      <w:pPr>
        <w:tabs>
          <w:tab w:val="left" w:pos="3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82">
        <w:rPr>
          <w:rFonts w:ascii="Times New Roman" w:hAnsi="Times New Roman" w:cs="Times New Roman"/>
          <w:i/>
          <w:sz w:val="28"/>
          <w:szCs w:val="28"/>
        </w:rPr>
        <w:t>Пепсин</w:t>
      </w:r>
    </w:p>
    <w:p w:rsidR="00490767" w:rsidRDefault="00B575A6" w:rsidP="00B575A6">
      <w:pPr>
        <w:tabs>
          <w:tab w:val="left" w:pos="3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2C1">
        <w:rPr>
          <w:rFonts w:ascii="Times New Roman" w:hAnsi="Times New Roman" w:cs="Times New Roman"/>
          <w:sz w:val="28"/>
          <w:szCs w:val="28"/>
        </w:rPr>
        <w:t xml:space="preserve">Препарат должен обладать протеолитической активностью. </w:t>
      </w:r>
      <w:r w:rsidR="00490767">
        <w:rPr>
          <w:rFonts w:ascii="Times New Roman" w:hAnsi="Times New Roman" w:cs="Times New Roman"/>
          <w:sz w:val="28"/>
          <w:szCs w:val="28"/>
        </w:rPr>
        <w:t>Определение проводят по реакции гидролиза гемоглобина пепсином</w:t>
      </w:r>
      <w:r w:rsidR="002122C1">
        <w:rPr>
          <w:rFonts w:ascii="Times New Roman" w:hAnsi="Times New Roman" w:cs="Times New Roman"/>
          <w:sz w:val="28"/>
          <w:szCs w:val="28"/>
        </w:rPr>
        <w:t xml:space="preserve"> по разделу «Количественное определение».</w:t>
      </w:r>
    </w:p>
    <w:p w:rsidR="001B0A8A" w:rsidRDefault="001B0A8A" w:rsidP="00490767">
      <w:pPr>
        <w:tabs>
          <w:tab w:val="left" w:pos="333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2C1">
        <w:rPr>
          <w:rFonts w:ascii="Times New Roman" w:hAnsi="Times New Roman" w:cs="Times New Roman"/>
          <w:i/>
          <w:sz w:val="28"/>
          <w:szCs w:val="28"/>
        </w:rPr>
        <w:t>Бетаин</w:t>
      </w:r>
    </w:p>
    <w:p w:rsidR="002122C1" w:rsidRDefault="00B575A6" w:rsidP="00490767">
      <w:pPr>
        <w:tabs>
          <w:tab w:val="left" w:pos="3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2C1">
        <w:rPr>
          <w:rFonts w:ascii="Times New Roman" w:hAnsi="Times New Roman" w:cs="Times New Roman"/>
          <w:sz w:val="28"/>
          <w:szCs w:val="28"/>
        </w:rPr>
        <w:t xml:space="preserve">0,1 г порошка растертых таблеток растворяют в 5 мл воды, прибавляют 10 мл раствора аммония </w:t>
      </w:r>
      <w:proofErr w:type="spellStart"/>
      <w:r w:rsidR="002122C1">
        <w:rPr>
          <w:rFonts w:ascii="Times New Roman" w:hAnsi="Times New Roman" w:cs="Times New Roman"/>
          <w:sz w:val="28"/>
          <w:szCs w:val="28"/>
        </w:rPr>
        <w:t>рейнеката</w:t>
      </w:r>
      <w:proofErr w:type="spellEnd"/>
      <w:r w:rsidR="002122C1">
        <w:rPr>
          <w:rFonts w:ascii="Times New Roman" w:hAnsi="Times New Roman" w:cs="Times New Roman"/>
          <w:sz w:val="28"/>
          <w:szCs w:val="28"/>
        </w:rPr>
        <w:t xml:space="preserve">. </w:t>
      </w:r>
      <w:r w:rsidR="002122C1" w:rsidRPr="002122C1">
        <w:rPr>
          <w:rFonts w:ascii="Times New Roman" w:hAnsi="Times New Roman" w:cs="Times New Roman"/>
          <w:sz w:val="28"/>
          <w:szCs w:val="28"/>
        </w:rPr>
        <w:t xml:space="preserve">В результате реакции осаждения с раствором аммония </w:t>
      </w:r>
      <w:proofErr w:type="spellStart"/>
      <w:r w:rsidR="002122C1" w:rsidRPr="002122C1">
        <w:rPr>
          <w:rFonts w:ascii="Times New Roman" w:hAnsi="Times New Roman" w:cs="Times New Roman"/>
          <w:sz w:val="28"/>
          <w:szCs w:val="28"/>
        </w:rPr>
        <w:t>рейнеката</w:t>
      </w:r>
      <w:proofErr w:type="spellEnd"/>
      <w:r w:rsidR="002122C1">
        <w:rPr>
          <w:rFonts w:ascii="Times New Roman" w:hAnsi="Times New Roman" w:cs="Times New Roman"/>
          <w:sz w:val="28"/>
          <w:szCs w:val="28"/>
        </w:rPr>
        <w:t xml:space="preserve"> должен образоваться осадок розового цвета.</w:t>
      </w:r>
    </w:p>
    <w:p w:rsidR="00D77C1F" w:rsidRDefault="00D77C1F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4844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Однородность массы</w:t>
      </w:r>
      <w:r w:rsidRPr="003D0B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Pr="0048444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От 233 до 271 мг. Отклонение индивидуальной массы не менее чем 18 из 20 таблеток должно быть не более ± 7,5 % от средней массы, отклонение индивидуальной массы не более 2 из 20 таблеток должно быть  не более ± 15 % от средней массы. </w:t>
      </w:r>
      <w:r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Pr="0073322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48444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ОФС</w:t>
      </w:r>
      <w:r w:rsidRPr="0073322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«</w:t>
      </w:r>
      <w:r w:rsidRPr="0048444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Однородность массы дозированных лекарственных форм</w:t>
      </w:r>
      <w:r w:rsidRPr="0073322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»</w:t>
      </w:r>
      <w:r w:rsidRPr="0048444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D77C1F" w:rsidRDefault="00D77C1F" w:rsidP="00D7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7C1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Распадаемость</w:t>
      </w:r>
      <w:proofErr w:type="spellEnd"/>
      <w:r w:rsidRPr="00D77C1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Pr="00D77C1F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Не более 15 мин.</w:t>
      </w:r>
      <w:r w:rsidR="000B3E5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Pr="002843CA">
        <w:rPr>
          <w:rFonts w:ascii="Times New Roman" w:hAnsi="Times New Roman" w:cs="Times New Roman"/>
          <w:sz w:val="28"/>
        </w:rPr>
        <w:t xml:space="preserve">Определение проводят в соответствии </w:t>
      </w:r>
      <w:r w:rsidRPr="00153776">
        <w:rPr>
          <w:rFonts w:ascii="Times New Roman" w:hAnsi="Times New Roman" w:cs="Times New Roman"/>
          <w:sz w:val="28"/>
        </w:rPr>
        <w:t>с ОФС «</w:t>
      </w:r>
      <w:proofErr w:type="spellStart"/>
      <w:r w:rsidRPr="00153776">
        <w:rPr>
          <w:rFonts w:ascii="Times New Roman" w:hAnsi="Times New Roman" w:cs="Times New Roman"/>
          <w:sz w:val="28"/>
        </w:rPr>
        <w:t>Распадаемость</w:t>
      </w:r>
      <w:proofErr w:type="spellEnd"/>
      <w:r w:rsidRPr="00153776">
        <w:rPr>
          <w:rFonts w:ascii="Times New Roman" w:hAnsi="Times New Roman" w:cs="Times New Roman"/>
          <w:sz w:val="28"/>
        </w:rPr>
        <w:t xml:space="preserve"> таблеток и капсул».</w:t>
      </w:r>
    </w:p>
    <w:p w:rsidR="000B3E56" w:rsidRDefault="000B3E56" w:rsidP="00D7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E56">
        <w:rPr>
          <w:rFonts w:ascii="Times New Roman" w:hAnsi="Times New Roman" w:cs="Times New Roman"/>
          <w:b/>
          <w:sz w:val="28"/>
        </w:rPr>
        <w:t>Потеря в массе при высушивании.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более 3 %. Определение проводят</w:t>
      </w:r>
      <w:r w:rsidR="00553166">
        <w:rPr>
          <w:rFonts w:ascii="Times New Roman" w:hAnsi="Times New Roman" w:cs="Times New Roman"/>
          <w:sz w:val="28"/>
        </w:rPr>
        <w:t xml:space="preserve"> в соответствии с ОФС «Потеря в массе при высушивании» или «Определение воды».</w:t>
      </w:r>
    </w:p>
    <w:p w:rsidR="00553166" w:rsidRDefault="00553166" w:rsidP="00D77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166">
        <w:rPr>
          <w:rFonts w:ascii="Times New Roman" w:hAnsi="Times New Roman" w:cs="Times New Roman"/>
          <w:b/>
          <w:sz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53166">
        <w:rPr>
          <w:rFonts w:ascii="Times New Roman" w:hAnsi="Times New Roman" w:cs="Times New Roman"/>
          <w:sz w:val="28"/>
        </w:rPr>
        <w:t>Препарат д</w:t>
      </w:r>
      <w:r>
        <w:rPr>
          <w:rFonts w:ascii="Times New Roman" w:hAnsi="Times New Roman" w:cs="Times New Roman"/>
          <w:sz w:val="28"/>
        </w:rPr>
        <w:t>о</w:t>
      </w:r>
      <w:r w:rsidRPr="00553166">
        <w:rPr>
          <w:rFonts w:ascii="Times New Roman" w:hAnsi="Times New Roman" w:cs="Times New Roman"/>
          <w:sz w:val="28"/>
        </w:rPr>
        <w:t xml:space="preserve">лжен </w:t>
      </w:r>
      <w:r>
        <w:rPr>
          <w:rFonts w:ascii="Times New Roman" w:hAnsi="Times New Roman" w:cs="Times New Roman"/>
          <w:sz w:val="28"/>
        </w:rPr>
        <w:t>выдерживать требования ОФС «Микробиологическая чистота» (категория 3А).</w:t>
      </w:r>
    </w:p>
    <w:p w:rsidR="00553166" w:rsidRPr="00553166" w:rsidRDefault="00553166" w:rsidP="00D77C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53166">
        <w:rPr>
          <w:rFonts w:ascii="Times New Roman" w:hAnsi="Times New Roman" w:cs="Times New Roman"/>
          <w:b/>
          <w:sz w:val="28"/>
        </w:rPr>
        <w:t>Количественное определение</w:t>
      </w:r>
    </w:p>
    <w:p w:rsidR="00D77C1F" w:rsidRDefault="00553166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553166">
        <w:rPr>
          <w:rFonts w:ascii="Times New Roman" w:eastAsia="Times New Roman" w:hAnsi="Times New Roman" w:cs="Times New Roman"/>
          <w:b/>
          <w:i/>
          <w:color w:val="444444"/>
          <w:kern w:val="36"/>
          <w:sz w:val="28"/>
          <w:szCs w:val="28"/>
        </w:rPr>
        <w:t>Пепсин</w:t>
      </w:r>
      <w:r>
        <w:rPr>
          <w:rFonts w:ascii="Times New Roman" w:eastAsia="Times New Roman" w:hAnsi="Times New Roman" w:cs="Times New Roman"/>
          <w:b/>
          <w:i/>
          <w:color w:val="444444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Pr="0077197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От 0,11 до 0,21 %</w:t>
      </w:r>
      <w:r w:rsidR="00771974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на таблетку. Определение проводят биохимическим методом - определение протеолитической активности пепсина. За единицу активности</w:t>
      </w:r>
      <w:r w:rsidR="00D170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принимают такое количество пепсина, которое за одну мин при температуре (37 ± 0,5) º </w:t>
      </w:r>
      <w:proofErr w:type="gramStart"/>
      <w:r w:rsidR="00D170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 катализирует</w:t>
      </w:r>
      <w:proofErr w:type="gramEnd"/>
      <w:r w:rsidR="00D170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расщепление гемоглобина до </w:t>
      </w:r>
      <w:proofErr w:type="spellStart"/>
      <w:r w:rsidR="00D170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неосаждаемых</w:t>
      </w:r>
      <w:proofErr w:type="spellEnd"/>
      <w:r w:rsidR="00D170E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трихлоруксусной кислотой продуктов гидролиза таким образом, что вызывает изменение оптической плотности фильтрата на 0,001 в заданных условиях проведения эксперимента.</w:t>
      </w:r>
    </w:p>
    <w:p w:rsidR="004B1027" w:rsidRDefault="004B1027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Методика</w:t>
      </w:r>
    </w:p>
    <w:p w:rsidR="004B1027" w:rsidRDefault="004B1027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В восемь пробирок вносят по</w:t>
      </w:r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1 мл 2 % раствора гемоглобина и помещают в термостат при температуре (37 ± 0,5) º С</w:t>
      </w:r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. Через 5 мин в четыре пробирки (опытные пробы) последовательно с интервалом 30 </w:t>
      </w:r>
      <w:proofErr w:type="gramStart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</w:t>
      </w:r>
      <w:proofErr w:type="gramEnd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(</w:t>
      </w:r>
      <w:proofErr w:type="gramStart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по</w:t>
      </w:r>
      <w:proofErr w:type="gramEnd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секундомеру) прибавляют по 0,2 мл испытуемого раствора. После 10 мин инкубации во все пробирки с интервалом 30 </w:t>
      </w:r>
      <w:proofErr w:type="gramStart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</w:t>
      </w:r>
      <w:proofErr w:type="gramEnd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(</w:t>
      </w:r>
      <w:proofErr w:type="gramStart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по</w:t>
      </w:r>
      <w:proofErr w:type="gramEnd"/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секундомеру) добавляют по 5 мл 5 % раствора трихлоруксусной кислоты. В другие четыре пробирки (контрольные пробы) прибавляют по 0,20 мл испытуемого раствора. Все </w:t>
      </w:r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lastRenderedPageBreak/>
        <w:t>пробирки выдерживают в термостате в течение 15 мин</w:t>
      </w:r>
      <w:r w:rsidR="00E72B1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 По истечению указанного времени содержимое пробирок фильтруют в сухие пробирки через бумажный фильтр «синяя лента» и измеряют оптическую плотность фильтратов при длине волны 280 нм в кювете с толщиной слоя 10 мм, использую в качестве раствора сравнения воду.</w:t>
      </w:r>
      <w:r w:rsidR="00763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</w:p>
    <w:p w:rsidR="00E72B17" w:rsidRDefault="00E72B17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Содержание пепсина (Х) в процентах, вычисляют по формуле:</w:t>
      </w:r>
    </w:p>
    <w:p w:rsidR="00E72B17" w:rsidRDefault="000732AA" w:rsidP="00D77C1F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                                   </w:t>
      </w:r>
      <w:r w:rsidR="00E72B1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kern w:val="36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44444"/>
                <w:kern w:val="36"/>
                <w:sz w:val="28"/>
                <w:szCs w:val="28"/>
              </w:rPr>
              <m:t>(Ао-Ак)·К·100</m:t>
            </m:r>
            <w:proofErr w:type="gramStart"/>
          </m:num>
          <m:den>
            <m:r>
              <w:rPr>
                <w:rFonts w:ascii="Cambria Math" w:eastAsia="Times New Roman" w:hAnsi="Cambria Math" w:cs="Times New Roman"/>
                <w:color w:val="444444"/>
                <w:kern w:val="36"/>
                <w:sz w:val="28"/>
                <w:szCs w:val="28"/>
              </w:rPr>
              <m:t>В</m:t>
            </m:r>
            <w:proofErr w:type="gramEnd"/>
          </m:den>
        </m:f>
      </m:oMath>
      <w:r w:rsidR="00E72B1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,</w:t>
      </w:r>
    </w:p>
    <w:p w:rsidR="00B575A6" w:rsidRDefault="00E72B17" w:rsidP="000732AA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где: </w:t>
      </w:r>
    </w:p>
    <w:p w:rsidR="00E72B17" w:rsidRPr="00771974" w:rsidRDefault="00B575A6" w:rsidP="000732AA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      </w:t>
      </w:r>
      <w:proofErr w:type="spellStart"/>
      <w:r w:rsidR="00FC343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А</w:t>
      </w:r>
      <w:r w:rsidR="000732A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</w:t>
      </w:r>
      <w:proofErr w:type="spellEnd"/>
      <w:r w:rsidR="000732A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– среднее значение оптическая плотность опытной пробы;</w:t>
      </w:r>
    </w:p>
    <w:p w:rsidR="00553166" w:rsidRPr="000732AA" w:rsidRDefault="000732AA" w:rsidP="000732AA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44444"/>
          <w:kern w:val="3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 </w:t>
      </w:r>
      <w:proofErr w:type="spellStart"/>
      <w:r w:rsidR="00FC343B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– среднее значение контрольной пробы;</w:t>
      </w:r>
    </w:p>
    <w:p w:rsidR="00D77C1F" w:rsidRDefault="000732AA" w:rsidP="00B575A6">
      <w:pPr>
        <w:tabs>
          <w:tab w:val="left" w:pos="1202"/>
          <w:tab w:val="left" w:pos="1843"/>
        </w:tabs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пепсина</w:t>
      </w:r>
      <w:r w:rsidR="00F71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найденное по калибровочному графику, соответствующее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оптической  плотности, мкг</w:t>
      </w:r>
      <w:r w:rsidR="00FC343B">
        <w:rPr>
          <w:rFonts w:ascii="Times New Roman" w:hAnsi="Times New Roman" w:cs="Times New Roman"/>
          <w:sz w:val="28"/>
          <w:szCs w:val="28"/>
        </w:rPr>
        <w:t>;</w:t>
      </w:r>
      <w:r w:rsidR="00ED4CCE">
        <w:rPr>
          <w:rFonts w:ascii="Times New Roman" w:hAnsi="Times New Roman" w:cs="Times New Roman"/>
          <w:sz w:val="28"/>
          <w:szCs w:val="28"/>
        </w:rPr>
        <w:t>-</w:t>
      </w:r>
    </w:p>
    <w:p w:rsidR="000732AA" w:rsidRDefault="000732AA" w:rsidP="000732AA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– количество препарата в пробе, мкг</w:t>
      </w:r>
    </w:p>
    <w:p w:rsidR="000732AA" w:rsidRDefault="000732AA" w:rsidP="000732AA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32AA" w:rsidRDefault="000732AA" w:rsidP="00F70183">
      <w:pPr>
        <w:tabs>
          <w:tab w:val="left" w:pos="12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E12">
        <w:rPr>
          <w:rFonts w:ascii="Times New Roman" w:hAnsi="Times New Roman" w:cs="Times New Roman"/>
          <w:i/>
          <w:sz w:val="28"/>
          <w:szCs w:val="28"/>
        </w:rPr>
        <w:t>Калибровочный график.</w:t>
      </w:r>
      <w:r w:rsidR="008B3E12">
        <w:rPr>
          <w:rFonts w:ascii="Times New Roman" w:hAnsi="Times New Roman" w:cs="Times New Roman"/>
          <w:sz w:val="28"/>
          <w:szCs w:val="28"/>
        </w:rPr>
        <w:t xml:space="preserve"> В 20 пробирок вносят по 1 мл 2 % раствора гемоглобина </w:t>
      </w:r>
      <w:r w:rsidR="00F70183">
        <w:rPr>
          <w:rFonts w:ascii="Times New Roman" w:hAnsi="Times New Roman" w:cs="Times New Roman"/>
          <w:sz w:val="28"/>
          <w:szCs w:val="28"/>
        </w:rPr>
        <w:t xml:space="preserve">и помещают в термостат при </w:t>
      </w:r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температуре (37 ± 0,5) º С. Через 5 мин в 10 пробирок (две параллельные на каждую пробу) последовательно с интервалом 30 с (по секундомеру) прибавляют по 0,2 мл раствора стандартного образца пепсина</w:t>
      </w:r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(</w:t>
      </w:r>
      <w:proofErr w:type="gramStart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СО</w:t>
      </w:r>
      <w:proofErr w:type="gramEnd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)</w:t>
      </w:r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, содержащего соответственно 3,0; 4,0;</w:t>
      </w:r>
      <w:r w:rsid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5,0; 6,0 и 7,0 мкг пепсина (опытные пробы). После 10 мин инкубации во все пробирки последовательно с интервалом 30 </w:t>
      </w:r>
      <w:proofErr w:type="gramStart"/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</w:t>
      </w:r>
      <w:proofErr w:type="gramEnd"/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(</w:t>
      </w:r>
      <w:proofErr w:type="gramStart"/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по</w:t>
      </w:r>
      <w:proofErr w:type="gramEnd"/>
      <w:r w:rsidR="00F7018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секундомеру) прибавляют по 5 мл 5 % раствора трихлоруксусной кислоты.</w:t>
      </w:r>
      <w:r w:rsid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В контрольные пробы прибавляют по 0,2 мл раствора стандартного образца пепсина, содержащего соответственно 3,0; 4,0; 5,0; 6,0 и 7,0 мкг пепсина (определение проводят в параллельных пробах). Все пробирки выдерживают в термостате в течение 15 мин, содержимое фильтруют в сухие пробирки через бумажный фильтр «синяя лента» и далее определение </w:t>
      </w:r>
      <w:proofErr w:type="gramStart"/>
      <w:r w:rsid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проводят</w:t>
      </w:r>
      <w:proofErr w:type="gramEnd"/>
      <w:r w:rsid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как указано выше.</w:t>
      </w:r>
    </w:p>
    <w:p w:rsidR="00A828AD" w:rsidRDefault="00A828AD" w:rsidP="00F70183">
      <w:pPr>
        <w:tabs>
          <w:tab w:val="left" w:pos="12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         Строят калибровочный график, откладывая по оси ординат разность между средними значениями оптической плотности опытной и контрольной проб растворов сравнения, а по оси абсцисс</w:t>
      </w:r>
      <w:r w:rsidR="00F7132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="00F7132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количество пепсина в указанных растворах, в мкг.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</w:p>
    <w:p w:rsidR="000A340C" w:rsidRDefault="000A340C" w:rsidP="00F70183">
      <w:pPr>
        <w:tabs>
          <w:tab w:val="left" w:pos="12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lastRenderedPageBreak/>
        <w:t xml:space="preserve">          Примечания</w:t>
      </w:r>
    </w:p>
    <w:p w:rsidR="000A340C" w:rsidRDefault="000A340C" w:rsidP="00535AB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>Приготовление испытуемого раствора.</w:t>
      </w:r>
      <w:r w:rsidRPr="000A340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Около 1,250 г (точная навеска) порошка растертых таблеток растворяют в 50 мл воды в мерной колбе вместимостью 100 мл и доводят объем раствора до метки 0,02 М раствором хлористоводородной кислоты и перемешивают</w:t>
      </w:r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, </w:t>
      </w:r>
      <w:proofErr w:type="spellStart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рН</w:t>
      </w:r>
      <w:proofErr w:type="spellEnd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раствора 1,8±0,1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Раствор используют </w:t>
      </w:r>
      <w:proofErr w:type="gramStart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свежеприготовленным</w:t>
      </w:r>
      <w:proofErr w:type="gramEnd"/>
      <w:r w:rsidR="00157C3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157C39" w:rsidRDefault="00157C39" w:rsidP="00157C3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>Приготовление 2 % раствора гемоглобина.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0,3 г гемоглобина растворяют в 13, 8 мл 0,02 М раствора хлористоводородной кислоты, </w:t>
      </w:r>
      <w:proofErr w:type="spell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раствора 1,8±0,1. Раствор фильтруют через бумажный фильтр «синяя лента». Раствор используют </w:t>
      </w:r>
      <w:proofErr w:type="gram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свежеприготовленным</w:t>
      </w:r>
      <w:proofErr w:type="gram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13453D" w:rsidRDefault="00157C39" w:rsidP="0013453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 xml:space="preserve">Приготовление раствора </w:t>
      </w:r>
      <w:proofErr w:type="gram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 xml:space="preserve"> пепсина.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Растворяют </w:t>
      </w:r>
      <w:proofErr w:type="gram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пепсина в 0,02 М растворе хлористоводородной кислоты до получения концентрации раствора 1,0 мг пепсина в 1 мл.</w:t>
      </w:r>
      <w:r w:rsidR="0013453D" w:rsidRPr="0013453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="0013453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Раствор используют </w:t>
      </w:r>
      <w:proofErr w:type="gramStart"/>
      <w:r w:rsidR="0013453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свежеприготовленным</w:t>
      </w:r>
      <w:proofErr w:type="gramEnd"/>
      <w:r w:rsidR="0013453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A828AD" w:rsidRDefault="0013453D" w:rsidP="00A828A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</w:rPr>
        <w:t xml:space="preserve">Приготовление растворов сравнения.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Разводят раствор СО пепсина 0,02 М раствором хлористоводородной кислоты для получения растворов сравнения, </w:t>
      </w:r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содержащих соответственно 10, 15, 20, 25, 30 и 35 мкг пепсина в 1 мл</w:t>
      </w:r>
      <w:proofErr w:type="gramStart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  <w:proofErr w:type="gramEnd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proofErr w:type="spellStart"/>
      <w:proofErr w:type="gramStart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</w:t>
      </w:r>
      <w:proofErr w:type="gramEnd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Н</w:t>
      </w:r>
      <w:proofErr w:type="spellEnd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растворов 1,8±0,1. Растворы используют </w:t>
      </w:r>
      <w:proofErr w:type="gramStart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свежеприготовленными</w:t>
      </w:r>
      <w:proofErr w:type="gramEnd"/>
      <w:r w:rsidR="00A828A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157C39" w:rsidRPr="0013453D" w:rsidRDefault="00157C39" w:rsidP="00535AB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</w:p>
    <w:p w:rsidR="00157C39" w:rsidRDefault="00F71320" w:rsidP="00F71320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F71320">
        <w:rPr>
          <w:rFonts w:ascii="Times New Roman" w:eastAsia="Times New Roman" w:hAnsi="Times New Roman" w:cs="Times New Roman"/>
          <w:b/>
          <w:i/>
          <w:color w:val="444444"/>
          <w:kern w:val="36"/>
          <w:sz w:val="28"/>
          <w:szCs w:val="28"/>
        </w:rPr>
        <w:t>Бетаин гидрохлорид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. От 190 до 210 мг на таблетку. Определение проводят </w:t>
      </w:r>
      <w:proofErr w:type="spell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титриметрическим</w:t>
      </w:r>
      <w:proofErr w:type="spell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методом.</w:t>
      </w:r>
    </w:p>
    <w:p w:rsidR="00F71320" w:rsidRDefault="00F71320" w:rsidP="00F71320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Методика</w:t>
      </w:r>
    </w:p>
    <w:p w:rsidR="00F71320" w:rsidRDefault="00261AEF" w:rsidP="00F71320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Предварительно готовят испытуемый раствор:</w:t>
      </w:r>
      <w:r w:rsidR="00F7132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="00326EC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взвешивают около 0,25 г (точная навеска) порошка растертых таблеток и растворяют в 30 мл воды. Полученный испытуемый раствор титруют 0,1 М раствором натрия </w:t>
      </w:r>
      <w:proofErr w:type="spellStart"/>
      <w:r w:rsidR="00326EC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гидроксида</w:t>
      </w:r>
      <w:proofErr w:type="spellEnd"/>
      <w:r w:rsidR="00326EC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до слабо-розового </w:t>
      </w:r>
      <w:r w:rsidR="00C95C01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окрашивания (индикатор фенолфталеин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)</w:t>
      </w:r>
      <w:r w:rsidR="00C32E4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. </w:t>
      </w:r>
    </w:p>
    <w:p w:rsidR="00C32E40" w:rsidRDefault="00C32E40" w:rsidP="00F71320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1 мл 0,1 М раствора натрия </w:t>
      </w:r>
      <w:proofErr w:type="spellStart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соответствует 0,0015361 бетаина гидрохлорида.</w:t>
      </w:r>
    </w:p>
    <w:p w:rsidR="00804C02" w:rsidRPr="008C3FF7" w:rsidRDefault="00804C02" w:rsidP="00804C0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C3FF7">
        <w:rPr>
          <w:rFonts w:ascii="Times New Roman" w:hAnsi="Times New Roman" w:cs="Times New Roman"/>
          <w:b/>
          <w:sz w:val="28"/>
          <w:szCs w:val="28"/>
        </w:rPr>
        <w:t>Упаковка и маркировка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FF7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8C3FF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4C02" w:rsidRPr="008C3FF7" w:rsidRDefault="00804C02" w:rsidP="00ED224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C3FF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FF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не выше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3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º С. в</w:t>
      </w:r>
      <w:r w:rsidRPr="008C3FF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соответствии с 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804C02" w:rsidRPr="008C3FF7" w:rsidSect="000B3E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15" w:rsidRDefault="00C74C15" w:rsidP="000B3E56">
      <w:pPr>
        <w:spacing w:after="0" w:line="240" w:lineRule="auto"/>
      </w:pPr>
      <w:r>
        <w:separator/>
      </w:r>
    </w:p>
  </w:endnote>
  <w:endnote w:type="continuationSeparator" w:id="0">
    <w:p w:rsidR="00C74C15" w:rsidRDefault="00C74C15" w:rsidP="000B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012"/>
      <w:docPartObj>
        <w:docPartGallery w:val="Page Numbers (Bottom of Page)"/>
        <w:docPartUnique/>
      </w:docPartObj>
    </w:sdtPr>
    <w:sdtContent>
      <w:p w:rsidR="00ED2242" w:rsidRDefault="00ED2242">
        <w:pPr>
          <w:pStyle w:val="a7"/>
          <w:jc w:val="center"/>
        </w:pPr>
        <w:r w:rsidRPr="00ED22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22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2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D22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C39" w:rsidRDefault="00157C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15" w:rsidRDefault="00C74C15" w:rsidP="000B3E56">
      <w:pPr>
        <w:spacing w:after="0" w:line="240" w:lineRule="auto"/>
      </w:pPr>
      <w:r>
        <w:separator/>
      </w:r>
    </w:p>
  </w:footnote>
  <w:footnote w:type="continuationSeparator" w:id="0">
    <w:p w:rsidR="00C74C15" w:rsidRDefault="00C74C15" w:rsidP="000B3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CAB"/>
    <w:rsid w:val="00013277"/>
    <w:rsid w:val="0005151A"/>
    <w:rsid w:val="000732AA"/>
    <w:rsid w:val="000A340C"/>
    <w:rsid w:val="000B3E56"/>
    <w:rsid w:val="00102C75"/>
    <w:rsid w:val="0013453D"/>
    <w:rsid w:val="00157C39"/>
    <w:rsid w:val="001665F7"/>
    <w:rsid w:val="00196A82"/>
    <w:rsid w:val="001B0A8A"/>
    <w:rsid w:val="002122C1"/>
    <w:rsid w:val="00261AEF"/>
    <w:rsid w:val="00326EC6"/>
    <w:rsid w:val="0045076B"/>
    <w:rsid w:val="00490767"/>
    <w:rsid w:val="004B1027"/>
    <w:rsid w:val="00535ABC"/>
    <w:rsid w:val="00553166"/>
    <w:rsid w:val="00693AD9"/>
    <w:rsid w:val="00763653"/>
    <w:rsid w:val="00771974"/>
    <w:rsid w:val="00804C02"/>
    <w:rsid w:val="00814839"/>
    <w:rsid w:val="00840D94"/>
    <w:rsid w:val="008733D3"/>
    <w:rsid w:val="008B2DDB"/>
    <w:rsid w:val="008B3E12"/>
    <w:rsid w:val="00A828AD"/>
    <w:rsid w:val="00AC4057"/>
    <w:rsid w:val="00B575A6"/>
    <w:rsid w:val="00BB085B"/>
    <w:rsid w:val="00C32E40"/>
    <w:rsid w:val="00C731BD"/>
    <w:rsid w:val="00C74C15"/>
    <w:rsid w:val="00C82CAB"/>
    <w:rsid w:val="00C95C01"/>
    <w:rsid w:val="00CB1432"/>
    <w:rsid w:val="00D170E8"/>
    <w:rsid w:val="00D21D74"/>
    <w:rsid w:val="00D77C1F"/>
    <w:rsid w:val="00DA0702"/>
    <w:rsid w:val="00E123CC"/>
    <w:rsid w:val="00E12BB1"/>
    <w:rsid w:val="00E72B17"/>
    <w:rsid w:val="00ED2242"/>
    <w:rsid w:val="00ED4CCE"/>
    <w:rsid w:val="00EF0EC8"/>
    <w:rsid w:val="00F70183"/>
    <w:rsid w:val="00F71320"/>
    <w:rsid w:val="00F77CAF"/>
    <w:rsid w:val="00FB7547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2CA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82C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B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E56"/>
  </w:style>
  <w:style w:type="paragraph" w:styleId="a7">
    <w:name w:val="footer"/>
    <w:basedOn w:val="a"/>
    <w:link w:val="a8"/>
    <w:uiPriority w:val="99"/>
    <w:unhideWhenUsed/>
    <w:rsid w:val="000B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56"/>
  </w:style>
  <w:style w:type="character" w:styleId="a9">
    <w:name w:val="Placeholder Text"/>
    <w:basedOn w:val="a0"/>
    <w:uiPriority w:val="99"/>
    <w:semiHidden/>
    <w:rsid w:val="00E72B1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7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D973-4DBF-4772-A2CA-F46FF83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11</cp:revision>
  <cp:lastPrinted>2019-05-20T12:15:00Z</cp:lastPrinted>
  <dcterms:created xsi:type="dcterms:W3CDTF">2019-05-16T10:03:00Z</dcterms:created>
  <dcterms:modified xsi:type="dcterms:W3CDTF">2019-07-08T08:10:00Z</dcterms:modified>
</cp:coreProperties>
</file>